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FD385A"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sidR="00345FF1">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C7192A" w:rsidTr="004E21DC">
        <w:tc>
          <w:tcPr>
            <w:tcW w:w="1507" w:type="dxa"/>
            <w:tcBorders>
              <w:top w:val="nil"/>
              <w:left w:val="single" w:sz="8" w:space="0" w:color="333333"/>
              <w:bottom w:val="nil"/>
            </w:tcBorders>
            <w:shd w:val="clear" w:color="auto" w:fill="4C4C4C"/>
            <w:vAlign w:val="center"/>
          </w:tcPr>
          <w:p w:rsidR="00F462DE" w:rsidRPr="00F462DE" w:rsidRDefault="008149B6" w:rsidP="00C2672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17623">
              <w:rPr>
                <w:rStyle w:val="Foot"/>
                <w:rFonts w:ascii="Arial" w:hAnsi="Arial" w:cs="Arial"/>
                <w:b/>
                <w:bCs/>
                <w:color w:val="FFFFFF"/>
                <w:sz w:val="28"/>
                <w:szCs w:val="28"/>
                <w:lang w:val="fr-FR"/>
              </w:rPr>
              <w:t>1</w:t>
            </w:r>
            <w:r w:rsidR="006D51B4">
              <w:rPr>
                <w:rStyle w:val="Foot"/>
                <w:rFonts w:ascii="Arial" w:hAnsi="Arial" w:cs="Arial"/>
                <w:b/>
                <w:bCs/>
                <w:color w:val="FFFFFF"/>
                <w:sz w:val="28"/>
                <w:szCs w:val="28"/>
                <w:lang w:val="fr-FR"/>
              </w:rPr>
              <w:t>0</w:t>
            </w:r>
            <w:r w:rsidR="00BE3A08">
              <w:rPr>
                <w:rStyle w:val="Foot"/>
                <w:rFonts w:ascii="Arial" w:hAnsi="Arial" w:cs="Arial"/>
                <w:b/>
                <w:bCs/>
                <w:color w:val="FFFFFF"/>
                <w:sz w:val="28"/>
                <w:szCs w:val="28"/>
                <w:lang w:val="fr-FR"/>
              </w:rPr>
              <w:t>3</w:t>
            </w:r>
            <w:r w:rsidR="00C26721">
              <w:rPr>
                <w:rStyle w:val="Foot"/>
                <w:rFonts w:ascii="Arial" w:hAnsi="Arial" w:cs="Arial"/>
                <w:b/>
                <w:bCs/>
                <w:color w:val="FFFFFF"/>
                <w:sz w:val="28"/>
                <w:szCs w:val="28"/>
                <w:lang w:val="fr-FR"/>
              </w:rPr>
              <w:t>4</w:t>
            </w:r>
          </w:p>
        </w:tc>
        <w:tc>
          <w:tcPr>
            <w:tcW w:w="1477" w:type="dxa"/>
            <w:tcBorders>
              <w:top w:val="nil"/>
              <w:bottom w:val="nil"/>
            </w:tcBorders>
            <w:shd w:val="clear" w:color="auto" w:fill="A6A6A6"/>
            <w:vAlign w:val="center"/>
          </w:tcPr>
          <w:p w:rsidR="008149B6" w:rsidRPr="004E21DC" w:rsidRDefault="009D67DB" w:rsidP="009D7135">
            <w:pPr>
              <w:framePr w:hSpace="181" w:wrap="around" w:vAnchor="text" w:hAnchor="margin" w:xAlign="center" w:y="1"/>
              <w:jc w:val="left"/>
              <w:rPr>
                <w:rFonts w:ascii="Arial" w:hAnsi="Arial" w:cs="Arial"/>
                <w:color w:val="FFFFFF"/>
                <w:lang w:val="fr-FR"/>
              </w:rPr>
            </w:pPr>
            <w:r>
              <w:rPr>
                <w:color w:val="FFFFFF"/>
                <w:lang w:val="fr-FR"/>
              </w:rPr>
              <w:t>1</w:t>
            </w:r>
            <w:r w:rsidR="000228A0">
              <w:rPr>
                <w:color w:val="FFFFFF"/>
                <w:lang w:val="fr-FR"/>
              </w:rPr>
              <w:t>5</w:t>
            </w:r>
            <w:r w:rsidR="005D40D1">
              <w:rPr>
                <w:color w:val="FFFFFF"/>
                <w:lang w:val="fr-FR"/>
              </w:rPr>
              <w:t xml:space="preserve"> </w:t>
            </w:r>
            <w:r w:rsidR="00722613">
              <w:rPr>
                <w:color w:val="FFFFFF"/>
                <w:lang w:val="fr-FR"/>
              </w:rPr>
              <w:t>V</w:t>
            </w:r>
            <w:r w:rsidR="009D7135">
              <w:rPr>
                <w:color w:val="FFFFFF"/>
                <w:lang w:val="fr-FR"/>
              </w:rPr>
              <w:t>I</w:t>
            </w:r>
            <w:r w:rsidR="00FA764C">
              <w:rPr>
                <w:color w:val="FFFFFF"/>
                <w:lang w:val="fr-FR"/>
              </w:rPr>
              <w:t>I</w:t>
            </w:r>
            <w:r w:rsidR="00C309F0">
              <w:rPr>
                <w:color w:val="FFFFFF"/>
                <w:lang w:val="fr-FR"/>
              </w:rPr>
              <w:t>I</w:t>
            </w:r>
            <w:r w:rsidR="00F81773" w:rsidRPr="004E21DC">
              <w:rPr>
                <w:color w:val="FFFFFF"/>
                <w:lang w:val="fr-FR"/>
              </w:rPr>
              <w:t xml:space="preserve"> </w:t>
            </w:r>
            <w:r w:rsidR="008149B6" w:rsidRPr="004E21DC">
              <w:rPr>
                <w:color w:val="FFFFFF"/>
                <w:lang w:val="fr-FR"/>
              </w:rPr>
              <w:t>20</w:t>
            </w:r>
            <w:r w:rsidR="00923508" w:rsidRPr="004E21DC">
              <w:rPr>
                <w:color w:val="FFFFFF"/>
                <w:lang w:val="fr-FR"/>
              </w:rPr>
              <w:t>1</w:t>
            </w:r>
            <w:r w:rsidR="00EC48AB">
              <w:rPr>
                <w:color w:val="FFFFFF"/>
                <w:lang w:val="fr-FR"/>
              </w:rPr>
              <w:t>3</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0228A0">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FA764C">
              <w:rPr>
                <w:color w:val="FFFFFF"/>
                <w:lang w:val="fr-FR"/>
              </w:rPr>
              <w:t>1</w:t>
            </w:r>
            <w:r w:rsidR="000228A0" w:rsidRPr="000228A0">
              <w:rPr>
                <w:color w:val="FFFFFF"/>
                <w:vertAlign w:val="superscript"/>
                <w:lang w:val="fr-FR"/>
              </w:rPr>
              <w:t>er</w:t>
            </w:r>
            <w:r w:rsidR="009D67DB">
              <w:rPr>
                <w:color w:val="FFFFFF"/>
                <w:lang w:val="fr-FR"/>
              </w:rPr>
              <w:t xml:space="preserve"> </w:t>
            </w:r>
            <w:r w:rsidR="000228A0">
              <w:rPr>
                <w:color w:val="FFFFFF"/>
                <w:lang w:val="fr-FR"/>
              </w:rPr>
              <w:t>août</w:t>
            </w:r>
            <w:r w:rsidR="00BE3A08">
              <w:rPr>
                <w:color w:val="FFFFFF"/>
                <w:lang w:val="fr-FR"/>
              </w:rPr>
              <w:t xml:space="preserve"> </w:t>
            </w:r>
            <w:r w:rsidR="002674F1">
              <w:rPr>
                <w:color w:val="FFFFFF"/>
                <w:lang w:val="fr-FR"/>
              </w:rPr>
              <w:t>201</w:t>
            </w:r>
            <w:r w:rsidR="00D53302">
              <w:rPr>
                <w:color w:val="FFFFFF"/>
                <w:lang w:val="fr-FR"/>
              </w:rPr>
              <w:t>3</w:t>
            </w:r>
            <w:r w:rsidRPr="004E21DC">
              <w:rPr>
                <w:color w:val="FFFFFF"/>
                <w:lang w:val="fr-FR"/>
              </w:rPr>
              <w:t>)</w:t>
            </w:r>
            <w:r w:rsidR="00F81773" w:rsidRPr="004E21DC">
              <w:rPr>
                <w:color w:val="FFFFFF"/>
                <w:lang w:val="fr-FR"/>
              </w:rPr>
              <w:tab/>
            </w:r>
          </w:p>
        </w:tc>
      </w:tr>
      <w:tr w:rsidR="008149B6" w:rsidRPr="00FD385A"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32269369"/>
            <w:bookmarkStart w:id="29" w:name="_Toc334776836"/>
            <w:bookmarkStart w:id="30" w:name="_Toc335833872"/>
            <w:bookmarkStart w:id="31" w:name="_Toc337038724"/>
            <w:bookmarkStart w:id="32" w:name="_Toc338755357"/>
            <w:bookmarkStart w:id="33" w:name="_Toc340221540"/>
            <w:bookmarkStart w:id="34" w:name="_Toc341703959"/>
            <w:bookmarkStart w:id="35" w:name="_Toc342556196"/>
            <w:bookmarkStart w:id="36" w:name="_Toc343245978"/>
            <w:bookmarkStart w:id="37" w:name="_Toc345575499"/>
            <w:bookmarkStart w:id="38" w:name="_Toc346875809"/>
            <w:bookmarkStart w:id="39" w:name="_Toc347855859"/>
            <w:bookmarkStart w:id="40" w:name="_Toc349049862"/>
            <w:bookmarkStart w:id="41" w:name="_Toc350413722"/>
            <w:bookmarkStart w:id="42" w:name="_Toc351541845"/>
            <w:bookmarkStart w:id="43" w:name="_Toc352922995"/>
            <w:bookmarkStart w:id="44" w:name="_Toc354044102"/>
            <w:bookmarkStart w:id="45" w:name="_Toc355617976"/>
            <w:bookmarkStart w:id="46" w:name="_Toc357151579"/>
            <w:bookmarkStart w:id="47" w:name="_Toc358117954"/>
            <w:bookmarkStart w:id="48" w:name="_Toc359486969"/>
            <w:bookmarkStart w:id="49" w:name="_Toc360694792"/>
            <w:bookmarkStart w:id="50" w:name="_Toc361835251"/>
            <w:bookmarkStart w:id="51" w:name="_Toc363550092"/>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52" w:name="_Toc280291886"/>
            <w:bookmarkStart w:id="53" w:name="_Toc295307437"/>
            <w:bookmarkStart w:id="54" w:name="_Toc296609647"/>
            <w:bookmarkStart w:id="55" w:name="_Toc308428444"/>
            <w:bookmarkStart w:id="56" w:name="_Toc320521817"/>
            <w:bookmarkStart w:id="57" w:name="_Toc321316329"/>
            <w:bookmarkStart w:id="58" w:name="_Toc323905021"/>
            <w:bookmarkStart w:id="59" w:name="_Toc332269370"/>
            <w:bookmarkStart w:id="60" w:name="_Toc334776837"/>
            <w:bookmarkStart w:id="61" w:name="_Toc335833873"/>
            <w:bookmarkStart w:id="62" w:name="_Toc337038725"/>
            <w:bookmarkStart w:id="63" w:name="_Toc338755358"/>
            <w:bookmarkStart w:id="64" w:name="_Toc340221541"/>
            <w:bookmarkStart w:id="65" w:name="_Toc341703960"/>
            <w:bookmarkStart w:id="66" w:name="_Toc342556197"/>
            <w:bookmarkStart w:id="67" w:name="_Toc343245979"/>
            <w:bookmarkStart w:id="68" w:name="_Toc345575500"/>
            <w:bookmarkStart w:id="69" w:name="_Toc346875810"/>
            <w:bookmarkStart w:id="70" w:name="_Toc347855860"/>
            <w:bookmarkStart w:id="71" w:name="_Toc349049863"/>
            <w:bookmarkStart w:id="72" w:name="_Toc350413723"/>
            <w:bookmarkStart w:id="73" w:name="_Toc351541846"/>
            <w:bookmarkStart w:id="74" w:name="_Toc352922996"/>
            <w:bookmarkStart w:id="75" w:name="_Toc354044103"/>
            <w:bookmarkStart w:id="76" w:name="_Toc355617977"/>
            <w:bookmarkStart w:id="77" w:name="_Toc357151580"/>
            <w:bookmarkStart w:id="78" w:name="_Toc358117955"/>
            <w:bookmarkStart w:id="79" w:name="_Toc359486970"/>
            <w:bookmarkStart w:id="80" w:name="_Toc360694793"/>
            <w:bookmarkStart w:id="81" w:name="_Toc361835252"/>
            <w:bookmarkStart w:id="82" w:name="_Toc363550093"/>
            <w:bookmarkStart w:id="83"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hyperlink>
            <w:bookmarkEnd w:id="83"/>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84" w:name="_Toc280291887"/>
            <w:bookmarkStart w:id="85" w:name="_Toc295307438"/>
            <w:bookmarkStart w:id="86" w:name="_Toc296609648"/>
            <w:bookmarkStart w:id="87" w:name="_Toc308428445"/>
            <w:bookmarkStart w:id="88" w:name="_Toc320521818"/>
            <w:bookmarkStart w:id="89" w:name="_Toc321316330"/>
            <w:bookmarkStart w:id="90" w:name="_Toc323905022"/>
            <w:bookmarkStart w:id="91" w:name="_Toc332269371"/>
            <w:bookmarkStart w:id="92" w:name="_Toc334776838"/>
            <w:bookmarkStart w:id="93" w:name="_Toc335833874"/>
            <w:bookmarkStart w:id="94" w:name="_Toc337038726"/>
            <w:bookmarkStart w:id="95" w:name="_Toc338755359"/>
            <w:bookmarkStart w:id="96" w:name="_Toc340221542"/>
            <w:bookmarkStart w:id="97" w:name="_Toc341703961"/>
            <w:bookmarkStart w:id="98" w:name="_Toc342556198"/>
            <w:bookmarkStart w:id="99" w:name="_Toc343245980"/>
            <w:bookmarkStart w:id="100" w:name="_Toc345575501"/>
            <w:bookmarkStart w:id="101" w:name="_Toc346875811"/>
            <w:bookmarkStart w:id="102" w:name="_Toc347855861"/>
            <w:bookmarkStart w:id="103" w:name="_Toc349049864"/>
            <w:bookmarkStart w:id="104" w:name="_Toc350413724"/>
            <w:bookmarkStart w:id="105" w:name="_Toc351541847"/>
            <w:bookmarkStart w:id="106" w:name="_Toc352922997"/>
            <w:bookmarkStart w:id="107" w:name="_Toc354044104"/>
            <w:bookmarkStart w:id="108" w:name="_Toc355617978"/>
            <w:bookmarkStart w:id="109" w:name="_Toc357151581"/>
            <w:bookmarkStart w:id="110" w:name="_Toc358117956"/>
            <w:bookmarkStart w:id="111" w:name="_Toc359486971"/>
            <w:bookmarkStart w:id="112" w:name="_Toc360694794"/>
            <w:bookmarkStart w:id="113" w:name="_Toc361835253"/>
            <w:bookmarkStart w:id="114" w:name="_Toc363550094"/>
            <w:bookmarkStart w:id="115"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hyperlink>
            <w:bookmarkEnd w:id="115"/>
          </w:p>
        </w:tc>
      </w:tr>
    </w:tbl>
    <w:p w:rsidR="008149B6" w:rsidRPr="007F41C3" w:rsidRDefault="008149B6">
      <w:pPr>
        <w:rPr>
          <w:lang w:val="fr-FR"/>
        </w:rPr>
      </w:pPr>
    </w:p>
    <w:p w:rsidR="008149B6" w:rsidRPr="007F41C3" w:rsidRDefault="008149B6">
      <w:pPr>
        <w:rPr>
          <w:lang w:val="fr-FR"/>
        </w:rPr>
        <w:sectPr w:rsidR="008149B6" w:rsidRPr="007F41C3" w:rsidSect="00BE3A08">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116" w:name="_Toc253407911"/>
      <w:bookmarkStart w:id="117" w:name="_Toc255827797"/>
      <w:bookmarkStart w:id="118" w:name="_Toc265053943"/>
      <w:bookmarkStart w:id="119" w:name="_Toc266116909"/>
      <w:bookmarkStart w:id="120" w:name="_Toc271633942"/>
      <w:bookmarkStart w:id="121" w:name="_Toc274142255"/>
      <w:bookmarkStart w:id="122" w:name="_Toc276716376"/>
      <w:bookmarkStart w:id="123" w:name="_Toc279667585"/>
      <w:bookmarkStart w:id="124" w:name="_Toc280291888"/>
      <w:bookmarkStart w:id="125" w:name="_Toc282525359"/>
      <w:bookmarkStart w:id="126" w:name="_Toc283734828"/>
      <w:bookmarkStart w:id="127" w:name="_Toc286068857"/>
      <w:bookmarkStart w:id="128" w:name="_Toc288659469"/>
      <w:bookmarkStart w:id="129" w:name="_Toc291004522"/>
      <w:bookmarkStart w:id="130" w:name="_Toc292700025"/>
      <w:bookmarkStart w:id="131" w:name="_Toc295307375"/>
      <w:bookmarkStart w:id="132" w:name="_Toc295307439"/>
      <w:bookmarkStart w:id="133" w:name="_Toc296609649"/>
      <w:bookmarkStart w:id="134" w:name="_Toc297803831"/>
      <w:bookmarkStart w:id="135" w:name="_Toc301943864"/>
      <w:bookmarkStart w:id="136" w:name="_Toc303343150"/>
      <w:bookmarkStart w:id="137" w:name="_Toc304886911"/>
      <w:bookmarkStart w:id="138" w:name="_Toc308428446"/>
      <w:bookmarkStart w:id="139" w:name="_Toc311050047"/>
      <w:bookmarkStart w:id="140" w:name="_Toc313963485"/>
      <w:bookmarkStart w:id="141" w:name="_Toc316476116"/>
      <w:bookmarkStart w:id="142" w:name="_Toc318825297"/>
      <w:bookmarkStart w:id="143" w:name="_Toc320521819"/>
      <w:bookmarkStart w:id="144" w:name="_Toc321316331"/>
      <w:bookmarkStart w:id="145" w:name="_Toc323027516"/>
      <w:bookmarkStart w:id="146" w:name="_Toc323905023"/>
      <w:bookmarkStart w:id="147" w:name="_Toc332269372"/>
      <w:bookmarkStart w:id="148" w:name="_Toc334776839"/>
      <w:bookmarkStart w:id="149" w:name="_Toc335833875"/>
      <w:bookmarkStart w:id="150" w:name="_Toc337038727"/>
      <w:bookmarkStart w:id="151" w:name="_Toc338755360"/>
      <w:bookmarkStart w:id="152" w:name="_Toc340221543"/>
      <w:bookmarkStart w:id="153" w:name="_Toc341703962"/>
      <w:bookmarkStart w:id="154" w:name="_Toc342556199"/>
      <w:bookmarkStart w:id="155" w:name="_Toc343245981"/>
      <w:bookmarkStart w:id="156" w:name="_Toc345575502"/>
      <w:bookmarkStart w:id="157" w:name="_Toc346875812"/>
      <w:bookmarkStart w:id="158" w:name="_Toc347855862"/>
      <w:bookmarkStart w:id="159" w:name="_Toc349049865"/>
      <w:bookmarkStart w:id="160" w:name="_Toc350413725"/>
      <w:bookmarkStart w:id="161" w:name="_Toc351541848"/>
      <w:bookmarkStart w:id="162" w:name="_Toc352922998"/>
      <w:bookmarkStart w:id="163" w:name="_Toc354044105"/>
      <w:bookmarkStart w:id="164" w:name="_Toc355617979"/>
      <w:bookmarkStart w:id="165" w:name="_Toc357151582"/>
      <w:bookmarkStart w:id="166" w:name="_Toc358117957"/>
      <w:bookmarkStart w:id="167" w:name="_Toc359486972"/>
      <w:bookmarkStart w:id="168" w:name="_Toc360694795"/>
      <w:bookmarkStart w:id="169" w:name="_Toc361835254"/>
      <w:bookmarkStart w:id="170" w:name="_Toc363550095"/>
      <w:r w:rsidRPr="00422BBB">
        <w:rPr>
          <w:lang w:val="fr-FR"/>
        </w:rPr>
        <w:lastRenderedPageBreak/>
        <w:t>Table</w:t>
      </w:r>
      <w:r w:rsidR="00E37329">
        <w:rPr>
          <w:lang w:val="fr-FR"/>
        </w:rPr>
        <w:t xml:space="preserve"> </w:t>
      </w:r>
      <w:r w:rsidRPr="00422BBB">
        <w:rPr>
          <w:lang w:val="fr-FR"/>
        </w:rPr>
        <w:t>des</w:t>
      </w:r>
      <w:r w:rsidR="000A64DE">
        <w:rPr>
          <w:lang w:val="fr-FR"/>
        </w:rPr>
        <w:t xml:space="preserve"> </w:t>
      </w:r>
      <w:r w:rsidRPr="00422BBB">
        <w:rPr>
          <w:lang w:val="fr-FR"/>
        </w:rPr>
        <w:t>matières</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rsidR="00410231" w:rsidRPr="00943991" w:rsidRDefault="00410231" w:rsidP="0056759A">
      <w:pPr>
        <w:pStyle w:val="TOC0"/>
        <w:spacing w:before="240"/>
        <w:ind w:hanging="1134"/>
        <w:rPr>
          <w:i/>
        </w:rPr>
      </w:pPr>
      <w:r w:rsidRPr="00943991">
        <w:rPr>
          <w:i/>
        </w:rPr>
        <w:t>Page</w:t>
      </w:r>
    </w:p>
    <w:p w:rsidR="00FF51A8" w:rsidRPr="00FF51A8" w:rsidRDefault="00FF51A8" w:rsidP="00A91F43">
      <w:pPr>
        <w:pStyle w:val="TOC1"/>
        <w:spacing w:before="0"/>
        <w:rPr>
          <w:rFonts w:eastAsiaTheme="minorEastAsia"/>
        </w:rPr>
      </w:pPr>
      <w:r w:rsidRPr="00FF51A8">
        <w:rPr>
          <w:b/>
        </w:rPr>
        <w:t>Information</w:t>
      </w:r>
      <w:r w:rsidR="004C6B4B">
        <w:rPr>
          <w:b/>
        </w:rPr>
        <w:t xml:space="preserve"> </w:t>
      </w:r>
      <w:r w:rsidRPr="00FF51A8">
        <w:rPr>
          <w:b/>
        </w:rPr>
        <w:t>Générale</w:t>
      </w:r>
    </w:p>
    <w:p w:rsidR="00FF51A8" w:rsidRPr="00FF51A8" w:rsidRDefault="00FF51A8" w:rsidP="00FB410F">
      <w:pPr>
        <w:pStyle w:val="TOC1"/>
        <w:rPr>
          <w:rFonts w:eastAsiaTheme="minorEastAsia"/>
        </w:rPr>
      </w:pPr>
      <w:r w:rsidRPr="00FF51A8">
        <w:t>Listes</w:t>
      </w:r>
      <w:r w:rsidR="00191D6B">
        <w:t xml:space="preserve"> </w:t>
      </w:r>
      <w:r w:rsidRPr="00FF51A8">
        <w:t>annexées</w:t>
      </w:r>
      <w:r w:rsidR="00B15DA4">
        <w:t xml:space="preserve"> </w:t>
      </w:r>
      <w:r w:rsidRPr="00FF51A8">
        <w:t>au</w:t>
      </w:r>
      <w:r w:rsidR="00297AEC">
        <w:t xml:space="preserve"> </w:t>
      </w:r>
      <w:r w:rsidRPr="00FF51A8">
        <w:t>Bulletind'exploitation</w:t>
      </w:r>
      <w:r w:rsidR="00B53251">
        <w:t xml:space="preserve"> </w:t>
      </w:r>
      <w:r w:rsidRPr="00FF51A8">
        <w:t>de</w:t>
      </w:r>
      <w:r w:rsidR="00284A40">
        <w:t xml:space="preserve"> </w:t>
      </w:r>
      <w:r w:rsidRPr="00FF51A8">
        <w:t>l'UIT</w:t>
      </w:r>
      <w:r w:rsidR="00C54B4F">
        <w:t>:</w:t>
      </w:r>
      <w:r w:rsidR="00C54B4F" w:rsidRPr="00C54B4F">
        <w:t xml:space="preserve"> </w:t>
      </w:r>
      <w:r w:rsidR="00C54B4F" w:rsidRPr="00C54B4F">
        <w:rPr>
          <w:i/>
        </w:rPr>
        <w:t>Note du TSB</w:t>
      </w:r>
      <w:r w:rsidRPr="00FF51A8">
        <w:rPr>
          <w:webHidden/>
        </w:rPr>
        <w:tab/>
      </w:r>
      <w:r w:rsidR="00C54B4F">
        <w:rPr>
          <w:webHidden/>
        </w:rPr>
        <w:tab/>
      </w:r>
      <w:r w:rsidRPr="00FF51A8">
        <w:rPr>
          <w:webHidden/>
        </w:rPr>
        <w:t>3</w:t>
      </w:r>
    </w:p>
    <w:p w:rsidR="002B3E48" w:rsidRDefault="002B3E48" w:rsidP="002B3E48">
      <w:pPr>
        <w:pStyle w:val="TOC1"/>
      </w:pPr>
      <w:r w:rsidRPr="0076064E">
        <w:t>Service des télégrammes</w:t>
      </w:r>
      <w:r>
        <w:t xml:space="preserve">: </w:t>
      </w:r>
      <w:r w:rsidRPr="002B3E48">
        <w:rPr>
          <w:i/>
          <w:iCs/>
        </w:rPr>
        <w:t xml:space="preserve">Croatie </w:t>
      </w:r>
      <w:r>
        <w:rPr>
          <w:i/>
          <w:iCs/>
        </w:rPr>
        <w:t>(</w:t>
      </w:r>
      <w:r w:rsidRPr="002B3E48">
        <w:rPr>
          <w:i/>
          <w:iCs/>
        </w:rPr>
        <w:t>Croatian Post, Zagreb)</w:t>
      </w:r>
      <w:r>
        <w:rPr>
          <w:i/>
          <w:iCs/>
        </w:rPr>
        <w:tab/>
      </w:r>
      <w:r>
        <w:rPr>
          <w:i/>
          <w:iCs/>
        </w:rPr>
        <w:tab/>
        <w:t>4</w:t>
      </w:r>
    </w:p>
    <w:p w:rsidR="002B3E48" w:rsidRDefault="002B3E48" w:rsidP="002B3E48">
      <w:pPr>
        <w:pStyle w:val="TOC1"/>
      </w:pPr>
      <w:r>
        <w:t xml:space="preserve">Service télex: </w:t>
      </w:r>
      <w:r w:rsidRPr="002B3E48">
        <w:rPr>
          <w:i/>
          <w:iCs/>
        </w:rPr>
        <w:t>Thaïlande (</w:t>
      </w:r>
      <w:r w:rsidRPr="00A457F7">
        <w:rPr>
          <w:i/>
          <w:iCs/>
        </w:rPr>
        <w:t xml:space="preserve">Ministry of Information and Communication Technology, </w:t>
      </w:r>
      <w:r w:rsidRPr="002B3E48">
        <w:rPr>
          <w:i/>
          <w:iCs/>
        </w:rPr>
        <w:t>Bangkok)</w:t>
      </w:r>
      <w:r>
        <w:t xml:space="preserve">: </w:t>
      </w:r>
      <w:r w:rsidRPr="00A457F7">
        <w:rPr>
          <w:i/>
          <w:iCs/>
        </w:rPr>
        <w:t>Cessation</w:t>
      </w:r>
      <w:r>
        <w:rPr>
          <w:i/>
          <w:iCs/>
        </w:rPr>
        <w:br/>
      </w:r>
      <w:r w:rsidRPr="00A457F7">
        <w:rPr>
          <w:i/>
          <w:iCs/>
        </w:rPr>
        <w:t>du service télex</w:t>
      </w:r>
      <w:r>
        <w:rPr>
          <w:i/>
          <w:iCs/>
        </w:rPr>
        <w:tab/>
      </w:r>
      <w:r>
        <w:rPr>
          <w:i/>
          <w:iCs/>
        </w:rPr>
        <w:tab/>
      </w:r>
      <w:r w:rsidRPr="002B3E48">
        <w:t>5</w:t>
      </w:r>
    </w:p>
    <w:p w:rsidR="009B2B6C" w:rsidRPr="009B2B6C" w:rsidRDefault="009B2B6C" w:rsidP="002B3E48">
      <w:pPr>
        <w:pStyle w:val="TOC1"/>
        <w:rPr>
          <w:rFonts w:eastAsiaTheme="minorEastAsia"/>
        </w:rPr>
      </w:pPr>
      <w:r w:rsidRPr="009B2B6C">
        <w:t>Attribution de codes de zone/réseau sémaphore (SANC) (Recommandation UIT-T Q.708 (03/99))</w:t>
      </w:r>
      <w:r w:rsidR="002B3E48">
        <w:t>:</w:t>
      </w:r>
      <w:r w:rsidR="002B3E48">
        <w:br/>
      </w:r>
      <w:r w:rsidR="002B3E48" w:rsidRPr="002B3E48">
        <w:rPr>
          <w:rFonts w:asciiTheme="minorHAnsi" w:hAnsiTheme="minorHAnsi"/>
          <w:i/>
          <w:iCs/>
        </w:rPr>
        <w:t>Grèce et Mozambique</w:t>
      </w:r>
      <w:r w:rsidRPr="009B2B6C">
        <w:rPr>
          <w:webHidden/>
        </w:rPr>
        <w:tab/>
      </w:r>
      <w:r>
        <w:rPr>
          <w:webHidden/>
        </w:rPr>
        <w:tab/>
      </w:r>
      <w:r w:rsidRPr="009B2B6C">
        <w:rPr>
          <w:webHidden/>
        </w:rPr>
        <w:t>5</w:t>
      </w:r>
    </w:p>
    <w:p w:rsidR="009B2B6C" w:rsidRPr="009B2B6C" w:rsidRDefault="009B2B6C" w:rsidP="00C41B72">
      <w:pPr>
        <w:pStyle w:val="TOC1"/>
        <w:rPr>
          <w:rFonts w:eastAsiaTheme="minorEastAsia"/>
        </w:rPr>
      </w:pPr>
      <w:r w:rsidRPr="009B2B6C">
        <w:t>Service téléphonique</w:t>
      </w:r>
      <w:r>
        <w:t>:</w:t>
      </w:r>
    </w:p>
    <w:p w:rsidR="009B2B6C" w:rsidRPr="009B2B6C" w:rsidRDefault="009B2B6C" w:rsidP="009B2B6C">
      <w:pPr>
        <w:pStyle w:val="TOC2"/>
        <w:rPr>
          <w:rFonts w:eastAsiaTheme="minorEastAsia"/>
        </w:rPr>
      </w:pPr>
      <w:r w:rsidRPr="009B2B6C">
        <w:rPr>
          <w:i/>
          <w:iCs/>
          <w:lang w:val="fr-FR"/>
        </w:rPr>
        <w:t xml:space="preserve">Burkina Faso (Autorité de Régulation des </w:t>
      </w:r>
      <w:r w:rsidRPr="009B2B6C">
        <w:rPr>
          <w:i/>
          <w:iCs/>
        </w:rPr>
        <w:t>Communications</w:t>
      </w:r>
      <w:r w:rsidRPr="009B2B6C">
        <w:rPr>
          <w:i/>
          <w:iCs/>
          <w:lang w:val="fr-FR"/>
        </w:rPr>
        <w:t xml:space="preserve"> Electroniques et des Postes (ARCEP), Ouagadougou)</w:t>
      </w:r>
      <w:r w:rsidRPr="009B2B6C">
        <w:rPr>
          <w:webHidden/>
        </w:rPr>
        <w:tab/>
      </w:r>
      <w:r>
        <w:rPr>
          <w:webHidden/>
        </w:rPr>
        <w:tab/>
      </w:r>
      <w:r w:rsidRPr="009B2B6C">
        <w:rPr>
          <w:webHidden/>
        </w:rPr>
        <w:t>5</w:t>
      </w:r>
    </w:p>
    <w:p w:rsidR="009B2B6C" w:rsidRPr="009B2B6C" w:rsidRDefault="009B2B6C" w:rsidP="005B1D6E">
      <w:pPr>
        <w:pStyle w:val="TOC2"/>
        <w:rPr>
          <w:rFonts w:eastAsiaTheme="minorEastAsia"/>
        </w:rPr>
      </w:pPr>
      <w:r w:rsidRPr="009B2B6C">
        <w:rPr>
          <w:i/>
          <w:iCs/>
        </w:rPr>
        <w:t>Papouasie Nouvelle-Guinée (National Information and Communication Technology</w:t>
      </w:r>
      <w:r w:rsidR="002B3E48">
        <w:rPr>
          <w:i/>
          <w:iCs/>
        </w:rPr>
        <w:t xml:space="preserve"> </w:t>
      </w:r>
      <w:r w:rsidRPr="009B2B6C">
        <w:rPr>
          <w:i/>
          <w:iCs/>
        </w:rPr>
        <w:t>Authority</w:t>
      </w:r>
      <w:r w:rsidR="002B3E48">
        <w:rPr>
          <w:i/>
          <w:iCs/>
        </w:rPr>
        <w:br/>
      </w:r>
      <w:r w:rsidRPr="009B2B6C">
        <w:rPr>
          <w:i/>
          <w:iCs/>
        </w:rPr>
        <w:t>(NICTA</w:t>
      </w:r>
      <w:r w:rsidR="005B1D6E">
        <w:rPr>
          <w:i/>
          <w:iCs/>
        </w:rPr>
        <w:t xml:space="preserve">, </w:t>
      </w:r>
      <w:r w:rsidR="005B1D6E" w:rsidRPr="002B3E48">
        <w:rPr>
          <w:i/>
          <w:iCs/>
        </w:rPr>
        <w:t>Boroko</w:t>
      </w:r>
      <w:r w:rsidRPr="009B2B6C">
        <w:rPr>
          <w:i/>
          <w:iCs/>
        </w:rPr>
        <w:t>))</w:t>
      </w:r>
      <w:r w:rsidRPr="009B2B6C">
        <w:rPr>
          <w:webHidden/>
        </w:rPr>
        <w:tab/>
      </w:r>
      <w:r>
        <w:rPr>
          <w:webHidden/>
        </w:rPr>
        <w:tab/>
      </w:r>
      <w:r w:rsidRPr="009B2B6C">
        <w:rPr>
          <w:webHidden/>
        </w:rPr>
        <w:t>6</w:t>
      </w:r>
    </w:p>
    <w:p w:rsidR="009B2B6C" w:rsidRPr="009B2B6C" w:rsidRDefault="009B2B6C" w:rsidP="009B2B6C">
      <w:pPr>
        <w:pStyle w:val="TOC2"/>
        <w:rPr>
          <w:rFonts w:eastAsiaTheme="minorEastAsia"/>
        </w:rPr>
      </w:pPr>
      <w:r w:rsidRPr="009B2B6C">
        <w:rPr>
          <w:i/>
          <w:iCs/>
          <w:lang w:val="fr-FR"/>
        </w:rPr>
        <w:t xml:space="preserve">Salomon (Iles) (Telecommunications </w:t>
      </w:r>
      <w:r w:rsidRPr="009B2B6C">
        <w:rPr>
          <w:i/>
          <w:iCs/>
        </w:rPr>
        <w:t>Commission</w:t>
      </w:r>
      <w:r w:rsidRPr="009B2B6C">
        <w:rPr>
          <w:i/>
          <w:iCs/>
          <w:lang w:val="fr-FR"/>
        </w:rPr>
        <w:t xml:space="preserve"> (TCSI), Honiara)</w:t>
      </w:r>
      <w:r w:rsidRPr="009B2B6C">
        <w:rPr>
          <w:webHidden/>
        </w:rPr>
        <w:tab/>
      </w:r>
      <w:r>
        <w:rPr>
          <w:webHidden/>
        </w:rPr>
        <w:tab/>
      </w:r>
      <w:r w:rsidRPr="009B2B6C">
        <w:rPr>
          <w:webHidden/>
        </w:rPr>
        <w:t>9</w:t>
      </w:r>
    </w:p>
    <w:p w:rsidR="009B2B6C" w:rsidRPr="009B2B6C" w:rsidRDefault="009B2B6C" w:rsidP="009B2B6C">
      <w:pPr>
        <w:pStyle w:val="TOC1"/>
        <w:rPr>
          <w:rFonts w:eastAsiaTheme="minorEastAsia"/>
        </w:rPr>
      </w:pPr>
      <w:r w:rsidRPr="009B2B6C">
        <w:t>Changements dans les Administrations/ER et autres entités ou Organisations</w:t>
      </w:r>
      <w:r>
        <w:rPr>
          <w:webHidden/>
        </w:rPr>
        <w:t>:</w:t>
      </w:r>
    </w:p>
    <w:p w:rsidR="009B2B6C" w:rsidRPr="009B2B6C" w:rsidRDefault="009B2B6C" w:rsidP="00C41B72">
      <w:pPr>
        <w:pStyle w:val="TOC2"/>
        <w:rPr>
          <w:rFonts w:eastAsiaTheme="minorEastAsia"/>
        </w:rPr>
      </w:pPr>
      <w:r w:rsidRPr="002B3E48">
        <w:rPr>
          <w:i/>
          <w:iCs/>
        </w:rPr>
        <w:t>Somalie</w:t>
      </w:r>
      <w:r w:rsidR="00C41B72" w:rsidRPr="002B3E48">
        <w:rPr>
          <w:i/>
          <w:iCs/>
        </w:rPr>
        <w:t xml:space="preserve"> (</w:t>
      </w:r>
      <w:r w:rsidR="00C41B72" w:rsidRPr="002B3E48">
        <w:rPr>
          <w:i/>
          <w:iCs/>
          <w:lang w:val="fr-FR"/>
        </w:rPr>
        <w:t xml:space="preserve">Ministry of </w:t>
      </w:r>
      <w:r w:rsidR="00C41B72" w:rsidRPr="002B3E48">
        <w:rPr>
          <w:i/>
          <w:iCs/>
        </w:rPr>
        <w:t>Information</w:t>
      </w:r>
      <w:r w:rsidR="00C41B72" w:rsidRPr="002B3E48">
        <w:rPr>
          <w:i/>
          <w:iCs/>
          <w:lang w:val="fr-FR"/>
        </w:rPr>
        <w:t xml:space="preserve">, Posts and Telecommunications, Mogadishu): Changement </w:t>
      </w:r>
      <w:r w:rsidR="00C41B72" w:rsidRPr="002B3E48">
        <w:rPr>
          <w:i/>
          <w:iCs/>
        </w:rPr>
        <w:t>d’adresse</w:t>
      </w:r>
      <w:r w:rsidR="00C41B72" w:rsidRPr="002B3E48">
        <w:rPr>
          <w:i/>
          <w:iCs/>
          <w:lang w:val="fr-FR"/>
        </w:rPr>
        <w:t xml:space="preserve"> électronique</w:t>
      </w:r>
      <w:r w:rsidRPr="009B2B6C">
        <w:rPr>
          <w:webHidden/>
        </w:rPr>
        <w:tab/>
      </w:r>
      <w:r>
        <w:rPr>
          <w:webHidden/>
        </w:rPr>
        <w:tab/>
      </w:r>
      <w:r w:rsidRPr="009B2B6C">
        <w:rPr>
          <w:webHidden/>
        </w:rPr>
        <w:t>10</w:t>
      </w:r>
    </w:p>
    <w:p w:rsidR="009B2B6C" w:rsidRPr="009B2B6C" w:rsidRDefault="009B2B6C" w:rsidP="009B2B6C">
      <w:pPr>
        <w:pStyle w:val="TOC1"/>
        <w:rPr>
          <w:rFonts w:eastAsiaTheme="minorEastAsia"/>
        </w:rPr>
      </w:pPr>
      <w:r w:rsidRPr="009B2B6C">
        <w:t>Restrictions de service</w:t>
      </w:r>
      <w:r w:rsidRPr="009B2B6C">
        <w:rPr>
          <w:webHidden/>
        </w:rPr>
        <w:tab/>
      </w:r>
      <w:r>
        <w:rPr>
          <w:webHidden/>
        </w:rPr>
        <w:tab/>
      </w:r>
      <w:r w:rsidRPr="009B2B6C">
        <w:rPr>
          <w:webHidden/>
        </w:rPr>
        <w:t>11</w:t>
      </w:r>
    </w:p>
    <w:p w:rsidR="009B2B6C" w:rsidRPr="009B2B6C" w:rsidRDefault="009B2B6C" w:rsidP="009B2B6C">
      <w:pPr>
        <w:pStyle w:val="TOC1"/>
        <w:rPr>
          <w:rFonts w:eastAsiaTheme="minorEastAsia"/>
        </w:rPr>
      </w:pPr>
      <w:r w:rsidRPr="009B2B6C">
        <w:t>Systèmes de rappel (Call-Back) et procédures d'appel alternatives (Rés. 21 Rév. PP-2006)</w:t>
      </w:r>
      <w:r w:rsidRPr="009B2B6C">
        <w:rPr>
          <w:webHidden/>
        </w:rPr>
        <w:tab/>
      </w:r>
      <w:r>
        <w:rPr>
          <w:webHidden/>
        </w:rPr>
        <w:tab/>
      </w:r>
      <w:r w:rsidRPr="009B2B6C">
        <w:rPr>
          <w:webHidden/>
        </w:rPr>
        <w:t>11</w:t>
      </w:r>
    </w:p>
    <w:p w:rsidR="002B3E48" w:rsidRDefault="002B3E48">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Pr>
          <w:b/>
        </w:rPr>
        <w:br w:type="page"/>
      </w:r>
    </w:p>
    <w:p w:rsidR="002B3E48" w:rsidRPr="00943991" w:rsidRDefault="002B3E48" w:rsidP="002B3E48">
      <w:pPr>
        <w:pStyle w:val="TOC0"/>
        <w:spacing w:before="240"/>
        <w:ind w:hanging="1134"/>
        <w:rPr>
          <w:i/>
        </w:rPr>
      </w:pPr>
      <w:r w:rsidRPr="00943991">
        <w:rPr>
          <w:i/>
        </w:rPr>
        <w:lastRenderedPageBreak/>
        <w:t>Page</w:t>
      </w:r>
    </w:p>
    <w:p w:rsidR="009B2B6C" w:rsidRPr="00314302" w:rsidRDefault="009B2B6C" w:rsidP="009B2B6C">
      <w:pPr>
        <w:pStyle w:val="TOC1"/>
        <w:spacing w:before="240"/>
        <w:rPr>
          <w:rFonts w:eastAsiaTheme="minorEastAsia"/>
        </w:rPr>
      </w:pPr>
      <w:r w:rsidRPr="00A813DE">
        <w:rPr>
          <w:b/>
        </w:rPr>
        <w:t>Amendements aux publications de service</w:t>
      </w:r>
    </w:p>
    <w:p w:rsidR="009B2B6C" w:rsidRPr="009B2B6C" w:rsidRDefault="009B2B6C" w:rsidP="002B3E48">
      <w:pPr>
        <w:pStyle w:val="TOC1"/>
        <w:rPr>
          <w:rFonts w:eastAsiaTheme="minorEastAsia"/>
        </w:rPr>
      </w:pPr>
      <w:r w:rsidRPr="009B2B6C">
        <w:t>Nomenclature des stations de navire et des identités du service mobile maritime assignées (Liste V)</w:t>
      </w:r>
      <w:r w:rsidRPr="009B2B6C">
        <w:rPr>
          <w:webHidden/>
        </w:rPr>
        <w:tab/>
      </w:r>
      <w:r>
        <w:rPr>
          <w:webHidden/>
        </w:rPr>
        <w:tab/>
      </w:r>
      <w:r w:rsidRPr="009B2B6C">
        <w:rPr>
          <w:webHidden/>
        </w:rPr>
        <w:t>12</w:t>
      </w:r>
    </w:p>
    <w:p w:rsidR="009B2B6C" w:rsidRPr="009B2B6C" w:rsidRDefault="009B2B6C" w:rsidP="005B1D6E">
      <w:pPr>
        <w:pStyle w:val="TOC1"/>
        <w:rPr>
          <w:rFonts w:eastAsiaTheme="minorEastAsia"/>
        </w:rPr>
      </w:pPr>
      <w:r w:rsidRPr="009B2B6C">
        <w:t>Liste des numéros identificateurs d'entités émettrices pour les cartes internationales de facturation des télécommunications</w:t>
      </w:r>
      <w:r w:rsidRPr="009B2B6C">
        <w:rPr>
          <w:webHidden/>
        </w:rPr>
        <w:tab/>
      </w:r>
      <w:r>
        <w:rPr>
          <w:webHidden/>
        </w:rPr>
        <w:tab/>
      </w:r>
      <w:r w:rsidRPr="009B2B6C">
        <w:rPr>
          <w:webHidden/>
        </w:rPr>
        <w:t>13</w:t>
      </w:r>
    </w:p>
    <w:p w:rsidR="009B2B6C" w:rsidRPr="009B2B6C" w:rsidRDefault="009B2B6C" w:rsidP="009B2B6C">
      <w:pPr>
        <w:pStyle w:val="TOC1"/>
        <w:rPr>
          <w:rFonts w:eastAsiaTheme="minorEastAsia"/>
        </w:rPr>
      </w:pPr>
      <w:r w:rsidRPr="009B2B6C">
        <w:t>Codes de réseau mobile (MNC) pour le plan d'identification international pour les réseaux publics et les abonnements</w:t>
      </w:r>
      <w:r w:rsidRPr="009B2B6C">
        <w:rPr>
          <w:webHidden/>
        </w:rPr>
        <w:tab/>
      </w:r>
      <w:r>
        <w:rPr>
          <w:webHidden/>
        </w:rPr>
        <w:tab/>
      </w:r>
      <w:r w:rsidRPr="009B2B6C">
        <w:rPr>
          <w:webHidden/>
        </w:rPr>
        <w:t>14</w:t>
      </w:r>
    </w:p>
    <w:p w:rsidR="009B2B6C" w:rsidRPr="009B2B6C" w:rsidRDefault="009B2B6C" w:rsidP="009B2B6C">
      <w:pPr>
        <w:pStyle w:val="TOC1"/>
        <w:rPr>
          <w:rFonts w:eastAsiaTheme="minorEastAsia"/>
        </w:rPr>
      </w:pPr>
      <w:r w:rsidRPr="009B2B6C">
        <w:t>Liste des codes de transporteur de l’UIT</w:t>
      </w:r>
      <w:r w:rsidRPr="009B2B6C">
        <w:rPr>
          <w:webHidden/>
        </w:rPr>
        <w:tab/>
      </w:r>
      <w:r>
        <w:rPr>
          <w:webHidden/>
        </w:rPr>
        <w:tab/>
      </w:r>
      <w:r w:rsidRPr="009B2B6C">
        <w:rPr>
          <w:webHidden/>
        </w:rPr>
        <w:t>14</w:t>
      </w:r>
    </w:p>
    <w:p w:rsidR="009B2B6C" w:rsidRPr="009B2B6C" w:rsidRDefault="009B2B6C" w:rsidP="009B2B6C">
      <w:pPr>
        <w:pStyle w:val="TOC1"/>
        <w:rPr>
          <w:rFonts w:eastAsiaTheme="minorEastAsia"/>
        </w:rPr>
      </w:pPr>
      <w:r w:rsidRPr="009B2B6C">
        <w:t>Liste des codes de zone/réseau sémaphore (SANC)</w:t>
      </w:r>
      <w:r w:rsidRPr="009B2B6C">
        <w:rPr>
          <w:webHidden/>
        </w:rPr>
        <w:tab/>
      </w:r>
      <w:r>
        <w:rPr>
          <w:webHidden/>
        </w:rPr>
        <w:tab/>
      </w:r>
      <w:r w:rsidRPr="009B2B6C">
        <w:rPr>
          <w:webHidden/>
        </w:rPr>
        <w:t>16</w:t>
      </w:r>
    </w:p>
    <w:p w:rsidR="009B2B6C" w:rsidRPr="009B2B6C" w:rsidRDefault="009B2B6C" w:rsidP="009B2B6C">
      <w:pPr>
        <w:pStyle w:val="TOC1"/>
        <w:rPr>
          <w:rFonts w:eastAsiaTheme="minorEastAsia"/>
        </w:rPr>
      </w:pPr>
      <w:r w:rsidRPr="009B2B6C">
        <w:t>Liste des codes de points sémaphores internationaux (ISPC)</w:t>
      </w:r>
      <w:r w:rsidRPr="009B2B6C">
        <w:rPr>
          <w:webHidden/>
        </w:rPr>
        <w:tab/>
      </w:r>
      <w:r>
        <w:rPr>
          <w:webHidden/>
        </w:rPr>
        <w:tab/>
      </w:r>
      <w:r w:rsidRPr="009B2B6C">
        <w:rPr>
          <w:webHidden/>
        </w:rPr>
        <w:t>16</w:t>
      </w:r>
    </w:p>
    <w:p w:rsidR="009B2B6C" w:rsidRPr="009B2B6C" w:rsidRDefault="009B2B6C" w:rsidP="009B2B6C">
      <w:pPr>
        <w:pStyle w:val="TOC1"/>
        <w:rPr>
          <w:rFonts w:eastAsiaTheme="minorEastAsia"/>
        </w:rPr>
      </w:pPr>
      <w:r w:rsidRPr="009B2B6C">
        <w:t>Plan de numérotage national</w:t>
      </w:r>
      <w:r w:rsidRPr="009B2B6C">
        <w:rPr>
          <w:webHidden/>
        </w:rPr>
        <w:tab/>
      </w:r>
      <w:r>
        <w:rPr>
          <w:webHidden/>
        </w:rPr>
        <w:tab/>
      </w:r>
      <w:r w:rsidRPr="009B2B6C">
        <w:rPr>
          <w:webHidden/>
        </w:rPr>
        <w:t>18</w:t>
      </w:r>
    </w:p>
    <w:p w:rsidR="009D7135" w:rsidRDefault="009D7135" w:rsidP="009D7135">
      <w:pPr>
        <w:rPr>
          <w:rFonts w:eastAsiaTheme="minorEastAsia"/>
          <w:lang w:val="fr-FR"/>
        </w:rPr>
      </w:pPr>
    </w:p>
    <w:p w:rsidR="00B001CC" w:rsidRPr="00AC57D4" w:rsidRDefault="00B001CC" w:rsidP="00AC57D4">
      <w:pPr>
        <w:rPr>
          <w:rFonts w:eastAsiaTheme="minorEastAsia"/>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9D0656" w:rsidRPr="00FD385A" w:rsidTr="00184FC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9D0656" w:rsidRPr="008929D6" w:rsidRDefault="009D0656" w:rsidP="00184FCF">
            <w:pPr>
              <w:pStyle w:val="TableHead1"/>
              <w:rPr>
                <w:rFonts w:eastAsia="SimSun"/>
                <w:szCs w:val="18"/>
                <w:lang w:val="fr-CH" w:eastAsia="zh-CN"/>
              </w:rPr>
            </w:pPr>
            <w:r w:rsidRPr="008929D6">
              <w:rPr>
                <w:rFonts w:eastAsia="SimSun"/>
                <w:szCs w:val="18"/>
                <w:lang w:val="fr-CH" w:eastAsia="zh-CN"/>
              </w:rPr>
              <w:t>Comprenant les renseignements reçus au:</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1035</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19.VIII.2013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1036</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15.IX.2013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1037</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17.IX.2013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1038</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1039</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17.X.2013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1040</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3.XI.2013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1041</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18.XI.2013</w:t>
            </w:r>
          </w:p>
        </w:tc>
      </w:tr>
      <w:tr w:rsidR="009D0656" w:rsidRPr="00BF5F20" w:rsidTr="00184FCF">
        <w:trPr>
          <w:tblHeader/>
          <w:jc w:val="center"/>
        </w:trPr>
        <w:tc>
          <w:tcPr>
            <w:tcW w:w="1008" w:type="dxa"/>
          </w:tcPr>
          <w:p w:rsidR="009D0656" w:rsidRPr="009D0656" w:rsidRDefault="009D0656" w:rsidP="009D0656">
            <w:pPr>
              <w:pStyle w:val="TableText1"/>
              <w:spacing w:before="20" w:after="20"/>
              <w:jc w:val="center"/>
              <w:rPr>
                <w:rFonts w:eastAsia="SimSun"/>
                <w:lang w:eastAsia="zh-CN"/>
              </w:rPr>
            </w:pPr>
            <w:r w:rsidRPr="00BF5F20">
              <w:rPr>
                <w:rFonts w:eastAsia="SimSun"/>
                <w:lang w:eastAsia="zh-CN"/>
              </w:rPr>
              <w:t>1042</w:t>
            </w:r>
          </w:p>
        </w:tc>
        <w:tc>
          <w:tcPr>
            <w:tcW w:w="198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15.XII.2013</w:t>
            </w:r>
          </w:p>
        </w:tc>
        <w:tc>
          <w:tcPr>
            <w:tcW w:w="2520" w:type="dxa"/>
          </w:tcPr>
          <w:p w:rsidR="009D0656" w:rsidRPr="00BF5F20" w:rsidRDefault="009D0656" w:rsidP="009D0656">
            <w:pPr>
              <w:pStyle w:val="TableText1"/>
              <w:spacing w:before="20" w:after="20"/>
              <w:jc w:val="center"/>
              <w:rPr>
                <w:rFonts w:eastAsia="SimSun"/>
                <w:lang w:eastAsia="zh-CN"/>
              </w:rPr>
            </w:pPr>
            <w:r w:rsidRPr="00BF5F20">
              <w:rPr>
                <w:rFonts w:eastAsia="SimSun"/>
                <w:lang w:eastAsia="zh-CN"/>
              </w:rPr>
              <w:t>2.XII.2013</w:t>
            </w:r>
          </w:p>
        </w:tc>
      </w:tr>
    </w:tbl>
    <w:p w:rsidR="00E10D9E" w:rsidRDefault="008149B6" w:rsidP="00923D49">
      <w:pPr>
        <w:pStyle w:val="Heading1"/>
        <w:spacing w:before="0" w:after="0"/>
        <w:jc w:val="center"/>
        <w:rPr>
          <w:lang w:val="fr-FR"/>
        </w:rPr>
      </w:pPr>
      <w:r w:rsidRPr="00B9132D">
        <w:rPr>
          <w:lang w:val="fr-FR"/>
        </w:rPr>
        <w:br w:type="page"/>
      </w:r>
      <w:bookmarkStart w:id="171" w:name="_Toc253407912"/>
      <w:bookmarkStart w:id="172" w:name="_Toc255827798"/>
      <w:bookmarkStart w:id="173" w:name="_Toc265053944"/>
      <w:bookmarkStart w:id="174" w:name="_Toc266116910"/>
      <w:bookmarkStart w:id="175" w:name="_Toc271633943"/>
      <w:bookmarkStart w:id="176" w:name="_Toc274142256"/>
      <w:bookmarkStart w:id="177" w:name="_Toc276716377"/>
      <w:bookmarkStart w:id="178" w:name="_Toc279667586"/>
      <w:bookmarkStart w:id="179" w:name="_Toc280291889"/>
      <w:bookmarkStart w:id="180" w:name="_Toc282525360"/>
      <w:bookmarkStart w:id="181" w:name="_Toc283734829"/>
      <w:bookmarkStart w:id="182" w:name="_Toc286068858"/>
      <w:bookmarkStart w:id="183" w:name="_Toc288659470"/>
      <w:bookmarkStart w:id="184" w:name="_Toc291004523"/>
      <w:bookmarkStart w:id="185" w:name="_Toc292700026"/>
      <w:bookmarkStart w:id="186" w:name="_Toc295307376"/>
      <w:bookmarkStart w:id="187" w:name="_Toc295307440"/>
      <w:bookmarkStart w:id="188" w:name="_Toc296609650"/>
      <w:bookmarkStart w:id="189" w:name="_Toc297803832"/>
      <w:bookmarkStart w:id="190" w:name="_Toc301943865"/>
      <w:bookmarkStart w:id="191" w:name="_Toc303343151"/>
      <w:bookmarkStart w:id="192" w:name="_Toc304886912"/>
      <w:bookmarkStart w:id="193" w:name="_Toc308428447"/>
      <w:bookmarkStart w:id="194" w:name="_Toc311050048"/>
      <w:bookmarkStart w:id="195" w:name="_Toc313963486"/>
      <w:bookmarkStart w:id="196" w:name="_Toc316476117"/>
      <w:bookmarkStart w:id="197" w:name="_Toc318825298"/>
      <w:bookmarkStart w:id="198" w:name="_Toc320521820"/>
      <w:bookmarkStart w:id="199" w:name="_Toc321316332"/>
      <w:bookmarkStart w:id="200" w:name="_Toc323027517"/>
      <w:bookmarkStart w:id="201" w:name="_Toc323905024"/>
      <w:bookmarkStart w:id="202" w:name="_Toc332269373"/>
      <w:bookmarkStart w:id="203" w:name="_Toc334776840"/>
      <w:bookmarkStart w:id="204" w:name="_Toc335833876"/>
      <w:bookmarkStart w:id="205" w:name="_Toc337038728"/>
      <w:bookmarkStart w:id="206" w:name="_Toc338755361"/>
      <w:bookmarkStart w:id="207" w:name="_Toc340221544"/>
      <w:bookmarkStart w:id="208" w:name="_Toc341703963"/>
      <w:bookmarkStart w:id="209" w:name="_Toc342556200"/>
      <w:bookmarkStart w:id="210" w:name="_Toc343245982"/>
      <w:bookmarkStart w:id="211" w:name="_Toc345575503"/>
      <w:bookmarkStart w:id="212" w:name="_Toc346875813"/>
      <w:bookmarkStart w:id="213" w:name="_Toc347855863"/>
      <w:bookmarkStart w:id="214" w:name="_Toc349049866"/>
      <w:bookmarkStart w:id="215" w:name="_Toc350413726"/>
      <w:bookmarkStart w:id="216" w:name="_Toc351541849"/>
      <w:bookmarkStart w:id="217" w:name="_Toc352922999"/>
      <w:bookmarkStart w:id="218" w:name="_Toc354044106"/>
      <w:bookmarkStart w:id="219" w:name="_Toc355617980"/>
      <w:bookmarkStart w:id="220" w:name="_Toc357151583"/>
      <w:bookmarkStart w:id="221" w:name="_Toc358117958"/>
      <w:bookmarkStart w:id="222" w:name="_Toc359486973"/>
      <w:bookmarkStart w:id="223" w:name="_Toc360694796"/>
      <w:bookmarkStart w:id="224" w:name="_Toc361835255"/>
      <w:bookmarkStart w:id="225" w:name="_Toc363550096"/>
      <w:r w:rsidR="00E10D9E" w:rsidRPr="00B9132D">
        <w:rPr>
          <w:lang w:val="fr-FR"/>
        </w:rPr>
        <w:lastRenderedPageBreak/>
        <w:t>INFORMATION</w:t>
      </w:r>
      <w:r w:rsidR="00345FF1">
        <w:rPr>
          <w:lang w:val="fr-FR"/>
        </w:rPr>
        <w:t xml:space="preserve"> </w:t>
      </w:r>
      <w:r w:rsidR="00E10D9E" w:rsidRPr="00B9132D">
        <w:rPr>
          <w:lang w:val="fr-FR"/>
        </w:rPr>
        <w:t>GÉNÉRALE</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772C2E" w:rsidRPr="00125E36"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en-US"/>
        </w:rPr>
      </w:pPr>
    </w:p>
    <w:p w:rsidR="00E10D9E" w:rsidRPr="00E10D9E" w:rsidRDefault="00E10D9E" w:rsidP="00923D49">
      <w:pPr>
        <w:pStyle w:val="Heading20"/>
        <w:spacing w:before="40" w:after="40"/>
      </w:pPr>
      <w:bookmarkStart w:id="226" w:name="_Toc253407913"/>
      <w:bookmarkStart w:id="227" w:name="_Toc255827799"/>
      <w:bookmarkStart w:id="228" w:name="_Toc259726507"/>
      <w:bookmarkStart w:id="229" w:name="_Toc262756245"/>
      <w:bookmarkStart w:id="230" w:name="_Toc265053945"/>
      <w:bookmarkStart w:id="231" w:name="_Toc266116911"/>
      <w:bookmarkStart w:id="232" w:name="_Toc268854489"/>
      <w:bookmarkStart w:id="233" w:name="_Toc271633944"/>
      <w:bookmarkStart w:id="234" w:name="_Toc273021659"/>
      <w:bookmarkStart w:id="235" w:name="_Toc274142257"/>
      <w:bookmarkStart w:id="236" w:name="_Toc276716378"/>
      <w:bookmarkStart w:id="237" w:name="_Toc279667587"/>
      <w:bookmarkStart w:id="238" w:name="_Toc280291890"/>
      <w:bookmarkStart w:id="239" w:name="_Toc282525361"/>
      <w:bookmarkStart w:id="240" w:name="_Toc283734830"/>
      <w:bookmarkStart w:id="241" w:name="_Toc286068859"/>
      <w:bookmarkStart w:id="242" w:name="_Toc288659471"/>
      <w:bookmarkStart w:id="243" w:name="_Toc291004524"/>
      <w:bookmarkStart w:id="244" w:name="_Toc292700027"/>
      <w:bookmarkStart w:id="245" w:name="_Toc295307377"/>
      <w:bookmarkStart w:id="246" w:name="_Toc295307441"/>
      <w:bookmarkStart w:id="247" w:name="_Toc296609651"/>
      <w:bookmarkStart w:id="248" w:name="_Toc297803833"/>
      <w:bookmarkStart w:id="249" w:name="_Toc301943866"/>
      <w:bookmarkStart w:id="250" w:name="_Toc303343152"/>
      <w:bookmarkStart w:id="251" w:name="_Toc304886913"/>
      <w:bookmarkStart w:id="252" w:name="_Toc308428448"/>
      <w:bookmarkStart w:id="253" w:name="_Toc311050049"/>
      <w:bookmarkStart w:id="254" w:name="_Toc313963487"/>
      <w:bookmarkStart w:id="255" w:name="_Toc316476118"/>
      <w:bookmarkStart w:id="256" w:name="_Toc318825299"/>
      <w:bookmarkStart w:id="257" w:name="_Toc320521821"/>
      <w:bookmarkStart w:id="258" w:name="_Toc321300901"/>
      <w:bookmarkStart w:id="259" w:name="_Toc321316333"/>
      <w:bookmarkStart w:id="260" w:name="_Toc323027518"/>
      <w:bookmarkStart w:id="261" w:name="_Toc323905025"/>
      <w:bookmarkStart w:id="262" w:name="_Toc332269374"/>
      <w:bookmarkStart w:id="263" w:name="_Toc334776841"/>
      <w:bookmarkStart w:id="264" w:name="_Toc335833877"/>
      <w:bookmarkStart w:id="265" w:name="_Toc337038729"/>
      <w:bookmarkStart w:id="266" w:name="_Toc338755362"/>
      <w:bookmarkStart w:id="267" w:name="_Toc340221545"/>
      <w:bookmarkStart w:id="268" w:name="_Toc341703964"/>
      <w:bookmarkStart w:id="269" w:name="_Toc342556201"/>
      <w:bookmarkStart w:id="270" w:name="_Toc343245983"/>
      <w:bookmarkStart w:id="271" w:name="_Toc345575504"/>
      <w:bookmarkStart w:id="272" w:name="_Toc346875814"/>
      <w:bookmarkStart w:id="273" w:name="_Toc347855864"/>
      <w:bookmarkStart w:id="274" w:name="_Toc349049867"/>
      <w:bookmarkStart w:id="275" w:name="_Toc350413727"/>
      <w:bookmarkStart w:id="276" w:name="_Toc351541850"/>
      <w:bookmarkStart w:id="277" w:name="_Toc352923000"/>
      <w:bookmarkStart w:id="278" w:name="_Toc354044107"/>
      <w:bookmarkStart w:id="279" w:name="_Toc355617981"/>
      <w:bookmarkStart w:id="280" w:name="_Toc357151584"/>
      <w:bookmarkStart w:id="281" w:name="_Toc358117959"/>
      <w:bookmarkStart w:id="282" w:name="_Toc359486974"/>
      <w:bookmarkStart w:id="283" w:name="_Toc360694797"/>
      <w:bookmarkStart w:id="284" w:name="_Toc361835256"/>
      <w:bookmarkStart w:id="285" w:name="_Toc363550097"/>
      <w:r w:rsidRPr="00E10D9E">
        <w:t>Listes annexées au Bulletin d'exploitation de l'UIT</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4C4564" w:rsidRPr="007F41C3" w:rsidRDefault="004C4564" w:rsidP="004C4564">
      <w:pPr>
        <w:pStyle w:val="Normalaftertitle"/>
        <w:spacing w:before="60"/>
        <w:rPr>
          <w:lang w:val="fr-FR"/>
        </w:rPr>
      </w:pPr>
      <w:r w:rsidRPr="007978BE">
        <w:rPr>
          <w:b/>
          <w:bCs/>
          <w:lang w:val="fr-FR"/>
        </w:rPr>
        <w:t>Note du TSB</w:t>
      </w:r>
      <w:r w:rsidR="00F42955">
        <w:rPr>
          <w:lang w:val="fr-FR"/>
        </w:rPr>
        <w:fldChar w:fldCharType="begin"/>
      </w:r>
      <w:r w:rsidRPr="002E71C6">
        <w:rPr>
          <w:lang w:val="fr-CH"/>
        </w:rPr>
        <w:instrText xml:space="preserve"> TC "</w:instrText>
      </w:r>
      <w:bookmarkStart w:id="286" w:name="_Toc266116912"/>
      <w:bookmarkStart w:id="287" w:name="_Toc268854490"/>
      <w:bookmarkStart w:id="288" w:name="_Toc271633945"/>
      <w:bookmarkStart w:id="289" w:name="_Toc273021660"/>
      <w:bookmarkStart w:id="290" w:name="_Toc274142258"/>
      <w:bookmarkStart w:id="291" w:name="_Toc276716379"/>
      <w:bookmarkStart w:id="292" w:name="_Toc279667588"/>
      <w:bookmarkStart w:id="293" w:name="_Toc280291891"/>
      <w:bookmarkStart w:id="294" w:name="_Toc282525362"/>
      <w:bookmarkStart w:id="295" w:name="_Toc283734831"/>
      <w:bookmarkStart w:id="296" w:name="_Toc286068860"/>
      <w:bookmarkStart w:id="297" w:name="_Toc288659472"/>
      <w:bookmarkStart w:id="298" w:name="_Toc291004525"/>
      <w:bookmarkStart w:id="299" w:name="_Toc292700028"/>
      <w:bookmarkStart w:id="300" w:name="_Toc295307442"/>
      <w:bookmarkStart w:id="301" w:name="_Toc296609652"/>
      <w:bookmarkStart w:id="302" w:name="_Toc297803834"/>
      <w:bookmarkStart w:id="303" w:name="_Toc301943867"/>
      <w:bookmarkStart w:id="304" w:name="_Toc303343153"/>
      <w:bookmarkStart w:id="305" w:name="_Toc304886914"/>
      <w:bookmarkStart w:id="306" w:name="_Toc308428449"/>
      <w:bookmarkStart w:id="307" w:name="_Toc311050050"/>
      <w:bookmarkStart w:id="308" w:name="_Toc313963488"/>
      <w:bookmarkStart w:id="309" w:name="_Toc316476119"/>
      <w:bookmarkStart w:id="310" w:name="_Toc318825300"/>
      <w:bookmarkStart w:id="311" w:name="_Toc320521822"/>
      <w:bookmarkStart w:id="312" w:name="_Toc321300902"/>
      <w:bookmarkStart w:id="313" w:name="_Toc321316334"/>
      <w:bookmarkStart w:id="314" w:name="_Toc323027519"/>
      <w:bookmarkStart w:id="315" w:name="_Toc323905026"/>
      <w:bookmarkStart w:id="316" w:name="_Toc332269375"/>
      <w:bookmarkStart w:id="317" w:name="_Toc333227436"/>
      <w:bookmarkStart w:id="318" w:name="_Toc334776842"/>
      <w:bookmarkStart w:id="319" w:name="_Toc335833878"/>
      <w:bookmarkStart w:id="320" w:name="_Toc337038730"/>
      <w:bookmarkStart w:id="321" w:name="_Toc338755363"/>
      <w:bookmarkStart w:id="322" w:name="_Toc340221546"/>
      <w:bookmarkStart w:id="323" w:name="_Toc341703965"/>
      <w:bookmarkStart w:id="324" w:name="_Toc342556202"/>
      <w:bookmarkStart w:id="325" w:name="_Toc343245984"/>
      <w:bookmarkStart w:id="326" w:name="_Toc345575505"/>
      <w:bookmarkStart w:id="327" w:name="_Toc346875815"/>
      <w:bookmarkStart w:id="328" w:name="_Toc347855865"/>
      <w:bookmarkStart w:id="329" w:name="_Toc349049868"/>
      <w:bookmarkStart w:id="330" w:name="_Toc350413728"/>
      <w:bookmarkStart w:id="331" w:name="_Toc351541851"/>
      <w:bookmarkStart w:id="332" w:name="_Toc352923001"/>
      <w:bookmarkStart w:id="333" w:name="_Toc354044108"/>
      <w:bookmarkStart w:id="334" w:name="_Toc355617982"/>
      <w:bookmarkStart w:id="335" w:name="_Toc357151585"/>
      <w:bookmarkStart w:id="336" w:name="_Toc358117960"/>
      <w:bookmarkStart w:id="337" w:name="_Toc359486975"/>
      <w:bookmarkStart w:id="338" w:name="_Toc360694798"/>
      <w:bookmarkStart w:id="339" w:name="_Toc361835257"/>
      <w:bookmarkStart w:id="340" w:name="_Toc363550098"/>
      <w:r w:rsidRPr="001C209E">
        <w:rPr>
          <w:lang w:val="fr-FR"/>
        </w:rPr>
        <w:instrText>Note du TSB</w:instrTex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sidRPr="002E71C6">
        <w:rPr>
          <w:lang w:val="fr-CH"/>
        </w:rPr>
        <w:instrText xml:space="preserve">" \f C \l "1" </w:instrText>
      </w:r>
      <w:r w:rsidR="00F42955">
        <w:rPr>
          <w:lang w:val="fr-FR"/>
        </w:rPr>
        <w:fldChar w:fldCharType="end"/>
      </w:r>
    </w:p>
    <w:p w:rsidR="004C4564" w:rsidRPr="00E42A7E" w:rsidRDefault="004C4564" w:rsidP="004C4564">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4C4564" w:rsidRDefault="004C4564" w:rsidP="004C4564">
      <w:pPr>
        <w:spacing w:before="0"/>
        <w:rPr>
          <w:rFonts w:cs="Calibri"/>
          <w:lang w:val="fr-FR"/>
        </w:rPr>
      </w:pPr>
      <w:r w:rsidRPr="00E42A7E">
        <w:rPr>
          <w:lang w:val="fr-FR"/>
        </w:rPr>
        <w:t>BE N</w:t>
      </w:r>
      <w:r w:rsidRPr="00E42A7E">
        <w:rPr>
          <w:rFonts w:cs="Calibri"/>
          <w:vertAlign w:val="superscript"/>
          <w:lang w:val="fr-FR"/>
        </w:rPr>
        <w:t>o</w:t>
      </w:r>
    </w:p>
    <w:p w:rsidR="004C4564" w:rsidRPr="00923D49" w:rsidRDefault="004C4564" w:rsidP="004C4564">
      <w:pPr>
        <w:spacing w:before="0"/>
        <w:ind w:left="567" w:hanging="567"/>
        <w:rPr>
          <w:rFonts w:cs="Calibri"/>
          <w:sz w:val="2"/>
          <w:lang w:val="fr-FR"/>
        </w:rPr>
      </w:pPr>
    </w:p>
    <w:p w:rsidR="009D7135" w:rsidRPr="00E42A7E" w:rsidRDefault="009D7135" w:rsidP="009D7135">
      <w:pPr>
        <w:spacing w:before="0"/>
        <w:ind w:left="567" w:hanging="567"/>
        <w:rPr>
          <w:lang w:val="fr-FR"/>
        </w:rPr>
      </w:pPr>
      <w:r>
        <w:rPr>
          <w:lang w:val="fr-FR"/>
        </w:rPr>
        <w:t>1033</w:t>
      </w:r>
      <w:r>
        <w:rPr>
          <w:lang w:val="fr-FR"/>
        </w:rPr>
        <w:tab/>
      </w:r>
      <w:r>
        <w:rPr>
          <w:rFonts w:cs="Calibri"/>
          <w:lang w:val="fr-FR"/>
        </w:rPr>
        <w:t xml:space="preserve">Liste des codes de points sémaphores internationaux (ISPC) (Selon la Recommandation UIT-T Q.708 (03/99)) (Situation au </w:t>
      </w:r>
      <w:r w:rsidRPr="00091FCB">
        <w:rPr>
          <w:lang w:val="fr-FR"/>
        </w:rPr>
        <w:t>1</w:t>
      </w:r>
      <w:r w:rsidRPr="002E71C6">
        <w:rPr>
          <w:vertAlign w:val="superscript"/>
          <w:lang w:val="fr-FR"/>
        </w:rPr>
        <w:t>er</w:t>
      </w:r>
      <w:r>
        <w:rPr>
          <w:rFonts w:cs="Arial"/>
          <w:lang w:val="fr-FR"/>
        </w:rPr>
        <w:t xml:space="preserve"> </w:t>
      </w:r>
      <w:r>
        <w:rPr>
          <w:rFonts w:cs="Calibri"/>
          <w:lang w:val="fr-FR"/>
        </w:rPr>
        <w:t>août 2013)</w:t>
      </w:r>
    </w:p>
    <w:p w:rsidR="00AC57D4" w:rsidRDefault="00AC57D4" w:rsidP="00AC57D4">
      <w:pPr>
        <w:spacing w:before="0"/>
        <w:ind w:left="567" w:hanging="567"/>
        <w:rPr>
          <w:lang w:val="fr-FR"/>
        </w:rPr>
      </w:pPr>
      <w:r>
        <w:rPr>
          <w:lang w:val="fr-FR"/>
        </w:rPr>
        <w:t>1028</w:t>
      </w:r>
      <w:r>
        <w:rPr>
          <w:lang w:val="fr-FR"/>
        </w:rPr>
        <w:tab/>
      </w:r>
      <w:r w:rsidRPr="00091FCB">
        <w:rPr>
          <w:lang w:val="fr-FR"/>
        </w:rPr>
        <w:t>Liste des codes de zone/réseau sémaphore (SANC) (Complément à la Recommandation UIT-T Q.708 (03/99)) (Situation au 1</w:t>
      </w:r>
      <w:r w:rsidRPr="00AC57D4">
        <w:rPr>
          <w:lang w:val="fr-FR"/>
        </w:rPr>
        <w:t>5</w:t>
      </w:r>
      <w:r>
        <w:rPr>
          <w:lang w:val="fr-FR"/>
        </w:rPr>
        <w:t xml:space="preserve"> mai</w:t>
      </w:r>
      <w:r w:rsidRPr="00091FCB">
        <w:rPr>
          <w:lang w:val="fr-FR"/>
        </w:rPr>
        <w:t xml:space="preserve"> 20</w:t>
      </w:r>
      <w:r>
        <w:rPr>
          <w:lang w:val="fr-FR"/>
        </w:rPr>
        <w:t>13</w:t>
      </w:r>
      <w:r w:rsidRPr="00091FCB">
        <w:rPr>
          <w:lang w:val="fr-FR"/>
        </w:rPr>
        <w:t>)</w:t>
      </w:r>
    </w:p>
    <w:p w:rsidR="00396FAA" w:rsidRDefault="00396FAA" w:rsidP="00396FAA">
      <w:pPr>
        <w:spacing w:before="0" w:line="220" w:lineRule="exact"/>
        <w:ind w:left="567" w:hanging="567"/>
        <w:rPr>
          <w:lang w:val="fr-FR"/>
        </w:rPr>
      </w:pPr>
      <w:r>
        <w:rPr>
          <w:lang w:val="fr-FR"/>
        </w:rPr>
        <w:t>1027</w:t>
      </w:r>
      <w:r>
        <w:rPr>
          <w:lang w:val="fr-FR"/>
        </w:rPr>
        <w:tab/>
        <w:t>Heure légale 2013</w:t>
      </w:r>
    </w:p>
    <w:p w:rsidR="00D80720" w:rsidRDefault="00D80720" w:rsidP="00D80720">
      <w:pPr>
        <w:spacing w:before="0"/>
        <w:ind w:left="567" w:hanging="567"/>
        <w:rPr>
          <w:rFonts w:cs="Calibri"/>
          <w:lang w:val="fr-FR"/>
        </w:rPr>
      </w:pPr>
      <w:r>
        <w:rPr>
          <w:rFonts w:cs="Calibri"/>
          <w:lang w:val="fr-FR"/>
        </w:rPr>
        <w:t>1019</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(Situation au 1</w:t>
      </w:r>
      <w:r w:rsidRPr="00D80720">
        <w:rPr>
          <w:rFonts w:cs="Calibri"/>
          <w:vertAlign w:val="superscript"/>
          <w:lang w:val="fr-FR"/>
        </w:rPr>
        <w:t>er</w:t>
      </w:r>
      <w:r w:rsidRPr="008A5F0B">
        <w:rPr>
          <w:rFonts w:cs="Calibri"/>
          <w:lang w:val="fr-FR"/>
        </w:rPr>
        <w:t xml:space="preserve"> </w:t>
      </w:r>
      <w:r>
        <w:rPr>
          <w:rFonts w:cs="Calibri"/>
          <w:lang w:val="fr-FR"/>
        </w:rPr>
        <w:t>janvier</w:t>
      </w:r>
      <w:r w:rsidRPr="008A5F0B">
        <w:rPr>
          <w:rFonts w:cs="Calibri"/>
          <w:lang w:val="fr-FR"/>
        </w:rPr>
        <w:t xml:space="preserve"> 201</w:t>
      </w:r>
      <w:r>
        <w:rPr>
          <w:rFonts w:cs="Calibri"/>
          <w:lang w:val="fr-FR"/>
        </w:rPr>
        <w:t>3</w:t>
      </w:r>
      <w:r w:rsidRPr="008A5F0B">
        <w:rPr>
          <w:rFonts w:cs="Calibri"/>
          <w:lang w:val="fr-FR"/>
        </w:rPr>
        <w:t>)</w:t>
      </w:r>
    </w:p>
    <w:p w:rsidR="00E579B0" w:rsidRDefault="00E579B0" w:rsidP="00C43AD3">
      <w:pPr>
        <w:spacing w:before="0"/>
        <w:ind w:left="567" w:hanging="567"/>
        <w:rPr>
          <w:rFonts w:cs="Calibri"/>
          <w:lang w:val="fr-FR"/>
        </w:rPr>
      </w:pPr>
      <w:r>
        <w:rPr>
          <w:rFonts w:cs="Calibri"/>
          <w:lang w:val="fr-FR"/>
        </w:rPr>
        <w:t>1015</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004B6E64">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novembre</w:t>
      </w:r>
      <w:r w:rsidRPr="00091FCB">
        <w:rPr>
          <w:lang w:val="fr-FR"/>
        </w:rPr>
        <w:t xml:space="preserve"> 20</w:t>
      </w:r>
      <w:r>
        <w:rPr>
          <w:lang w:val="fr-FR"/>
        </w:rPr>
        <w:t>12</w:t>
      </w:r>
      <w:r w:rsidRPr="00091FCB">
        <w:rPr>
          <w:lang w:val="fr-FR"/>
        </w:rPr>
        <w:t>)</w:t>
      </w:r>
    </w:p>
    <w:p w:rsidR="004C4564" w:rsidRPr="00221BCF" w:rsidRDefault="004C4564" w:rsidP="004C4564">
      <w:pPr>
        <w:spacing w:before="0" w:line="220" w:lineRule="exact"/>
        <w:ind w:left="567" w:hanging="567"/>
        <w:rPr>
          <w:spacing w:val="-2"/>
          <w:lang w:val="fr-FR"/>
        </w:rPr>
      </w:pPr>
      <w:r>
        <w:rPr>
          <w:lang w:val="fr-FR"/>
        </w:rPr>
        <w:t>1011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septembre</w:t>
      </w:r>
      <w:r w:rsidRPr="00221BCF">
        <w:rPr>
          <w:spacing w:val="-2"/>
          <w:lang w:val="fr-FR"/>
        </w:rPr>
        <w:t xml:space="preserve"> 20</w:t>
      </w:r>
      <w:r>
        <w:rPr>
          <w:spacing w:val="-2"/>
          <w:lang w:val="fr-FR"/>
        </w:rPr>
        <w:t>12</w:t>
      </w:r>
      <w:r w:rsidRPr="00221BCF">
        <w:rPr>
          <w:spacing w:val="-2"/>
          <w:lang w:val="fr-FR"/>
        </w:rPr>
        <w:t>)</w:t>
      </w:r>
    </w:p>
    <w:p w:rsidR="005802B2" w:rsidRPr="005802B2" w:rsidRDefault="005802B2" w:rsidP="005802B2">
      <w:pPr>
        <w:spacing w:before="0" w:line="220" w:lineRule="exact"/>
        <w:ind w:left="567" w:hanging="567"/>
        <w:rPr>
          <w:rFonts w:asciiTheme="minorHAnsi" w:hAnsiTheme="minorHAnsi"/>
          <w:spacing w:val="-2"/>
          <w:lang w:val="fr-FR"/>
        </w:rPr>
      </w:pPr>
      <w:r>
        <w:rPr>
          <w:lang w:val="fr-FR"/>
        </w:rPr>
        <w:t>1005</w:t>
      </w:r>
      <w:r w:rsidRPr="00CF0662">
        <w:rPr>
          <w:lang w:val="fr-FR"/>
        </w:rPr>
        <w:tab/>
      </w:r>
      <w:r w:rsidRPr="005802B2">
        <w:rPr>
          <w:rFonts w:asciiTheme="minorHAnsi" w:hAnsiTheme="minorHAnsi" w:cs="Arial"/>
          <w:spacing w:val="-2"/>
          <w:lang w:val="fr-FR"/>
        </w:rPr>
        <w:t xml:space="preserve">Liste des indicatifs de pays ou de zones géographiques pour les stations mobiles </w:t>
      </w:r>
      <w:r w:rsidRPr="005802B2">
        <w:rPr>
          <w:rFonts w:asciiTheme="minorHAnsi" w:hAnsiTheme="minorHAnsi" w:cs="Arial"/>
          <w:lang w:val="fr-FR"/>
        </w:rPr>
        <w:t xml:space="preserve">(Complément à la Recommandation UIT-T E.212 (05/2008)) </w:t>
      </w:r>
      <w:r w:rsidRPr="005802B2">
        <w:rPr>
          <w:rFonts w:asciiTheme="minorHAnsi" w:hAnsiTheme="minorHAnsi" w:cs="Arial"/>
          <w:spacing w:val="-2"/>
          <w:lang w:val="fr-FR"/>
        </w:rPr>
        <w:t>(Situation au 1</w:t>
      </w:r>
      <w:r w:rsidRPr="005802B2">
        <w:rPr>
          <w:rFonts w:asciiTheme="minorHAnsi" w:hAnsiTheme="minorHAnsi" w:cs="Arial"/>
          <w:spacing w:val="-2"/>
          <w:vertAlign w:val="superscript"/>
          <w:lang w:val="fr-FR"/>
        </w:rPr>
        <w:t>er</w:t>
      </w:r>
      <w:r w:rsidRPr="005802B2">
        <w:rPr>
          <w:rFonts w:asciiTheme="minorHAnsi" w:hAnsiTheme="minorHAnsi" w:cs="Arial"/>
          <w:spacing w:val="-2"/>
          <w:lang w:val="fr-FR"/>
        </w:rPr>
        <w:t xml:space="preserve"> juin 2012)</w:t>
      </w:r>
    </w:p>
    <w:p w:rsidR="004C4564" w:rsidRPr="00E42A7E" w:rsidRDefault="004C4564" w:rsidP="004C4564">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12</w:t>
      </w:r>
      <w:r w:rsidRPr="00E42A7E">
        <w:rPr>
          <w:lang w:val="fr-FR"/>
        </w:rPr>
        <w:t>)</w:t>
      </w:r>
    </w:p>
    <w:p w:rsidR="004C4564" w:rsidRDefault="004C4564" w:rsidP="004C4564">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m</w:t>
      </w:r>
      <w:r w:rsidRPr="006A4657">
        <w:rPr>
          <w:lang w:val="fr-FR"/>
        </w:rPr>
        <w:t>ars</w:t>
      </w:r>
      <w:r w:rsidRPr="00446BC1">
        <w:rPr>
          <w:lang w:val="fr-FR"/>
        </w:rPr>
        <w:t xml:space="preserve"> 2012)</w:t>
      </w:r>
    </w:p>
    <w:p w:rsidR="004C4564" w:rsidRPr="00E42A7E" w:rsidRDefault="004C4564" w:rsidP="004C4564">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11</w:t>
      </w:r>
      <w:r w:rsidRPr="00E42A7E">
        <w:rPr>
          <w:lang w:val="fr-FR"/>
        </w:rPr>
        <w:t>)</w:t>
      </w:r>
    </w:p>
    <w:p w:rsidR="004C4564" w:rsidRPr="00E42A7E" w:rsidRDefault="004C4564" w:rsidP="004C4564">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4C4564" w:rsidRDefault="004C4564" w:rsidP="004C4564">
      <w:pPr>
        <w:spacing w:before="0"/>
        <w:ind w:left="567" w:hanging="567"/>
        <w:jc w:val="left"/>
        <w:rPr>
          <w:lang w:val="fr-FR"/>
        </w:rPr>
      </w:pPr>
      <w:r w:rsidRPr="000F596A">
        <w:rPr>
          <w:lang w:val="fr-FR"/>
        </w:rPr>
        <w:t>991</w:t>
      </w:r>
      <w:r>
        <w:rPr>
          <w:lang w:val="fr-FR"/>
        </w:rPr>
        <w:tab/>
        <w:t>Systèmes de rappel (Call-Back) et procédures d'appel alternatives (Rés. 21 Rév. PP-2006)</w:t>
      </w:r>
    </w:p>
    <w:p w:rsidR="004C4564" w:rsidRPr="002F2AF6" w:rsidRDefault="004C4564" w:rsidP="004C4564">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Pr="00B96864">
        <w:rPr>
          <w:bCs/>
          <w:vertAlign w:val="superscript"/>
          <w:lang w:val="fr-FR"/>
        </w:rPr>
        <w:t>er</w:t>
      </w:r>
      <w:r>
        <w:rPr>
          <w:bCs/>
          <w:lang w:val="fr-FR"/>
        </w:rPr>
        <w:t> juin 2011)</w:t>
      </w:r>
    </w:p>
    <w:p w:rsidR="004C4564" w:rsidRPr="00E42A7E" w:rsidRDefault="004C4564" w:rsidP="004C4564">
      <w:pPr>
        <w:spacing w:before="0"/>
        <w:ind w:left="567" w:hanging="567"/>
        <w:rPr>
          <w:lang w:val="fr-FR"/>
        </w:rPr>
      </w:pPr>
      <w:r w:rsidRPr="00E42A7E">
        <w:rPr>
          <w:lang w:val="fr-FR"/>
        </w:rPr>
        <w:t>9</w:t>
      </w:r>
      <w:r>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4C4564" w:rsidRPr="00DC509F" w:rsidRDefault="004C4564" w:rsidP="004C4564">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4C4564" w:rsidRPr="00E42A7E" w:rsidRDefault="004C4564" w:rsidP="004C4564">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974</w:t>
      </w:r>
      <w:r>
        <w:rPr>
          <w:lang w:val="fr-FR"/>
        </w:rPr>
        <w:tab/>
      </w:r>
      <w:r w:rsidRPr="00E42A7E">
        <w:rPr>
          <w:lang w:val="fr-FR"/>
        </w:rPr>
        <w:t xml:space="preserve">Liste des noms de domaines de gestion d'administration (DGAD) (Conformément aux Recommandations UIT-T des séries F.400 et X.400) (Situation au 15 </w:t>
      </w:r>
      <w:r>
        <w:rPr>
          <w:lang w:val="fr-FR"/>
        </w:rPr>
        <w:t>février</w:t>
      </w:r>
      <w:r w:rsidRPr="00E42A7E">
        <w:rPr>
          <w:lang w:val="fr-FR"/>
        </w:rPr>
        <w:t xml:space="preserve"> 20</w:t>
      </w:r>
      <w:r>
        <w:rPr>
          <w:lang w:val="fr-FR"/>
        </w:rPr>
        <w:t>11</w:t>
      </w:r>
      <w:r w:rsidRPr="00E42A7E">
        <w:rPr>
          <w:lang w:val="fr-FR"/>
        </w:rPr>
        <w:t>)</w:t>
      </w:r>
    </w:p>
    <w:p w:rsidR="004C4564" w:rsidRPr="00E42A7E" w:rsidRDefault="004C4564" w:rsidP="004C4564">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4C4564" w:rsidRPr="0020619E" w:rsidRDefault="004C4564" w:rsidP="004C4564">
      <w:pPr>
        <w:spacing w:before="0" w:line="220" w:lineRule="exact"/>
        <w:ind w:left="567" w:hanging="567"/>
        <w:rPr>
          <w:lang w:val="fr-CH"/>
        </w:rPr>
      </w:pPr>
      <w:r w:rsidRPr="00427F50">
        <w:rPr>
          <w:lang w:val="fr-CH"/>
        </w:rPr>
        <w:t>968</w:t>
      </w:r>
      <w:r w:rsidRPr="00427F50">
        <w:rPr>
          <w:lang w:val="fr-CH"/>
        </w:rPr>
        <w:tab/>
      </w:r>
      <w:r w:rsidRPr="0020619E">
        <w:rPr>
          <w:lang w:val="fr-CH"/>
        </w:rPr>
        <w:t>État des radiocommunications entre stations d’amateur de pays différents (Conformément à la disposition facultative N</w:t>
      </w:r>
      <w:r>
        <w:rPr>
          <w:lang w:val="fr-CH"/>
        </w:rPr>
        <w:t>°</w:t>
      </w:r>
      <w:r w:rsidRPr="0020619E">
        <w:rPr>
          <w:lang w:val="fr-CH"/>
        </w:rPr>
        <w:t xml:space="preserve"> 25.1 du</w:t>
      </w:r>
      <w:r>
        <w:rPr>
          <w:lang w:val="fr-CH"/>
        </w:rPr>
        <w:t xml:space="preserve"> </w:t>
      </w:r>
      <w:r w:rsidRPr="0020619E">
        <w:rPr>
          <w:lang w:val="fr-CH"/>
        </w:rPr>
        <w:t>Règlement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par chaque Administration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4C4564" w:rsidRPr="00E42A7E" w:rsidRDefault="004C4564" w:rsidP="004C4564">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4C4564" w:rsidRPr="00E42A7E" w:rsidRDefault="004C4564" w:rsidP="004C4564">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4C4564" w:rsidRPr="007F41C3" w:rsidRDefault="004C4564" w:rsidP="004C4564">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4C4564" w:rsidRPr="00221BCF" w:rsidRDefault="004C4564" w:rsidP="004C456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4C4564" w:rsidRDefault="004C4564" w:rsidP="004C4564">
      <w:pPr>
        <w:tabs>
          <w:tab w:val="clear" w:pos="5387"/>
          <w:tab w:val="clear" w:pos="5954"/>
          <w:tab w:val="left" w:pos="3780"/>
          <w:tab w:val="right" w:pos="9000"/>
        </w:tabs>
        <w:spacing w:before="0"/>
        <w:jc w:val="left"/>
        <w:rPr>
          <w:lang w:val="fr-FR"/>
        </w:rPr>
      </w:pPr>
      <w:r w:rsidRPr="00221BCF">
        <w:rPr>
          <w:sz w:val="18"/>
          <w:szCs w:val="18"/>
          <w:lang w:val="fr-FR"/>
        </w:rPr>
        <w:t xml:space="preserve">Tableau Bureaufax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B775F4" w:rsidRDefault="0076064E" w:rsidP="0076064E">
      <w:pPr>
        <w:pStyle w:val="Heading20"/>
        <w:spacing w:before="240"/>
      </w:pPr>
      <w:r w:rsidRPr="0076064E">
        <w:lastRenderedPageBreak/>
        <w:t>Service des télégrammes</w:t>
      </w:r>
      <w:r>
        <w:br/>
      </w:r>
      <w:r w:rsidRPr="0076064E">
        <w:t>(Recommandation UIT</w:t>
      </w:r>
      <w:r>
        <w:t>-</w:t>
      </w:r>
      <w:r w:rsidRPr="0076064E">
        <w:t>T F.32)</w:t>
      </w:r>
    </w:p>
    <w:p w:rsidR="0076064E" w:rsidRPr="00B775F4" w:rsidRDefault="00B775F4" w:rsidP="00B775F4">
      <w:pPr>
        <w:jc w:val="center"/>
        <w:rPr>
          <w:i/>
          <w:iCs/>
        </w:rPr>
      </w:pPr>
      <w:r w:rsidRPr="00B775F4">
        <w:rPr>
          <w:i/>
          <w:iCs/>
        </w:rPr>
        <w:t>Modification du service des télégrammes</w:t>
      </w:r>
    </w:p>
    <w:p w:rsidR="0076064E" w:rsidRPr="0076064E" w:rsidRDefault="0076064E" w:rsidP="0076064E">
      <w:pPr>
        <w:spacing w:before="240"/>
        <w:rPr>
          <w:lang w:val="fr-FR"/>
        </w:rPr>
      </w:pPr>
      <w:r w:rsidRPr="0076064E">
        <w:rPr>
          <w:b/>
          <w:bCs/>
          <w:lang w:val="fr-FR"/>
        </w:rPr>
        <w:t>Croatie</w:t>
      </w:r>
      <w:r w:rsidR="00F42955">
        <w:rPr>
          <w:b/>
          <w:bCs/>
          <w:lang w:val="fr-FR"/>
        </w:rPr>
        <w:fldChar w:fldCharType="begin"/>
      </w:r>
      <w:r>
        <w:instrText xml:space="preserve"> TC "</w:instrText>
      </w:r>
      <w:r w:rsidRPr="007B0AC5">
        <w:rPr>
          <w:b/>
          <w:bCs/>
          <w:lang w:val="fr-FR"/>
        </w:rPr>
        <w:instrText>Croatie</w:instrText>
      </w:r>
      <w:r>
        <w:instrText xml:space="preserve">" \f C \l "1" </w:instrText>
      </w:r>
      <w:r w:rsidR="00F42955">
        <w:rPr>
          <w:b/>
          <w:bCs/>
          <w:lang w:val="fr-FR"/>
        </w:rPr>
        <w:fldChar w:fldCharType="end"/>
      </w:r>
    </w:p>
    <w:p w:rsidR="0076064E" w:rsidRPr="0076064E" w:rsidRDefault="0076064E" w:rsidP="0076064E">
      <w:pPr>
        <w:spacing w:before="0"/>
        <w:rPr>
          <w:lang w:val="fr-FR"/>
        </w:rPr>
      </w:pPr>
      <w:r w:rsidRPr="0076064E">
        <w:rPr>
          <w:lang w:val="fr-FR"/>
        </w:rPr>
        <w:t>Communication du 16.VII.2013:</w:t>
      </w:r>
    </w:p>
    <w:p w:rsidR="0076064E" w:rsidRPr="0076064E" w:rsidRDefault="0076064E" w:rsidP="002B3E48">
      <w:pPr>
        <w:rPr>
          <w:lang w:val="fr-FR"/>
        </w:rPr>
      </w:pPr>
      <w:r w:rsidRPr="0076064E">
        <w:rPr>
          <w:lang w:val="fr-FR"/>
        </w:rPr>
        <w:t xml:space="preserve">La </w:t>
      </w:r>
      <w:r w:rsidRPr="0076064E">
        <w:rPr>
          <w:i/>
          <w:iCs/>
          <w:lang w:val="fr-FR"/>
        </w:rPr>
        <w:t xml:space="preserve">Croatian Post, </w:t>
      </w:r>
      <w:r w:rsidRPr="0076064E">
        <w:rPr>
          <w:lang w:val="fr-FR"/>
        </w:rPr>
        <w:t>Zagreb</w:t>
      </w:r>
      <w:r w:rsidR="002B3E48">
        <w:rPr>
          <w:lang w:val="fr-FR"/>
        </w:rPr>
        <w:t>,</w:t>
      </w:r>
      <w:r w:rsidRPr="0076064E">
        <w:rPr>
          <w:lang w:val="fr-FR"/>
        </w:rPr>
        <w:t xml:space="preserve"> </w:t>
      </w:r>
      <w:r w:rsidRPr="002B3E48">
        <w:rPr>
          <w:i/>
          <w:iCs/>
          <w:lang w:val="fr-FR"/>
        </w:rPr>
        <w:t>Croatie</w:t>
      </w:r>
      <w:r w:rsidR="00F42955">
        <w:rPr>
          <w:lang w:val="fr-FR"/>
        </w:rPr>
        <w:fldChar w:fldCharType="begin"/>
      </w:r>
      <w:r>
        <w:instrText xml:space="preserve"> TC "</w:instrText>
      </w:r>
      <w:r w:rsidRPr="00DD55E7">
        <w:rPr>
          <w:i/>
          <w:iCs/>
          <w:lang w:val="fr-FR"/>
        </w:rPr>
        <w:instrText xml:space="preserve">Croatian Post, </w:instrText>
      </w:r>
      <w:r w:rsidRPr="00DD55E7">
        <w:rPr>
          <w:lang w:val="fr-FR"/>
        </w:rPr>
        <w:instrText>Zagreb (Croatie)</w:instrText>
      </w:r>
      <w:r>
        <w:instrText xml:space="preserve">" \f C \l "1" </w:instrText>
      </w:r>
      <w:r w:rsidR="00F42955">
        <w:rPr>
          <w:lang w:val="fr-FR"/>
        </w:rPr>
        <w:fldChar w:fldCharType="end"/>
      </w:r>
      <w:r w:rsidRPr="0076064E">
        <w:rPr>
          <w:b/>
          <w:bCs/>
          <w:lang w:val="fr-FR"/>
        </w:rPr>
        <w:t xml:space="preserve"> </w:t>
      </w:r>
      <w:r w:rsidRPr="0076064E">
        <w:rPr>
          <w:lang w:val="fr-FR"/>
        </w:rPr>
        <w:t>annonce que pour les télégrammes adressés à des destinataires en République de Croatie, URGENT est annulé.</w:t>
      </w:r>
    </w:p>
    <w:p w:rsidR="0076064E" w:rsidRPr="0076064E" w:rsidRDefault="0076064E" w:rsidP="0076064E">
      <w:pPr>
        <w:rPr>
          <w:lang w:val="fr-FR"/>
        </w:rPr>
      </w:pPr>
      <w:r w:rsidRPr="0076064E">
        <w:rPr>
          <w:lang w:val="fr-FR"/>
        </w:rPr>
        <w:t xml:space="preserve">La </w:t>
      </w:r>
      <w:r w:rsidRPr="0076064E">
        <w:rPr>
          <w:i/>
          <w:iCs/>
          <w:lang w:val="fr-FR"/>
        </w:rPr>
        <w:t>Croatian Post</w:t>
      </w:r>
      <w:r w:rsidRPr="0076064E">
        <w:rPr>
          <w:lang w:val="fr-FR"/>
        </w:rPr>
        <w:t xml:space="preserve"> garantit le transfert et l'acheminement des télégrammes et mandats dont la destination est située dans les zones de distribution couvertes par les bureaux de poste dans les délais suivants:</w:t>
      </w:r>
    </w:p>
    <w:p w:rsidR="0076064E" w:rsidRPr="0076064E" w:rsidRDefault="0076064E" w:rsidP="0076064E">
      <w:pPr>
        <w:rPr>
          <w:lang w:val="fr-FR"/>
        </w:rPr>
      </w:pPr>
      <w:r w:rsidRPr="0076064E">
        <w:rPr>
          <w:lang w:val="fr-FR"/>
        </w:rPr>
        <w:t>a)</w:t>
      </w:r>
      <w:r w:rsidRPr="0076064E">
        <w:rPr>
          <w:lang w:val="fr-FR"/>
        </w:rPr>
        <w:tab/>
        <w:t xml:space="preserve">Dans les bureaux de poste ayant un service d'acheminement des télégrammes: </w:t>
      </w:r>
    </w:p>
    <w:p w:rsidR="0076064E" w:rsidRPr="0076064E" w:rsidRDefault="002B3E48" w:rsidP="002B3E48">
      <w:pPr>
        <w:ind w:left="1276" w:hanging="1276"/>
        <w:rPr>
          <w:lang w:val="fr-FR"/>
        </w:rPr>
      </w:pPr>
      <w:r>
        <w:rPr>
          <w:lang w:val="fr-FR"/>
        </w:rPr>
        <w:tab/>
      </w:r>
      <w:r w:rsidR="0076064E" w:rsidRPr="0076064E">
        <w:rPr>
          <w:lang w:val="fr-FR"/>
        </w:rPr>
        <w:t>–</w:t>
      </w:r>
      <w:r w:rsidR="0076064E" w:rsidRPr="0076064E">
        <w:rPr>
          <w:lang w:val="fr-FR"/>
        </w:rPr>
        <w:tab/>
        <w:t>Les télégrammes collectés jusqu'à 16 heures (du lundi au vendredi) et jusqu'à 13 heures (le samedi) seront distribués le jour même à Zagreb, Split, Rijeka, Osijek, Dubrovnik, Zadar et Pula.</w:t>
      </w:r>
    </w:p>
    <w:p w:rsidR="0076064E" w:rsidRPr="0076064E" w:rsidRDefault="002B3E48" w:rsidP="002B3E48">
      <w:pPr>
        <w:ind w:left="1276" w:hanging="1276"/>
        <w:rPr>
          <w:lang w:val="fr-FR"/>
        </w:rPr>
      </w:pPr>
      <w:r>
        <w:rPr>
          <w:lang w:val="fr-FR"/>
        </w:rPr>
        <w:tab/>
      </w:r>
      <w:r w:rsidR="0076064E" w:rsidRPr="0076064E">
        <w:rPr>
          <w:lang w:val="fr-FR"/>
        </w:rPr>
        <w:tab/>
        <w:t>Les télégrammes collectés après ces heures limites dans les bureaux de poste des villes précitées seront distribués le jour ouvrable suivant.</w:t>
      </w:r>
    </w:p>
    <w:p w:rsidR="0076064E" w:rsidRPr="0076064E" w:rsidRDefault="002B3E48" w:rsidP="002B3E48">
      <w:pPr>
        <w:ind w:left="1276" w:hanging="1276"/>
        <w:rPr>
          <w:lang w:val="fr-FR"/>
        </w:rPr>
      </w:pPr>
      <w:r>
        <w:rPr>
          <w:lang w:val="fr-FR"/>
        </w:rPr>
        <w:tab/>
      </w:r>
      <w:r w:rsidR="0076064E" w:rsidRPr="0076064E">
        <w:rPr>
          <w:lang w:val="fr-FR"/>
        </w:rPr>
        <w:t>–</w:t>
      </w:r>
      <w:r w:rsidR="0076064E" w:rsidRPr="0076064E">
        <w:rPr>
          <w:lang w:val="fr-FR"/>
        </w:rPr>
        <w:tab/>
        <w:t>Dans les autres bureaux de poste ayant un service d'acheminement des télégrammes, les télégrammes collectés jusqu'à 13 heures (du lundi au vendredi) seront distribués le jour même.</w:t>
      </w:r>
    </w:p>
    <w:p w:rsidR="0076064E" w:rsidRPr="0076064E" w:rsidRDefault="0076064E" w:rsidP="0076064E">
      <w:pPr>
        <w:rPr>
          <w:lang w:val="fr-FR"/>
        </w:rPr>
      </w:pPr>
      <w:r w:rsidRPr="0076064E">
        <w:rPr>
          <w:lang w:val="fr-FR"/>
        </w:rPr>
        <w:tab/>
        <w:t>Les télégrammes</w:t>
      </w:r>
      <w:bookmarkStart w:id="341" w:name="_GoBack"/>
      <w:bookmarkEnd w:id="341"/>
      <w:r w:rsidRPr="0076064E">
        <w:rPr>
          <w:lang w:val="fr-FR"/>
        </w:rPr>
        <w:t xml:space="preserve"> collectés après cette heure limite seront distribués le jour ouvrable suivant.</w:t>
      </w:r>
    </w:p>
    <w:p w:rsidR="0076064E" w:rsidRPr="0076064E" w:rsidRDefault="0076064E" w:rsidP="0076064E">
      <w:pPr>
        <w:ind w:left="567" w:hanging="567"/>
        <w:rPr>
          <w:lang w:val="fr-FR"/>
        </w:rPr>
      </w:pPr>
      <w:r w:rsidRPr="0076064E">
        <w:rPr>
          <w:lang w:val="fr-FR"/>
        </w:rPr>
        <w:t>b)</w:t>
      </w:r>
      <w:r w:rsidRPr="0076064E">
        <w:rPr>
          <w:lang w:val="fr-FR"/>
        </w:rPr>
        <w:tab/>
        <w:t xml:space="preserve">Dans les bureaux de poste n'ayant pas de service d'acheminement des télégrammes, les télégrammes sont distribués avec le courrier ordinaire. </w:t>
      </w:r>
    </w:p>
    <w:p w:rsidR="0076064E" w:rsidRPr="0076064E" w:rsidRDefault="002B3E48" w:rsidP="002B3E48">
      <w:pPr>
        <w:ind w:left="1276" w:hanging="1276"/>
        <w:rPr>
          <w:lang w:val="fr-FR"/>
        </w:rPr>
      </w:pPr>
      <w:r>
        <w:rPr>
          <w:lang w:val="fr-FR"/>
        </w:rPr>
        <w:tab/>
      </w:r>
      <w:r w:rsidR="0076064E" w:rsidRPr="0076064E">
        <w:rPr>
          <w:lang w:val="fr-FR"/>
        </w:rPr>
        <w:t>–</w:t>
      </w:r>
      <w:r w:rsidR="0076064E" w:rsidRPr="0076064E">
        <w:rPr>
          <w:lang w:val="fr-FR"/>
        </w:rPr>
        <w:tab/>
        <w:t>Les télégrammes collectés dans les bureaux de poste de destination avant que les facteurs partent en tournée seront distribués le jour même et ceux collectés après seront distribués le jour suivant.</w:t>
      </w:r>
    </w:p>
    <w:p w:rsidR="0076064E" w:rsidRPr="0076064E" w:rsidRDefault="0076064E" w:rsidP="008C3B8C">
      <w:pPr>
        <w:rPr>
          <w:lang w:val="fr-FR"/>
        </w:rPr>
      </w:pPr>
      <w:r w:rsidRPr="0076064E">
        <w:rPr>
          <w:lang w:val="fr-FR"/>
        </w:rPr>
        <w:t>Pour</w:t>
      </w:r>
      <w:r w:rsidR="001F21A1">
        <w:rPr>
          <w:lang w:val="fr-FR"/>
        </w:rPr>
        <w:t xml:space="preserve"> </w:t>
      </w:r>
      <w:r w:rsidRPr="0076064E">
        <w:rPr>
          <w:lang w:val="fr-FR"/>
        </w:rPr>
        <w:t>plus d'informations concernant le service des télégrammes en Croatie, veuillez contacter:</w:t>
      </w:r>
    </w:p>
    <w:p w:rsidR="0076064E" w:rsidRPr="0076064E" w:rsidRDefault="0076064E" w:rsidP="0076064E">
      <w:pPr>
        <w:rPr>
          <w:lang w:val="en-US"/>
        </w:rPr>
      </w:pPr>
      <w:r w:rsidRPr="0076064E">
        <w:rPr>
          <w:lang w:val="en-US"/>
        </w:rPr>
        <w:t>Contact:</w:t>
      </w:r>
    </w:p>
    <w:p w:rsidR="0076064E" w:rsidRPr="0076064E" w:rsidRDefault="0076064E" w:rsidP="002B3E48">
      <w:pPr>
        <w:ind w:left="567" w:hanging="567"/>
        <w:jc w:val="left"/>
        <w:rPr>
          <w:lang w:val="en-US"/>
        </w:rPr>
      </w:pPr>
      <w:r>
        <w:rPr>
          <w:lang w:val="en-US"/>
        </w:rPr>
        <w:tab/>
      </w:r>
      <w:r w:rsidRPr="0076064E">
        <w:rPr>
          <w:lang w:val="en-US"/>
        </w:rPr>
        <w:t>Croatian Post</w:t>
      </w:r>
      <w:r>
        <w:rPr>
          <w:lang w:val="en-US"/>
        </w:rPr>
        <w:br/>
      </w:r>
      <w:r w:rsidRPr="0076064E">
        <w:rPr>
          <w:lang w:val="en-US"/>
        </w:rPr>
        <w:t>Branka Šagovac</w:t>
      </w:r>
      <w:r>
        <w:rPr>
          <w:lang w:val="en-US"/>
        </w:rPr>
        <w:br/>
      </w:r>
      <w:r w:rsidRPr="0076064E">
        <w:rPr>
          <w:lang w:val="en-US"/>
        </w:rPr>
        <w:t>Branimirova 4</w:t>
      </w:r>
      <w:r>
        <w:rPr>
          <w:lang w:val="en-US"/>
        </w:rPr>
        <w:br/>
      </w:r>
      <w:r w:rsidRPr="0076064E">
        <w:rPr>
          <w:lang w:val="en-US"/>
        </w:rPr>
        <w:t>10000 Zagreb</w:t>
      </w:r>
      <w:r>
        <w:rPr>
          <w:lang w:val="en-US"/>
        </w:rPr>
        <w:br/>
      </w:r>
      <w:r w:rsidRPr="0076064E">
        <w:rPr>
          <w:lang w:val="en-US"/>
        </w:rPr>
        <w:t>Croatie</w:t>
      </w:r>
      <w:r>
        <w:rPr>
          <w:lang w:val="en-US"/>
        </w:rPr>
        <w:br/>
      </w:r>
      <w:r w:rsidRPr="0076064E">
        <w:rPr>
          <w:lang w:val="en-US"/>
        </w:rPr>
        <w:t>T</w:t>
      </w:r>
      <w:r w:rsidR="002B3E48">
        <w:rPr>
          <w:lang w:val="en-US"/>
        </w:rPr>
        <w:t>é</w:t>
      </w:r>
      <w:r w:rsidRPr="0076064E">
        <w:rPr>
          <w:lang w:val="en-US"/>
        </w:rPr>
        <w:t>l:</w:t>
      </w:r>
      <w:r w:rsidRPr="0076064E">
        <w:rPr>
          <w:lang w:val="en-US"/>
        </w:rPr>
        <w:tab/>
        <w:t>+385 1 6626 868</w:t>
      </w:r>
      <w:r>
        <w:rPr>
          <w:lang w:val="en-US"/>
        </w:rPr>
        <w:br/>
      </w:r>
      <w:r w:rsidRPr="0076064E">
        <w:rPr>
          <w:lang w:val="en-US"/>
        </w:rPr>
        <w:t>Fax:</w:t>
      </w:r>
      <w:r w:rsidRPr="0076064E">
        <w:rPr>
          <w:lang w:val="en-US"/>
        </w:rPr>
        <w:tab/>
        <w:t>+385 1 6626 889</w:t>
      </w:r>
      <w:r>
        <w:rPr>
          <w:lang w:val="en-US"/>
        </w:rPr>
        <w:br/>
      </w:r>
      <w:r w:rsidRPr="0076064E">
        <w:rPr>
          <w:lang w:val="en-US"/>
        </w:rPr>
        <w:t>GSM:</w:t>
      </w:r>
      <w:r w:rsidRPr="0076064E">
        <w:rPr>
          <w:lang w:val="en-US"/>
        </w:rPr>
        <w:tab/>
        <w:t>+385 91 4842 547</w:t>
      </w:r>
      <w:r>
        <w:rPr>
          <w:lang w:val="en-US"/>
        </w:rPr>
        <w:br/>
      </w:r>
      <w:r w:rsidRPr="0076064E">
        <w:rPr>
          <w:lang w:val="en-US"/>
        </w:rPr>
        <w:t>E-mail:</w:t>
      </w:r>
      <w:r w:rsidRPr="0076064E">
        <w:rPr>
          <w:lang w:val="en-US"/>
        </w:rPr>
        <w:tab/>
        <w:t>branka.sagovac@posta.hr</w:t>
      </w:r>
    </w:p>
    <w:p w:rsidR="0076064E" w:rsidRDefault="0076064E">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B775F4" w:rsidRDefault="00CF3B24" w:rsidP="00B775F4">
      <w:pPr>
        <w:pStyle w:val="Heading20"/>
        <w:spacing w:before="240"/>
      </w:pPr>
      <w:r>
        <w:lastRenderedPageBreak/>
        <w:t>Service télex</w:t>
      </w:r>
      <w:r w:rsidR="00B775F4">
        <w:br/>
      </w:r>
      <w:r w:rsidR="00B775F4" w:rsidRPr="0076064E">
        <w:t>(Recommandation</w:t>
      </w:r>
      <w:r w:rsidR="00B775F4">
        <w:t>s</w:t>
      </w:r>
      <w:r w:rsidR="00B775F4" w:rsidRPr="0076064E">
        <w:t xml:space="preserve"> UIT</w:t>
      </w:r>
      <w:r w:rsidR="00B775F4">
        <w:t>-</w:t>
      </w:r>
      <w:r w:rsidR="00B775F4" w:rsidRPr="0076064E">
        <w:t>T F.</w:t>
      </w:r>
      <w:r w:rsidR="00B775F4">
        <w:t>69 et F.68</w:t>
      </w:r>
      <w:r w:rsidR="00B775F4" w:rsidRPr="0076064E">
        <w:t>)</w:t>
      </w:r>
    </w:p>
    <w:p w:rsidR="00CF3B24" w:rsidRPr="00A457F7" w:rsidRDefault="00CF3B24" w:rsidP="00B775F4">
      <w:pPr>
        <w:spacing w:before="240"/>
        <w:rPr>
          <w:b/>
          <w:bCs/>
          <w:lang w:val="fr-FR"/>
        </w:rPr>
      </w:pPr>
      <w:r w:rsidRPr="00A457F7">
        <w:rPr>
          <w:b/>
          <w:bCs/>
          <w:lang w:val="fr-FR"/>
        </w:rPr>
        <w:t>Thaïlande</w:t>
      </w:r>
      <w:r w:rsidR="00F42955">
        <w:rPr>
          <w:b/>
          <w:bCs/>
          <w:lang w:val="fr-FR"/>
        </w:rPr>
        <w:fldChar w:fldCharType="begin"/>
      </w:r>
      <w:r>
        <w:instrText xml:space="preserve"> TC "</w:instrText>
      </w:r>
      <w:r w:rsidRPr="006056F4">
        <w:rPr>
          <w:b/>
          <w:bCs/>
          <w:lang w:val="fr-FR"/>
        </w:rPr>
        <w:instrText>Thaïlande</w:instrText>
      </w:r>
      <w:r>
        <w:instrText xml:space="preserve">" \f C \l "1" </w:instrText>
      </w:r>
      <w:r w:rsidR="00F42955">
        <w:rPr>
          <w:b/>
          <w:bCs/>
          <w:lang w:val="fr-FR"/>
        </w:rPr>
        <w:fldChar w:fldCharType="end"/>
      </w:r>
    </w:p>
    <w:p w:rsidR="00CF3B24" w:rsidRPr="00A457F7" w:rsidRDefault="00CF3B24" w:rsidP="00CF3B24">
      <w:pPr>
        <w:spacing w:before="0"/>
        <w:rPr>
          <w:lang w:val="fr-FR"/>
        </w:rPr>
      </w:pPr>
      <w:r w:rsidRPr="00A457F7">
        <w:rPr>
          <w:lang w:val="fr-FR"/>
        </w:rPr>
        <w:t>Communication du 15.VII.2013:</w:t>
      </w:r>
    </w:p>
    <w:p w:rsidR="00CF3B24" w:rsidRPr="00A457F7" w:rsidRDefault="00CF3B24" w:rsidP="00CF3B24">
      <w:pPr>
        <w:spacing w:before="240"/>
        <w:jc w:val="center"/>
        <w:rPr>
          <w:i/>
          <w:iCs/>
          <w:lang w:val="fr-FR"/>
        </w:rPr>
      </w:pPr>
      <w:r w:rsidRPr="00A457F7">
        <w:rPr>
          <w:i/>
          <w:iCs/>
          <w:lang w:val="fr-FR"/>
        </w:rPr>
        <w:t>Cessation du service télex</w:t>
      </w:r>
      <w:r w:rsidR="00F42955">
        <w:rPr>
          <w:i/>
          <w:iCs/>
          <w:lang w:val="fr-FR"/>
        </w:rPr>
        <w:fldChar w:fldCharType="begin"/>
      </w:r>
      <w:r>
        <w:instrText xml:space="preserve"> TC "</w:instrText>
      </w:r>
      <w:r w:rsidRPr="00AB33F3">
        <w:rPr>
          <w:i/>
          <w:iCs/>
          <w:lang w:val="fr-FR"/>
        </w:rPr>
        <w:instrText>Cessation du service télex</w:instrText>
      </w:r>
      <w:r>
        <w:instrText xml:space="preserve">" \f C \l "1" </w:instrText>
      </w:r>
      <w:r w:rsidR="00F42955">
        <w:rPr>
          <w:i/>
          <w:iCs/>
          <w:lang w:val="fr-FR"/>
        </w:rPr>
        <w:fldChar w:fldCharType="end"/>
      </w:r>
    </w:p>
    <w:p w:rsidR="00CF3B24" w:rsidRPr="00A457F7" w:rsidRDefault="00CF3B24" w:rsidP="00CF3B24">
      <w:pPr>
        <w:spacing w:before="360"/>
        <w:rPr>
          <w:lang w:val="fr-FR"/>
        </w:rPr>
      </w:pPr>
      <w:r w:rsidRPr="00A457F7">
        <w:rPr>
          <w:lang w:val="fr-FR"/>
        </w:rPr>
        <w:t xml:space="preserve">Le </w:t>
      </w:r>
      <w:r w:rsidRPr="00A457F7">
        <w:rPr>
          <w:i/>
          <w:iCs/>
          <w:lang w:val="fr-FR"/>
        </w:rPr>
        <w:t xml:space="preserve">Ministry of Information and Communication Technology, </w:t>
      </w:r>
      <w:r w:rsidRPr="00A457F7">
        <w:rPr>
          <w:lang w:val="fr-FR"/>
        </w:rPr>
        <w:t>Bangkok</w:t>
      </w:r>
      <w:r w:rsidR="00F42955">
        <w:rPr>
          <w:lang w:val="fr-FR"/>
        </w:rPr>
        <w:fldChar w:fldCharType="begin"/>
      </w:r>
      <w:r>
        <w:instrText xml:space="preserve"> TC "</w:instrText>
      </w:r>
      <w:r w:rsidRPr="00845D20">
        <w:rPr>
          <w:i/>
          <w:iCs/>
          <w:lang w:val="fr-FR"/>
        </w:rPr>
        <w:instrText xml:space="preserve">Ministry of Information and Communication Technology, </w:instrText>
      </w:r>
      <w:r w:rsidRPr="00845D20">
        <w:rPr>
          <w:lang w:val="fr-FR"/>
        </w:rPr>
        <w:instrText>Bangkok</w:instrText>
      </w:r>
      <w:r>
        <w:instrText xml:space="preserve">" \f C \l "1" </w:instrText>
      </w:r>
      <w:r w:rsidR="00F42955">
        <w:rPr>
          <w:lang w:val="fr-FR"/>
        </w:rPr>
        <w:fldChar w:fldCharType="end"/>
      </w:r>
      <w:r w:rsidRPr="00A457F7">
        <w:rPr>
          <w:lang w:val="fr-FR"/>
        </w:rPr>
        <w:t>, annonce la cessation du service télex en Thaïlande depuis le 1</w:t>
      </w:r>
      <w:r w:rsidRPr="00B775F4">
        <w:rPr>
          <w:vertAlign w:val="superscript"/>
          <w:lang w:val="fr-FR"/>
        </w:rPr>
        <w:t>er</w:t>
      </w:r>
      <w:r w:rsidRPr="00A457F7">
        <w:rPr>
          <w:lang w:val="fr-FR"/>
        </w:rPr>
        <w:t xml:space="preserve"> mai 2013 en raison de la mise en place de nouvelles technologies évoluées de remplacement et de la nette diminution du nombre des clients télex.</w:t>
      </w:r>
    </w:p>
    <w:p w:rsidR="00CF3B24" w:rsidRPr="00A457F7" w:rsidRDefault="00CF3B24" w:rsidP="00CF3B24">
      <w:pPr>
        <w:rPr>
          <w:lang w:val="fr-FR"/>
        </w:rPr>
      </w:pPr>
      <w:r w:rsidRPr="00A457F7">
        <w:rPr>
          <w:lang w:val="fr-FR"/>
        </w:rPr>
        <w:t>Pour plus d'informations, veuillez contacter:</w:t>
      </w:r>
    </w:p>
    <w:p w:rsidR="00CF3B24" w:rsidRPr="00146EA4" w:rsidRDefault="00CF3B24" w:rsidP="00B775F4">
      <w:pPr>
        <w:ind w:left="567" w:hanging="567"/>
        <w:jc w:val="left"/>
      </w:pPr>
      <w:r>
        <w:tab/>
      </w:r>
      <w:r w:rsidRPr="00146EA4">
        <w:t>Ministry of Information and Communication Technology</w:t>
      </w:r>
      <w:r>
        <w:br/>
      </w:r>
      <w:r w:rsidRPr="00146EA4">
        <w:t>The Government Complex</w:t>
      </w:r>
      <w:r>
        <w:br/>
      </w:r>
      <w:r w:rsidRPr="00146EA4">
        <w:t>Bldg B, 6-9 Floor,</w:t>
      </w:r>
      <w:r>
        <w:br/>
      </w:r>
      <w:r w:rsidRPr="00146EA4">
        <w:t>Chaeng Watthana Road, Laksi</w:t>
      </w:r>
      <w:r>
        <w:br/>
      </w:r>
      <w:r w:rsidRPr="00146EA4">
        <w:t>BANGKOK 10210</w:t>
      </w:r>
      <w:r>
        <w:br/>
      </w:r>
      <w:r w:rsidRPr="00570E17">
        <w:t>Thaïlande</w:t>
      </w:r>
      <w:r>
        <w:br/>
        <w:t>T</w:t>
      </w:r>
      <w:r w:rsidR="00B775F4">
        <w:t>é</w:t>
      </w:r>
      <w:r>
        <w:t>l:</w:t>
      </w:r>
      <w:r>
        <w:tab/>
        <w:t>+66 2141 6903</w:t>
      </w:r>
      <w:r>
        <w:br/>
        <w:t>Fax:</w:t>
      </w:r>
      <w:r>
        <w:tab/>
        <w:t>+66 2143 8029</w:t>
      </w:r>
      <w:r>
        <w:br/>
      </w:r>
      <w:r w:rsidRPr="00146EA4">
        <w:t>E</w:t>
      </w:r>
      <w:r>
        <w:t>-mail:</w:t>
      </w:r>
      <w:r>
        <w:tab/>
      </w:r>
      <w:r w:rsidRPr="00B34BD0">
        <w:t>chaiyan</w:t>
      </w:r>
      <w:r w:rsidRPr="00146EA4">
        <w:t xml:space="preserve">@mict.go.th </w:t>
      </w:r>
      <w:r>
        <w:br/>
        <w:t>URL:</w:t>
      </w:r>
      <w:r>
        <w:tab/>
      </w:r>
      <w:r w:rsidRPr="00146EA4">
        <w:t xml:space="preserve">eng.mict.go.th/ </w:t>
      </w:r>
    </w:p>
    <w:p w:rsidR="00500DEC" w:rsidRDefault="00500DEC" w:rsidP="0085113F">
      <w:pPr>
        <w:rPr>
          <w:lang w:val="fr-CH"/>
        </w:rPr>
      </w:pPr>
    </w:p>
    <w:p w:rsidR="000228A0" w:rsidRPr="000228A0" w:rsidRDefault="000228A0" w:rsidP="000228A0">
      <w:pPr>
        <w:pStyle w:val="Heading20"/>
        <w:spacing w:before="240"/>
      </w:pPr>
      <w:bookmarkStart w:id="342" w:name="_Toc363550099"/>
      <w:r w:rsidRPr="000228A0">
        <w:t>Attribution de codes de zone/réseau sémaphore (SANC)</w:t>
      </w:r>
      <w:r>
        <w:br/>
      </w:r>
      <w:r w:rsidRPr="000228A0">
        <w:t>(Recommandation UIT-T Q.708 (03/99))</w:t>
      </w:r>
      <w:bookmarkEnd w:id="342"/>
    </w:p>
    <w:p w:rsidR="000228A0" w:rsidRPr="000228A0" w:rsidRDefault="000228A0" w:rsidP="000228A0">
      <w:pPr>
        <w:spacing w:before="240"/>
        <w:rPr>
          <w:rFonts w:asciiTheme="minorHAnsi" w:hAnsiTheme="minorHAnsi"/>
          <w:lang w:val="fr-FR"/>
        </w:rPr>
      </w:pPr>
      <w:r w:rsidRPr="000228A0">
        <w:rPr>
          <w:rFonts w:asciiTheme="minorHAnsi" w:hAnsiTheme="minorHAnsi"/>
          <w:b/>
          <w:lang w:val="fr-FR"/>
        </w:rPr>
        <w:t>Note du TSB</w:t>
      </w:r>
    </w:p>
    <w:p w:rsidR="000228A0" w:rsidRDefault="000228A0" w:rsidP="000228A0">
      <w:pPr>
        <w:rPr>
          <w:rFonts w:asciiTheme="minorHAnsi" w:hAnsiTheme="minorHAnsi"/>
          <w:lang w:val="fr-FR"/>
        </w:rPr>
      </w:pPr>
      <w:r w:rsidRPr="000228A0">
        <w:rPr>
          <w:rFonts w:asciiTheme="minorHAnsi" w:hAnsiTheme="minorHAnsi"/>
          <w:lang w:val="fr-FR"/>
        </w:rPr>
        <w:t>A la demande des Administrations de la Grèce et du Mozambique, le Directeur du TSB a attribué les codes de zone/réseau sémaphore (SANC) suivants pour être utilisés dans la partie internationale des réseaux de ces pays/zones géographiques qui appliquent le système de signalisation No</w:t>
      </w:r>
      <w:r w:rsidR="002B3E48">
        <w:rPr>
          <w:rFonts w:asciiTheme="minorHAnsi" w:hAnsiTheme="minorHAnsi"/>
          <w:lang w:val="fr-FR"/>
        </w:rPr>
        <w:t>.</w:t>
      </w:r>
      <w:r w:rsidRPr="000228A0">
        <w:rPr>
          <w:rFonts w:asciiTheme="minorHAnsi" w:hAnsiTheme="minorHAnsi"/>
          <w:lang w:val="fr-FR"/>
        </w:rPr>
        <w:t xml:space="preserve"> 7, conformément à la Recommandation UIT-T Q.708 (03/99):</w:t>
      </w:r>
    </w:p>
    <w:p w:rsidR="000228A0" w:rsidRPr="000228A0" w:rsidRDefault="000228A0" w:rsidP="000228A0">
      <w:pPr>
        <w:rPr>
          <w:lang w:val="fr-FR"/>
        </w:rPr>
      </w:pPr>
    </w:p>
    <w:tbl>
      <w:tblPr>
        <w:tblW w:w="0" w:type="auto"/>
        <w:jc w:val="center"/>
        <w:tblInd w:w="-164" w:type="dxa"/>
        <w:tblLayout w:type="fixed"/>
        <w:tblLook w:val="04A0"/>
      </w:tblPr>
      <w:tblGrid>
        <w:gridCol w:w="5211"/>
        <w:gridCol w:w="2127"/>
      </w:tblGrid>
      <w:tr w:rsidR="000228A0" w:rsidRPr="000228A0" w:rsidTr="000228A0">
        <w:trPr>
          <w:jc w:val="center"/>
        </w:trPr>
        <w:tc>
          <w:tcPr>
            <w:tcW w:w="5211" w:type="dxa"/>
            <w:hideMark/>
          </w:tcPr>
          <w:p w:rsidR="000228A0" w:rsidRPr="000228A0" w:rsidRDefault="000228A0" w:rsidP="000228A0">
            <w:pPr>
              <w:rPr>
                <w:rFonts w:asciiTheme="minorHAnsi" w:hAnsiTheme="minorHAnsi"/>
                <w:lang w:val="fr-FR"/>
              </w:rPr>
            </w:pPr>
            <w:r w:rsidRPr="000228A0">
              <w:rPr>
                <w:rFonts w:asciiTheme="minorHAnsi" w:hAnsiTheme="minorHAnsi"/>
                <w:i/>
                <w:lang w:val="fr-FR"/>
              </w:rPr>
              <w:t>Pays/zone géographique ou réseau sémaphore</w:t>
            </w:r>
          </w:p>
        </w:tc>
        <w:tc>
          <w:tcPr>
            <w:tcW w:w="2127" w:type="dxa"/>
            <w:hideMark/>
          </w:tcPr>
          <w:p w:rsidR="000228A0" w:rsidRPr="000228A0" w:rsidRDefault="000228A0" w:rsidP="000228A0">
            <w:pPr>
              <w:spacing w:after="120"/>
              <w:jc w:val="center"/>
              <w:rPr>
                <w:rFonts w:asciiTheme="minorHAnsi" w:hAnsiTheme="minorHAnsi"/>
              </w:rPr>
            </w:pPr>
            <w:r w:rsidRPr="000228A0">
              <w:rPr>
                <w:rFonts w:asciiTheme="minorHAnsi" w:hAnsiTheme="minorHAnsi"/>
                <w:i/>
              </w:rPr>
              <w:t>SANC</w:t>
            </w:r>
          </w:p>
        </w:tc>
      </w:tr>
      <w:tr w:rsidR="000228A0" w:rsidRPr="000228A0" w:rsidTr="000228A0">
        <w:trPr>
          <w:jc w:val="center"/>
        </w:trPr>
        <w:tc>
          <w:tcPr>
            <w:tcW w:w="5211" w:type="dxa"/>
            <w:hideMark/>
          </w:tcPr>
          <w:p w:rsidR="000228A0" w:rsidRPr="000228A0" w:rsidRDefault="000228A0" w:rsidP="000228A0">
            <w:pPr>
              <w:pStyle w:val="StyleTabletextLeft"/>
              <w:rPr>
                <w:rFonts w:asciiTheme="minorHAnsi" w:hAnsiTheme="minorHAnsi" w:cs="Arial"/>
                <w:color w:val="FF0000"/>
                <w:sz w:val="20"/>
                <w:szCs w:val="20"/>
              </w:rPr>
            </w:pPr>
            <w:r w:rsidRPr="000228A0">
              <w:rPr>
                <w:rFonts w:asciiTheme="minorHAnsi" w:hAnsiTheme="minorHAnsi" w:cs="Arial"/>
                <w:sz w:val="20"/>
                <w:szCs w:val="20"/>
              </w:rPr>
              <w:t>Grèce</w:t>
            </w:r>
          </w:p>
        </w:tc>
        <w:tc>
          <w:tcPr>
            <w:tcW w:w="2127" w:type="dxa"/>
            <w:hideMark/>
          </w:tcPr>
          <w:p w:rsidR="000228A0" w:rsidRPr="000228A0" w:rsidRDefault="000228A0" w:rsidP="000228A0">
            <w:pPr>
              <w:pStyle w:val="StyleTabletextLeft"/>
              <w:jc w:val="center"/>
              <w:rPr>
                <w:rFonts w:asciiTheme="minorHAnsi" w:hAnsiTheme="minorHAnsi" w:cs="Arial"/>
                <w:color w:val="FF0000"/>
                <w:sz w:val="20"/>
                <w:szCs w:val="20"/>
              </w:rPr>
            </w:pPr>
            <w:r w:rsidRPr="000228A0">
              <w:rPr>
                <w:rFonts w:asciiTheme="minorHAnsi" w:hAnsiTheme="minorHAnsi" w:cs="Arial"/>
                <w:sz w:val="20"/>
                <w:szCs w:val="20"/>
              </w:rPr>
              <w:t>7-226</w:t>
            </w:r>
          </w:p>
        </w:tc>
      </w:tr>
      <w:tr w:rsidR="000228A0" w:rsidRPr="000228A0" w:rsidTr="000228A0">
        <w:trPr>
          <w:jc w:val="center"/>
        </w:trPr>
        <w:tc>
          <w:tcPr>
            <w:tcW w:w="5211" w:type="dxa"/>
          </w:tcPr>
          <w:p w:rsidR="000228A0" w:rsidRPr="000228A0" w:rsidRDefault="000228A0" w:rsidP="000228A0">
            <w:pPr>
              <w:pStyle w:val="StyleTabletextLeft"/>
              <w:rPr>
                <w:rFonts w:asciiTheme="minorHAnsi" w:hAnsiTheme="minorHAnsi" w:cs="Arial"/>
                <w:bCs w:val="0"/>
                <w:color w:val="FF0000"/>
                <w:sz w:val="20"/>
                <w:szCs w:val="20"/>
                <w:lang w:val="fr-CH"/>
              </w:rPr>
            </w:pPr>
            <w:r w:rsidRPr="000228A0">
              <w:rPr>
                <w:rFonts w:asciiTheme="minorHAnsi" w:hAnsiTheme="minorHAnsi" w:cs="Arial"/>
                <w:sz w:val="20"/>
                <w:szCs w:val="20"/>
              </w:rPr>
              <w:t>Mozambique (République du)</w:t>
            </w:r>
          </w:p>
        </w:tc>
        <w:tc>
          <w:tcPr>
            <w:tcW w:w="2127" w:type="dxa"/>
          </w:tcPr>
          <w:p w:rsidR="000228A0" w:rsidRPr="000228A0" w:rsidRDefault="000228A0" w:rsidP="000228A0">
            <w:pPr>
              <w:pStyle w:val="StyleTabletextLeft"/>
              <w:jc w:val="center"/>
              <w:rPr>
                <w:rFonts w:asciiTheme="minorHAnsi" w:hAnsiTheme="minorHAnsi" w:cs="Arial"/>
                <w:bCs w:val="0"/>
                <w:color w:val="FF0000"/>
                <w:sz w:val="20"/>
                <w:szCs w:val="20"/>
                <w:lang w:val="fr-CH"/>
              </w:rPr>
            </w:pPr>
            <w:r w:rsidRPr="000228A0">
              <w:rPr>
                <w:rFonts w:asciiTheme="minorHAnsi" w:hAnsiTheme="minorHAnsi" w:cs="Arial"/>
                <w:sz w:val="20"/>
                <w:szCs w:val="20"/>
              </w:rPr>
              <w:t>6-087</w:t>
            </w:r>
          </w:p>
        </w:tc>
      </w:tr>
    </w:tbl>
    <w:p w:rsidR="000228A0" w:rsidRPr="000228A0" w:rsidRDefault="000228A0" w:rsidP="000228A0">
      <w:pPr>
        <w:rPr>
          <w:rFonts w:asciiTheme="minorHAnsi" w:hAnsiTheme="minorHAnsi"/>
          <w:lang w:val="fr-FR"/>
        </w:rPr>
      </w:pPr>
      <w:r w:rsidRPr="000228A0">
        <w:rPr>
          <w:rFonts w:asciiTheme="minorHAnsi" w:hAnsiTheme="minorHAnsi"/>
          <w:lang w:val="fr-FR"/>
        </w:rPr>
        <w:t>__________</w:t>
      </w:r>
    </w:p>
    <w:p w:rsidR="000228A0" w:rsidRPr="000228A0" w:rsidRDefault="000228A0" w:rsidP="000228A0">
      <w:pPr>
        <w:tabs>
          <w:tab w:val="left" w:pos="851"/>
        </w:tabs>
        <w:jc w:val="left"/>
        <w:rPr>
          <w:rFonts w:asciiTheme="minorHAnsi" w:hAnsiTheme="minorHAnsi"/>
          <w:sz w:val="16"/>
          <w:szCs w:val="16"/>
          <w:lang w:val="es-ES_tradnl"/>
        </w:rPr>
      </w:pPr>
      <w:r w:rsidRPr="000228A0">
        <w:rPr>
          <w:rFonts w:asciiTheme="minorHAnsi" w:hAnsiTheme="minorHAnsi"/>
          <w:sz w:val="16"/>
          <w:szCs w:val="16"/>
        </w:rPr>
        <w:t>SANC:</w:t>
      </w:r>
      <w:r w:rsidRPr="000228A0">
        <w:rPr>
          <w:rFonts w:asciiTheme="minorHAnsi" w:hAnsiTheme="minorHAnsi"/>
          <w:sz w:val="16"/>
          <w:szCs w:val="16"/>
        </w:rPr>
        <w:tab/>
        <w:t>Signalling Area/Network Code.</w:t>
      </w:r>
      <w:r>
        <w:rPr>
          <w:rFonts w:asciiTheme="minorHAnsi" w:hAnsiTheme="minorHAnsi"/>
          <w:sz w:val="16"/>
          <w:szCs w:val="16"/>
        </w:rPr>
        <w:br/>
      </w:r>
      <w:r w:rsidRPr="000228A0">
        <w:rPr>
          <w:rFonts w:asciiTheme="minorHAnsi" w:hAnsiTheme="minorHAnsi"/>
          <w:sz w:val="16"/>
          <w:szCs w:val="16"/>
        </w:rPr>
        <w:tab/>
      </w:r>
      <w:r w:rsidRPr="000228A0">
        <w:rPr>
          <w:rFonts w:asciiTheme="minorHAnsi" w:hAnsiTheme="minorHAnsi"/>
          <w:sz w:val="16"/>
          <w:szCs w:val="16"/>
          <w:lang w:val="fr-FR"/>
        </w:rPr>
        <w:t>Code de zone/réseau sémaphore .</w:t>
      </w:r>
      <w:r>
        <w:rPr>
          <w:rFonts w:asciiTheme="minorHAnsi" w:hAnsiTheme="minorHAnsi"/>
          <w:sz w:val="16"/>
          <w:szCs w:val="16"/>
          <w:lang w:val="fr-FR"/>
        </w:rPr>
        <w:br/>
      </w:r>
      <w:r w:rsidRPr="000228A0">
        <w:rPr>
          <w:rFonts w:asciiTheme="minorHAnsi" w:hAnsiTheme="minorHAnsi"/>
          <w:sz w:val="16"/>
          <w:szCs w:val="16"/>
          <w:lang w:val="fr-FR"/>
        </w:rPr>
        <w:tab/>
      </w:r>
      <w:r w:rsidRPr="000228A0">
        <w:rPr>
          <w:rFonts w:asciiTheme="minorHAnsi" w:hAnsiTheme="minorHAnsi"/>
          <w:sz w:val="16"/>
          <w:szCs w:val="16"/>
          <w:lang w:val="es-ES_tradnl"/>
        </w:rPr>
        <w:t>Código de zona/red de señalización .</w:t>
      </w:r>
    </w:p>
    <w:p w:rsidR="00F26386" w:rsidRDefault="00F26386">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0228A0" w:rsidRPr="000228A0" w:rsidRDefault="000228A0" w:rsidP="000228A0">
      <w:pPr>
        <w:pStyle w:val="Heading20"/>
        <w:spacing w:before="240"/>
      </w:pPr>
      <w:bookmarkStart w:id="343" w:name="_Toc363550100"/>
      <w:r>
        <w:lastRenderedPageBreak/>
        <w:t>Service téléphonique</w:t>
      </w:r>
      <w:r>
        <w:br/>
        <w:t>(Recommandation UIT-T E.164)</w:t>
      </w:r>
      <w:bookmarkEnd w:id="343"/>
    </w:p>
    <w:p w:rsidR="000228A0" w:rsidRDefault="000228A0" w:rsidP="000228A0">
      <w:pPr>
        <w:keepNext/>
        <w:spacing w:after="120"/>
        <w:jc w:val="center"/>
        <w:outlineLvl w:val="3"/>
        <w:rPr>
          <w:rFonts w:cs="Arial"/>
        </w:rPr>
      </w:pPr>
      <w:r>
        <w:rPr>
          <w:rFonts w:cs="Arial"/>
        </w:rPr>
        <w:t>url: www.itu.int/itu-t/inr/nnp</w:t>
      </w:r>
    </w:p>
    <w:p w:rsidR="000228A0" w:rsidRDefault="000228A0" w:rsidP="000228A0">
      <w:pPr>
        <w:overflowPunct/>
        <w:autoSpaceDE/>
        <w:adjustRightInd/>
        <w:spacing w:before="240"/>
        <w:rPr>
          <w:rFonts w:cs="Arial"/>
          <w:b/>
          <w:bCs/>
          <w:lang w:val="fr-FR"/>
        </w:rPr>
      </w:pPr>
      <w:r>
        <w:rPr>
          <w:rFonts w:cs="Arial"/>
          <w:b/>
          <w:bCs/>
          <w:lang w:val="fr-FR"/>
        </w:rPr>
        <w:t>Burkina Faso</w:t>
      </w:r>
      <w:r w:rsidR="00F42955">
        <w:rPr>
          <w:rFonts w:cs="Arial"/>
          <w:b/>
          <w:bCs/>
          <w:lang w:val="fr-FR"/>
        </w:rPr>
        <w:fldChar w:fldCharType="begin"/>
      </w:r>
      <w:r>
        <w:instrText xml:space="preserve"> TC "</w:instrText>
      </w:r>
      <w:bookmarkStart w:id="344" w:name="_Toc363550101"/>
      <w:r w:rsidRPr="00421100">
        <w:rPr>
          <w:rFonts w:cs="Arial"/>
          <w:b/>
          <w:bCs/>
          <w:lang w:val="fr-FR"/>
        </w:rPr>
        <w:instrText>Burkina Faso</w:instrText>
      </w:r>
      <w:bookmarkEnd w:id="344"/>
      <w:r>
        <w:instrText xml:space="preserve">" \f C \l "1" </w:instrText>
      </w:r>
      <w:r w:rsidR="00F42955">
        <w:rPr>
          <w:rFonts w:cs="Arial"/>
          <w:b/>
          <w:bCs/>
          <w:lang w:val="fr-FR"/>
        </w:rPr>
        <w:fldChar w:fldCharType="end"/>
      </w:r>
      <w:r>
        <w:rPr>
          <w:rFonts w:cs="Arial"/>
          <w:b/>
          <w:bCs/>
          <w:lang w:val="fr-FR"/>
        </w:rPr>
        <w:t xml:space="preserve"> (indicatif de pays +226)</w:t>
      </w:r>
    </w:p>
    <w:p w:rsidR="000228A0" w:rsidRDefault="000228A0" w:rsidP="000228A0">
      <w:pPr>
        <w:overflowPunct/>
        <w:autoSpaceDE/>
        <w:adjustRightInd/>
        <w:spacing w:before="0" w:after="200"/>
        <w:rPr>
          <w:rFonts w:cs="Arial"/>
          <w:lang w:val="fr-FR"/>
        </w:rPr>
      </w:pPr>
      <w:r>
        <w:rPr>
          <w:rFonts w:cs="Arial"/>
          <w:lang w:val="fr-FR"/>
        </w:rPr>
        <w:t>Communication du 30.VII.2013:</w:t>
      </w:r>
    </w:p>
    <w:p w:rsidR="000228A0" w:rsidRDefault="000228A0" w:rsidP="000228A0">
      <w:pPr>
        <w:rPr>
          <w:rFonts w:cs="Arial"/>
          <w:lang w:val="fr-FR"/>
        </w:rPr>
      </w:pPr>
      <w:r>
        <w:rPr>
          <w:rFonts w:cs="Arial"/>
          <w:lang w:val="fr-FR"/>
        </w:rPr>
        <w:t>L'</w:t>
      </w:r>
      <w:r>
        <w:rPr>
          <w:i/>
          <w:iCs/>
          <w:lang w:val="fr-FR"/>
        </w:rPr>
        <w:t>Autorité de Régulation des Communications Electroniques et des Postes (ARCEP)</w:t>
      </w:r>
      <w:r>
        <w:rPr>
          <w:rFonts w:cs="Arial"/>
          <w:i/>
          <w:lang w:val="fr-FR"/>
        </w:rPr>
        <w:t xml:space="preserve">, </w:t>
      </w:r>
      <w:r>
        <w:rPr>
          <w:rFonts w:cs="Arial"/>
          <w:iCs/>
          <w:lang w:val="fr-FR"/>
        </w:rPr>
        <w:t>Ouagadougou</w:t>
      </w:r>
      <w:r w:rsidR="00F42955">
        <w:rPr>
          <w:rFonts w:cs="Arial"/>
          <w:iCs/>
          <w:lang w:val="fr-FR"/>
        </w:rPr>
        <w:fldChar w:fldCharType="begin"/>
      </w:r>
      <w:r>
        <w:instrText xml:space="preserve"> TC "</w:instrText>
      </w:r>
      <w:bookmarkStart w:id="345" w:name="_Toc363550102"/>
      <w:r w:rsidRPr="007329AF">
        <w:rPr>
          <w:i/>
          <w:iCs/>
          <w:lang w:val="fr-FR"/>
        </w:rPr>
        <w:instrText>Autorité de Régulation des Communications Electroniques et des Postes (ARCEP)</w:instrText>
      </w:r>
      <w:r w:rsidRPr="007329AF">
        <w:rPr>
          <w:rFonts w:cs="Arial"/>
          <w:i/>
          <w:lang w:val="fr-FR"/>
        </w:rPr>
        <w:instrText xml:space="preserve">, </w:instrText>
      </w:r>
      <w:r w:rsidRPr="007329AF">
        <w:rPr>
          <w:rFonts w:cs="Arial"/>
          <w:iCs/>
          <w:lang w:val="fr-FR"/>
        </w:rPr>
        <w:instrText>Ouagadougou</w:instrText>
      </w:r>
      <w:bookmarkEnd w:id="345"/>
      <w:r>
        <w:instrText xml:space="preserve">" \f C \l "1" </w:instrText>
      </w:r>
      <w:r w:rsidR="00F42955">
        <w:rPr>
          <w:rFonts w:cs="Arial"/>
          <w:iCs/>
          <w:lang w:val="fr-FR"/>
        </w:rPr>
        <w:fldChar w:fldCharType="end"/>
      </w:r>
      <w:r>
        <w:rPr>
          <w:rFonts w:cs="Arial"/>
          <w:i/>
          <w:lang w:val="fr-FR"/>
        </w:rPr>
        <w:t xml:space="preserve">, </w:t>
      </w:r>
      <w:r>
        <w:rPr>
          <w:rFonts w:cs="Arial"/>
          <w:lang w:val="fr-FR"/>
        </w:rPr>
        <w:t>annonce l'attribution de la nouvelle série de numéros suivante:</w:t>
      </w:r>
    </w:p>
    <w:p w:rsidR="000228A0" w:rsidRDefault="000228A0" w:rsidP="000228A0">
      <w:pPr>
        <w:rPr>
          <w:lang w:val="fr-FR"/>
        </w:rPr>
      </w:pPr>
    </w:p>
    <w:tbl>
      <w:tblPr>
        <w:tblStyle w:val="TableGrid"/>
        <w:tblW w:w="9356" w:type="dxa"/>
        <w:jc w:val="center"/>
        <w:tblLook w:val="01E0"/>
      </w:tblPr>
      <w:tblGrid>
        <w:gridCol w:w="2691"/>
        <w:gridCol w:w="1515"/>
        <w:gridCol w:w="3786"/>
        <w:gridCol w:w="1364"/>
      </w:tblGrid>
      <w:tr w:rsidR="000228A0" w:rsidRPr="000228A0" w:rsidTr="000228A0">
        <w:trPr>
          <w:jc w:val="center"/>
        </w:trPr>
        <w:tc>
          <w:tcPr>
            <w:tcW w:w="2518" w:type="dxa"/>
            <w:tcBorders>
              <w:top w:val="single" w:sz="4" w:space="0" w:color="auto"/>
              <w:left w:val="single" w:sz="4" w:space="0" w:color="auto"/>
              <w:bottom w:val="single" w:sz="4" w:space="0" w:color="auto"/>
              <w:right w:val="single" w:sz="4" w:space="0" w:color="auto"/>
            </w:tcBorders>
            <w:hideMark/>
          </w:tcPr>
          <w:p w:rsidR="000228A0" w:rsidRPr="000228A0" w:rsidRDefault="000228A0" w:rsidP="000228A0">
            <w:pPr>
              <w:overflowPunct/>
              <w:autoSpaceDE/>
              <w:adjustRightInd/>
              <w:spacing w:after="120"/>
              <w:jc w:val="center"/>
              <w:rPr>
                <w:rFonts w:cs="Arial"/>
                <w:i/>
                <w:sz w:val="18"/>
                <w:szCs w:val="18"/>
                <w:lang w:val="fr-FR"/>
              </w:rPr>
            </w:pPr>
            <w:r w:rsidRPr="000228A0">
              <w:rPr>
                <w:rFonts w:cs="Arial"/>
                <w:i/>
                <w:sz w:val="18"/>
                <w:szCs w:val="18"/>
                <w:lang w:val="fr-FR"/>
              </w:rPr>
              <w:t>Opérateur</w:t>
            </w:r>
          </w:p>
        </w:tc>
        <w:tc>
          <w:tcPr>
            <w:tcW w:w="1418" w:type="dxa"/>
            <w:tcBorders>
              <w:top w:val="single" w:sz="4" w:space="0" w:color="auto"/>
              <w:left w:val="single" w:sz="4" w:space="0" w:color="auto"/>
              <w:bottom w:val="single" w:sz="4" w:space="0" w:color="auto"/>
              <w:right w:val="single" w:sz="4" w:space="0" w:color="auto"/>
            </w:tcBorders>
            <w:hideMark/>
          </w:tcPr>
          <w:p w:rsidR="000228A0" w:rsidRPr="000228A0" w:rsidRDefault="000228A0" w:rsidP="000228A0">
            <w:pPr>
              <w:overflowPunct/>
              <w:autoSpaceDE/>
              <w:adjustRightInd/>
              <w:spacing w:after="120"/>
              <w:jc w:val="center"/>
              <w:rPr>
                <w:rFonts w:cs="Arial"/>
                <w:i/>
                <w:sz w:val="18"/>
                <w:szCs w:val="18"/>
                <w:lang w:val="fr-FR"/>
              </w:rPr>
            </w:pPr>
            <w:r w:rsidRPr="000228A0">
              <w:rPr>
                <w:rFonts w:cs="Arial"/>
                <w:i/>
                <w:sz w:val="18"/>
                <w:szCs w:val="18"/>
                <w:lang w:val="fr-FR"/>
              </w:rPr>
              <w:t>Service</w:t>
            </w:r>
          </w:p>
        </w:tc>
        <w:tc>
          <w:tcPr>
            <w:tcW w:w="3543" w:type="dxa"/>
            <w:tcBorders>
              <w:top w:val="single" w:sz="4" w:space="0" w:color="auto"/>
              <w:left w:val="single" w:sz="4" w:space="0" w:color="auto"/>
              <w:bottom w:val="single" w:sz="4" w:space="0" w:color="auto"/>
              <w:right w:val="single" w:sz="4" w:space="0" w:color="auto"/>
            </w:tcBorders>
            <w:hideMark/>
          </w:tcPr>
          <w:p w:rsidR="000228A0" w:rsidRPr="000228A0" w:rsidRDefault="000228A0" w:rsidP="000228A0">
            <w:pPr>
              <w:overflowPunct/>
              <w:autoSpaceDE/>
              <w:adjustRightInd/>
              <w:spacing w:after="120"/>
              <w:jc w:val="center"/>
              <w:rPr>
                <w:rFonts w:cs="Arial"/>
                <w:i/>
                <w:sz w:val="18"/>
                <w:szCs w:val="18"/>
                <w:lang w:val="fr-FR"/>
              </w:rPr>
            </w:pPr>
            <w:r w:rsidRPr="000228A0">
              <w:rPr>
                <w:rFonts w:cs="Arial"/>
                <w:i/>
                <w:sz w:val="18"/>
                <w:szCs w:val="18"/>
                <w:lang w:val="fr-FR"/>
              </w:rPr>
              <w:t>Série de numéros</w:t>
            </w:r>
          </w:p>
        </w:tc>
        <w:tc>
          <w:tcPr>
            <w:tcW w:w="1276" w:type="dxa"/>
            <w:tcBorders>
              <w:top w:val="single" w:sz="4" w:space="0" w:color="auto"/>
              <w:left w:val="single" w:sz="4" w:space="0" w:color="auto"/>
              <w:bottom w:val="single" w:sz="4" w:space="0" w:color="auto"/>
              <w:right w:val="single" w:sz="4" w:space="0" w:color="auto"/>
            </w:tcBorders>
            <w:hideMark/>
          </w:tcPr>
          <w:p w:rsidR="000228A0" w:rsidRPr="000228A0" w:rsidRDefault="000228A0" w:rsidP="000228A0">
            <w:pPr>
              <w:overflowPunct/>
              <w:autoSpaceDE/>
              <w:adjustRightInd/>
              <w:spacing w:after="120"/>
              <w:jc w:val="center"/>
              <w:rPr>
                <w:rFonts w:cs="Arial"/>
                <w:i/>
                <w:sz w:val="18"/>
                <w:szCs w:val="18"/>
                <w:lang w:val="fr-FR"/>
              </w:rPr>
            </w:pPr>
            <w:r w:rsidRPr="000228A0">
              <w:rPr>
                <w:rFonts w:cs="Arial"/>
                <w:i/>
                <w:sz w:val="18"/>
                <w:szCs w:val="18"/>
                <w:lang w:val="fr-FR"/>
              </w:rPr>
              <w:t>Date</w:t>
            </w:r>
          </w:p>
        </w:tc>
      </w:tr>
      <w:tr w:rsidR="000228A0" w:rsidRPr="000228A0" w:rsidTr="000228A0">
        <w:trPr>
          <w:jc w:val="center"/>
        </w:trPr>
        <w:tc>
          <w:tcPr>
            <w:tcW w:w="2518" w:type="dxa"/>
            <w:tcBorders>
              <w:top w:val="single" w:sz="4" w:space="0" w:color="auto"/>
              <w:left w:val="single" w:sz="4" w:space="0" w:color="auto"/>
              <w:bottom w:val="single" w:sz="4" w:space="0" w:color="auto"/>
              <w:right w:val="single" w:sz="4" w:space="0" w:color="auto"/>
            </w:tcBorders>
            <w:hideMark/>
          </w:tcPr>
          <w:p w:rsidR="000228A0" w:rsidRPr="000228A0" w:rsidRDefault="000228A0" w:rsidP="000228A0">
            <w:pPr>
              <w:overflowPunct/>
              <w:autoSpaceDE/>
              <w:adjustRightInd/>
              <w:spacing w:after="200" w:line="276" w:lineRule="auto"/>
              <w:rPr>
                <w:rFonts w:cs="Arial"/>
                <w:sz w:val="18"/>
                <w:szCs w:val="18"/>
                <w:lang w:val="es-ES"/>
              </w:rPr>
            </w:pPr>
            <w:r w:rsidRPr="000228A0">
              <w:rPr>
                <w:rFonts w:cs="Arial"/>
                <w:sz w:val="18"/>
                <w:szCs w:val="18"/>
                <w:lang w:val="es-ES"/>
              </w:rPr>
              <w:t>Airtel Burkina Faso S.A</w:t>
            </w:r>
          </w:p>
        </w:tc>
        <w:tc>
          <w:tcPr>
            <w:tcW w:w="1418" w:type="dxa"/>
            <w:tcBorders>
              <w:top w:val="single" w:sz="4" w:space="0" w:color="auto"/>
              <w:left w:val="single" w:sz="4" w:space="0" w:color="auto"/>
              <w:bottom w:val="single" w:sz="4" w:space="0" w:color="auto"/>
              <w:right w:val="single" w:sz="4" w:space="0" w:color="auto"/>
            </w:tcBorders>
            <w:hideMark/>
          </w:tcPr>
          <w:p w:rsidR="000228A0" w:rsidRPr="000228A0" w:rsidRDefault="000228A0" w:rsidP="000228A0">
            <w:pPr>
              <w:overflowPunct/>
              <w:autoSpaceDE/>
              <w:adjustRightInd/>
              <w:spacing w:after="200" w:line="276" w:lineRule="auto"/>
              <w:rPr>
                <w:rFonts w:cs="Arial"/>
                <w:sz w:val="18"/>
                <w:szCs w:val="18"/>
                <w:lang w:val="fr-FR"/>
              </w:rPr>
            </w:pPr>
            <w:r w:rsidRPr="000228A0">
              <w:rPr>
                <w:rFonts w:cs="Arial"/>
                <w:sz w:val="18"/>
                <w:szCs w:val="18"/>
                <w:lang w:val="fr-FR"/>
              </w:rPr>
              <w:t>Mobile</w:t>
            </w:r>
          </w:p>
        </w:tc>
        <w:tc>
          <w:tcPr>
            <w:tcW w:w="3543" w:type="dxa"/>
            <w:tcBorders>
              <w:top w:val="single" w:sz="4" w:space="0" w:color="auto"/>
              <w:left w:val="single" w:sz="4" w:space="0" w:color="auto"/>
              <w:bottom w:val="single" w:sz="4" w:space="0" w:color="auto"/>
              <w:right w:val="single" w:sz="4" w:space="0" w:color="auto"/>
            </w:tcBorders>
          </w:tcPr>
          <w:p w:rsidR="000228A0" w:rsidRPr="000228A0" w:rsidRDefault="000228A0" w:rsidP="000228A0">
            <w:pPr>
              <w:overflowPunct/>
              <w:autoSpaceDE/>
              <w:adjustRightInd/>
              <w:spacing w:line="276" w:lineRule="auto"/>
              <w:rPr>
                <w:rFonts w:cs="Arial"/>
                <w:sz w:val="18"/>
                <w:szCs w:val="18"/>
                <w:lang w:val="fr-FR"/>
              </w:rPr>
            </w:pPr>
            <w:r w:rsidRPr="000228A0">
              <w:rPr>
                <w:rFonts w:cs="Arial"/>
                <w:sz w:val="18"/>
                <w:szCs w:val="18"/>
                <w:lang w:val="fr-FR"/>
              </w:rPr>
              <w:t xml:space="preserve">64 80 XXXX à 64 99 XXXX </w:t>
            </w:r>
          </w:p>
        </w:tc>
        <w:tc>
          <w:tcPr>
            <w:tcW w:w="1276" w:type="dxa"/>
            <w:tcBorders>
              <w:top w:val="single" w:sz="4" w:space="0" w:color="auto"/>
              <w:left w:val="single" w:sz="4" w:space="0" w:color="auto"/>
              <w:bottom w:val="single" w:sz="4" w:space="0" w:color="auto"/>
              <w:right w:val="single" w:sz="4" w:space="0" w:color="auto"/>
            </w:tcBorders>
            <w:hideMark/>
          </w:tcPr>
          <w:p w:rsidR="000228A0" w:rsidRPr="000228A0" w:rsidRDefault="000228A0" w:rsidP="000228A0">
            <w:pPr>
              <w:overflowPunct/>
              <w:autoSpaceDE/>
              <w:adjustRightInd/>
              <w:spacing w:after="200" w:line="276" w:lineRule="auto"/>
              <w:rPr>
                <w:rFonts w:cs="Arial"/>
                <w:sz w:val="18"/>
                <w:szCs w:val="18"/>
                <w:lang w:val="fr-FR"/>
              </w:rPr>
            </w:pPr>
            <w:r w:rsidRPr="000228A0">
              <w:rPr>
                <w:rFonts w:cs="Arial"/>
                <w:sz w:val="18"/>
                <w:szCs w:val="18"/>
                <w:lang w:val="fr-FR"/>
              </w:rPr>
              <w:t>30.VII.2013</w:t>
            </w:r>
          </w:p>
        </w:tc>
      </w:tr>
    </w:tbl>
    <w:p w:rsidR="000228A0" w:rsidRDefault="000228A0" w:rsidP="000228A0">
      <w:pPr>
        <w:rPr>
          <w:lang w:val="fr-FR"/>
        </w:rPr>
      </w:pPr>
    </w:p>
    <w:p w:rsidR="000228A0" w:rsidRDefault="000228A0" w:rsidP="000228A0">
      <w:pPr>
        <w:rPr>
          <w:lang w:val="fr-FR"/>
        </w:rPr>
      </w:pPr>
      <w:r>
        <w:rPr>
          <w:lang w:val="fr-FR"/>
        </w:rPr>
        <w:t>Contact:</w:t>
      </w:r>
    </w:p>
    <w:p w:rsidR="000228A0" w:rsidRPr="000228A0" w:rsidRDefault="000228A0" w:rsidP="000228A0">
      <w:pPr>
        <w:ind w:left="567" w:hanging="567"/>
        <w:jc w:val="left"/>
      </w:pPr>
      <w:r>
        <w:rPr>
          <w:lang w:val="fr-FR"/>
        </w:rPr>
        <w:tab/>
      </w:r>
      <w:r w:rsidRPr="000228A0">
        <w:rPr>
          <w:rFonts w:asciiTheme="minorHAnsi" w:hAnsiTheme="minorHAnsi"/>
          <w:lang w:val="fr-FR"/>
        </w:rPr>
        <w:t>Autorité de Régulation des Communications Electroniques et des Postes (ARCEP)</w:t>
      </w:r>
      <w:r w:rsidRPr="000228A0">
        <w:rPr>
          <w:rFonts w:asciiTheme="minorHAnsi" w:hAnsiTheme="minorHAnsi"/>
          <w:lang w:val="fr-FR"/>
        </w:rPr>
        <w:br/>
      </w:r>
      <w:r w:rsidRPr="000228A0">
        <w:rPr>
          <w:rFonts w:asciiTheme="minorHAnsi" w:hAnsiTheme="minorHAnsi"/>
          <w:lang w:val="es-ES"/>
        </w:rPr>
        <w:t>B.P. 01</w:t>
      </w:r>
      <w:r w:rsidRPr="000228A0">
        <w:rPr>
          <w:rFonts w:asciiTheme="minorHAnsi" w:hAnsiTheme="minorHAnsi"/>
          <w:lang w:val="es-ES"/>
        </w:rPr>
        <w:br/>
        <w:t>6437 OUAGADOUGOU 01</w:t>
      </w:r>
      <w:r w:rsidRPr="000228A0">
        <w:rPr>
          <w:rFonts w:asciiTheme="minorHAnsi" w:hAnsiTheme="minorHAnsi"/>
          <w:lang w:val="es-ES"/>
        </w:rPr>
        <w:br/>
        <w:t>Burkina Faso</w:t>
      </w:r>
      <w:r w:rsidRPr="000228A0">
        <w:rPr>
          <w:rFonts w:asciiTheme="minorHAnsi" w:hAnsiTheme="minorHAnsi" w:cs="Arial"/>
          <w:lang w:val="es-ES"/>
        </w:rPr>
        <w:t xml:space="preserve"> </w:t>
      </w:r>
      <w:r w:rsidRPr="000228A0">
        <w:rPr>
          <w:rFonts w:asciiTheme="minorHAnsi" w:hAnsiTheme="minorHAnsi" w:cs="Arial"/>
          <w:lang w:val="es-ES"/>
        </w:rPr>
        <w:br/>
        <w:t>Té</w:t>
      </w:r>
      <w:r w:rsidRPr="000228A0">
        <w:rPr>
          <w:rFonts w:asciiTheme="minorHAnsi" w:hAnsiTheme="minorHAnsi" w:cs="Arial"/>
          <w:lang w:val="es-ES_tradnl"/>
        </w:rPr>
        <w:t>l:</w:t>
      </w:r>
      <w:r w:rsidRPr="000228A0">
        <w:rPr>
          <w:rFonts w:asciiTheme="minorHAnsi" w:hAnsiTheme="minorHAnsi" w:cs="Arial"/>
          <w:lang w:val="es-ES_tradnl"/>
        </w:rPr>
        <w:tab/>
        <w:t>+226 5037 5360/61/62</w:t>
      </w:r>
      <w:r w:rsidRPr="000228A0">
        <w:rPr>
          <w:rFonts w:asciiTheme="minorHAnsi" w:hAnsiTheme="minorHAnsi" w:cs="Arial"/>
          <w:lang w:val="es-ES_tradnl"/>
        </w:rPr>
        <w:br/>
      </w:r>
      <w:r w:rsidRPr="000228A0">
        <w:rPr>
          <w:rFonts w:asciiTheme="minorHAnsi" w:hAnsiTheme="minorHAnsi" w:cs="Arial"/>
          <w:lang w:val="fr-CH"/>
        </w:rPr>
        <w:t>Fax:</w:t>
      </w:r>
      <w:r w:rsidRPr="000228A0">
        <w:rPr>
          <w:rFonts w:asciiTheme="minorHAnsi" w:hAnsiTheme="minorHAnsi" w:cs="Arial"/>
          <w:lang w:val="fr-CH"/>
        </w:rPr>
        <w:tab/>
        <w:t>+226 5037 5364</w:t>
      </w:r>
      <w:r w:rsidRPr="000228A0">
        <w:rPr>
          <w:rFonts w:asciiTheme="minorHAnsi" w:hAnsiTheme="minorHAnsi" w:cs="Arial"/>
          <w:lang w:val="fr-CH"/>
        </w:rPr>
        <w:br/>
        <w:t>E-ma</w:t>
      </w:r>
      <w:r w:rsidRPr="000228A0">
        <w:t xml:space="preserve">il: </w:t>
      </w:r>
      <w:r w:rsidRPr="000228A0">
        <w:tab/>
      </w:r>
      <w:hyperlink r:id="rId16" w:history="1">
        <w:r w:rsidRPr="000228A0">
          <w:rPr>
            <w:lang w:val="fr-CH"/>
          </w:rPr>
          <w:t>secretariat@arce.bf</w:t>
        </w:r>
      </w:hyperlink>
      <w:r w:rsidRPr="000228A0">
        <w:br/>
      </w:r>
      <w:r w:rsidRPr="000228A0">
        <w:rPr>
          <w:rFonts w:asciiTheme="minorHAnsi" w:hAnsiTheme="minorHAnsi" w:cs="Arial"/>
          <w:lang w:val="fr-CH"/>
        </w:rPr>
        <w:t>URL</w:t>
      </w:r>
      <w:r>
        <w:rPr>
          <w:rFonts w:asciiTheme="minorHAnsi" w:hAnsiTheme="minorHAnsi" w:cs="Arial"/>
          <w:lang w:val="fr-CH"/>
        </w:rPr>
        <w:t> :</w:t>
      </w:r>
      <w:r w:rsidRPr="000228A0">
        <w:tab/>
      </w:r>
      <w:hyperlink r:id="rId17" w:history="1">
        <w:r w:rsidRPr="000228A0">
          <w:rPr>
            <w:lang w:val="fr-CH"/>
          </w:rPr>
          <w:t>www.arce.bf</w:t>
        </w:r>
      </w:hyperlink>
    </w:p>
    <w:p w:rsidR="000228A0" w:rsidRPr="000228A0" w:rsidRDefault="000228A0" w:rsidP="00F26386">
      <w:pPr>
        <w:pStyle w:val="Default"/>
        <w:spacing w:before="240"/>
        <w:rPr>
          <w:rFonts w:asciiTheme="minorHAnsi" w:hAnsiTheme="minorHAnsi"/>
          <w:b/>
          <w:bCs/>
          <w:sz w:val="20"/>
          <w:szCs w:val="20"/>
        </w:rPr>
      </w:pPr>
      <w:r w:rsidRPr="000228A0">
        <w:rPr>
          <w:rFonts w:asciiTheme="minorHAnsi" w:hAnsiTheme="minorHAnsi"/>
          <w:b/>
          <w:bCs/>
          <w:sz w:val="20"/>
          <w:szCs w:val="20"/>
        </w:rPr>
        <w:t>Papouasie Nouvelle-Guinée</w:t>
      </w:r>
      <w:r w:rsidR="00F42955">
        <w:rPr>
          <w:rFonts w:asciiTheme="minorHAnsi" w:hAnsiTheme="minorHAnsi"/>
          <w:b/>
          <w:bCs/>
          <w:sz w:val="20"/>
          <w:szCs w:val="20"/>
        </w:rPr>
        <w:fldChar w:fldCharType="begin"/>
      </w:r>
      <w:r>
        <w:instrText xml:space="preserve"> TC "</w:instrText>
      </w:r>
      <w:bookmarkStart w:id="346" w:name="_Toc363550103"/>
      <w:r w:rsidRPr="00584CB0">
        <w:rPr>
          <w:rFonts w:asciiTheme="minorHAnsi" w:hAnsiTheme="minorHAnsi"/>
          <w:b/>
          <w:bCs/>
          <w:sz w:val="20"/>
          <w:szCs w:val="20"/>
        </w:rPr>
        <w:instrText>Papouasie Nouvelle-Guinée</w:instrText>
      </w:r>
      <w:bookmarkEnd w:id="346"/>
      <w:r>
        <w:instrText xml:space="preserve">" \f C \l "1" </w:instrText>
      </w:r>
      <w:r w:rsidR="00F42955">
        <w:rPr>
          <w:rFonts w:asciiTheme="minorHAnsi" w:hAnsiTheme="minorHAnsi"/>
          <w:b/>
          <w:bCs/>
          <w:sz w:val="20"/>
          <w:szCs w:val="20"/>
        </w:rPr>
        <w:fldChar w:fldCharType="end"/>
      </w:r>
      <w:r w:rsidRPr="000228A0">
        <w:rPr>
          <w:rFonts w:asciiTheme="minorHAnsi" w:hAnsiTheme="minorHAnsi"/>
          <w:b/>
          <w:bCs/>
          <w:sz w:val="20"/>
          <w:szCs w:val="20"/>
        </w:rPr>
        <w:t xml:space="preserve"> (indicatif de pays +675)</w:t>
      </w:r>
    </w:p>
    <w:p w:rsidR="000228A0" w:rsidRPr="000228A0" w:rsidRDefault="000228A0" w:rsidP="00C27959">
      <w:pPr>
        <w:pStyle w:val="Default"/>
        <w:rPr>
          <w:rFonts w:asciiTheme="minorHAnsi" w:hAnsiTheme="minorHAnsi"/>
          <w:sz w:val="20"/>
          <w:szCs w:val="20"/>
        </w:rPr>
      </w:pPr>
      <w:r w:rsidRPr="000228A0">
        <w:rPr>
          <w:rFonts w:asciiTheme="minorHAnsi" w:hAnsiTheme="minorHAnsi"/>
          <w:sz w:val="20"/>
          <w:szCs w:val="20"/>
        </w:rPr>
        <w:t xml:space="preserve">Communication du </w:t>
      </w:r>
      <w:r w:rsidR="00C27959">
        <w:rPr>
          <w:rFonts w:asciiTheme="minorHAnsi" w:hAnsiTheme="minorHAnsi"/>
          <w:sz w:val="20"/>
          <w:szCs w:val="20"/>
        </w:rPr>
        <w:t>30</w:t>
      </w:r>
      <w:r w:rsidRPr="000228A0">
        <w:rPr>
          <w:rFonts w:asciiTheme="minorHAnsi" w:hAnsiTheme="minorHAnsi"/>
          <w:sz w:val="20"/>
          <w:szCs w:val="20"/>
        </w:rPr>
        <w:t>.VI</w:t>
      </w:r>
      <w:r w:rsidR="0017408C">
        <w:rPr>
          <w:rFonts w:asciiTheme="minorHAnsi" w:hAnsiTheme="minorHAnsi"/>
          <w:sz w:val="20"/>
          <w:szCs w:val="20"/>
        </w:rPr>
        <w:t>I</w:t>
      </w:r>
      <w:r w:rsidRPr="000228A0">
        <w:rPr>
          <w:rFonts w:asciiTheme="minorHAnsi" w:hAnsiTheme="minorHAnsi"/>
          <w:sz w:val="20"/>
          <w:szCs w:val="20"/>
        </w:rPr>
        <w:t xml:space="preserve">.2013 </w:t>
      </w:r>
    </w:p>
    <w:p w:rsidR="000228A0" w:rsidRDefault="000228A0" w:rsidP="0017408C">
      <w:pPr>
        <w:pStyle w:val="Default"/>
        <w:rPr>
          <w:rFonts w:asciiTheme="minorHAnsi" w:hAnsiTheme="minorHAnsi"/>
          <w:sz w:val="20"/>
          <w:szCs w:val="20"/>
        </w:rPr>
      </w:pPr>
      <w:r w:rsidRPr="000228A0">
        <w:rPr>
          <w:rFonts w:asciiTheme="minorHAnsi" w:hAnsiTheme="minorHAnsi"/>
          <w:sz w:val="20"/>
          <w:szCs w:val="20"/>
        </w:rPr>
        <w:t>La</w:t>
      </w:r>
      <w:r w:rsidRPr="000228A0">
        <w:rPr>
          <w:rFonts w:asciiTheme="minorHAnsi" w:hAnsiTheme="minorHAnsi"/>
          <w:i/>
          <w:iCs/>
          <w:sz w:val="20"/>
          <w:szCs w:val="20"/>
        </w:rPr>
        <w:t xml:space="preserve"> National Information and Communication Technology Authority (NICTA)</w:t>
      </w:r>
      <w:r w:rsidR="0017408C">
        <w:rPr>
          <w:rFonts w:asciiTheme="minorHAnsi" w:hAnsiTheme="minorHAnsi"/>
          <w:i/>
          <w:iCs/>
          <w:sz w:val="20"/>
          <w:szCs w:val="20"/>
        </w:rPr>
        <w:t xml:space="preserve">, </w:t>
      </w:r>
      <w:r w:rsidR="0017408C" w:rsidRPr="00051626">
        <w:rPr>
          <w:rFonts w:asciiTheme="minorHAnsi" w:hAnsiTheme="minorHAnsi"/>
          <w:sz w:val="20"/>
          <w:szCs w:val="20"/>
        </w:rPr>
        <w:t>Boroko</w:t>
      </w:r>
      <w:r w:rsidR="0017408C">
        <w:rPr>
          <w:rFonts w:asciiTheme="minorHAnsi" w:hAnsiTheme="minorHAnsi"/>
          <w:i/>
          <w:iCs/>
          <w:sz w:val="20"/>
          <w:szCs w:val="20"/>
        </w:rPr>
        <w:t>,</w:t>
      </w:r>
      <w:r w:rsidR="00F42955">
        <w:rPr>
          <w:rFonts w:asciiTheme="minorHAnsi" w:hAnsiTheme="minorHAnsi"/>
          <w:i/>
          <w:iCs/>
          <w:sz w:val="20"/>
          <w:szCs w:val="20"/>
        </w:rPr>
        <w:fldChar w:fldCharType="begin"/>
      </w:r>
      <w:r>
        <w:instrText xml:space="preserve"> TC "</w:instrText>
      </w:r>
      <w:bookmarkStart w:id="347" w:name="_Toc363550104"/>
      <w:r w:rsidRPr="00A162E9">
        <w:rPr>
          <w:rFonts w:asciiTheme="minorHAnsi" w:hAnsiTheme="minorHAnsi"/>
          <w:i/>
          <w:iCs/>
          <w:sz w:val="20"/>
          <w:szCs w:val="20"/>
        </w:rPr>
        <w:instrText>National Information and Communication Technology Authority (NICTA)</w:instrText>
      </w:r>
      <w:bookmarkEnd w:id="347"/>
      <w:r>
        <w:instrText xml:space="preserve">" \f C \l "1" </w:instrText>
      </w:r>
      <w:r w:rsidR="00F42955">
        <w:rPr>
          <w:rFonts w:asciiTheme="minorHAnsi" w:hAnsiTheme="minorHAnsi"/>
          <w:i/>
          <w:iCs/>
          <w:sz w:val="20"/>
          <w:szCs w:val="20"/>
        </w:rPr>
        <w:fldChar w:fldCharType="end"/>
      </w:r>
      <w:r w:rsidRPr="000228A0">
        <w:rPr>
          <w:rFonts w:asciiTheme="minorHAnsi" w:hAnsiTheme="minorHAnsi"/>
          <w:b/>
          <w:bCs/>
          <w:i/>
          <w:iCs/>
          <w:sz w:val="20"/>
          <w:szCs w:val="20"/>
        </w:rPr>
        <w:t xml:space="preserve"> </w:t>
      </w:r>
      <w:r w:rsidRPr="000228A0">
        <w:rPr>
          <w:rFonts w:asciiTheme="minorHAnsi" w:hAnsiTheme="minorHAnsi"/>
          <w:sz w:val="20"/>
          <w:szCs w:val="20"/>
        </w:rPr>
        <w:t>annonce que les série de numéros de telephone suivantes ont été attribuées Papouasie Nouvelle-Guinée</w:t>
      </w:r>
      <w:r w:rsidR="0017408C">
        <w:rPr>
          <w:rFonts w:asciiTheme="minorHAnsi" w:hAnsiTheme="minorHAnsi"/>
          <w:sz w:val="20"/>
          <w:szCs w:val="20"/>
        </w:rPr>
        <w:t>.</w:t>
      </w:r>
      <w:r w:rsidRPr="000228A0">
        <w:rPr>
          <w:rFonts w:asciiTheme="minorHAnsi" w:hAnsiTheme="minorHAnsi"/>
          <w:sz w:val="20"/>
          <w:szCs w:val="20"/>
        </w:rPr>
        <w:t xml:space="preserve"> </w:t>
      </w:r>
    </w:p>
    <w:p w:rsidR="000228A0" w:rsidRPr="000228A0" w:rsidRDefault="000228A0" w:rsidP="00F6605B"/>
    <w:tbl>
      <w:tblPr>
        <w:tblW w:w="9356" w:type="dxa"/>
        <w:jc w:val="center"/>
        <w:tblLayout w:type="fixed"/>
        <w:tblCellMar>
          <w:left w:w="0" w:type="dxa"/>
          <w:right w:w="0" w:type="dxa"/>
        </w:tblCellMar>
        <w:tblLook w:val="0000"/>
      </w:tblPr>
      <w:tblGrid>
        <w:gridCol w:w="3215"/>
        <w:gridCol w:w="3669"/>
        <w:gridCol w:w="2472"/>
      </w:tblGrid>
      <w:tr w:rsidR="000228A0" w:rsidRPr="000228A0" w:rsidTr="000228A0">
        <w:trPr>
          <w:trHeight w:val="20"/>
          <w:jc w:val="center"/>
        </w:trPr>
        <w:tc>
          <w:tcPr>
            <w:tcW w:w="9640" w:type="dxa"/>
            <w:gridSpan w:val="3"/>
            <w:tcBorders>
              <w:top w:val="single" w:sz="4" w:space="0" w:color="000000"/>
              <w:left w:val="single" w:sz="4" w:space="0" w:color="000000"/>
              <w:bottom w:val="single" w:sz="4" w:space="0" w:color="000000"/>
              <w:right w:val="single" w:sz="4" w:space="0" w:color="000000"/>
            </w:tcBorders>
          </w:tcPr>
          <w:p w:rsidR="000228A0" w:rsidRPr="00F6605B" w:rsidRDefault="000228A0" w:rsidP="000228A0">
            <w:pPr>
              <w:widowControl w:val="0"/>
              <w:spacing w:after="120"/>
              <w:jc w:val="center"/>
              <w:rPr>
                <w:rFonts w:asciiTheme="minorHAnsi" w:hAnsiTheme="minorHAnsi" w:cs="Arial"/>
                <w:sz w:val="18"/>
                <w:szCs w:val="18"/>
                <w:lang w:val="fr-FR"/>
              </w:rPr>
            </w:pPr>
            <w:r w:rsidRPr="00F6605B">
              <w:rPr>
                <w:rFonts w:asciiTheme="minorHAnsi" w:hAnsiTheme="minorHAnsi" w:cs="Arial"/>
                <w:spacing w:val="-1"/>
                <w:sz w:val="18"/>
                <w:szCs w:val="18"/>
                <w:lang w:val="fr-FR"/>
              </w:rPr>
              <w:t>Accès au service mobile</w:t>
            </w:r>
            <w:r w:rsidRPr="00F6605B">
              <w:rPr>
                <w:rFonts w:asciiTheme="minorHAnsi" w:hAnsiTheme="minorHAnsi" w:cs="Arial"/>
                <w:spacing w:val="2"/>
                <w:sz w:val="18"/>
                <w:szCs w:val="18"/>
                <w:lang w:val="fr-FR"/>
              </w:rPr>
              <w:t xml:space="preserve"> </w:t>
            </w:r>
            <w:r w:rsidRPr="00F6605B">
              <w:rPr>
                <w:rFonts w:asciiTheme="minorHAnsi" w:hAnsiTheme="minorHAnsi" w:cs="Arial"/>
                <w:sz w:val="18"/>
                <w:szCs w:val="18"/>
                <w:lang w:val="fr-FR"/>
              </w:rPr>
              <w:t xml:space="preserve">(8 </w:t>
            </w:r>
            <w:r w:rsidR="0017408C" w:rsidRPr="00F6605B">
              <w:rPr>
                <w:rFonts w:asciiTheme="minorHAnsi" w:hAnsiTheme="minorHAnsi" w:cs="Arial"/>
                <w:sz w:val="18"/>
                <w:szCs w:val="18"/>
                <w:lang w:val="fr-FR"/>
              </w:rPr>
              <w:t>c</w:t>
            </w:r>
            <w:r w:rsidRPr="00F6605B">
              <w:rPr>
                <w:rFonts w:asciiTheme="minorHAnsi" w:hAnsiTheme="minorHAnsi" w:cs="Arial"/>
                <w:sz w:val="18"/>
                <w:szCs w:val="18"/>
                <w:lang w:val="fr-FR"/>
              </w:rPr>
              <w:t>hiffres)</w:t>
            </w:r>
          </w:p>
        </w:tc>
      </w:tr>
      <w:tr w:rsidR="000228A0" w:rsidRPr="000228A0" w:rsidTr="000228A0">
        <w:trPr>
          <w:trHeight w:val="20"/>
          <w:jc w:val="center"/>
        </w:trPr>
        <w:tc>
          <w:tcPr>
            <w:tcW w:w="3312" w:type="dxa"/>
            <w:tcBorders>
              <w:top w:val="single" w:sz="4" w:space="0" w:color="000000"/>
              <w:left w:val="single" w:sz="4" w:space="0" w:color="000000"/>
              <w:bottom w:val="single" w:sz="4" w:space="0" w:color="000000"/>
              <w:right w:val="single" w:sz="4" w:space="0" w:color="000000"/>
            </w:tcBorders>
          </w:tcPr>
          <w:p w:rsidR="000228A0" w:rsidRPr="00F6605B" w:rsidRDefault="000228A0" w:rsidP="00F6605B">
            <w:pPr>
              <w:widowControl w:val="0"/>
              <w:spacing w:before="60" w:after="60"/>
              <w:jc w:val="center"/>
              <w:rPr>
                <w:rFonts w:asciiTheme="minorHAnsi" w:hAnsiTheme="minorHAnsi" w:cs="Arial"/>
                <w:sz w:val="18"/>
                <w:szCs w:val="18"/>
              </w:rPr>
            </w:pPr>
            <w:r w:rsidRPr="00F6605B">
              <w:rPr>
                <w:rFonts w:asciiTheme="minorHAnsi" w:hAnsiTheme="minorHAnsi" w:cs="Arial"/>
                <w:i/>
                <w:iCs/>
                <w:sz w:val="18"/>
                <w:szCs w:val="18"/>
              </w:rPr>
              <w:t>Opérateur</w:t>
            </w:r>
          </w:p>
        </w:tc>
        <w:tc>
          <w:tcPr>
            <w:tcW w:w="3781" w:type="dxa"/>
            <w:tcBorders>
              <w:top w:val="single" w:sz="4" w:space="0" w:color="000000"/>
              <w:left w:val="single" w:sz="4" w:space="0" w:color="000000"/>
              <w:bottom w:val="single" w:sz="4" w:space="0" w:color="000000"/>
              <w:right w:val="single" w:sz="4" w:space="0" w:color="000000"/>
            </w:tcBorders>
          </w:tcPr>
          <w:p w:rsidR="000228A0" w:rsidRPr="00F6605B" w:rsidRDefault="000228A0" w:rsidP="00F6605B">
            <w:pPr>
              <w:widowControl w:val="0"/>
              <w:spacing w:before="60" w:after="60"/>
              <w:jc w:val="center"/>
              <w:rPr>
                <w:rFonts w:asciiTheme="minorHAnsi" w:hAnsiTheme="minorHAnsi" w:cs="Arial"/>
                <w:sz w:val="18"/>
                <w:szCs w:val="18"/>
              </w:rPr>
            </w:pPr>
            <w:r w:rsidRPr="00F6605B">
              <w:rPr>
                <w:rFonts w:asciiTheme="minorHAnsi" w:hAnsiTheme="minorHAnsi" w:cs="Arial"/>
                <w:i/>
                <w:iCs/>
                <w:spacing w:val="1"/>
                <w:sz w:val="18"/>
                <w:szCs w:val="18"/>
              </w:rPr>
              <w:t>Se</w:t>
            </w:r>
            <w:r w:rsidRPr="00F6605B">
              <w:rPr>
                <w:rFonts w:asciiTheme="minorHAnsi" w:hAnsiTheme="minorHAnsi" w:cs="Arial"/>
                <w:i/>
                <w:iCs/>
                <w:sz w:val="18"/>
                <w:szCs w:val="18"/>
              </w:rPr>
              <w:t>r</w:t>
            </w:r>
            <w:r w:rsidRPr="00F6605B">
              <w:rPr>
                <w:rFonts w:asciiTheme="minorHAnsi" w:hAnsiTheme="minorHAnsi" w:cs="Arial"/>
                <w:i/>
                <w:iCs/>
                <w:spacing w:val="1"/>
                <w:sz w:val="18"/>
                <w:szCs w:val="18"/>
              </w:rPr>
              <w:t>v</w:t>
            </w:r>
            <w:r w:rsidRPr="00F6605B">
              <w:rPr>
                <w:rFonts w:asciiTheme="minorHAnsi" w:hAnsiTheme="minorHAnsi" w:cs="Arial"/>
                <w:i/>
                <w:iCs/>
                <w:spacing w:val="-2"/>
                <w:sz w:val="18"/>
                <w:szCs w:val="18"/>
              </w:rPr>
              <w:t>i</w:t>
            </w:r>
            <w:r w:rsidRPr="00F6605B">
              <w:rPr>
                <w:rFonts w:asciiTheme="minorHAnsi" w:hAnsiTheme="minorHAnsi" w:cs="Arial"/>
                <w:i/>
                <w:iCs/>
                <w:spacing w:val="1"/>
                <w:sz w:val="18"/>
                <w:szCs w:val="18"/>
              </w:rPr>
              <w:t>c</w:t>
            </w:r>
            <w:r w:rsidRPr="00F6605B">
              <w:rPr>
                <w:rFonts w:asciiTheme="minorHAnsi" w:hAnsiTheme="minorHAnsi" w:cs="Arial"/>
                <w:i/>
                <w:iCs/>
                <w:sz w:val="18"/>
                <w:szCs w:val="18"/>
              </w:rPr>
              <w:t>e</w:t>
            </w:r>
            <w:r w:rsidRPr="00F6605B">
              <w:rPr>
                <w:rFonts w:asciiTheme="minorHAnsi" w:hAnsiTheme="minorHAnsi" w:cs="Arial"/>
                <w:i/>
                <w:iCs/>
                <w:spacing w:val="3"/>
                <w:sz w:val="18"/>
                <w:szCs w:val="18"/>
              </w:rPr>
              <w:t xml:space="preserve"> /Région</w:t>
            </w:r>
          </w:p>
        </w:tc>
        <w:tc>
          <w:tcPr>
            <w:tcW w:w="2547" w:type="dxa"/>
            <w:tcBorders>
              <w:top w:val="single" w:sz="4" w:space="0" w:color="000000"/>
              <w:left w:val="single" w:sz="4" w:space="0" w:color="000000"/>
              <w:bottom w:val="single" w:sz="4" w:space="0" w:color="000000"/>
              <w:right w:val="single" w:sz="4" w:space="0" w:color="000000"/>
            </w:tcBorders>
          </w:tcPr>
          <w:p w:rsidR="000228A0" w:rsidRPr="00F6605B" w:rsidRDefault="000228A0" w:rsidP="00F6605B">
            <w:pPr>
              <w:widowControl w:val="0"/>
              <w:spacing w:before="60" w:after="60"/>
              <w:jc w:val="center"/>
              <w:rPr>
                <w:rFonts w:asciiTheme="minorHAnsi" w:hAnsiTheme="minorHAnsi" w:cs="Arial"/>
                <w:sz w:val="18"/>
                <w:szCs w:val="18"/>
              </w:rPr>
            </w:pPr>
            <w:r w:rsidRPr="00F6605B">
              <w:rPr>
                <w:rFonts w:asciiTheme="minorHAnsi" w:hAnsiTheme="minorHAnsi" w:cs="Arial"/>
                <w:i/>
                <w:iCs/>
                <w:spacing w:val="1"/>
                <w:sz w:val="18"/>
                <w:szCs w:val="18"/>
              </w:rPr>
              <w:t>Sé</w:t>
            </w:r>
            <w:r w:rsidRPr="00F6605B">
              <w:rPr>
                <w:rFonts w:asciiTheme="minorHAnsi" w:hAnsiTheme="minorHAnsi" w:cs="Arial"/>
                <w:i/>
                <w:iCs/>
                <w:sz w:val="18"/>
                <w:szCs w:val="18"/>
              </w:rPr>
              <w:t>r</w:t>
            </w:r>
            <w:r w:rsidRPr="00F6605B">
              <w:rPr>
                <w:rFonts w:asciiTheme="minorHAnsi" w:hAnsiTheme="minorHAnsi" w:cs="Arial"/>
                <w:i/>
                <w:iCs/>
                <w:spacing w:val="-2"/>
                <w:sz w:val="18"/>
                <w:szCs w:val="18"/>
              </w:rPr>
              <w:t>i</w:t>
            </w:r>
            <w:r w:rsidRPr="00F6605B">
              <w:rPr>
                <w:rFonts w:asciiTheme="minorHAnsi" w:hAnsiTheme="minorHAnsi" w:cs="Arial"/>
                <w:i/>
                <w:iCs/>
                <w:spacing w:val="1"/>
                <w:sz w:val="18"/>
                <w:szCs w:val="18"/>
              </w:rPr>
              <w:t>e</w:t>
            </w:r>
            <w:r w:rsidRPr="00F6605B">
              <w:rPr>
                <w:rFonts w:asciiTheme="minorHAnsi" w:hAnsiTheme="minorHAnsi" w:cs="Arial"/>
                <w:i/>
                <w:iCs/>
                <w:sz w:val="18"/>
                <w:szCs w:val="18"/>
              </w:rPr>
              <w:t>s de numéros</w:t>
            </w:r>
          </w:p>
        </w:tc>
      </w:tr>
      <w:tr w:rsidR="000228A0" w:rsidRPr="000228A0" w:rsidTr="000228A0">
        <w:trPr>
          <w:trHeight w:val="20"/>
          <w:jc w:val="center"/>
        </w:trPr>
        <w:tc>
          <w:tcPr>
            <w:tcW w:w="3312" w:type="dxa"/>
            <w:tcBorders>
              <w:top w:val="single" w:sz="4" w:space="0" w:color="000000"/>
              <w:left w:val="single" w:sz="4" w:space="0" w:color="000000"/>
              <w:bottom w:val="single" w:sz="4" w:space="0" w:color="000000"/>
              <w:right w:val="single" w:sz="4" w:space="0" w:color="000000"/>
            </w:tcBorders>
          </w:tcPr>
          <w:p w:rsidR="000228A0" w:rsidRPr="00F6605B" w:rsidRDefault="000228A0" w:rsidP="000228A0">
            <w:pPr>
              <w:widowControl w:val="0"/>
              <w:spacing w:before="60" w:after="60"/>
              <w:ind w:left="102" w:right="429"/>
              <w:jc w:val="left"/>
              <w:rPr>
                <w:rFonts w:asciiTheme="minorHAnsi" w:hAnsiTheme="minorHAnsi" w:cs="Arial"/>
                <w:sz w:val="18"/>
                <w:szCs w:val="18"/>
              </w:rPr>
            </w:pPr>
            <w:r w:rsidRPr="00F6605B">
              <w:rPr>
                <w:rFonts w:asciiTheme="minorHAnsi" w:hAnsiTheme="minorHAnsi" w:cs="Arial"/>
                <w:sz w:val="18"/>
                <w:szCs w:val="18"/>
              </w:rPr>
              <w:t>D</w:t>
            </w:r>
            <w:r w:rsidRPr="00F6605B">
              <w:rPr>
                <w:rFonts w:asciiTheme="minorHAnsi" w:hAnsiTheme="minorHAnsi" w:cs="Arial"/>
                <w:spacing w:val="-1"/>
                <w:sz w:val="18"/>
                <w:szCs w:val="18"/>
              </w:rPr>
              <w:t>ig</w:t>
            </w:r>
            <w:r w:rsidRPr="00F6605B">
              <w:rPr>
                <w:rFonts w:asciiTheme="minorHAnsi" w:hAnsiTheme="minorHAnsi" w:cs="Arial"/>
                <w:sz w:val="18"/>
                <w:szCs w:val="18"/>
              </w:rPr>
              <w:t xml:space="preserve">icel (PNG) </w:t>
            </w:r>
            <w:r w:rsidRPr="00F6605B">
              <w:rPr>
                <w:rFonts w:asciiTheme="minorHAnsi" w:hAnsiTheme="minorHAnsi" w:cs="Arial"/>
                <w:spacing w:val="1"/>
                <w:sz w:val="18"/>
                <w:szCs w:val="18"/>
              </w:rPr>
              <w:t>L</w:t>
            </w:r>
            <w:r w:rsidRPr="00F6605B">
              <w:rPr>
                <w:rFonts w:asciiTheme="minorHAnsi" w:hAnsiTheme="minorHAnsi" w:cs="Arial"/>
                <w:sz w:val="18"/>
                <w:szCs w:val="18"/>
              </w:rPr>
              <w:t>i</w:t>
            </w:r>
            <w:r w:rsidRPr="00F6605B">
              <w:rPr>
                <w:rFonts w:asciiTheme="minorHAnsi" w:hAnsiTheme="minorHAnsi" w:cs="Arial"/>
                <w:spacing w:val="1"/>
                <w:sz w:val="18"/>
                <w:szCs w:val="18"/>
              </w:rPr>
              <w:t>m</w:t>
            </w:r>
            <w:r w:rsidRPr="00F6605B">
              <w:rPr>
                <w:rFonts w:asciiTheme="minorHAnsi" w:hAnsiTheme="minorHAnsi" w:cs="Arial"/>
                <w:sz w:val="18"/>
                <w:szCs w:val="18"/>
              </w:rPr>
              <w:t>it</w:t>
            </w:r>
            <w:r w:rsidRPr="00F6605B">
              <w:rPr>
                <w:rFonts w:asciiTheme="minorHAnsi" w:hAnsiTheme="minorHAnsi" w:cs="Arial"/>
                <w:spacing w:val="1"/>
                <w:sz w:val="18"/>
                <w:szCs w:val="18"/>
              </w:rPr>
              <w:t>e</w:t>
            </w:r>
            <w:r w:rsidRPr="00F6605B">
              <w:rPr>
                <w:rFonts w:asciiTheme="minorHAnsi" w:hAnsiTheme="minorHAnsi" w:cs="Arial"/>
                <w:sz w:val="18"/>
                <w:szCs w:val="18"/>
              </w:rPr>
              <w:t>d</w:t>
            </w:r>
            <w:r w:rsidRPr="00F6605B">
              <w:rPr>
                <w:rFonts w:asciiTheme="minorHAnsi" w:hAnsiTheme="minorHAnsi" w:cs="Arial"/>
                <w:spacing w:val="3"/>
                <w:sz w:val="18"/>
                <w:szCs w:val="18"/>
              </w:rPr>
              <w:t xml:space="preserve"> </w:t>
            </w:r>
            <w:r w:rsidRPr="00F6605B">
              <w:rPr>
                <w:rFonts w:asciiTheme="minorHAnsi" w:hAnsiTheme="minorHAnsi" w:cs="Arial"/>
                <w:sz w:val="18"/>
                <w:szCs w:val="18"/>
              </w:rPr>
              <w:t>– nom commercial Di</w:t>
            </w:r>
            <w:r w:rsidRPr="00F6605B">
              <w:rPr>
                <w:rFonts w:asciiTheme="minorHAnsi" w:hAnsiTheme="minorHAnsi" w:cs="Arial"/>
                <w:spacing w:val="-2"/>
                <w:sz w:val="18"/>
                <w:szCs w:val="18"/>
              </w:rPr>
              <w:t>g</w:t>
            </w:r>
            <w:r w:rsidRPr="00F6605B">
              <w:rPr>
                <w:rFonts w:asciiTheme="minorHAnsi" w:hAnsiTheme="minorHAnsi" w:cs="Arial"/>
                <w:sz w:val="18"/>
                <w:szCs w:val="18"/>
              </w:rPr>
              <w:t>icel</w:t>
            </w:r>
          </w:p>
        </w:tc>
        <w:tc>
          <w:tcPr>
            <w:tcW w:w="3781" w:type="dxa"/>
            <w:tcBorders>
              <w:top w:val="single" w:sz="4" w:space="0" w:color="000000"/>
              <w:left w:val="single" w:sz="4" w:space="0" w:color="000000"/>
              <w:bottom w:val="single" w:sz="4" w:space="0" w:color="000000"/>
              <w:right w:val="single" w:sz="4" w:space="0" w:color="000000"/>
            </w:tcBorders>
          </w:tcPr>
          <w:p w:rsidR="000228A0" w:rsidRPr="00F6605B" w:rsidRDefault="00F6605B" w:rsidP="000228A0">
            <w:pPr>
              <w:widowControl w:val="0"/>
              <w:spacing w:before="60" w:after="60"/>
              <w:ind w:left="1219" w:right="1201"/>
              <w:jc w:val="center"/>
              <w:rPr>
                <w:rFonts w:asciiTheme="minorHAnsi" w:hAnsiTheme="minorHAnsi" w:cs="Arial"/>
                <w:sz w:val="18"/>
                <w:szCs w:val="18"/>
              </w:rPr>
            </w:pPr>
            <w:r>
              <w:rPr>
                <w:rFonts w:asciiTheme="minorHAnsi" w:hAnsiTheme="minorHAnsi" w:cs="Arial"/>
                <w:sz w:val="18"/>
                <w:szCs w:val="18"/>
              </w:rPr>
              <w:t>National</w:t>
            </w:r>
          </w:p>
        </w:tc>
        <w:tc>
          <w:tcPr>
            <w:tcW w:w="2547" w:type="dxa"/>
            <w:tcBorders>
              <w:top w:val="single" w:sz="4" w:space="0" w:color="000000"/>
              <w:left w:val="single" w:sz="4" w:space="0" w:color="000000"/>
              <w:bottom w:val="single" w:sz="4" w:space="0" w:color="000000"/>
              <w:right w:val="single" w:sz="4" w:space="0" w:color="000000"/>
            </w:tcBorders>
          </w:tcPr>
          <w:p w:rsidR="000228A0" w:rsidRPr="00F6605B" w:rsidRDefault="000228A0" w:rsidP="000228A0">
            <w:pPr>
              <w:widowControl w:val="0"/>
              <w:spacing w:before="60" w:after="60"/>
              <w:ind w:left="102" w:right="-20"/>
              <w:jc w:val="center"/>
              <w:rPr>
                <w:rFonts w:asciiTheme="minorHAnsi" w:hAnsiTheme="minorHAnsi" w:cs="Arial"/>
                <w:sz w:val="18"/>
                <w:szCs w:val="18"/>
              </w:rPr>
            </w:pPr>
            <w:r w:rsidRPr="00F6605B">
              <w:rPr>
                <w:rFonts w:asciiTheme="minorHAnsi" w:hAnsiTheme="minorHAnsi" w:cs="Arial"/>
                <w:spacing w:val="1"/>
                <w:sz w:val="18"/>
                <w:szCs w:val="18"/>
              </w:rPr>
              <w:t>70</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pacing w:val="-2"/>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z w:val="18"/>
                <w:szCs w:val="18"/>
              </w:rPr>
              <w:t>X</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z w:val="18"/>
                <w:szCs w:val="18"/>
              </w:rPr>
              <w:br/>
            </w:r>
            <w:r w:rsidRPr="00F6605B">
              <w:rPr>
                <w:rFonts w:asciiTheme="minorHAnsi" w:hAnsiTheme="minorHAnsi" w:cs="Arial"/>
                <w:spacing w:val="1"/>
                <w:sz w:val="18"/>
                <w:szCs w:val="18"/>
              </w:rPr>
              <w:t>71</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pacing w:val="-1"/>
                <w:sz w:val="18"/>
                <w:szCs w:val="18"/>
              </w:rPr>
              <w:t xml:space="preserve"> </w:t>
            </w:r>
            <w:r w:rsidRPr="00F6605B">
              <w:rPr>
                <w:rFonts w:asciiTheme="minorHAnsi" w:hAnsiTheme="minorHAnsi" w:cs="Arial"/>
                <w:sz w:val="18"/>
                <w:szCs w:val="18"/>
              </w:rPr>
              <w:t>XX</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z w:val="18"/>
                <w:szCs w:val="18"/>
              </w:rPr>
              <w:br/>
            </w:r>
            <w:r w:rsidRPr="00F6605B">
              <w:rPr>
                <w:rFonts w:asciiTheme="minorHAnsi" w:hAnsiTheme="minorHAnsi" w:cs="Arial"/>
                <w:spacing w:val="1"/>
                <w:sz w:val="18"/>
                <w:szCs w:val="18"/>
              </w:rPr>
              <w:t>72</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pacing w:val="-1"/>
                <w:sz w:val="18"/>
                <w:szCs w:val="18"/>
              </w:rPr>
              <w:t xml:space="preserve"> </w:t>
            </w:r>
            <w:r w:rsidRPr="00F6605B">
              <w:rPr>
                <w:rFonts w:asciiTheme="minorHAnsi" w:hAnsiTheme="minorHAnsi" w:cs="Arial"/>
                <w:sz w:val="18"/>
                <w:szCs w:val="18"/>
              </w:rPr>
              <w:t>XX</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z w:val="18"/>
                <w:szCs w:val="18"/>
              </w:rPr>
              <w:br/>
            </w:r>
            <w:r w:rsidRPr="00F6605B">
              <w:rPr>
                <w:rFonts w:asciiTheme="minorHAnsi" w:hAnsiTheme="minorHAnsi" w:cs="Arial"/>
                <w:spacing w:val="1"/>
                <w:sz w:val="18"/>
                <w:szCs w:val="18"/>
              </w:rPr>
              <w:t>73</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pacing w:val="-1"/>
                <w:sz w:val="18"/>
                <w:szCs w:val="18"/>
              </w:rPr>
              <w:t xml:space="preserve"> </w:t>
            </w:r>
            <w:r w:rsidRPr="00F6605B">
              <w:rPr>
                <w:rFonts w:asciiTheme="minorHAnsi" w:hAnsiTheme="minorHAnsi" w:cs="Arial"/>
                <w:sz w:val="18"/>
                <w:szCs w:val="18"/>
              </w:rPr>
              <w:t>XX</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z w:val="18"/>
                <w:szCs w:val="18"/>
              </w:rPr>
              <w:br/>
            </w:r>
            <w:r w:rsidRPr="00F6605B">
              <w:rPr>
                <w:rFonts w:asciiTheme="minorHAnsi" w:hAnsiTheme="minorHAnsi" w:cs="Arial"/>
                <w:spacing w:val="1"/>
                <w:sz w:val="18"/>
                <w:szCs w:val="18"/>
              </w:rPr>
              <w:t>79</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pacing w:val="-2"/>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z w:val="18"/>
                <w:szCs w:val="18"/>
              </w:rPr>
              <w:t>X</w:t>
            </w:r>
            <w:r w:rsidRPr="00F6605B">
              <w:rPr>
                <w:rFonts w:asciiTheme="minorHAnsi" w:hAnsiTheme="minorHAnsi" w:cs="Arial"/>
                <w:spacing w:val="-2"/>
                <w:sz w:val="18"/>
                <w:szCs w:val="18"/>
              </w:rPr>
              <w:t>X</w:t>
            </w:r>
            <w:r w:rsidRPr="00F6605B">
              <w:rPr>
                <w:rFonts w:asciiTheme="minorHAnsi" w:hAnsiTheme="minorHAnsi" w:cs="Arial"/>
                <w:sz w:val="18"/>
                <w:szCs w:val="18"/>
              </w:rPr>
              <w:t>X</w:t>
            </w:r>
          </w:p>
        </w:tc>
      </w:tr>
      <w:tr w:rsidR="000228A0" w:rsidRPr="000228A0" w:rsidTr="000228A0">
        <w:trPr>
          <w:trHeight w:val="20"/>
          <w:jc w:val="center"/>
        </w:trPr>
        <w:tc>
          <w:tcPr>
            <w:tcW w:w="3312" w:type="dxa"/>
            <w:tcBorders>
              <w:top w:val="single" w:sz="4" w:space="0" w:color="000000"/>
              <w:left w:val="single" w:sz="4" w:space="0" w:color="000000"/>
              <w:bottom w:val="single" w:sz="4" w:space="0" w:color="000000"/>
              <w:right w:val="single" w:sz="4" w:space="0" w:color="000000"/>
            </w:tcBorders>
          </w:tcPr>
          <w:p w:rsidR="000228A0" w:rsidRPr="00F6605B" w:rsidRDefault="000228A0" w:rsidP="000228A0">
            <w:pPr>
              <w:widowControl w:val="0"/>
              <w:spacing w:before="60" w:after="60"/>
              <w:ind w:left="102" w:right="148"/>
              <w:jc w:val="left"/>
              <w:rPr>
                <w:rFonts w:asciiTheme="minorHAnsi" w:hAnsiTheme="minorHAnsi" w:cs="Arial"/>
                <w:sz w:val="18"/>
                <w:szCs w:val="18"/>
              </w:rPr>
            </w:pPr>
            <w:r w:rsidRPr="00F6605B">
              <w:rPr>
                <w:rFonts w:asciiTheme="minorHAnsi" w:hAnsiTheme="minorHAnsi" w:cs="Arial"/>
                <w:sz w:val="18"/>
                <w:szCs w:val="18"/>
              </w:rPr>
              <w:t>B</w:t>
            </w:r>
            <w:r w:rsidRPr="00F6605B">
              <w:rPr>
                <w:rFonts w:asciiTheme="minorHAnsi" w:hAnsiTheme="minorHAnsi" w:cs="Arial"/>
                <w:spacing w:val="1"/>
                <w:sz w:val="18"/>
                <w:szCs w:val="18"/>
              </w:rPr>
              <w:t>e</w:t>
            </w:r>
            <w:r w:rsidRPr="00F6605B">
              <w:rPr>
                <w:rFonts w:asciiTheme="minorHAnsi" w:hAnsiTheme="minorHAnsi" w:cs="Arial"/>
                <w:spacing w:val="-1"/>
                <w:sz w:val="18"/>
                <w:szCs w:val="18"/>
              </w:rPr>
              <w:t>m</w:t>
            </w:r>
            <w:r w:rsidRPr="00F6605B">
              <w:rPr>
                <w:rFonts w:asciiTheme="minorHAnsi" w:hAnsiTheme="minorHAnsi" w:cs="Arial"/>
                <w:spacing w:val="1"/>
                <w:sz w:val="18"/>
                <w:szCs w:val="18"/>
              </w:rPr>
              <w:t>ob</w:t>
            </w:r>
            <w:r w:rsidRPr="00F6605B">
              <w:rPr>
                <w:rFonts w:asciiTheme="minorHAnsi" w:hAnsiTheme="minorHAnsi" w:cs="Arial"/>
                <w:sz w:val="18"/>
                <w:szCs w:val="18"/>
              </w:rPr>
              <w:t>i</w:t>
            </w:r>
            <w:r w:rsidRPr="00F6605B">
              <w:rPr>
                <w:rFonts w:asciiTheme="minorHAnsi" w:hAnsiTheme="minorHAnsi" w:cs="Arial"/>
                <w:spacing w:val="-1"/>
                <w:sz w:val="18"/>
                <w:szCs w:val="18"/>
              </w:rPr>
              <w:t>l</w:t>
            </w:r>
            <w:r w:rsidRPr="00F6605B">
              <w:rPr>
                <w:rFonts w:asciiTheme="minorHAnsi" w:hAnsiTheme="minorHAnsi" w:cs="Arial"/>
                <w:sz w:val="18"/>
                <w:szCs w:val="18"/>
              </w:rPr>
              <w:t>e</w:t>
            </w:r>
            <w:r w:rsidRPr="00F6605B">
              <w:rPr>
                <w:rFonts w:asciiTheme="minorHAnsi" w:hAnsiTheme="minorHAnsi" w:cs="Arial"/>
                <w:spacing w:val="1"/>
                <w:sz w:val="18"/>
                <w:szCs w:val="18"/>
              </w:rPr>
              <w:t xml:space="preserve"> </w:t>
            </w:r>
            <w:r w:rsidRPr="00F6605B">
              <w:rPr>
                <w:rFonts w:asciiTheme="minorHAnsi" w:hAnsiTheme="minorHAnsi" w:cs="Arial"/>
                <w:sz w:val="18"/>
                <w:szCs w:val="18"/>
              </w:rPr>
              <w:t>(PNG)</w:t>
            </w:r>
            <w:r w:rsidRPr="00F6605B">
              <w:rPr>
                <w:rFonts w:asciiTheme="minorHAnsi" w:hAnsiTheme="minorHAnsi" w:cs="Arial"/>
                <w:spacing w:val="-2"/>
                <w:sz w:val="18"/>
                <w:szCs w:val="18"/>
              </w:rPr>
              <w:t xml:space="preserve"> </w:t>
            </w:r>
            <w:r w:rsidRPr="00F6605B">
              <w:rPr>
                <w:rFonts w:asciiTheme="minorHAnsi" w:hAnsiTheme="minorHAnsi" w:cs="Arial"/>
                <w:spacing w:val="1"/>
                <w:sz w:val="18"/>
                <w:szCs w:val="18"/>
              </w:rPr>
              <w:t>L</w:t>
            </w:r>
            <w:r w:rsidRPr="00F6605B">
              <w:rPr>
                <w:rFonts w:asciiTheme="minorHAnsi" w:hAnsiTheme="minorHAnsi" w:cs="Arial"/>
                <w:sz w:val="18"/>
                <w:szCs w:val="18"/>
              </w:rPr>
              <w:t>i</w:t>
            </w:r>
            <w:r w:rsidRPr="00F6605B">
              <w:rPr>
                <w:rFonts w:asciiTheme="minorHAnsi" w:hAnsiTheme="minorHAnsi" w:cs="Arial"/>
                <w:spacing w:val="1"/>
                <w:sz w:val="18"/>
                <w:szCs w:val="18"/>
              </w:rPr>
              <w:t>m</w:t>
            </w:r>
            <w:r w:rsidRPr="00F6605B">
              <w:rPr>
                <w:rFonts w:asciiTheme="minorHAnsi" w:hAnsiTheme="minorHAnsi" w:cs="Arial"/>
                <w:sz w:val="18"/>
                <w:szCs w:val="18"/>
              </w:rPr>
              <w:t>it</w:t>
            </w:r>
            <w:r w:rsidRPr="00F6605B">
              <w:rPr>
                <w:rFonts w:asciiTheme="minorHAnsi" w:hAnsiTheme="minorHAnsi" w:cs="Arial"/>
                <w:spacing w:val="-1"/>
                <w:sz w:val="18"/>
                <w:szCs w:val="18"/>
              </w:rPr>
              <w:t>e</w:t>
            </w:r>
            <w:r w:rsidRPr="00F6605B">
              <w:rPr>
                <w:rFonts w:asciiTheme="minorHAnsi" w:hAnsiTheme="minorHAnsi" w:cs="Arial"/>
                <w:sz w:val="18"/>
                <w:szCs w:val="18"/>
              </w:rPr>
              <w:t>d</w:t>
            </w:r>
            <w:r w:rsidRPr="00F6605B">
              <w:rPr>
                <w:rFonts w:asciiTheme="minorHAnsi" w:hAnsiTheme="minorHAnsi" w:cs="Arial"/>
                <w:spacing w:val="4"/>
                <w:sz w:val="18"/>
                <w:szCs w:val="18"/>
              </w:rPr>
              <w:t xml:space="preserve"> </w:t>
            </w:r>
            <w:r w:rsidRPr="00F6605B">
              <w:rPr>
                <w:rFonts w:asciiTheme="minorHAnsi" w:hAnsiTheme="minorHAnsi" w:cs="Arial"/>
                <w:sz w:val="18"/>
                <w:szCs w:val="18"/>
              </w:rPr>
              <w:t xml:space="preserve">– nom commercial </w:t>
            </w:r>
            <w:r w:rsidRPr="00F6605B">
              <w:rPr>
                <w:rFonts w:asciiTheme="minorHAnsi" w:hAnsiTheme="minorHAnsi" w:cs="Arial"/>
                <w:spacing w:val="-1"/>
                <w:sz w:val="18"/>
                <w:szCs w:val="18"/>
              </w:rPr>
              <w:t>B</w:t>
            </w:r>
            <w:r w:rsidRPr="00F6605B">
              <w:rPr>
                <w:rFonts w:asciiTheme="minorHAnsi" w:hAnsiTheme="minorHAnsi" w:cs="Arial"/>
                <w:spacing w:val="1"/>
                <w:sz w:val="18"/>
                <w:szCs w:val="18"/>
              </w:rPr>
              <w:t>e</w:t>
            </w:r>
            <w:r w:rsidRPr="00F6605B">
              <w:rPr>
                <w:rFonts w:asciiTheme="minorHAnsi" w:hAnsiTheme="minorHAnsi" w:cs="Arial"/>
                <w:spacing w:val="-1"/>
                <w:sz w:val="18"/>
                <w:szCs w:val="18"/>
              </w:rPr>
              <w:t>M</w:t>
            </w:r>
            <w:r w:rsidRPr="00F6605B">
              <w:rPr>
                <w:rFonts w:asciiTheme="minorHAnsi" w:hAnsiTheme="minorHAnsi" w:cs="Arial"/>
                <w:spacing w:val="1"/>
                <w:sz w:val="18"/>
                <w:szCs w:val="18"/>
              </w:rPr>
              <w:t>ob</w:t>
            </w:r>
            <w:r w:rsidRPr="00F6605B">
              <w:rPr>
                <w:rFonts w:asciiTheme="minorHAnsi" w:hAnsiTheme="minorHAnsi" w:cs="Arial"/>
                <w:sz w:val="18"/>
                <w:szCs w:val="18"/>
              </w:rPr>
              <w:t>i</w:t>
            </w:r>
            <w:r w:rsidRPr="00F6605B">
              <w:rPr>
                <w:rFonts w:asciiTheme="minorHAnsi" w:hAnsiTheme="minorHAnsi" w:cs="Arial"/>
                <w:spacing w:val="-1"/>
                <w:sz w:val="18"/>
                <w:szCs w:val="18"/>
              </w:rPr>
              <w:t>l</w:t>
            </w:r>
            <w:r w:rsidRPr="00F6605B">
              <w:rPr>
                <w:rFonts w:asciiTheme="minorHAnsi" w:hAnsiTheme="minorHAnsi" w:cs="Arial"/>
                <w:sz w:val="18"/>
                <w:szCs w:val="18"/>
              </w:rPr>
              <w:t>e V</w:t>
            </w:r>
            <w:r w:rsidRPr="00F6605B">
              <w:rPr>
                <w:rFonts w:asciiTheme="minorHAnsi" w:hAnsiTheme="minorHAnsi" w:cs="Arial"/>
                <w:spacing w:val="1"/>
                <w:sz w:val="18"/>
                <w:szCs w:val="18"/>
              </w:rPr>
              <w:t>od</w:t>
            </w:r>
            <w:r w:rsidRPr="00F6605B">
              <w:rPr>
                <w:rFonts w:asciiTheme="minorHAnsi" w:hAnsiTheme="minorHAnsi" w:cs="Arial"/>
                <w:spacing w:val="-1"/>
                <w:sz w:val="18"/>
                <w:szCs w:val="18"/>
              </w:rPr>
              <w:t>a</w:t>
            </w:r>
            <w:r w:rsidRPr="00F6605B">
              <w:rPr>
                <w:rFonts w:asciiTheme="minorHAnsi" w:hAnsiTheme="minorHAnsi" w:cs="Arial"/>
                <w:sz w:val="18"/>
                <w:szCs w:val="18"/>
              </w:rPr>
              <w:t>f</w:t>
            </w:r>
            <w:r w:rsidRPr="00F6605B">
              <w:rPr>
                <w:rFonts w:asciiTheme="minorHAnsi" w:hAnsiTheme="minorHAnsi" w:cs="Arial"/>
                <w:spacing w:val="1"/>
                <w:sz w:val="18"/>
                <w:szCs w:val="18"/>
              </w:rPr>
              <w:t>o</w:t>
            </w:r>
            <w:r w:rsidRPr="00F6605B">
              <w:rPr>
                <w:rFonts w:asciiTheme="minorHAnsi" w:hAnsiTheme="minorHAnsi" w:cs="Arial"/>
                <w:spacing w:val="-1"/>
                <w:sz w:val="18"/>
                <w:szCs w:val="18"/>
              </w:rPr>
              <w:t>n</w:t>
            </w:r>
            <w:r w:rsidRPr="00F6605B">
              <w:rPr>
                <w:rFonts w:asciiTheme="minorHAnsi" w:hAnsiTheme="minorHAnsi" w:cs="Arial"/>
                <w:sz w:val="18"/>
                <w:szCs w:val="18"/>
              </w:rPr>
              <w:t>e</w:t>
            </w:r>
          </w:p>
        </w:tc>
        <w:tc>
          <w:tcPr>
            <w:tcW w:w="3781" w:type="dxa"/>
            <w:tcBorders>
              <w:top w:val="single" w:sz="4" w:space="0" w:color="000000"/>
              <w:left w:val="single" w:sz="4" w:space="0" w:color="000000"/>
              <w:bottom w:val="single" w:sz="4" w:space="0" w:color="000000"/>
              <w:right w:val="single" w:sz="4" w:space="0" w:color="000000"/>
            </w:tcBorders>
          </w:tcPr>
          <w:p w:rsidR="000228A0" w:rsidRPr="00F6605B" w:rsidRDefault="00F6605B" w:rsidP="000228A0">
            <w:pPr>
              <w:widowControl w:val="0"/>
              <w:spacing w:before="60" w:after="60"/>
              <w:ind w:left="1219" w:right="1201"/>
              <w:jc w:val="center"/>
              <w:rPr>
                <w:rFonts w:asciiTheme="minorHAnsi" w:hAnsiTheme="minorHAnsi" w:cs="Arial"/>
                <w:sz w:val="18"/>
                <w:szCs w:val="18"/>
              </w:rPr>
            </w:pPr>
            <w:r>
              <w:rPr>
                <w:rFonts w:asciiTheme="minorHAnsi" w:hAnsiTheme="minorHAnsi" w:cs="Arial"/>
                <w:sz w:val="18"/>
                <w:szCs w:val="18"/>
              </w:rPr>
              <w:t>National</w:t>
            </w:r>
          </w:p>
        </w:tc>
        <w:tc>
          <w:tcPr>
            <w:tcW w:w="2547" w:type="dxa"/>
            <w:tcBorders>
              <w:top w:val="single" w:sz="4" w:space="0" w:color="000000"/>
              <w:left w:val="single" w:sz="4" w:space="0" w:color="000000"/>
              <w:bottom w:val="single" w:sz="4" w:space="0" w:color="000000"/>
              <w:right w:val="single" w:sz="4" w:space="0" w:color="000000"/>
            </w:tcBorders>
          </w:tcPr>
          <w:p w:rsidR="000228A0" w:rsidRPr="00F6605B" w:rsidRDefault="000228A0" w:rsidP="000228A0">
            <w:pPr>
              <w:widowControl w:val="0"/>
              <w:spacing w:before="60" w:after="60"/>
              <w:ind w:left="102" w:right="-20"/>
              <w:jc w:val="center"/>
              <w:rPr>
                <w:rFonts w:asciiTheme="minorHAnsi" w:hAnsiTheme="minorHAnsi" w:cs="Arial"/>
                <w:sz w:val="18"/>
                <w:szCs w:val="18"/>
              </w:rPr>
            </w:pPr>
            <w:r w:rsidRPr="00F6605B">
              <w:rPr>
                <w:rFonts w:asciiTheme="minorHAnsi" w:hAnsiTheme="minorHAnsi" w:cs="Arial"/>
                <w:spacing w:val="1"/>
                <w:sz w:val="18"/>
                <w:szCs w:val="18"/>
              </w:rPr>
              <w:t>76</w:t>
            </w:r>
            <w:r w:rsidRPr="00F6605B">
              <w:rPr>
                <w:rFonts w:asciiTheme="minorHAnsi" w:hAnsiTheme="minorHAnsi" w:cs="Arial"/>
                <w:spacing w:val="-2"/>
                <w:sz w:val="18"/>
                <w:szCs w:val="18"/>
              </w:rPr>
              <w:t>X</w:t>
            </w:r>
            <w:r w:rsidRPr="00F6605B">
              <w:rPr>
                <w:rFonts w:asciiTheme="minorHAnsi" w:hAnsiTheme="minorHAnsi" w:cs="Arial"/>
                <w:sz w:val="18"/>
                <w:szCs w:val="18"/>
              </w:rPr>
              <w:t>X</w:t>
            </w:r>
            <w:r w:rsidRPr="00F6605B">
              <w:rPr>
                <w:rFonts w:asciiTheme="minorHAnsi" w:hAnsiTheme="minorHAnsi" w:cs="Arial"/>
                <w:spacing w:val="-1"/>
                <w:sz w:val="18"/>
                <w:szCs w:val="18"/>
              </w:rPr>
              <w:t xml:space="preserve"> </w:t>
            </w:r>
            <w:r w:rsidRPr="00F6605B">
              <w:rPr>
                <w:rFonts w:asciiTheme="minorHAnsi" w:hAnsiTheme="minorHAnsi" w:cs="Arial"/>
                <w:sz w:val="18"/>
                <w:szCs w:val="18"/>
              </w:rPr>
              <w:t>X</w:t>
            </w:r>
            <w:r w:rsidRPr="00F6605B">
              <w:rPr>
                <w:rFonts w:asciiTheme="minorHAnsi" w:hAnsiTheme="minorHAnsi" w:cs="Arial"/>
                <w:spacing w:val="1"/>
                <w:sz w:val="18"/>
                <w:szCs w:val="18"/>
              </w:rPr>
              <w:t xml:space="preserve"> </w:t>
            </w:r>
            <w:r w:rsidRPr="00F6605B">
              <w:rPr>
                <w:rFonts w:asciiTheme="minorHAnsi" w:hAnsiTheme="minorHAnsi" w:cs="Arial"/>
                <w:spacing w:val="-2"/>
                <w:sz w:val="18"/>
                <w:szCs w:val="18"/>
              </w:rPr>
              <w:t>X</w:t>
            </w:r>
            <w:r w:rsidRPr="00F6605B">
              <w:rPr>
                <w:rFonts w:asciiTheme="minorHAnsi" w:hAnsiTheme="minorHAnsi" w:cs="Arial"/>
                <w:sz w:val="18"/>
                <w:szCs w:val="18"/>
              </w:rPr>
              <w:t>XX</w:t>
            </w:r>
          </w:p>
        </w:tc>
      </w:tr>
      <w:tr w:rsidR="000228A0" w:rsidRPr="000228A0" w:rsidTr="000228A0">
        <w:trPr>
          <w:trHeight w:val="20"/>
          <w:jc w:val="center"/>
        </w:trPr>
        <w:tc>
          <w:tcPr>
            <w:tcW w:w="3312" w:type="dxa"/>
            <w:tcBorders>
              <w:top w:val="single" w:sz="4" w:space="0" w:color="000000"/>
              <w:left w:val="single" w:sz="4" w:space="0" w:color="000000"/>
              <w:bottom w:val="single" w:sz="4" w:space="0" w:color="000000"/>
              <w:right w:val="single" w:sz="4" w:space="0" w:color="000000"/>
            </w:tcBorders>
          </w:tcPr>
          <w:p w:rsidR="000228A0" w:rsidRPr="00F6605B" w:rsidRDefault="000228A0" w:rsidP="000228A0">
            <w:pPr>
              <w:widowControl w:val="0"/>
              <w:spacing w:before="60" w:after="60"/>
              <w:ind w:left="102" w:right="467"/>
              <w:jc w:val="left"/>
              <w:rPr>
                <w:rFonts w:asciiTheme="minorHAnsi" w:hAnsiTheme="minorHAnsi" w:cs="Arial"/>
                <w:sz w:val="18"/>
                <w:szCs w:val="18"/>
              </w:rPr>
            </w:pPr>
            <w:r w:rsidRPr="00F6605B">
              <w:rPr>
                <w:rFonts w:asciiTheme="minorHAnsi" w:hAnsiTheme="minorHAnsi" w:cs="Arial"/>
                <w:spacing w:val="2"/>
                <w:sz w:val="18"/>
                <w:szCs w:val="18"/>
              </w:rPr>
              <w:t>T</w:t>
            </w:r>
            <w:r w:rsidRPr="00F6605B">
              <w:rPr>
                <w:rFonts w:asciiTheme="minorHAnsi" w:hAnsiTheme="minorHAnsi" w:cs="Arial"/>
                <w:spacing w:val="1"/>
                <w:sz w:val="18"/>
                <w:szCs w:val="18"/>
              </w:rPr>
              <w:t>e</w:t>
            </w:r>
            <w:r w:rsidRPr="00F6605B">
              <w:rPr>
                <w:rFonts w:asciiTheme="minorHAnsi" w:hAnsiTheme="minorHAnsi" w:cs="Arial"/>
                <w:sz w:val="18"/>
                <w:szCs w:val="18"/>
              </w:rPr>
              <w:t>l</w:t>
            </w:r>
            <w:r w:rsidRPr="00F6605B">
              <w:rPr>
                <w:rFonts w:asciiTheme="minorHAnsi" w:hAnsiTheme="minorHAnsi" w:cs="Arial"/>
                <w:spacing w:val="-1"/>
                <w:sz w:val="18"/>
                <w:szCs w:val="18"/>
              </w:rPr>
              <w:t>i</w:t>
            </w:r>
            <w:r w:rsidRPr="00F6605B">
              <w:rPr>
                <w:rFonts w:asciiTheme="minorHAnsi" w:hAnsiTheme="minorHAnsi" w:cs="Arial"/>
                <w:sz w:val="18"/>
                <w:szCs w:val="18"/>
              </w:rPr>
              <w:t>k</w:t>
            </w:r>
            <w:r w:rsidRPr="00F6605B">
              <w:rPr>
                <w:rFonts w:asciiTheme="minorHAnsi" w:hAnsiTheme="minorHAnsi" w:cs="Arial"/>
                <w:spacing w:val="-1"/>
                <w:sz w:val="18"/>
                <w:szCs w:val="18"/>
              </w:rPr>
              <w:t>o</w:t>
            </w:r>
            <w:r w:rsidRPr="00F6605B">
              <w:rPr>
                <w:rFonts w:asciiTheme="minorHAnsi" w:hAnsiTheme="minorHAnsi" w:cs="Arial"/>
                <w:sz w:val="18"/>
                <w:szCs w:val="18"/>
              </w:rPr>
              <w:t>m</w:t>
            </w:r>
            <w:r w:rsidRPr="00F6605B">
              <w:rPr>
                <w:rFonts w:asciiTheme="minorHAnsi" w:hAnsiTheme="minorHAnsi" w:cs="Arial"/>
                <w:spacing w:val="1"/>
                <w:sz w:val="18"/>
                <w:szCs w:val="18"/>
              </w:rPr>
              <w:t xml:space="preserve"> P</w:t>
            </w:r>
            <w:r w:rsidRPr="00F6605B">
              <w:rPr>
                <w:rFonts w:asciiTheme="minorHAnsi" w:hAnsiTheme="minorHAnsi" w:cs="Arial"/>
                <w:sz w:val="18"/>
                <w:szCs w:val="18"/>
              </w:rPr>
              <w:t>NG</w:t>
            </w:r>
            <w:r w:rsidRPr="00F6605B">
              <w:rPr>
                <w:rFonts w:asciiTheme="minorHAnsi" w:hAnsiTheme="minorHAnsi" w:cs="Arial"/>
                <w:spacing w:val="-2"/>
                <w:sz w:val="18"/>
                <w:szCs w:val="18"/>
              </w:rPr>
              <w:t xml:space="preserve"> </w:t>
            </w:r>
            <w:r w:rsidRPr="00F6605B">
              <w:rPr>
                <w:rFonts w:asciiTheme="minorHAnsi" w:hAnsiTheme="minorHAnsi" w:cs="Arial"/>
                <w:spacing w:val="1"/>
                <w:sz w:val="18"/>
                <w:szCs w:val="18"/>
              </w:rPr>
              <w:t>L</w:t>
            </w:r>
            <w:r w:rsidRPr="00F6605B">
              <w:rPr>
                <w:rFonts w:asciiTheme="minorHAnsi" w:hAnsiTheme="minorHAnsi" w:cs="Arial"/>
                <w:sz w:val="18"/>
                <w:szCs w:val="18"/>
              </w:rPr>
              <w:t>i</w:t>
            </w:r>
            <w:r w:rsidRPr="00F6605B">
              <w:rPr>
                <w:rFonts w:asciiTheme="minorHAnsi" w:hAnsiTheme="minorHAnsi" w:cs="Arial"/>
                <w:spacing w:val="1"/>
                <w:sz w:val="18"/>
                <w:szCs w:val="18"/>
              </w:rPr>
              <w:t>m</w:t>
            </w:r>
            <w:r w:rsidRPr="00F6605B">
              <w:rPr>
                <w:rFonts w:asciiTheme="minorHAnsi" w:hAnsiTheme="minorHAnsi" w:cs="Arial"/>
                <w:sz w:val="18"/>
                <w:szCs w:val="18"/>
              </w:rPr>
              <w:t>i</w:t>
            </w:r>
            <w:r w:rsidRPr="00F6605B">
              <w:rPr>
                <w:rFonts w:asciiTheme="minorHAnsi" w:hAnsiTheme="minorHAnsi" w:cs="Arial"/>
                <w:spacing w:val="-2"/>
                <w:sz w:val="18"/>
                <w:szCs w:val="18"/>
              </w:rPr>
              <w:t>t</w:t>
            </w:r>
            <w:r w:rsidRPr="00F6605B">
              <w:rPr>
                <w:rFonts w:asciiTheme="minorHAnsi" w:hAnsiTheme="minorHAnsi" w:cs="Arial"/>
                <w:spacing w:val="1"/>
                <w:sz w:val="18"/>
                <w:szCs w:val="18"/>
              </w:rPr>
              <w:t>e</w:t>
            </w:r>
            <w:r w:rsidRPr="00F6605B">
              <w:rPr>
                <w:rFonts w:asciiTheme="minorHAnsi" w:hAnsiTheme="minorHAnsi" w:cs="Arial"/>
                <w:sz w:val="18"/>
                <w:szCs w:val="18"/>
              </w:rPr>
              <w:t>d</w:t>
            </w:r>
            <w:r w:rsidRPr="00F6605B">
              <w:rPr>
                <w:rFonts w:asciiTheme="minorHAnsi" w:hAnsiTheme="minorHAnsi" w:cs="Arial"/>
                <w:spacing w:val="3"/>
                <w:sz w:val="18"/>
                <w:szCs w:val="18"/>
              </w:rPr>
              <w:t xml:space="preserve"> </w:t>
            </w:r>
            <w:r w:rsidRPr="00F6605B">
              <w:rPr>
                <w:rFonts w:asciiTheme="minorHAnsi" w:hAnsiTheme="minorHAnsi" w:cs="Arial"/>
                <w:sz w:val="18"/>
                <w:szCs w:val="18"/>
              </w:rPr>
              <w:t>– nom commercial Cit</w:t>
            </w:r>
            <w:r w:rsidRPr="00F6605B">
              <w:rPr>
                <w:rFonts w:asciiTheme="minorHAnsi" w:hAnsiTheme="minorHAnsi" w:cs="Arial"/>
                <w:spacing w:val="-3"/>
                <w:sz w:val="18"/>
                <w:szCs w:val="18"/>
              </w:rPr>
              <w:t>i</w:t>
            </w:r>
            <w:r w:rsidRPr="00F6605B">
              <w:rPr>
                <w:rFonts w:asciiTheme="minorHAnsi" w:hAnsiTheme="minorHAnsi" w:cs="Arial"/>
                <w:spacing w:val="3"/>
                <w:sz w:val="18"/>
                <w:szCs w:val="18"/>
              </w:rPr>
              <w:t>f</w:t>
            </w:r>
            <w:r w:rsidRPr="00F6605B">
              <w:rPr>
                <w:rFonts w:asciiTheme="minorHAnsi" w:hAnsiTheme="minorHAnsi" w:cs="Arial"/>
                <w:spacing w:val="-1"/>
                <w:sz w:val="18"/>
                <w:szCs w:val="18"/>
              </w:rPr>
              <w:t>o</w:t>
            </w:r>
            <w:r w:rsidRPr="00F6605B">
              <w:rPr>
                <w:rFonts w:asciiTheme="minorHAnsi" w:hAnsiTheme="minorHAnsi" w:cs="Arial"/>
                <w:sz w:val="18"/>
                <w:szCs w:val="18"/>
              </w:rPr>
              <w:t>n</w:t>
            </w:r>
          </w:p>
        </w:tc>
        <w:tc>
          <w:tcPr>
            <w:tcW w:w="3781" w:type="dxa"/>
            <w:tcBorders>
              <w:top w:val="single" w:sz="4" w:space="0" w:color="000000"/>
              <w:left w:val="single" w:sz="4" w:space="0" w:color="000000"/>
              <w:bottom w:val="single" w:sz="4" w:space="0" w:color="000000"/>
              <w:right w:val="single" w:sz="4" w:space="0" w:color="000000"/>
            </w:tcBorders>
          </w:tcPr>
          <w:p w:rsidR="000228A0" w:rsidRPr="00F6605B" w:rsidRDefault="00F6605B" w:rsidP="000228A0">
            <w:pPr>
              <w:widowControl w:val="0"/>
              <w:spacing w:before="60" w:after="60"/>
              <w:ind w:left="1219" w:right="1201"/>
              <w:jc w:val="center"/>
              <w:rPr>
                <w:rFonts w:asciiTheme="minorHAnsi" w:hAnsiTheme="minorHAnsi" w:cs="Arial"/>
                <w:sz w:val="18"/>
                <w:szCs w:val="18"/>
              </w:rPr>
            </w:pPr>
            <w:r>
              <w:rPr>
                <w:rFonts w:asciiTheme="minorHAnsi" w:hAnsiTheme="minorHAnsi" w:cs="Arial"/>
                <w:sz w:val="18"/>
                <w:szCs w:val="18"/>
              </w:rPr>
              <w:t>National</w:t>
            </w:r>
          </w:p>
        </w:tc>
        <w:tc>
          <w:tcPr>
            <w:tcW w:w="2547" w:type="dxa"/>
            <w:tcBorders>
              <w:top w:val="single" w:sz="4" w:space="0" w:color="000000"/>
              <w:left w:val="single" w:sz="4" w:space="0" w:color="000000"/>
              <w:bottom w:val="single" w:sz="4" w:space="0" w:color="000000"/>
              <w:right w:val="single" w:sz="4" w:space="0" w:color="000000"/>
            </w:tcBorders>
          </w:tcPr>
          <w:p w:rsidR="000228A0" w:rsidRPr="00F6605B" w:rsidRDefault="000228A0" w:rsidP="000228A0">
            <w:pPr>
              <w:widowControl w:val="0"/>
              <w:spacing w:before="60" w:after="60"/>
              <w:ind w:left="102" w:right="-20"/>
              <w:jc w:val="center"/>
              <w:rPr>
                <w:rFonts w:asciiTheme="minorHAnsi" w:hAnsiTheme="minorHAnsi" w:cs="Arial"/>
                <w:sz w:val="18"/>
                <w:szCs w:val="18"/>
              </w:rPr>
            </w:pPr>
            <w:r w:rsidRPr="00F6605B">
              <w:rPr>
                <w:rFonts w:asciiTheme="minorHAnsi" w:hAnsiTheme="minorHAnsi" w:cs="Arial"/>
                <w:spacing w:val="1"/>
                <w:sz w:val="18"/>
                <w:szCs w:val="18"/>
              </w:rPr>
              <w:t>775</w:t>
            </w:r>
            <w:r w:rsidRPr="00F6605B">
              <w:rPr>
                <w:rFonts w:asciiTheme="minorHAnsi" w:hAnsiTheme="minorHAnsi" w:cs="Arial"/>
                <w:sz w:val="18"/>
                <w:szCs w:val="18"/>
              </w:rPr>
              <w:t>X</w:t>
            </w:r>
            <w:r w:rsidRPr="00F6605B">
              <w:rPr>
                <w:rFonts w:asciiTheme="minorHAnsi" w:hAnsiTheme="minorHAnsi" w:cs="Arial"/>
                <w:spacing w:val="-1"/>
                <w:sz w:val="18"/>
                <w:szCs w:val="18"/>
              </w:rPr>
              <w:t xml:space="preserve"> </w:t>
            </w:r>
            <w:r w:rsidRPr="00F6605B">
              <w:rPr>
                <w:rFonts w:asciiTheme="minorHAnsi" w:hAnsiTheme="minorHAnsi" w:cs="Arial"/>
                <w:spacing w:val="-2"/>
                <w:sz w:val="18"/>
                <w:szCs w:val="18"/>
              </w:rPr>
              <w:t>XX</w:t>
            </w:r>
            <w:r w:rsidRPr="00F6605B">
              <w:rPr>
                <w:rFonts w:asciiTheme="minorHAnsi" w:hAnsiTheme="minorHAnsi" w:cs="Arial"/>
                <w:sz w:val="18"/>
                <w:szCs w:val="18"/>
              </w:rPr>
              <w:t>XX</w:t>
            </w:r>
          </w:p>
        </w:tc>
      </w:tr>
    </w:tbl>
    <w:p w:rsidR="000228A0" w:rsidRPr="000228A0" w:rsidRDefault="000228A0" w:rsidP="000228A0"/>
    <w:p w:rsidR="00F26386" w:rsidRDefault="00F26386">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6605B" w:rsidRPr="000228A0" w:rsidRDefault="00F6605B" w:rsidP="000228A0"/>
    <w:tbl>
      <w:tblPr>
        <w:tblW w:w="9356" w:type="dxa"/>
        <w:jc w:val="center"/>
        <w:tblLayout w:type="fixed"/>
        <w:tblLook w:val="0000"/>
      </w:tblPr>
      <w:tblGrid>
        <w:gridCol w:w="3184"/>
        <w:gridCol w:w="3653"/>
        <w:gridCol w:w="2519"/>
      </w:tblGrid>
      <w:tr w:rsidR="000228A0" w:rsidRPr="00DE7374" w:rsidTr="00F6605B">
        <w:trPr>
          <w:trHeight w:val="23"/>
          <w:jc w:val="center"/>
        </w:trPr>
        <w:tc>
          <w:tcPr>
            <w:tcW w:w="9356" w:type="dxa"/>
            <w:gridSpan w:val="3"/>
            <w:tcBorders>
              <w:top w:val="single" w:sz="4" w:space="0" w:color="000000"/>
              <w:left w:val="single" w:sz="4" w:space="0" w:color="000000"/>
              <w:bottom w:val="single" w:sz="4" w:space="0" w:color="000000"/>
              <w:right w:val="single" w:sz="4" w:space="0" w:color="000000"/>
            </w:tcBorders>
          </w:tcPr>
          <w:p w:rsidR="000228A0" w:rsidRPr="00DE7374" w:rsidRDefault="000228A0" w:rsidP="00DE7374">
            <w:pPr>
              <w:widowControl w:val="0"/>
              <w:spacing w:before="100" w:after="100"/>
              <w:jc w:val="center"/>
              <w:rPr>
                <w:rFonts w:asciiTheme="minorHAnsi" w:hAnsiTheme="minorHAnsi" w:cs="Arial"/>
                <w:sz w:val="18"/>
                <w:szCs w:val="18"/>
                <w:lang w:val="fr-FR"/>
              </w:rPr>
            </w:pPr>
            <w:r w:rsidRPr="00DE7374">
              <w:rPr>
                <w:rFonts w:asciiTheme="minorHAnsi" w:hAnsiTheme="minorHAnsi" w:cs="Arial"/>
                <w:spacing w:val="-1"/>
                <w:sz w:val="18"/>
                <w:szCs w:val="18"/>
                <w:lang w:val="fr-FR"/>
              </w:rPr>
              <w:t>Accès au service fixe sans fil</w:t>
            </w:r>
            <w:r w:rsidR="00F6605B">
              <w:rPr>
                <w:rFonts w:asciiTheme="minorHAnsi" w:hAnsiTheme="minorHAnsi" w:cs="Arial"/>
                <w:spacing w:val="-1"/>
                <w:sz w:val="18"/>
                <w:szCs w:val="18"/>
                <w:lang w:val="fr-FR"/>
              </w:rPr>
              <w:t xml:space="preserve"> </w:t>
            </w:r>
            <w:r w:rsidRPr="00DE7374">
              <w:rPr>
                <w:rFonts w:asciiTheme="minorHAnsi" w:hAnsiTheme="minorHAnsi" w:cs="Arial"/>
                <w:sz w:val="18"/>
                <w:szCs w:val="18"/>
                <w:lang w:val="fr-FR"/>
              </w:rPr>
              <w:t>(8</w:t>
            </w:r>
            <w:r w:rsidRPr="00DE7374">
              <w:rPr>
                <w:rFonts w:asciiTheme="minorHAnsi" w:hAnsiTheme="minorHAnsi" w:cs="Arial"/>
                <w:spacing w:val="1"/>
                <w:sz w:val="18"/>
                <w:szCs w:val="18"/>
                <w:lang w:val="fr-FR"/>
              </w:rPr>
              <w:t xml:space="preserve"> </w:t>
            </w:r>
            <w:r w:rsidRPr="00DE7374">
              <w:rPr>
                <w:rFonts w:asciiTheme="minorHAnsi" w:hAnsiTheme="minorHAnsi" w:cs="Arial"/>
                <w:sz w:val="18"/>
                <w:szCs w:val="18"/>
                <w:lang w:val="fr-FR"/>
              </w:rPr>
              <w:t>chiffres)</w:t>
            </w:r>
          </w:p>
        </w:tc>
      </w:tr>
      <w:tr w:rsidR="000228A0" w:rsidRPr="00DE7374" w:rsidTr="00F6605B">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jc w:val="center"/>
              <w:rPr>
                <w:rFonts w:asciiTheme="minorHAnsi" w:hAnsiTheme="minorHAnsi" w:cs="Arial"/>
                <w:sz w:val="18"/>
                <w:szCs w:val="18"/>
              </w:rPr>
            </w:pPr>
            <w:r w:rsidRPr="00DE7374">
              <w:rPr>
                <w:rFonts w:asciiTheme="minorHAnsi" w:hAnsiTheme="minorHAnsi" w:cs="Arial"/>
                <w:i/>
                <w:iCs/>
                <w:sz w:val="18"/>
                <w:szCs w:val="18"/>
              </w:rPr>
              <w:t>Opérateur</w:t>
            </w:r>
          </w:p>
        </w:tc>
        <w:tc>
          <w:tcPr>
            <w:tcW w:w="3653"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jc w:val="center"/>
              <w:rPr>
                <w:rFonts w:asciiTheme="minorHAnsi" w:hAnsiTheme="minorHAnsi" w:cs="Arial"/>
                <w:sz w:val="18"/>
                <w:szCs w:val="18"/>
              </w:rPr>
            </w:pPr>
            <w:r w:rsidRPr="00DE7374">
              <w:rPr>
                <w:rFonts w:asciiTheme="minorHAnsi" w:hAnsiTheme="minorHAnsi" w:cs="Arial"/>
                <w:i/>
                <w:iCs/>
                <w:spacing w:val="1"/>
                <w:sz w:val="18"/>
                <w:szCs w:val="18"/>
              </w:rPr>
              <w:t>Se</w:t>
            </w:r>
            <w:r w:rsidRPr="00DE7374">
              <w:rPr>
                <w:rFonts w:asciiTheme="minorHAnsi" w:hAnsiTheme="minorHAnsi" w:cs="Arial"/>
                <w:i/>
                <w:iCs/>
                <w:sz w:val="18"/>
                <w:szCs w:val="18"/>
              </w:rPr>
              <w:t>r</w:t>
            </w:r>
            <w:r w:rsidRPr="00DE7374">
              <w:rPr>
                <w:rFonts w:asciiTheme="minorHAnsi" w:hAnsiTheme="minorHAnsi" w:cs="Arial"/>
                <w:i/>
                <w:iCs/>
                <w:spacing w:val="1"/>
                <w:sz w:val="18"/>
                <w:szCs w:val="18"/>
              </w:rPr>
              <w:t>v</w:t>
            </w:r>
            <w:r w:rsidRPr="00DE7374">
              <w:rPr>
                <w:rFonts w:asciiTheme="minorHAnsi" w:hAnsiTheme="minorHAnsi" w:cs="Arial"/>
                <w:i/>
                <w:iCs/>
                <w:spacing w:val="-2"/>
                <w:sz w:val="18"/>
                <w:szCs w:val="18"/>
              </w:rPr>
              <w:t>i</w:t>
            </w:r>
            <w:r w:rsidRPr="00DE7374">
              <w:rPr>
                <w:rFonts w:asciiTheme="minorHAnsi" w:hAnsiTheme="minorHAnsi" w:cs="Arial"/>
                <w:i/>
                <w:iCs/>
                <w:spacing w:val="1"/>
                <w:sz w:val="18"/>
                <w:szCs w:val="18"/>
              </w:rPr>
              <w:t>c</w:t>
            </w:r>
            <w:r w:rsidRPr="00DE7374">
              <w:rPr>
                <w:rFonts w:asciiTheme="minorHAnsi" w:hAnsiTheme="minorHAnsi" w:cs="Arial"/>
                <w:i/>
                <w:iCs/>
                <w:sz w:val="18"/>
                <w:szCs w:val="18"/>
              </w:rPr>
              <w:t>e</w:t>
            </w:r>
            <w:r w:rsidRPr="00DE7374">
              <w:rPr>
                <w:rFonts w:asciiTheme="minorHAnsi" w:hAnsiTheme="minorHAnsi" w:cs="Arial"/>
                <w:i/>
                <w:iCs/>
                <w:spacing w:val="3"/>
                <w:sz w:val="18"/>
                <w:szCs w:val="18"/>
              </w:rPr>
              <w:t xml:space="preserve"> /Région</w:t>
            </w:r>
          </w:p>
        </w:tc>
        <w:tc>
          <w:tcPr>
            <w:tcW w:w="2519"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jc w:val="center"/>
              <w:rPr>
                <w:rFonts w:asciiTheme="minorHAnsi" w:hAnsiTheme="minorHAnsi" w:cs="Arial"/>
                <w:sz w:val="18"/>
                <w:szCs w:val="18"/>
              </w:rPr>
            </w:pPr>
            <w:r w:rsidRPr="00DE7374">
              <w:rPr>
                <w:rFonts w:asciiTheme="minorHAnsi" w:hAnsiTheme="minorHAnsi" w:cs="Arial"/>
                <w:i/>
                <w:iCs/>
                <w:spacing w:val="1"/>
                <w:sz w:val="18"/>
                <w:szCs w:val="18"/>
              </w:rPr>
              <w:t>Sé</w:t>
            </w:r>
            <w:r w:rsidRPr="00DE7374">
              <w:rPr>
                <w:rFonts w:asciiTheme="minorHAnsi" w:hAnsiTheme="minorHAnsi" w:cs="Arial"/>
                <w:i/>
                <w:iCs/>
                <w:sz w:val="18"/>
                <w:szCs w:val="18"/>
              </w:rPr>
              <w:t>r</w:t>
            </w:r>
            <w:r w:rsidRPr="00DE7374">
              <w:rPr>
                <w:rFonts w:asciiTheme="minorHAnsi" w:hAnsiTheme="minorHAnsi" w:cs="Arial"/>
                <w:i/>
                <w:iCs/>
                <w:spacing w:val="-2"/>
                <w:sz w:val="18"/>
                <w:szCs w:val="18"/>
              </w:rPr>
              <w:t>i</w:t>
            </w:r>
            <w:r w:rsidRPr="00DE7374">
              <w:rPr>
                <w:rFonts w:asciiTheme="minorHAnsi" w:hAnsiTheme="minorHAnsi" w:cs="Arial"/>
                <w:i/>
                <w:iCs/>
                <w:spacing w:val="1"/>
                <w:sz w:val="18"/>
                <w:szCs w:val="18"/>
              </w:rPr>
              <w:t>e</w:t>
            </w:r>
            <w:r w:rsidRPr="00DE7374">
              <w:rPr>
                <w:rFonts w:asciiTheme="minorHAnsi" w:hAnsiTheme="minorHAnsi" w:cs="Arial"/>
                <w:i/>
                <w:iCs/>
                <w:sz w:val="18"/>
                <w:szCs w:val="18"/>
              </w:rPr>
              <w:t>s de numéros</w:t>
            </w:r>
          </w:p>
        </w:tc>
      </w:tr>
      <w:tr w:rsidR="000228A0" w:rsidRPr="00DE7374" w:rsidTr="00F6605B">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r w:rsidRPr="00DE7374">
              <w:rPr>
                <w:rFonts w:asciiTheme="minorHAnsi" w:hAnsiTheme="minorHAnsi" w:cs="Arial"/>
                <w:spacing w:val="2"/>
                <w:sz w:val="18"/>
                <w:szCs w:val="18"/>
              </w:rPr>
              <w:t>T</w:t>
            </w:r>
            <w:r w:rsidRPr="00DE7374">
              <w:rPr>
                <w:rFonts w:asciiTheme="minorHAnsi" w:hAnsiTheme="minorHAnsi" w:cs="Arial"/>
                <w:spacing w:val="1"/>
                <w:sz w:val="18"/>
                <w:szCs w:val="18"/>
              </w:rPr>
              <w:t>e</w:t>
            </w:r>
            <w:r w:rsidRPr="00DE7374">
              <w:rPr>
                <w:rFonts w:asciiTheme="minorHAnsi" w:hAnsiTheme="minorHAnsi" w:cs="Arial"/>
                <w:sz w:val="18"/>
                <w:szCs w:val="18"/>
              </w:rPr>
              <w:t>l</w:t>
            </w:r>
            <w:r w:rsidRPr="00DE7374">
              <w:rPr>
                <w:rFonts w:asciiTheme="minorHAnsi" w:hAnsiTheme="minorHAnsi" w:cs="Arial"/>
                <w:spacing w:val="-1"/>
                <w:sz w:val="18"/>
                <w:szCs w:val="18"/>
              </w:rPr>
              <w:t>i</w:t>
            </w:r>
            <w:r w:rsidRPr="00DE7374">
              <w:rPr>
                <w:rFonts w:asciiTheme="minorHAnsi" w:hAnsiTheme="minorHAnsi" w:cs="Arial"/>
                <w:sz w:val="18"/>
                <w:szCs w:val="18"/>
              </w:rPr>
              <w:t>k</w:t>
            </w:r>
            <w:r w:rsidRPr="00DE7374">
              <w:rPr>
                <w:rFonts w:asciiTheme="minorHAnsi" w:hAnsiTheme="minorHAnsi" w:cs="Arial"/>
                <w:spacing w:val="-1"/>
                <w:sz w:val="18"/>
                <w:szCs w:val="18"/>
              </w:rPr>
              <w:t>o</w:t>
            </w:r>
            <w:r w:rsidRPr="00DE7374">
              <w:rPr>
                <w:rFonts w:asciiTheme="minorHAnsi" w:hAnsiTheme="minorHAnsi" w:cs="Arial"/>
                <w:sz w:val="18"/>
                <w:szCs w:val="18"/>
              </w:rPr>
              <w:t>m</w:t>
            </w:r>
            <w:r w:rsidRPr="00DE7374">
              <w:rPr>
                <w:rFonts w:asciiTheme="minorHAnsi" w:hAnsiTheme="minorHAnsi" w:cs="Arial"/>
                <w:spacing w:val="1"/>
                <w:sz w:val="18"/>
                <w:szCs w:val="18"/>
              </w:rPr>
              <w:t xml:space="preserve"> P</w:t>
            </w:r>
            <w:r w:rsidRPr="00DE7374">
              <w:rPr>
                <w:rFonts w:asciiTheme="minorHAnsi" w:hAnsiTheme="minorHAnsi" w:cs="Arial"/>
                <w:sz w:val="18"/>
                <w:szCs w:val="18"/>
              </w:rPr>
              <w:t>NG</w:t>
            </w:r>
            <w:r w:rsidRPr="00DE7374">
              <w:rPr>
                <w:rFonts w:asciiTheme="minorHAnsi" w:hAnsiTheme="minorHAnsi" w:cs="Arial"/>
                <w:spacing w:val="-2"/>
                <w:sz w:val="18"/>
                <w:szCs w:val="18"/>
              </w:rPr>
              <w:t xml:space="preserve"> </w:t>
            </w:r>
            <w:r w:rsidRPr="00DE7374">
              <w:rPr>
                <w:rFonts w:asciiTheme="minorHAnsi" w:hAnsiTheme="minorHAnsi" w:cs="Arial"/>
                <w:spacing w:val="1"/>
                <w:sz w:val="18"/>
                <w:szCs w:val="18"/>
              </w:rPr>
              <w:t>L</w:t>
            </w:r>
            <w:r w:rsidRPr="00DE7374">
              <w:rPr>
                <w:rFonts w:asciiTheme="minorHAnsi" w:hAnsiTheme="minorHAnsi" w:cs="Arial"/>
                <w:sz w:val="18"/>
                <w:szCs w:val="18"/>
              </w:rPr>
              <w:t>i</w:t>
            </w:r>
            <w:r w:rsidRPr="00DE7374">
              <w:rPr>
                <w:rFonts w:asciiTheme="minorHAnsi" w:hAnsiTheme="minorHAnsi" w:cs="Arial"/>
                <w:spacing w:val="1"/>
                <w:sz w:val="18"/>
                <w:szCs w:val="18"/>
              </w:rPr>
              <w:t>m</w:t>
            </w:r>
            <w:r w:rsidRPr="00DE7374">
              <w:rPr>
                <w:rFonts w:asciiTheme="minorHAnsi" w:hAnsiTheme="minorHAnsi" w:cs="Arial"/>
                <w:sz w:val="18"/>
                <w:szCs w:val="18"/>
              </w:rPr>
              <w:t>i</w:t>
            </w:r>
            <w:r w:rsidRPr="00DE7374">
              <w:rPr>
                <w:rFonts w:asciiTheme="minorHAnsi" w:hAnsiTheme="minorHAnsi" w:cs="Arial"/>
                <w:spacing w:val="-2"/>
                <w:sz w:val="18"/>
                <w:szCs w:val="18"/>
              </w:rPr>
              <w:t>t</w:t>
            </w:r>
            <w:r w:rsidRPr="00DE7374">
              <w:rPr>
                <w:rFonts w:asciiTheme="minorHAnsi" w:hAnsiTheme="minorHAnsi" w:cs="Arial"/>
                <w:spacing w:val="1"/>
                <w:sz w:val="18"/>
                <w:szCs w:val="18"/>
              </w:rPr>
              <w:t>e</w:t>
            </w:r>
            <w:r w:rsidRPr="00DE7374">
              <w:rPr>
                <w:rFonts w:asciiTheme="minorHAnsi" w:hAnsiTheme="minorHAnsi" w:cs="Arial"/>
                <w:sz w:val="18"/>
                <w:szCs w:val="18"/>
              </w:rPr>
              <w:t>d</w:t>
            </w:r>
          </w:p>
        </w:tc>
        <w:tc>
          <w:tcPr>
            <w:tcW w:w="3653"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r w:rsidRPr="00DE7374">
              <w:rPr>
                <w:rFonts w:asciiTheme="minorHAnsi" w:hAnsiTheme="minorHAnsi" w:cs="Arial"/>
                <w:spacing w:val="2"/>
                <w:sz w:val="18"/>
                <w:szCs w:val="18"/>
              </w:rPr>
              <w:t>N</w:t>
            </w:r>
            <w:r w:rsidR="00DE7374" w:rsidRPr="00DE7374">
              <w:rPr>
                <w:rFonts w:asciiTheme="minorHAnsi" w:hAnsiTheme="minorHAnsi" w:cs="Arial"/>
                <w:spacing w:val="-5"/>
                <w:sz w:val="18"/>
                <w:szCs w:val="18"/>
              </w:rPr>
              <w:t>a</w:t>
            </w:r>
            <w:r w:rsidR="00DE7374" w:rsidRPr="00DE7374">
              <w:rPr>
                <w:rFonts w:asciiTheme="minorHAnsi" w:hAnsiTheme="minorHAnsi" w:cs="Arial"/>
                <w:sz w:val="18"/>
                <w:szCs w:val="18"/>
              </w:rPr>
              <w:t>tio</w:t>
            </w:r>
            <w:r w:rsidR="00DE7374" w:rsidRPr="00DE7374">
              <w:rPr>
                <w:rFonts w:asciiTheme="minorHAnsi" w:hAnsiTheme="minorHAnsi" w:cs="Arial"/>
                <w:spacing w:val="5"/>
                <w:sz w:val="18"/>
                <w:szCs w:val="18"/>
              </w:rPr>
              <w:t>n</w:t>
            </w:r>
            <w:r w:rsidR="00DE7374" w:rsidRPr="00DE7374">
              <w:rPr>
                <w:rFonts w:asciiTheme="minorHAnsi" w:hAnsiTheme="minorHAnsi" w:cs="Arial"/>
                <w:spacing w:val="-5"/>
                <w:sz w:val="18"/>
                <w:szCs w:val="18"/>
              </w:rPr>
              <w:t>a</w:t>
            </w:r>
            <w:r w:rsidR="00DE7374" w:rsidRPr="00DE7374">
              <w:rPr>
                <w:rFonts w:asciiTheme="minorHAnsi" w:hAnsiTheme="minorHAnsi" w:cs="Arial"/>
                <w:sz w:val="18"/>
                <w:szCs w:val="18"/>
              </w:rPr>
              <w:t>l</w:t>
            </w:r>
            <w:r w:rsidR="00DE7374" w:rsidRPr="00DE7374">
              <w:rPr>
                <w:rFonts w:asciiTheme="minorHAnsi" w:hAnsiTheme="minorHAnsi" w:cs="Arial"/>
                <w:spacing w:val="2"/>
                <w:sz w:val="18"/>
                <w:szCs w:val="18"/>
              </w:rPr>
              <w:t xml:space="preserve"> </w:t>
            </w:r>
            <w:r w:rsidR="00DE7374" w:rsidRPr="00DE7374">
              <w:rPr>
                <w:rFonts w:asciiTheme="minorHAnsi" w:hAnsiTheme="minorHAnsi" w:cs="Arial"/>
                <w:spacing w:val="4"/>
                <w:sz w:val="18"/>
                <w:szCs w:val="18"/>
              </w:rPr>
              <w:t>c</w:t>
            </w:r>
            <w:r w:rsidR="00DE7374" w:rsidRPr="00DE7374">
              <w:rPr>
                <w:rFonts w:asciiTheme="minorHAnsi" w:hAnsiTheme="minorHAnsi" w:cs="Arial"/>
                <w:spacing w:val="-5"/>
                <w:sz w:val="18"/>
                <w:szCs w:val="18"/>
              </w:rPr>
              <w:t>a</w:t>
            </w:r>
            <w:r w:rsidR="00DE7374" w:rsidRPr="00DE7374">
              <w:rPr>
                <w:rFonts w:asciiTheme="minorHAnsi" w:hAnsiTheme="minorHAnsi" w:cs="Arial"/>
                <w:sz w:val="18"/>
                <w:szCs w:val="18"/>
              </w:rPr>
              <w:t>pi</w:t>
            </w:r>
            <w:r w:rsidR="00DE7374" w:rsidRPr="00DE7374">
              <w:rPr>
                <w:rFonts w:asciiTheme="minorHAnsi" w:hAnsiTheme="minorHAnsi" w:cs="Arial"/>
                <w:spacing w:val="5"/>
                <w:sz w:val="18"/>
                <w:szCs w:val="18"/>
              </w:rPr>
              <w:t>t</w:t>
            </w:r>
            <w:r w:rsidR="00DE7374" w:rsidRPr="00DE7374">
              <w:rPr>
                <w:rFonts w:asciiTheme="minorHAnsi" w:hAnsiTheme="minorHAnsi" w:cs="Arial"/>
                <w:spacing w:val="-5"/>
                <w:sz w:val="18"/>
                <w:szCs w:val="18"/>
              </w:rPr>
              <w:t>a</w:t>
            </w:r>
            <w:r w:rsidR="00DE7374" w:rsidRPr="00DE7374">
              <w:rPr>
                <w:rFonts w:asciiTheme="minorHAnsi" w:hAnsiTheme="minorHAnsi" w:cs="Arial"/>
                <w:sz w:val="18"/>
                <w:szCs w:val="18"/>
              </w:rPr>
              <w:t>l</w:t>
            </w:r>
            <w:r w:rsidR="00DE7374" w:rsidRPr="00DE7374">
              <w:rPr>
                <w:rFonts w:asciiTheme="minorHAnsi" w:hAnsiTheme="minorHAnsi" w:cs="Arial"/>
                <w:spacing w:val="2"/>
                <w:sz w:val="18"/>
                <w:szCs w:val="18"/>
              </w:rPr>
              <w:t xml:space="preserve"> </w:t>
            </w:r>
            <w:r w:rsidR="00DE7374" w:rsidRPr="00DE7374">
              <w:rPr>
                <w:rFonts w:asciiTheme="minorHAnsi" w:hAnsiTheme="minorHAnsi" w:cs="Arial"/>
                <w:sz w:val="18"/>
                <w:szCs w:val="18"/>
              </w:rPr>
              <w:t>district</w:t>
            </w:r>
          </w:p>
        </w:tc>
        <w:tc>
          <w:tcPr>
            <w:tcW w:w="2519"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jc w:val="center"/>
              <w:rPr>
                <w:rFonts w:asciiTheme="minorHAnsi" w:hAnsiTheme="minorHAnsi" w:cs="Arial"/>
                <w:sz w:val="18"/>
                <w:szCs w:val="18"/>
              </w:rPr>
            </w:pPr>
            <w:r w:rsidRPr="00DE7374">
              <w:rPr>
                <w:rFonts w:asciiTheme="minorHAnsi" w:hAnsiTheme="minorHAnsi" w:cs="Arial"/>
                <w:spacing w:val="1"/>
                <w:sz w:val="18"/>
                <w:szCs w:val="18"/>
              </w:rPr>
              <w:t>770</w:t>
            </w:r>
            <w:r w:rsidRPr="00DE7374">
              <w:rPr>
                <w:rFonts w:asciiTheme="minorHAnsi" w:hAnsiTheme="minorHAnsi" w:cs="Arial"/>
                <w:sz w:val="18"/>
                <w:szCs w:val="18"/>
              </w:rPr>
              <w:t xml:space="preserve">X </w:t>
            </w:r>
            <w:r w:rsidRPr="00DE7374">
              <w:rPr>
                <w:rFonts w:asciiTheme="minorHAnsi" w:hAnsiTheme="minorHAnsi" w:cs="Arial"/>
                <w:spacing w:val="-2"/>
                <w:sz w:val="18"/>
                <w:szCs w:val="18"/>
              </w:rPr>
              <w:t>XX</w:t>
            </w:r>
            <w:r w:rsidRPr="00DE7374">
              <w:rPr>
                <w:rFonts w:asciiTheme="minorHAnsi" w:hAnsiTheme="minorHAnsi" w:cs="Arial"/>
                <w:sz w:val="18"/>
                <w:szCs w:val="18"/>
              </w:rPr>
              <w:t>XX</w:t>
            </w:r>
          </w:p>
        </w:tc>
      </w:tr>
      <w:tr w:rsidR="000228A0" w:rsidRPr="00DE7374" w:rsidTr="00F6605B">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p>
        </w:tc>
        <w:tc>
          <w:tcPr>
            <w:tcW w:w="3653"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r w:rsidRPr="00DE7374">
              <w:rPr>
                <w:rFonts w:asciiTheme="minorHAnsi" w:hAnsiTheme="minorHAnsi" w:cs="Arial"/>
                <w:sz w:val="18"/>
                <w:szCs w:val="18"/>
              </w:rPr>
              <w:t>S</w:t>
            </w:r>
            <w:r w:rsidR="00DE7374" w:rsidRPr="00DE7374">
              <w:rPr>
                <w:rFonts w:asciiTheme="minorHAnsi" w:hAnsiTheme="minorHAnsi" w:cs="Arial"/>
                <w:sz w:val="18"/>
                <w:szCs w:val="18"/>
              </w:rPr>
              <w:t>out</w:t>
            </w:r>
            <w:r w:rsidR="00DE7374" w:rsidRPr="00DE7374">
              <w:rPr>
                <w:rFonts w:asciiTheme="minorHAnsi" w:hAnsiTheme="minorHAnsi" w:cs="Arial"/>
                <w:spacing w:val="-1"/>
                <w:sz w:val="18"/>
                <w:szCs w:val="18"/>
              </w:rPr>
              <w:t>h</w:t>
            </w:r>
            <w:r w:rsidR="00DE7374" w:rsidRPr="00DE7374">
              <w:rPr>
                <w:rFonts w:asciiTheme="minorHAnsi" w:hAnsiTheme="minorHAnsi" w:cs="Arial"/>
                <w:sz w:val="18"/>
                <w:szCs w:val="18"/>
              </w:rPr>
              <w:t>ern</w:t>
            </w:r>
            <w:r w:rsidR="00DE7374" w:rsidRPr="00DE7374">
              <w:rPr>
                <w:rFonts w:asciiTheme="minorHAnsi" w:hAnsiTheme="minorHAnsi" w:cs="Arial"/>
                <w:spacing w:val="-1"/>
                <w:sz w:val="18"/>
                <w:szCs w:val="18"/>
              </w:rPr>
              <w:t xml:space="preserve"> </w:t>
            </w:r>
            <w:r w:rsidR="00DE7374" w:rsidRPr="00DE7374">
              <w:rPr>
                <w:rFonts w:asciiTheme="minorHAnsi" w:hAnsiTheme="minorHAnsi" w:cs="Arial"/>
                <w:sz w:val="18"/>
                <w:szCs w:val="18"/>
              </w:rPr>
              <w:t>re</w:t>
            </w:r>
            <w:r w:rsidR="00DE7374" w:rsidRPr="00DE7374">
              <w:rPr>
                <w:rFonts w:asciiTheme="minorHAnsi" w:hAnsiTheme="minorHAnsi" w:cs="Arial"/>
                <w:spacing w:val="1"/>
                <w:sz w:val="18"/>
                <w:szCs w:val="18"/>
              </w:rPr>
              <w:t>g</w:t>
            </w:r>
            <w:r w:rsidR="00DE7374" w:rsidRPr="00DE7374">
              <w:rPr>
                <w:rFonts w:asciiTheme="minorHAnsi" w:hAnsiTheme="minorHAnsi" w:cs="Arial"/>
                <w:sz w:val="18"/>
                <w:szCs w:val="18"/>
              </w:rPr>
              <w:t>i</w:t>
            </w:r>
            <w:r w:rsidR="00DE7374" w:rsidRPr="00DE7374">
              <w:rPr>
                <w:rFonts w:asciiTheme="minorHAnsi" w:hAnsiTheme="minorHAnsi" w:cs="Arial"/>
                <w:spacing w:val="1"/>
                <w:sz w:val="18"/>
                <w:szCs w:val="18"/>
              </w:rPr>
              <w:t>o</w:t>
            </w:r>
            <w:r w:rsidR="00DE7374" w:rsidRPr="00DE7374">
              <w:rPr>
                <w:rFonts w:asciiTheme="minorHAnsi" w:hAnsiTheme="minorHAnsi" w:cs="Arial"/>
                <w:sz w:val="18"/>
                <w:szCs w:val="18"/>
              </w:rPr>
              <w:t>n</w:t>
            </w:r>
          </w:p>
        </w:tc>
        <w:tc>
          <w:tcPr>
            <w:tcW w:w="2519"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jc w:val="center"/>
              <w:rPr>
                <w:rFonts w:asciiTheme="minorHAnsi" w:hAnsiTheme="minorHAnsi" w:cs="Arial"/>
                <w:sz w:val="18"/>
                <w:szCs w:val="18"/>
              </w:rPr>
            </w:pPr>
            <w:r w:rsidRPr="00DE7374">
              <w:rPr>
                <w:rFonts w:asciiTheme="minorHAnsi" w:hAnsiTheme="minorHAnsi" w:cs="Arial"/>
                <w:spacing w:val="1"/>
                <w:sz w:val="18"/>
                <w:szCs w:val="18"/>
              </w:rPr>
              <w:t>77</w:t>
            </w:r>
            <w:r w:rsidRPr="00DE7374">
              <w:rPr>
                <w:rFonts w:asciiTheme="minorHAnsi" w:hAnsiTheme="minorHAnsi" w:cs="Arial"/>
                <w:spacing w:val="-1"/>
                <w:sz w:val="18"/>
                <w:szCs w:val="18"/>
              </w:rPr>
              <w:t>3</w:t>
            </w:r>
            <w:r w:rsidRPr="00DE7374">
              <w:rPr>
                <w:rFonts w:asciiTheme="minorHAnsi" w:hAnsiTheme="minorHAnsi" w:cs="Arial"/>
                <w:sz w:val="18"/>
                <w:szCs w:val="18"/>
              </w:rPr>
              <w:t>0</w:t>
            </w:r>
            <w:r w:rsidRPr="00DE7374">
              <w:rPr>
                <w:rFonts w:asciiTheme="minorHAnsi" w:hAnsiTheme="minorHAnsi" w:cs="Arial"/>
                <w:spacing w:val="1"/>
                <w:sz w:val="18"/>
                <w:szCs w:val="18"/>
              </w:rPr>
              <w:t xml:space="preserve"> </w:t>
            </w:r>
            <w:r w:rsidRPr="00DE7374">
              <w:rPr>
                <w:rFonts w:asciiTheme="minorHAnsi" w:hAnsiTheme="minorHAnsi" w:cs="Arial"/>
                <w:spacing w:val="-1"/>
                <w:sz w:val="18"/>
                <w:szCs w:val="18"/>
              </w:rPr>
              <w:t>X</w:t>
            </w:r>
            <w:r w:rsidRPr="00DE7374">
              <w:rPr>
                <w:rFonts w:asciiTheme="minorHAnsi" w:hAnsiTheme="minorHAnsi" w:cs="Arial"/>
                <w:spacing w:val="-2"/>
                <w:sz w:val="18"/>
                <w:szCs w:val="18"/>
              </w:rPr>
              <w:t>X</w:t>
            </w:r>
            <w:r w:rsidRPr="00DE7374">
              <w:rPr>
                <w:rFonts w:asciiTheme="minorHAnsi" w:hAnsiTheme="minorHAnsi" w:cs="Arial"/>
                <w:sz w:val="18"/>
                <w:szCs w:val="18"/>
              </w:rPr>
              <w:t>XX</w:t>
            </w:r>
          </w:p>
        </w:tc>
      </w:tr>
      <w:tr w:rsidR="000228A0" w:rsidRPr="00DE7374" w:rsidTr="00F6605B">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p>
        </w:tc>
        <w:tc>
          <w:tcPr>
            <w:tcW w:w="3653"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r w:rsidRPr="00DE7374">
              <w:rPr>
                <w:rFonts w:asciiTheme="minorHAnsi" w:hAnsiTheme="minorHAnsi" w:cs="Arial"/>
                <w:spacing w:val="-1"/>
                <w:sz w:val="18"/>
                <w:szCs w:val="18"/>
              </w:rPr>
              <w:t>M</w:t>
            </w:r>
            <w:r w:rsidR="00DE7374" w:rsidRPr="00DE7374">
              <w:rPr>
                <w:rFonts w:asciiTheme="minorHAnsi" w:hAnsiTheme="minorHAnsi" w:cs="Arial"/>
                <w:sz w:val="18"/>
                <w:szCs w:val="18"/>
              </w:rPr>
              <w:t>o</w:t>
            </w:r>
            <w:r w:rsidR="00DE7374" w:rsidRPr="00DE7374">
              <w:rPr>
                <w:rFonts w:asciiTheme="minorHAnsi" w:hAnsiTheme="minorHAnsi" w:cs="Arial"/>
                <w:spacing w:val="4"/>
                <w:sz w:val="18"/>
                <w:szCs w:val="18"/>
              </w:rPr>
              <w:t>m</w:t>
            </w:r>
            <w:r w:rsidR="00DE7374" w:rsidRPr="00DE7374">
              <w:rPr>
                <w:rFonts w:asciiTheme="minorHAnsi" w:hAnsiTheme="minorHAnsi" w:cs="Arial"/>
                <w:spacing w:val="-8"/>
                <w:sz w:val="18"/>
                <w:szCs w:val="18"/>
              </w:rPr>
              <w:t>a</w:t>
            </w:r>
            <w:r w:rsidR="00DE7374" w:rsidRPr="00DE7374">
              <w:rPr>
                <w:rFonts w:asciiTheme="minorHAnsi" w:hAnsiTheme="minorHAnsi" w:cs="Arial"/>
                <w:sz w:val="18"/>
                <w:szCs w:val="18"/>
              </w:rPr>
              <w:t>se</w:t>
            </w:r>
            <w:r w:rsidR="00DE7374" w:rsidRPr="00DE7374">
              <w:rPr>
                <w:rFonts w:asciiTheme="minorHAnsi" w:hAnsiTheme="minorHAnsi" w:cs="Arial"/>
                <w:spacing w:val="2"/>
                <w:sz w:val="18"/>
                <w:szCs w:val="18"/>
              </w:rPr>
              <w:t xml:space="preserve"> </w:t>
            </w:r>
            <w:r w:rsidR="00DE7374" w:rsidRPr="00DE7374">
              <w:rPr>
                <w:rFonts w:asciiTheme="minorHAnsi" w:hAnsiTheme="minorHAnsi" w:cs="Arial"/>
                <w:sz w:val="18"/>
                <w:szCs w:val="18"/>
              </w:rPr>
              <w:t>regi</w:t>
            </w:r>
            <w:r w:rsidR="00DE7374" w:rsidRPr="00DE7374">
              <w:rPr>
                <w:rFonts w:asciiTheme="minorHAnsi" w:hAnsiTheme="minorHAnsi" w:cs="Arial"/>
                <w:spacing w:val="1"/>
                <w:sz w:val="18"/>
                <w:szCs w:val="18"/>
              </w:rPr>
              <w:t>o</w:t>
            </w:r>
            <w:r w:rsidR="00DE7374" w:rsidRPr="00DE7374">
              <w:rPr>
                <w:rFonts w:asciiTheme="minorHAnsi" w:hAnsiTheme="minorHAnsi" w:cs="Arial"/>
                <w:sz w:val="18"/>
                <w:szCs w:val="18"/>
              </w:rPr>
              <w:t>n</w:t>
            </w:r>
          </w:p>
        </w:tc>
        <w:tc>
          <w:tcPr>
            <w:tcW w:w="2519"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jc w:val="center"/>
              <w:rPr>
                <w:rFonts w:asciiTheme="minorHAnsi" w:hAnsiTheme="minorHAnsi" w:cs="Arial"/>
                <w:sz w:val="18"/>
                <w:szCs w:val="18"/>
              </w:rPr>
            </w:pPr>
            <w:r w:rsidRPr="00DE7374">
              <w:rPr>
                <w:rFonts w:asciiTheme="minorHAnsi" w:hAnsiTheme="minorHAnsi" w:cs="Arial"/>
                <w:spacing w:val="1"/>
                <w:sz w:val="18"/>
                <w:szCs w:val="18"/>
              </w:rPr>
              <w:t>77</w:t>
            </w:r>
            <w:r w:rsidRPr="00DE7374">
              <w:rPr>
                <w:rFonts w:asciiTheme="minorHAnsi" w:hAnsiTheme="minorHAnsi" w:cs="Arial"/>
                <w:sz w:val="18"/>
                <w:szCs w:val="18"/>
              </w:rPr>
              <w:t>1</w:t>
            </w:r>
            <w:r w:rsidRPr="00DE7374">
              <w:rPr>
                <w:rFonts w:asciiTheme="minorHAnsi" w:hAnsiTheme="minorHAnsi" w:cs="Arial"/>
                <w:spacing w:val="1"/>
                <w:sz w:val="18"/>
                <w:szCs w:val="18"/>
              </w:rPr>
              <w:t xml:space="preserve"> </w:t>
            </w:r>
            <w:r w:rsidRPr="00DE7374">
              <w:rPr>
                <w:rFonts w:asciiTheme="minorHAnsi" w:hAnsiTheme="minorHAnsi" w:cs="Arial"/>
                <w:spacing w:val="-1"/>
                <w:sz w:val="18"/>
                <w:szCs w:val="18"/>
              </w:rPr>
              <w:t>X</w:t>
            </w:r>
            <w:r w:rsidRPr="00DE7374">
              <w:rPr>
                <w:rFonts w:asciiTheme="minorHAnsi" w:hAnsiTheme="minorHAnsi" w:cs="Arial"/>
                <w:spacing w:val="-2"/>
                <w:sz w:val="18"/>
                <w:szCs w:val="18"/>
              </w:rPr>
              <w:t>XX</w:t>
            </w:r>
            <w:r w:rsidRPr="00DE7374">
              <w:rPr>
                <w:rFonts w:asciiTheme="minorHAnsi" w:hAnsiTheme="minorHAnsi" w:cs="Arial"/>
                <w:spacing w:val="1"/>
                <w:sz w:val="18"/>
                <w:szCs w:val="18"/>
              </w:rPr>
              <w:t>X</w:t>
            </w:r>
            <w:r w:rsidRPr="00DE7374">
              <w:rPr>
                <w:rFonts w:asciiTheme="minorHAnsi" w:hAnsiTheme="minorHAnsi" w:cs="Arial"/>
                <w:sz w:val="18"/>
                <w:szCs w:val="18"/>
              </w:rPr>
              <w:t>X</w:t>
            </w:r>
          </w:p>
        </w:tc>
      </w:tr>
      <w:tr w:rsidR="000228A0" w:rsidRPr="00DE7374" w:rsidTr="00F6605B">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p>
        </w:tc>
        <w:tc>
          <w:tcPr>
            <w:tcW w:w="3653"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r w:rsidRPr="00DE7374">
              <w:rPr>
                <w:rFonts w:asciiTheme="minorHAnsi" w:hAnsiTheme="minorHAnsi" w:cs="Arial"/>
                <w:sz w:val="18"/>
                <w:szCs w:val="18"/>
              </w:rPr>
              <w:t>H</w:t>
            </w:r>
            <w:r w:rsidR="00DE7374" w:rsidRPr="00DE7374">
              <w:rPr>
                <w:rFonts w:asciiTheme="minorHAnsi" w:hAnsiTheme="minorHAnsi" w:cs="Arial"/>
                <w:sz w:val="18"/>
                <w:szCs w:val="18"/>
              </w:rPr>
              <w:t>igh</w:t>
            </w:r>
            <w:r w:rsidR="00DE7374" w:rsidRPr="00DE7374">
              <w:rPr>
                <w:rFonts w:asciiTheme="minorHAnsi" w:hAnsiTheme="minorHAnsi" w:cs="Arial"/>
                <w:spacing w:val="2"/>
                <w:sz w:val="18"/>
                <w:szCs w:val="18"/>
              </w:rPr>
              <w:t>l</w:t>
            </w:r>
            <w:r w:rsidR="00DE7374" w:rsidRPr="00DE7374">
              <w:rPr>
                <w:rFonts w:asciiTheme="minorHAnsi" w:hAnsiTheme="minorHAnsi" w:cs="Arial"/>
                <w:spacing w:val="-5"/>
                <w:sz w:val="18"/>
                <w:szCs w:val="18"/>
              </w:rPr>
              <w:t>a</w:t>
            </w:r>
            <w:r w:rsidR="00DE7374" w:rsidRPr="00DE7374">
              <w:rPr>
                <w:rFonts w:asciiTheme="minorHAnsi" w:hAnsiTheme="minorHAnsi" w:cs="Arial"/>
                <w:spacing w:val="2"/>
                <w:sz w:val="18"/>
                <w:szCs w:val="18"/>
              </w:rPr>
              <w:t>n</w:t>
            </w:r>
            <w:r w:rsidR="00DE7374" w:rsidRPr="00DE7374">
              <w:rPr>
                <w:rFonts w:asciiTheme="minorHAnsi" w:hAnsiTheme="minorHAnsi" w:cs="Arial"/>
                <w:sz w:val="18"/>
                <w:szCs w:val="18"/>
              </w:rPr>
              <w:t>ds regi</w:t>
            </w:r>
            <w:r w:rsidR="00DE7374" w:rsidRPr="00DE7374">
              <w:rPr>
                <w:rFonts w:asciiTheme="minorHAnsi" w:hAnsiTheme="minorHAnsi" w:cs="Arial"/>
                <w:spacing w:val="1"/>
                <w:sz w:val="18"/>
                <w:szCs w:val="18"/>
              </w:rPr>
              <w:t>o</w:t>
            </w:r>
            <w:r w:rsidR="00DE7374" w:rsidRPr="00DE7374">
              <w:rPr>
                <w:rFonts w:asciiTheme="minorHAnsi" w:hAnsiTheme="minorHAnsi" w:cs="Arial"/>
                <w:sz w:val="18"/>
                <w:szCs w:val="18"/>
              </w:rPr>
              <w:t>n</w:t>
            </w:r>
          </w:p>
        </w:tc>
        <w:tc>
          <w:tcPr>
            <w:tcW w:w="2519"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jc w:val="center"/>
              <w:rPr>
                <w:rFonts w:asciiTheme="minorHAnsi" w:hAnsiTheme="minorHAnsi" w:cs="Arial"/>
                <w:sz w:val="18"/>
                <w:szCs w:val="18"/>
              </w:rPr>
            </w:pPr>
            <w:r w:rsidRPr="00DE7374">
              <w:rPr>
                <w:rFonts w:asciiTheme="minorHAnsi" w:hAnsiTheme="minorHAnsi" w:cs="Arial"/>
                <w:spacing w:val="1"/>
                <w:sz w:val="18"/>
                <w:szCs w:val="18"/>
              </w:rPr>
              <w:t>77</w:t>
            </w:r>
            <w:r w:rsidRPr="00DE7374">
              <w:rPr>
                <w:rFonts w:asciiTheme="minorHAnsi" w:hAnsiTheme="minorHAnsi" w:cs="Arial"/>
                <w:sz w:val="18"/>
                <w:szCs w:val="18"/>
              </w:rPr>
              <w:t>2</w:t>
            </w:r>
            <w:r w:rsidRPr="00DE7374">
              <w:rPr>
                <w:rFonts w:asciiTheme="minorHAnsi" w:hAnsiTheme="minorHAnsi" w:cs="Arial"/>
                <w:spacing w:val="1"/>
                <w:sz w:val="18"/>
                <w:szCs w:val="18"/>
              </w:rPr>
              <w:t xml:space="preserve"> </w:t>
            </w:r>
            <w:r w:rsidRPr="00DE7374">
              <w:rPr>
                <w:rFonts w:asciiTheme="minorHAnsi" w:hAnsiTheme="minorHAnsi" w:cs="Arial"/>
                <w:spacing w:val="-1"/>
                <w:sz w:val="18"/>
                <w:szCs w:val="18"/>
              </w:rPr>
              <w:t>X</w:t>
            </w:r>
            <w:r w:rsidRPr="00DE7374">
              <w:rPr>
                <w:rFonts w:asciiTheme="minorHAnsi" w:hAnsiTheme="minorHAnsi" w:cs="Arial"/>
                <w:spacing w:val="-2"/>
                <w:sz w:val="18"/>
                <w:szCs w:val="18"/>
              </w:rPr>
              <w:t>XX</w:t>
            </w:r>
            <w:r w:rsidRPr="00DE7374">
              <w:rPr>
                <w:rFonts w:asciiTheme="minorHAnsi" w:hAnsiTheme="minorHAnsi" w:cs="Arial"/>
                <w:spacing w:val="1"/>
                <w:sz w:val="18"/>
                <w:szCs w:val="18"/>
              </w:rPr>
              <w:t>X</w:t>
            </w:r>
            <w:r w:rsidRPr="00DE7374">
              <w:rPr>
                <w:rFonts w:asciiTheme="minorHAnsi" w:hAnsiTheme="minorHAnsi" w:cs="Arial"/>
                <w:sz w:val="18"/>
                <w:szCs w:val="18"/>
              </w:rPr>
              <w:t>X</w:t>
            </w:r>
          </w:p>
        </w:tc>
      </w:tr>
      <w:tr w:rsidR="000228A0" w:rsidRPr="00DE7374" w:rsidTr="00F6605B">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p>
        </w:tc>
        <w:tc>
          <w:tcPr>
            <w:tcW w:w="3653"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rPr>
                <w:rFonts w:asciiTheme="minorHAnsi" w:hAnsiTheme="minorHAnsi" w:cs="Arial"/>
                <w:sz w:val="18"/>
                <w:szCs w:val="18"/>
              </w:rPr>
            </w:pPr>
            <w:r w:rsidRPr="00DE7374">
              <w:rPr>
                <w:rFonts w:asciiTheme="minorHAnsi" w:hAnsiTheme="minorHAnsi" w:cs="Arial"/>
                <w:sz w:val="18"/>
                <w:szCs w:val="18"/>
              </w:rPr>
              <w:t>I</w:t>
            </w:r>
            <w:r w:rsidR="00DE7374" w:rsidRPr="00DE7374">
              <w:rPr>
                <w:rFonts w:asciiTheme="minorHAnsi" w:hAnsiTheme="minorHAnsi" w:cs="Arial"/>
                <w:spacing w:val="1"/>
                <w:sz w:val="18"/>
                <w:szCs w:val="18"/>
              </w:rPr>
              <w:t>s</w:t>
            </w:r>
            <w:r w:rsidR="00DE7374" w:rsidRPr="00DE7374">
              <w:rPr>
                <w:rFonts w:asciiTheme="minorHAnsi" w:hAnsiTheme="minorHAnsi" w:cs="Arial"/>
                <w:spacing w:val="2"/>
                <w:sz w:val="18"/>
                <w:szCs w:val="18"/>
              </w:rPr>
              <w:t>l</w:t>
            </w:r>
            <w:r w:rsidR="00DE7374" w:rsidRPr="00DE7374">
              <w:rPr>
                <w:rFonts w:asciiTheme="minorHAnsi" w:hAnsiTheme="minorHAnsi" w:cs="Arial"/>
                <w:spacing w:val="-5"/>
                <w:sz w:val="18"/>
                <w:szCs w:val="18"/>
              </w:rPr>
              <w:t>a</w:t>
            </w:r>
            <w:r w:rsidR="00DE7374" w:rsidRPr="00DE7374">
              <w:rPr>
                <w:rFonts w:asciiTheme="minorHAnsi" w:hAnsiTheme="minorHAnsi" w:cs="Arial"/>
                <w:sz w:val="18"/>
                <w:szCs w:val="18"/>
              </w:rPr>
              <w:t>n</w:t>
            </w:r>
            <w:r w:rsidR="00DE7374" w:rsidRPr="00DE7374">
              <w:rPr>
                <w:rFonts w:asciiTheme="minorHAnsi" w:hAnsiTheme="minorHAnsi" w:cs="Arial"/>
                <w:spacing w:val="-1"/>
                <w:sz w:val="18"/>
                <w:szCs w:val="18"/>
              </w:rPr>
              <w:t>d</w:t>
            </w:r>
            <w:r w:rsidR="00DE7374" w:rsidRPr="00DE7374">
              <w:rPr>
                <w:rFonts w:asciiTheme="minorHAnsi" w:hAnsiTheme="minorHAnsi" w:cs="Arial"/>
                <w:sz w:val="18"/>
                <w:szCs w:val="18"/>
              </w:rPr>
              <w:t>s re</w:t>
            </w:r>
            <w:r w:rsidR="00DE7374" w:rsidRPr="00DE7374">
              <w:rPr>
                <w:rFonts w:asciiTheme="minorHAnsi" w:hAnsiTheme="minorHAnsi" w:cs="Arial"/>
                <w:spacing w:val="1"/>
                <w:sz w:val="18"/>
                <w:szCs w:val="18"/>
              </w:rPr>
              <w:t>g</w:t>
            </w:r>
            <w:r w:rsidR="00DE7374" w:rsidRPr="00DE7374">
              <w:rPr>
                <w:rFonts w:asciiTheme="minorHAnsi" w:hAnsiTheme="minorHAnsi" w:cs="Arial"/>
                <w:sz w:val="18"/>
                <w:szCs w:val="18"/>
              </w:rPr>
              <w:t>i</w:t>
            </w:r>
            <w:r w:rsidR="00DE7374" w:rsidRPr="00DE7374">
              <w:rPr>
                <w:rFonts w:asciiTheme="minorHAnsi" w:hAnsiTheme="minorHAnsi" w:cs="Arial"/>
                <w:spacing w:val="1"/>
                <w:sz w:val="18"/>
                <w:szCs w:val="18"/>
              </w:rPr>
              <w:t>o</w:t>
            </w:r>
            <w:r w:rsidR="00DE7374" w:rsidRPr="00DE7374">
              <w:rPr>
                <w:rFonts w:asciiTheme="minorHAnsi" w:hAnsiTheme="minorHAnsi" w:cs="Arial"/>
                <w:sz w:val="18"/>
                <w:szCs w:val="18"/>
              </w:rPr>
              <w:t>n</w:t>
            </w:r>
          </w:p>
        </w:tc>
        <w:tc>
          <w:tcPr>
            <w:tcW w:w="2519"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60" w:after="60"/>
              <w:jc w:val="center"/>
              <w:rPr>
                <w:rFonts w:asciiTheme="minorHAnsi" w:hAnsiTheme="minorHAnsi" w:cs="Arial"/>
                <w:sz w:val="18"/>
                <w:szCs w:val="18"/>
              </w:rPr>
            </w:pPr>
            <w:r w:rsidRPr="00DE7374">
              <w:rPr>
                <w:rFonts w:asciiTheme="minorHAnsi" w:hAnsiTheme="minorHAnsi" w:cs="Arial"/>
                <w:spacing w:val="1"/>
                <w:sz w:val="18"/>
                <w:szCs w:val="18"/>
              </w:rPr>
              <w:t>77</w:t>
            </w:r>
            <w:r w:rsidRPr="00DE7374">
              <w:rPr>
                <w:rFonts w:asciiTheme="minorHAnsi" w:hAnsiTheme="minorHAnsi" w:cs="Arial"/>
                <w:sz w:val="18"/>
                <w:szCs w:val="18"/>
              </w:rPr>
              <w:t>4</w:t>
            </w:r>
            <w:r w:rsidRPr="00DE7374">
              <w:rPr>
                <w:rFonts w:asciiTheme="minorHAnsi" w:hAnsiTheme="minorHAnsi" w:cs="Arial"/>
                <w:spacing w:val="1"/>
                <w:sz w:val="18"/>
                <w:szCs w:val="18"/>
              </w:rPr>
              <w:t xml:space="preserve"> </w:t>
            </w:r>
            <w:r w:rsidRPr="00DE7374">
              <w:rPr>
                <w:rFonts w:asciiTheme="minorHAnsi" w:hAnsiTheme="minorHAnsi" w:cs="Arial"/>
                <w:spacing w:val="-1"/>
                <w:sz w:val="18"/>
                <w:szCs w:val="18"/>
              </w:rPr>
              <w:t>X</w:t>
            </w:r>
            <w:r w:rsidRPr="00DE7374">
              <w:rPr>
                <w:rFonts w:asciiTheme="minorHAnsi" w:hAnsiTheme="minorHAnsi" w:cs="Arial"/>
                <w:spacing w:val="-2"/>
                <w:sz w:val="18"/>
                <w:szCs w:val="18"/>
              </w:rPr>
              <w:t>XX</w:t>
            </w:r>
            <w:r w:rsidRPr="00DE7374">
              <w:rPr>
                <w:rFonts w:asciiTheme="minorHAnsi" w:hAnsiTheme="minorHAnsi" w:cs="Arial"/>
                <w:spacing w:val="1"/>
                <w:sz w:val="18"/>
                <w:szCs w:val="18"/>
              </w:rPr>
              <w:t>X</w:t>
            </w:r>
            <w:r w:rsidRPr="00DE7374">
              <w:rPr>
                <w:rFonts w:asciiTheme="minorHAnsi" w:hAnsiTheme="minorHAnsi" w:cs="Arial"/>
                <w:sz w:val="18"/>
                <w:szCs w:val="18"/>
              </w:rPr>
              <w:t>X</w:t>
            </w:r>
          </w:p>
        </w:tc>
      </w:tr>
    </w:tbl>
    <w:p w:rsidR="000228A0" w:rsidRDefault="000228A0" w:rsidP="002B6629">
      <w:pPr>
        <w:spacing w:before="0"/>
      </w:pPr>
    </w:p>
    <w:p w:rsidR="002B6629" w:rsidRPr="000228A0" w:rsidRDefault="002B6629" w:rsidP="00F6605B"/>
    <w:tbl>
      <w:tblPr>
        <w:tblW w:w="9356" w:type="dxa"/>
        <w:jc w:val="center"/>
        <w:tblLayout w:type="fixed"/>
        <w:tblLook w:val="0000"/>
      </w:tblPr>
      <w:tblGrid>
        <w:gridCol w:w="3184"/>
        <w:gridCol w:w="3639"/>
        <w:gridCol w:w="2533"/>
      </w:tblGrid>
      <w:tr w:rsidR="000228A0" w:rsidRPr="00F6605B" w:rsidTr="002B6629">
        <w:trPr>
          <w:trHeight w:val="20"/>
          <w:tblHeader/>
          <w:jc w:val="center"/>
        </w:trPr>
        <w:tc>
          <w:tcPr>
            <w:tcW w:w="9356" w:type="dxa"/>
            <w:gridSpan w:val="3"/>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100" w:after="100"/>
              <w:jc w:val="center"/>
              <w:rPr>
                <w:rFonts w:asciiTheme="minorHAnsi" w:hAnsiTheme="minorHAnsi" w:cs="Arial"/>
                <w:sz w:val="18"/>
                <w:szCs w:val="18"/>
                <w:lang w:val="fr-FR"/>
              </w:rPr>
            </w:pPr>
            <w:r w:rsidRPr="00F6605B">
              <w:rPr>
                <w:rFonts w:asciiTheme="minorHAnsi" w:hAnsiTheme="minorHAnsi" w:cs="Arial"/>
                <w:spacing w:val="-1"/>
                <w:sz w:val="18"/>
                <w:szCs w:val="18"/>
                <w:lang w:val="fr-FR"/>
              </w:rPr>
              <w:t xml:space="preserve">Accès au service de communication fixe </w:t>
            </w:r>
            <w:r w:rsidRPr="00F6605B">
              <w:rPr>
                <w:rFonts w:asciiTheme="minorHAnsi" w:hAnsiTheme="minorHAnsi" w:cs="Arial"/>
                <w:sz w:val="18"/>
                <w:szCs w:val="18"/>
                <w:lang w:val="fr-FR"/>
              </w:rPr>
              <w:t>(7</w:t>
            </w:r>
            <w:r w:rsidRPr="00F6605B">
              <w:rPr>
                <w:rFonts w:asciiTheme="minorHAnsi" w:hAnsiTheme="minorHAnsi" w:cs="Arial"/>
                <w:spacing w:val="1"/>
                <w:sz w:val="18"/>
                <w:szCs w:val="18"/>
                <w:lang w:val="fr-FR"/>
              </w:rPr>
              <w:t xml:space="preserve"> </w:t>
            </w:r>
            <w:r w:rsidRPr="00F6605B">
              <w:rPr>
                <w:rFonts w:asciiTheme="minorHAnsi" w:hAnsiTheme="minorHAnsi" w:cs="Arial"/>
                <w:sz w:val="18"/>
                <w:szCs w:val="18"/>
                <w:lang w:val="fr-FR"/>
              </w:rPr>
              <w:t>chiffres</w:t>
            </w:r>
            <w:r w:rsidRPr="00F6605B">
              <w:rPr>
                <w:rFonts w:asciiTheme="minorHAnsi" w:hAnsiTheme="minorHAnsi" w:cs="Arial"/>
                <w:i/>
                <w:iCs/>
                <w:sz w:val="18"/>
                <w:szCs w:val="18"/>
                <w:lang w:val="fr-FR"/>
              </w:rPr>
              <w:t>)</w:t>
            </w:r>
          </w:p>
        </w:tc>
      </w:tr>
      <w:tr w:rsidR="000228A0" w:rsidRPr="00F6605B" w:rsidTr="002B6629">
        <w:trPr>
          <w:trHeight w:val="20"/>
          <w:tblHeader/>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60" w:after="60"/>
              <w:jc w:val="center"/>
              <w:rPr>
                <w:rFonts w:asciiTheme="minorHAnsi" w:hAnsiTheme="minorHAnsi" w:cs="Arial"/>
                <w:sz w:val="18"/>
                <w:szCs w:val="18"/>
              </w:rPr>
            </w:pPr>
            <w:r w:rsidRPr="00F6605B">
              <w:rPr>
                <w:rFonts w:asciiTheme="minorHAnsi" w:hAnsiTheme="minorHAnsi" w:cs="Arial"/>
                <w:i/>
                <w:iCs/>
                <w:sz w:val="18"/>
                <w:szCs w:val="18"/>
              </w:rPr>
              <w:t>Opérateur</w:t>
            </w: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100" w:after="100"/>
              <w:jc w:val="center"/>
              <w:rPr>
                <w:rFonts w:asciiTheme="minorHAnsi" w:hAnsiTheme="minorHAnsi" w:cs="Arial"/>
                <w:sz w:val="18"/>
                <w:szCs w:val="18"/>
              </w:rPr>
            </w:pPr>
            <w:r w:rsidRPr="00F6605B">
              <w:rPr>
                <w:rFonts w:asciiTheme="minorHAnsi" w:hAnsiTheme="minorHAnsi" w:cs="Arial"/>
                <w:i/>
                <w:iCs/>
                <w:spacing w:val="1"/>
                <w:sz w:val="18"/>
                <w:szCs w:val="18"/>
              </w:rPr>
              <w:t>Se</w:t>
            </w:r>
            <w:r w:rsidRPr="00F6605B">
              <w:rPr>
                <w:rFonts w:asciiTheme="minorHAnsi" w:hAnsiTheme="minorHAnsi" w:cs="Arial"/>
                <w:i/>
                <w:iCs/>
                <w:sz w:val="18"/>
                <w:szCs w:val="18"/>
              </w:rPr>
              <w:t>r</w:t>
            </w:r>
            <w:r w:rsidRPr="00F6605B">
              <w:rPr>
                <w:rFonts w:asciiTheme="minorHAnsi" w:hAnsiTheme="minorHAnsi" w:cs="Arial"/>
                <w:i/>
                <w:iCs/>
                <w:spacing w:val="1"/>
                <w:sz w:val="18"/>
                <w:szCs w:val="18"/>
              </w:rPr>
              <w:t>v</w:t>
            </w:r>
            <w:r w:rsidRPr="00F6605B">
              <w:rPr>
                <w:rFonts w:asciiTheme="minorHAnsi" w:hAnsiTheme="minorHAnsi" w:cs="Arial"/>
                <w:i/>
                <w:iCs/>
                <w:spacing w:val="-2"/>
                <w:sz w:val="18"/>
                <w:szCs w:val="18"/>
              </w:rPr>
              <w:t>i</w:t>
            </w:r>
            <w:r w:rsidRPr="00F6605B">
              <w:rPr>
                <w:rFonts w:asciiTheme="minorHAnsi" w:hAnsiTheme="minorHAnsi" w:cs="Arial"/>
                <w:i/>
                <w:iCs/>
                <w:spacing w:val="1"/>
                <w:sz w:val="18"/>
                <w:szCs w:val="18"/>
              </w:rPr>
              <w:t>c</w:t>
            </w:r>
            <w:r w:rsidRPr="00F6605B">
              <w:rPr>
                <w:rFonts w:asciiTheme="minorHAnsi" w:hAnsiTheme="minorHAnsi" w:cs="Arial"/>
                <w:i/>
                <w:iCs/>
                <w:sz w:val="18"/>
                <w:szCs w:val="18"/>
              </w:rPr>
              <w:t>e</w:t>
            </w:r>
            <w:r w:rsidRPr="00F6605B">
              <w:rPr>
                <w:rFonts w:asciiTheme="minorHAnsi" w:hAnsiTheme="minorHAnsi" w:cs="Arial"/>
                <w:i/>
                <w:iCs/>
                <w:spacing w:val="3"/>
                <w:sz w:val="18"/>
                <w:szCs w:val="18"/>
              </w:rPr>
              <w:t xml:space="preserve"> /Région</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100" w:after="100"/>
              <w:jc w:val="center"/>
              <w:rPr>
                <w:rFonts w:asciiTheme="minorHAnsi" w:hAnsiTheme="minorHAnsi" w:cs="Arial"/>
                <w:sz w:val="18"/>
                <w:szCs w:val="18"/>
              </w:rPr>
            </w:pPr>
            <w:r w:rsidRPr="00F6605B">
              <w:rPr>
                <w:rFonts w:asciiTheme="minorHAnsi" w:hAnsiTheme="minorHAnsi" w:cs="Arial"/>
                <w:i/>
                <w:iCs/>
                <w:spacing w:val="1"/>
                <w:sz w:val="18"/>
                <w:szCs w:val="18"/>
              </w:rPr>
              <w:t>Sé</w:t>
            </w:r>
            <w:r w:rsidRPr="00F6605B">
              <w:rPr>
                <w:rFonts w:asciiTheme="minorHAnsi" w:hAnsiTheme="minorHAnsi" w:cs="Arial"/>
                <w:i/>
                <w:iCs/>
                <w:sz w:val="18"/>
                <w:szCs w:val="18"/>
              </w:rPr>
              <w:t>r</w:t>
            </w:r>
            <w:r w:rsidRPr="00F6605B">
              <w:rPr>
                <w:rFonts w:asciiTheme="minorHAnsi" w:hAnsiTheme="minorHAnsi" w:cs="Arial"/>
                <w:i/>
                <w:iCs/>
                <w:spacing w:val="-2"/>
                <w:sz w:val="18"/>
                <w:szCs w:val="18"/>
              </w:rPr>
              <w:t>i</w:t>
            </w:r>
            <w:r w:rsidRPr="00F6605B">
              <w:rPr>
                <w:rFonts w:asciiTheme="minorHAnsi" w:hAnsiTheme="minorHAnsi" w:cs="Arial"/>
                <w:i/>
                <w:iCs/>
                <w:spacing w:val="1"/>
                <w:sz w:val="18"/>
                <w:szCs w:val="18"/>
              </w:rPr>
              <w:t>e</w:t>
            </w:r>
            <w:r w:rsidRPr="00F6605B">
              <w:rPr>
                <w:rFonts w:asciiTheme="minorHAnsi" w:hAnsiTheme="minorHAnsi" w:cs="Arial"/>
                <w:i/>
                <w:iCs/>
                <w:sz w:val="18"/>
                <w:szCs w:val="18"/>
              </w:rPr>
              <w:t>s de numéros</w:t>
            </w:r>
          </w:p>
        </w:tc>
      </w:tr>
      <w:tr w:rsidR="000228A0" w:rsidRPr="00F6605B" w:rsidTr="002B6629">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17408C" w:rsidP="0017408C">
            <w:pPr>
              <w:widowControl w:val="0"/>
              <w:spacing w:before="80" w:after="80"/>
              <w:jc w:val="center"/>
              <w:rPr>
                <w:rFonts w:asciiTheme="minorHAnsi" w:hAnsiTheme="minorHAnsi" w:cs="Arial"/>
                <w:sz w:val="18"/>
                <w:szCs w:val="18"/>
              </w:rPr>
            </w:pPr>
            <w:r w:rsidRPr="00F6605B">
              <w:rPr>
                <w:rFonts w:asciiTheme="minorHAnsi" w:hAnsiTheme="minorHAnsi" w:cs="Arial"/>
                <w:spacing w:val="2"/>
                <w:sz w:val="18"/>
                <w:szCs w:val="18"/>
              </w:rPr>
              <w:t>N</w:t>
            </w:r>
            <w:r w:rsidRPr="00F6605B">
              <w:rPr>
                <w:rFonts w:asciiTheme="minorHAnsi" w:hAnsiTheme="minorHAnsi" w:cs="Arial"/>
                <w:spacing w:val="-5"/>
                <w:sz w:val="18"/>
                <w:szCs w:val="18"/>
              </w:rPr>
              <w:t>A</w:t>
            </w:r>
            <w:r w:rsidRPr="00F6605B">
              <w:rPr>
                <w:rFonts w:asciiTheme="minorHAnsi" w:hAnsiTheme="minorHAnsi" w:cs="Arial"/>
                <w:sz w:val="18"/>
                <w:szCs w:val="18"/>
              </w:rPr>
              <w:t>TIO</w:t>
            </w:r>
            <w:r w:rsidRPr="00F6605B">
              <w:rPr>
                <w:rFonts w:asciiTheme="minorHAnsi" w:hAnsiTheme="minorHAnsi" w:cs="Arial"/>
                <w:spacing w:val="5"/>
                <w:sz w:val="18"/>
                <w:szCs w:val="18"/>
              </w:rPr>
              <w:t>N</w:t>
            </w:r>
            <w:r w:rsidRPr="00F6605B">
              <w:rPr>
                <w:rFonts w:asciiTheme="minorHAnsi" w:hAnsiTheme="minorHAnsi" w:cs="Arial"/>
                <w:spacing w:val="-5"/>
                <w:sz w:val="18"/>
                <w:szCs w:val="18"/>
              </w:rPr>
              <w:t>A</w:t>
            </w:r>
            <w:r w:rsidRPr="00F6605B">
              <w:rPr>
                <w:rFonts w:asciiTheme="minorHAnsi" w:hAnsiTheme="minorHAnsi" w:cs="Arial"/>
                <w:sz w:val="18"/>
                <w:szCs w:val="18"/>
              </w:rPr>
              <w:t>L</w:t>
            </w:r>
            <w:r w:rsidRPr="00F6605B">
              <w:rPr>
                <w:rFonts w:asciiTheme="minorHAnsi" w:hAnsiTheme="minorHAnsi" w:cs="Arial"/>
                <w:spacing w:val="2"/>
                <w:sz w:val="18"/>
                <w:szCs w:val="18"/>
              </w:rPr>
              <w:t xml:space="preserve"> </w:t>
            </w:r>
            <w:r w:rsidRPr="00F6605B">
              <w:rPr>
                <w:rFonts w:asciiTheme="minorHAnsi" w:hAnsiTheme="minorHAnsi" w:cs="Arial"/>
                <w:spacing w:val="4"/>
                <w:sz w:val="18"/>
                <w:szCs w:val="18"/>
              </w:rPr>
              <w:t>C</w:t>
            </w:r>
            <w:r w:rsidRPr="00F6605B">
              <w:rPr>
                <w:rFonts w:asciiTheme="minorHAnsi" w:hAnsiTheme="minorHAnsi" w:cs="Arial"/>
                <w:spacing w:val="-5"/>
                <w:sz w:val="18"/>
                <w:szCs w:val="18"/>
              </w:rPr>
              <w:t>A</w:t>
            </w:r>
            <w:r w:rsidRPr="00F6605B">
              <w:rPr>
                <w:rFonts w:asciiTheme="minorHAnsi" w:hAnsiTheme="minorHAnsi" w:cs="Arial"/>
                <w:sz w:val="18"/>
                <w:szCs w:val="18"/>
              </w:rPr>
              <w:t>PI</w:t>
            </w:r>
            <w:r w:rsidRPr="00F6605B">
              <w:rPr>
                <w:rFonts w:asciiTheme="minorHAnsi" w:hAnsiTheme="minorHAnsi" w:cs="Arial"/>
                <w:spacing w:val="5"/>
                <w:sz w:val="18"/>
                <w:szCs w:val="18"/>
              </w:rPr>
              <w:t>T</w:t>
            </w:r>
            <w:r w:rsidRPr="00F6605B">
              <w:rPr>
                <w:rFonts w:asciiTheme="minorHAnsi" w:hAnsiTheme="minorHAnsi" w:cs="Arial"/>
                <w:spacing w:val="-5"/>
                <w:sz w:val="18"/>
                <w:szCs w:val="18"/>
              </w:rPr>
              <w:t>A</w:t>
            </w:r>
            <w:r w:rsidRPr="00F6605B">
              <w:rPr>
                <w:rFonts w:asciiTheme="minorHAnsi" w:hAnsiTheme="minorHAnsi" w:cs="Arial"/>
                <w:sz w:val="18"/>
                <w:szCs w:val="18"/>
              </w:rPr>
              <w:t>L</w:t>
            </w:r>
            <w:r w:rsidRPr="00F6605B">
              <w:rPr>
                <w:rFonts w:asciiTheme="minorHAnsi" w:hAnsiTheme="minorHAnsi" w:cs="Arial"/>
                <w:spacing w:val="2"/>
                <w:sz w:val="18"/>
                <w:szCs w:val="18"/>
              </w:rPr>
              <w:t xml:space="preserve"> </w:t>
            </w:r>
            <w:r w:rsidRPr="00F6605B">
              <w:rPr>
                <w:rFonts w:asciiTheme="minorHAnsi" w:hAnsiTheme="minorHAnsi" w:cs="Arial"/>
                <w:sz w:val="18"/>
                <w:szCs w:val="18"/>
              </w:rPr>
              <w:t>DISTRICT</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r>
      <w:tr w:rsidR="000228A0" w:rsidRPr="00F6605B" w:rsidTr="002B6629">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r w:rsidRPr="00F6605B">
              <w:rPr>
                <w:rFonts w:asciiTheme="minorHAnsi" w:hAnsiTheme="minorHAnsi" w:cs="Arial"/>
                <w:spacing w:val="2"/>
                <w:sz w:val="18"/>
                <w:szCs w:val="18"/>
              </w:rPr>
              <w:t>T</w:t>
            </w:r>
            <w:r w:rsidRPr="00F6605B">
              <w:rPr>
                <w:rFonts w:asciiTheme="minorHAnsi" w:hAnsiTheme="minorHAnsi" w:cs="Arial"/>
                <w:spacing w:val="1"/>
                <w:sz w:val="18"/>
                <w:szCs w:val="18"/>
              </w:rPr>
              <w:t>e</w:t>
            </w:r>
            <w:r w:rsidRPr="00F6605B">
              <w:rPr>
                <w:rFonts w:asciiTheme="minorHAnsi" w:hAnsiTheme="minorHAnsi" w:cs="Arial"/>
                <w:sz w:val="18"/>
                <w:szCs w:val="18"/>
              </w:rPr>
              <w:t>l</w:t>
            </w:r>
            <w:r w:rsidRPr="00F6605B">
              <w:rPr>
                <w:rFonts w:asciiTheme="minorHAnsi" w:hAnsiTheme="minorHAnsi" w:cs="Arial"/>
                <w:spacing w:val="-1"/>
                <w:sz w:val="18"/>
                <w:szCs w:val="18"/>
              </w:rPr>
              <w:t>i</w:t>
            </w:r>
            <w:r w:rsidRPr="00F6605B">
              <w:rPr>
                <w:rFonts w:asciiTheme="minorHAnsi" w:hAnsiTheme="minorHAnsi" w:cs="Arial"/>
                <w:sz w:val="18"/>
                <w:szCs w:val="18"/>
              </w:rPr>
              <w:t>k</w:t>
            </w:r>
            <w:r w:rsidRPr="00F6605B">
              <w:rPr>
                <w:rFonts w:asciiTheme="minorHAnsi" w:hAnsiTheme="minorHAnsi" w:cs="Arial"/>
                <w:spacing w:val="-1"/>
                <w:sz w:val="18"/>
                <w:szCs w:val="18"/>
              </w:rPr>
              <w:t>o</w:t>
            </w:r>
            <w:r w:rsidRPr="00F6605B">
              <w:rPr>
                <w:rFonts w:asciiTheme="minorHAnsi" w:hAnsiTheme="minorHAnsi" w:cs="Arial"/>
                <w:sz w:val="18"/>
                <w:szCs w:val="18"/>
              </w:rPr>
              <w:t>m</w:t>
            </w:r>
            <w:r w:rsidRPr="00F6605B">
              <w:rPr>
                <w:rFonts w:asciiTheme="minorHAnsi" w:hAnsiTheme="minorHAnsi" w:cs="Arial"/>
                <w:spacing w:val="1"/>
                <w:sz w:val="18"/>
                <w:szCs w:val="18"/>
              </w:rPr>
              <w:t xml:space="preserve"> P</w:t>
            </w:r>
            <w:r w:rsidRPr="00F6605B">
              <w:rPr>
                <w:rFonts w:asciiTheme="minorHAnsi" w:hAnsiTheme="minorHAnsi" w:cs="Arial"/>
                <w:sz w:val="18"/>
                <w:szCs w:val="18"/>
              </w:rPr>
              <w:t>NG</w:t>
            </w:r>
            <w:r w:rsidRPr="00F6605B">
              <w:rPr>
                <w:rFonts w:asciiTheme="minorHAnsi" w:hAnsiTheme="minorHAnsi" w:cs="Arial"/>
                <w:spacing w:val="-2"/>
                <w:sz w:val="18"/>
                <w:szCs w:val="18"/>
              </w:rPr>
              <w:t xml:space="preserve"> </w:t>
            </w:r>
            <w:r w:rsidRPr="00F6605B">
              <w:rPr>
                <w:rFonts w:asciiTheme="minorHAnsi" w:hAnsiTheme="minorHAnsi" w:cs="Arial"/>
                <w:spacing w:val="1"/>
                <w:sz w:val="18"/>
                <w:szCs w:val="18"/>
              </w:rPr>
              <w:t>L</w:t>
            </w:r>
            <w:r w:rsidRPr="00F6605B">
              <w:rPr>
                <w:rFonts w:asciiTheme="minorHAnsi" w:hAnsiTheme="minorHAnsi" w:cs="Arial"/>
                <w:sz w:val="18"/>
                <w:szCs w:val="18"/>
              </w:rPr>
              <w:t>i</w:t>
            </w:r>
            <w:r w:rsidRPr="00F6605B">
              <w:rPr>
                <w:rFonts w:asciiTheme="minorHAnsi" w:hAnsiTheme="minorHAnsi" w:cs="Arial"/>
                <w:spacing w:val="1"/>
                <w:sz w:val="18"/>
                <w:szCs w:val="18"/>
              </w:rPr>
              <w:t>m</w:t>
            </w:r>
            <w:r w:rsidRPr="00F6605B">
              <w:rPr>
                <w:rFonts w:asciiTheme="minorHAnsi" w:hAnsiTheme="minorHAnsi" w:cs="Arial"/>
                <w:sz w:val="18"/>
                <w:szCs w:val="18"/>
              </w:rPr>
              <w:t>i</w:t>
            </w:r>
            <w:r w:rsidRPr="00F6605B">
              <w:rPr>
                <w:rFonts w:asciiTheme="minorHAnsi" w:hAnsiTheme="minorHAnsi" w:cs="Arial"/>
                <w:spacing w:val="-2"/>
                <w:sz w:val="18"/>
                <w:szCs w:val="18"/>
              </w:rPr>
              <w:t>t</w:t>
            </w:r>
            <w:r w:rsidRPr="00F6605B">
              <w:rPr>
                <w:rFonts w:asciiTheme="minorHAnsi" w:hAnsiTheme="minorHAnsi" w:cs="Arial"/>
                <w:spacing w:val="1"/>
                <w:sz w:val="18"/>
                <w:szCs w:val="18"/>
              </w:rPr>
              <w:t>e</w:t>
            </w:r>
            <w:r w:rsidRPr="00F6605B">
              <w:rPr>
                <w:rFonts w:asciiTheme="minorHAnsi" w:hAnsiTheme="minorHAnsi" w:cs="Arial"/>
                <w:sz w:val="18"/>
                <w:szCs w:val="18"/>
              </w:rPr>
              <w:t>d</w:t>
            </w: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z w:val="18"/>
                <w:szCs w:val="18"/>
              </w:rPr>
              <w:t>P</w:t>
            </w:r>
            <w:r w:rsidRPr="00F6605B">
              <w:rPr>
                <w:rFonts w:asciiTheme="minorHAnsi" w:hAnsiTheme="minorHAnsi" w:cs="Arial"/>
                <w:spacing w:val="1"/>
                <w:sz w:val="18"/>
                <w:szCs w:val="18"/>
              </w:rPr>
              <w:t>o</w:t>
            </w:r>
            <w:r w:rsidRPr="00F6605B">
              <w:rPr>
                <w:rFonts w:asciiTheme="minorHAnsi" w:hAnsiTheme="minorHAnsi" w:cs="Arial"/>
                <w:sz w:val="18"/>
                <w:szCs w:val="18"/>
              </w:rPr>
              <w:t>rt Mores</w:t>
            </w:r>
            <w:r w:rsidRPr="00F6605B">
              <w:rPr>
                <w:rFonts w:asciiTheme="minorHAnsi" w:hAnsiTheme="minorHAnsi" w:cs="Arial"/>
                <w:spacing w:val="1"/>
                <w:sz w:val="18"/>
                <w:szCs w:val="18"/>
              </w:rPr>
              <w:t>b</w:t>
            </w:r>
            <w:r w:rsidRPr="00F6605B">
              <w:rPr>
                <w:rFonts w:asciiTheme="minorHAnsi" w:hAnsiTheme="minorHAnsi" w:cs="Arial"/>
                <w:sz w:val="18"/>
                <w:szCs w:val="18"/>
              </w:rPr>
              <w:t>y</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30</w:t>
            </w:r>
            <w:r w:rsidRPr="00F6605B">
              <w:rPr>
                <w:rFonts w:asciiTheme="minorHAnsi" w:hAnsiTheme="minorHAnsi" w:cs="Arial"/>
                <w:sz w:val="18"/>
                <w:szCs w:val="18"/>
              </w:rPr>
              <w:t>0</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30</w:t>
            </w:r>
            <w:r w:rsidRPr="00F6605B">
              <w:rPr>
                <w:rFonts w:asciiTheme="minorHAnsi" w:hAnsiTheme="minorHAnsi" w:cs="Arial"/>
                <w:sz w:val="18"/>
                <w:szCs w:val="18"/>
              </w:rPr>
              <w:t>1</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30</w:t>
            </w:r>
            <w:r w:rsidRPr="00F6605B">
              <w:rPr>
                <w:rFonts w:asciiTheme="minorHAnsi" w:hAnsiTheme="minorHAnsi" w:cs="Arial"/>
                <w:sz w:val="18"/>
                <w:szCs w:val="18"/>
              </w:rPr>
              <w:t>2</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30</w:t>
            </w:r>
            <w:r w:rsidRPr="00F6605B">
              <w:rPr>
                <w:rFonts w:asciiTheme="minorHAnsi" w:hAnsiTheme="minorHAnsi" w:cs="Arial"/>
                <w:sz w:val="18"/>
                <w:szCs w:val="18"/>
              </w:rPr>
              <w:t>3</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30</w:t>
            </w:r>
            <w:r w:rsidRPr="00F6605B">
              <w:rPr>
                <w:rFonts w:asciiTheme="minorHAnsi" w:hAnsiTheme="minorHAnsi" w:cs="Arial"/>
                <w:sz w:val="18"/>
                <w:szCs w:val="18"/>
              </w:rPr>
              <w:t>6</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30</w:t>
            </w:r>
            <w:r w:rsidRPr="00F6605B">
              <w:rPr>
                <w:rFonts w:asciiTheme="minorHAnsi" w:hAnsiTheme="minorHAnsi" w:cs="Arial"/>
                <w:sz w:val="18"/>
                <w:szCs w:val="18"/>
              </w:rPr>
              <w:t>8</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30</w:t>
            </w:r>
            <w:r w:rsidRPr="00F6605B">
              <w:rPr>
                <w:rFonts w:asciiTheme="minorHAnsi" w:hAnsiTheme="minorHAnsi" w:cs="Arial"/>
                <w:sz w:val="18"/>
                <w:szCs w:val="18"/>
              </w:rPr>
              <w:t>9</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31</w:t>
            </w:r>
            <w:r w:rsidRPr="00F6605B">
              <w:rPr>
                <w:rFonts w:asciiTheme="minorHAnsi" w:hAnsiTheme="minorHAnsi" w:cs="Arial"/>
                <w:sz w:val="18"/>
                <w:szCs w:val="18"/>
              </w:rPr>
              <w:t>0</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31</w:t>
            </w:r>
            <w:r w:rsidRPr="00F6605B">
              <w:rPr>
                <w:rFonts w:asciiTheme="minorHAnsi" w:hAnsiTheme="minorHAnsi" w:cs="Arial"/>
                <w:sz w:val="18"/>
                <w:szCs w:val="18"/>
              </w:rPr>
              <w:t>1</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31</w:t>
            </w:r>
            <w:r w:rsidRPr="00F6605B">
              <w:rPr>
                <w:rFonts w:asciiTheme="minorHAnsi" w:hAnsiTheme="minorHAnsi" w:cs="Arial"/>
                <w:sz w:val="18"/>
                <w:szCs w:val="18"/>
              </w:rPr>
              <w:t>2</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32</w:t>
            </w:r>
            <w:r w:rsidRPr="00F6605B">
              <w:rPr>
                <w:rFonts w:asciiTheme="minorHAnsi" w:hAnsiTheme="minorHAnsi" w:cs="Arial"/>
                <w:sz w:val="18"/>
                <w:szCs w:val="18"/>
              </w:rPr>
              <w:t>0</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32</w:t>
            </w:r>
            <w:r w:rsidRPr="00F6605B">
              <w:rPr>
                <w:rFonts w:asciiTheme="minorHAnsi" w:hAnsiTheme="minorHAnsi" w:cs="Arial"/>
                <w:sz w:val="18"/>
                <w:szCs w:val="18"/>
              </w:rPr>
              <w:t>1</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32</w:t>
            </w:r>
            <w:r w:rsidRPr="00F6605B">
              <w:rPr>
                <w:rFonts w:asciiTheme="minorHAnsi" w:hAnsiTheme="minorHAnsi" w:cs="Arial"/>
                <w:sz w:val="18"/>
                <w:szCs w:val="18"/>
              </w:rPr>
              <w:t>2</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32</w:t>
            </w:r>
            <w:r w:rsidRPr="00F6605B">
              <w:rPr>
                <w:rFonts w:asciiTheme="minorHAnsi" w:hAnsiTheme="minorHAnsi" w:cs="Arial"/>
                <w:sz w:val="18"/>
                <w:szCs w:val="18"/>
              </w:rPr>
              <w:t>3</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32</w:t>
            </w:r>
            <w:r w:rsidRPr="00F6605B">
              <w:rPr>
                <w:rFonts w:asciiTheme="minorHAnsi" w:hAnsiTheme="minorHAnsi" w:cs="Arial"/>
                <w:sz w:val="18"/>
                <w:szCs w:val="18"/>
              </w:rPr>
              <w:t>4</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32</w:t>
            </w:r>
            <w:r w:rsidRPr="00F6605B">
              <w:rPr>
                <w:rFonts w:asciiTheme="minorHAnsi" w:hAnsiTheme="minorHAnsi" w:cs="Arial"/>
                <w:sz w:val="18"/>
                <w:szCs w:val="18"/>
              </w:rPr>
              <w:t>5</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32</w:t>
            </w:r>
            <w:r w:rsidRPr="00F6605B">
              <w:rPr>
                <w:rFonts w:asciiTheme="minorHAnsi" w:hAnsiTheme="minorHAnsi" w:cs="Arial"/>
                <w:sz w:val="18"/>
                <w:szCs w:val="18"/>
              </w:rPr>
              <w:t>6</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32</w:t>
            </w:r>
            <w:r w:rsidRPr="00F6605B">
              <w:rPr>
                <w:rFonts w:asciiTheme="minorHAnsi" w:hAnsiTheme="minorHAnsi" w:cs="Arial"/>
                <w:sz w:val="18"/>
                <w:szCs w:val="18"/>
              </w:rPr>
              <w:t>7</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32</w:t>
            </w:r>
            <w:r w:rsidRPr="00F6605B">
              <w:rPr>
                <w:rFonts w:asciiTheme="minorHAnsi" w:hAnsiTheme="minorHAnsi" w:cs="Arial"/>
                <w:sz w:val="18"/>
                <w:szCs w:val="18"/>
              </w:rPr>
              <w:t>8</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0228A0" w:rsidTr="002B6629">
        <w:trPr>
          <w:trHeight w:val="20"/>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0228A0" w:rsidRDefault="000228A0" w:rsidP="002B6629">
            <w:pPr>
              <w:widowControl w:val="0"/>
              <w:spacing w:before="80" w:after="80"/>
              <w:rPr>
                <w:rFonts w:asciiTheme="minorHAnsi" w:hAnsiTheme="minorHAnsi" w:cs="Arial"/>
              </w:rPr>
            </w:pPr>
          </w:p>
        </w:tc>
        <w:tc>
          <w:tcPr>
            <w:tcW w:w="3639" w:type="dxa"/>
            <w:tcBorders>
              <w:top w:val="single" w:sz="4" w:space="0" w:color="000000"/>
              <w:left w:val="single" w:sz="4" w:space="0" w:color="000000"/>
              <w:bottom w:val="single" w:sz="4" w:space="0" w:color="000000"/>
              <w:right w:val="single" w:sz="4" w:space="0" w:color="000000"/>
            </w:tcBorders>
          </w:tcPr>
          <w:p w:rsidR="000228A0" w:rsidRPr="00051626" w:rsidRDefault="000228A0" w:rsidP="002B6629">
            <w:pPr>
              <w:widowControl w:val="0"/>
              <w:spacing w:before="80" w:after="80"/>
              <w:rPr>
                <w:rFonts w:asciiTheme="minorHAnsi" w:hAnsiTheme="minorHAnsi" w:cs="Arial"/>
                <w:sz w:val="18"/>
                <w:szCs w:val="18"/>
              </w:rPr>
            </w:pPr>
            <w:r w:rsidRPr="00051626">
              <w:rPr>
                <w:rFonts w:asciiTheme="minorHAnsi" w:hAnsiTheme="minorHAnsi" w:cs="Arial"/>
                <w:sz w:val="18"/>
                <w:szCs w:val="18"/>
              </w:rPr>
              <w:t>Ce</w:t>
            </w:r>
            <w:r w:rsidRPr="00051626">
              <w:rPr>
                <w:rFonts w:asciiTheme="minorHAnsi" w:hAnsiTheme="minorHAnsi" w:cs="Arial"/>
                <w:spacing w:val="1"/>
                <w:sz w:val="18"/>
                <w:szCs w:val="18"/>
              </w:rPr>
              <w:t>n</w:t>
            </w:r>
            <w:r w:rsidRPr="00051626">
              <w:rPr>
                <w:rFonts w:asciiTheme="minorHAnsi" w:hAnsiTheme="minorHAnsi" w:cs="Arial"/>
                <w:sz w:val="18"/>
                <w:szCs w:val="18"/>
              </w:rPr>
              <w:t>tral R</w:t>
            </w:r>
            <w:r w:rsidRPr="00051626">
              <w:rPr>
                <w:rFonts w:asciiTheme="minorHAnsi" w:hAnsiTheme="minorHAnsi" w:cs="Arial"/>
                <w:spacing w:val="1"/>
                <w:sz w:val="18"/>
                <w:szCs w:val="18"/>
              </w:rPr>
              <w:t>u</w:t>
            </w:r>
            <w:r w:rsidRPr="00051626">
              <w:rPr>
                <w:rFonts w:asciiTheme="minorHAnsi" w:hAnsiTheme="minorHAnsi" w:cs="Arial"/>
                <w:sz w:val="18"/>
                <w:szCs w:val="18"/>
              </w:rPr>
              <w:t>ral</w:t>
            </w:r>
          </w:p>
        </w:tc>
        <w:tc>
          <w:tcPr>
            <w:tcW w:w="2533" w:type="dxa"/>
            <w:tcBorders>
              <w:top w:val="single" w:sz="4" w:space="0" w:color="000000"/>
              <w:left w:val="single" w:sz="4" w:space="0" w:color="000000"/>
              <w:bottom w:val="single" w:sz="4" w:space="0" w:color="000000"/>
              <w:right w:val="single" w:sz="4" w:space="0" w:color="000000"/>
            </w:tcBorders>
          </w:tcPr>
          <w:p w:rsidR="000228A0" w:rsidRPr="00051626" w:rsidRDefault="000228A0" w:rsidP="002B6629">
            <w:pPr>
              <w:widowControl w:val="0"/>
              <w:spacing w:before="80" w:after="80"/>
              <w:jc w:val="center"/>
              <w:rPr>
                <w:rFonts w:asciiTheme="minorHAnsi" w:hAnsiTheme="minorHAnsi" w:cs="Arial"/>
                <w:sz w:val="18"/>
                <w:szCs w:val="18"/>
              </w:rPr>
            </w:pPr>
            <w:r w:rsidRPr="00051626">
              <w:rPr>
                <w:rFonts w:asciiTheme="minorHAnsi" w:hAnsiTheme="minorHAnsi" w:cs="Arial"/>
                <w:spacing w:val="1"/>
                <w:sz w:val="18"/>
                <w:szCs w:val="18"/>
              </w:rPr>
              <w:t>32</w:t>
            </w:r>
            <w:r w:rsidRPr="00051626">
              <w:rPr>
                <w:rFonts w:asciiTheme="minorHAnsi" w:hAnsiTheme="minorHAnsi" w:cs="Arial"/>
                <w:sz w:val="18"/>
                <w:szCs w:val="18"/>
              </w:rPr>
              <w:t>9</w:t>
            </w:r>
            <w:r w:rsidRPr="00051626">
              <w:rPr>
                <w:rFonts w:asciiTheme="minorHAnsi" w:hAnsiTheme="minorHAnsi" w:cs="Arial"/>
                <w:spacing w:val="1"/>
                <w:sz w:val="18"/>
                <w:szCs w:val="18"/>
              </w:rPr>
              <w:t xml:space="preserve"> </w:t>
            </w:r>
            <w:r w:rsidRPr="00051626">
              <w:rPr>
                <w:rFonts w:asciiTheme="minorHAnsi" w:hAnsiTheme="minorHAnsi" w:cs="Arial"/>
                <w:spacing w:val="-1"/>
                <w:sz w:val="18"/>
                <w:szCs w:val="18"/>
              </w:rPr>
              <w:t>X</w:t>
            </w:r>
            <w:r w:rsidRPr="00051626">
              <w:rPr>
                <w:rFonts w:asciiTheme="minorHAnsi" w:hAnsiTheme="minorHAnsi" w:cs="Arial"/>
                <w:spacing w:val="-2"/>
                <w:sz w:val="18"/>
                <w:szCs w:val="18"/>
              </w:rPr>
              <w:t>XX</w:t>
            </w:r>
            <w:r w:rsidRPr="00051626">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17408C" w:rsidP="0017408C">
            <w:pPr>
              <w:widowControl w:val="0"/>
              <w:spacing w:before="80" w:after="80"/>
              <w:jc w:val="center"/>
              <w:rPr>
                <w:rFonts w:asciiTheme="minorHAnsi" w:hAnsiTheme="minorHAnsi" w:cs="Arial"/>
                <w:sz w:val="18"/>
                <w:szCs w:val="18"/>
              </w:rPr>
            </w:pPr>
            <w:r w:rsidRPr="00F6605B">
              <w:rPr>
                <w:rFonts w:asciiTheme="minorHAnsi" w:hAnsiTheme="minorHAnsi" w:cs="Arial"/>
                <w:sz w:val="18"/>
                <w:szCs w:val="18"/>
              </w:rPr>
              <w:t>SOUT</w:t>
            </w:r>
            <w:r w:rsidRPr="00F6605B">
              <w:rPr>
                <w:rFonts w:asciiTheme="minorHAnsi" w:hAnsiTheme="minorHAnsi" w:cs="Arial"/>
                <w:spacing w:val="-1"/>
                <w:sz w:val="18"/>
                <w:szCs w:val="18"/>
              </w:rPr>
              <w:t>H</w:t>
            </w:r>
            <w:r w:rsidRPr="00F6605B">
              <w:rPr>
                <w:rFonts w:asciiTheme="minorHAnsi" w:hAnsiTheme="minorHAnsi" w:cs="Arial"/>
                <w:sz w:val="18"/>
                <w:szCs w:val="18"/>
              </w:rPr>
              <w:t>ERN</w:t>
            </w:r>
            <w:r w:rsidRPr="00F6605B">
              <w:rPr>
                <w:rFonts w:asciiTheme="minorHAnsi" w:hAnsiTheme="minorHAnsi" w:cs="Arial"/>
                <w:spacing w:val="-1"/>
                <w:sz w:val="18"/>
                <w:szCs w:val="18"/>
              </w:rPr>
              <w:t xml:space="preserve"> </w:t>
            </w:r>
            <w:r w:rsidRPr="00F6605B">
              <w:rPr>
                <w:rFonts w:asciiTheme="minorHAnsi" w:hAnsiTheme="minorHAnsi" w:cs="Arial"/>
                <w:sz w:val="18"/>
                <w:szCs w:val="18"/>
              </w:rPr>
              <w:t>RE</w:t>
            </w:r>
            <w:r w:rsidRPr="00F6605B">
              <w:rPr>
                <w:rFonts w:asciiTheme="minorHAnsi" w:hAnsiTheme="minorHAnsi" w:cs="Arial"/>
                <w:spacing w:val="1"/>
                <w:sz w:val="18"/>
                <w:szCs w:val="18"/>
              </w:rPr>
              <w:t>G</w:t>
            </w:r>
            <w:r w:rsidRPr="00F6605B">
              <w:rPr>
                <w:rFonts w:asciiTheme="minorHAnsi" w:hAnsiTheme="minorHAnsi" w:cs="Arial"/>
                <w:sz w:val="18"/>
                <w:szCs w:val="18"/>
              </w:rPr>
              <w:t>I</w:t>
            </w:r>
            <w:r w:rsidRPr="00F6605B">
              <w:rPr>
                <w:rFonts w:asciiTheme="minorHAnsi" w:hAnsiTheme="minorHAnsi" w:cs="Arial"/>
                <w:spacing w:val="1"/>
                <w:sz w:val="18"/>
                <w:szCs w:val="18"/>
              </w:rPr>
              <w:t>O</w:t>
            </w:r>
            <w:r w:rsidRPr="00F6605B">
              <w:rPr>
                <w:rFonts w:asciiTheme="minorHAnsi" w:hAnsiTheme="minorHAnsi" w:cs="Arial"/>
                <w:sz w:val="18"/>
                <w:szCs w:val="18"/>
              </w:rPr>
              <w:t>N</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z w:val="18"/>
                <w:szCs w:val="18"/>
              </w:rPr>
              <w:t>Oro</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64</w:t>
            </w:r>
            <w:r w:rsidRPr="00F6605B">
              <w:rPr>
                <w:rFonts w:asciiTheme="minorHAnsi" w:hAnsiTheme="minorHAnsi" w:cs="Arial"/>
                <w:sz w:val="18"/>
                <w:szCs w:val="18"/>
              </w:rPr>
              <w:t>2</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pacing w:val="-1"/>
                <w:sz w:val="18"/>
                <w:szCs w:val="18"/>
              </w:rPr>
              <w:t>M</w:t>
            </w:r>
            <w:r w:rsidRPr="00F6605B">
              <w:rPr>
                <w:rFonts w:asciiTheme="minorHAnsi" w:hAnsiTheme="minorHAnsi" w:cs="Arial"/>
                <w:sz w:val="18"/>
                <w:szCs w:val="18"/>
              </w:rPr>
              <w:t>i</w:t>
            </w:r>
            <w:r w:rsidRPr="00F6605B">
              <w:rPr>
                <w:rFonts w:asciiTheme="minorHAnsi" w:hAnsiTheme="minorHAnsi" w:cs="Arial"/>
                <w:spacing w:val="-1"/>
                <w:sz w:val="18"/>
                <w:szCs w:val="18"/>
              </w:rPr>
              <w:t>l</w:t>
            </w:r>
            <w:r w:rsidRPr="00F6605B">
              <w:rPr>
                <w:rFonts w:asciiTheme="minorHAnsi" w:hAnsiTheme="minorHAnsi" w:cs="Arial"/>
                <w:spacing w:val="1"/>
                <w:sz w:val="18"/>
                <w:szCs w:val="18"/>
              </w:rPr>
              <w:t>n</w:t>
            </w:r>
            <w:r w:rsidRPr="00F6605B">
              <w:rPr>
                <w:rFonts w:asciiTheme="minorHAnsi" w:hAnsiTheme="minorHAnsi" w:cs="Arial"/>
                <w:sz w:val="18"/>
                <w:szCs w:val="18"/>
              </w:rPr>
              <w:t>e</w:t>
            </w:r>
            <w:r w:rsidRPr="00F6605B">
              <w:rPr>
                <w:rFonts w:asciiTheme="minorHAnsi" w:hAnsiTheme="minorHAnsi" w:cs="Arial"/>
                <w:spacing w:val="1"/>
                <w:sz w:val="18"/>
                <w:szCs w:val="18"/>
              </w:rPr>
              <w:t xml:space="preserve"> Ba</w:t>
            </w:r>
            <w:r w:rsidRPr="00F6605B">
              <w:rPr>
                <w:rFonts w:asciiTheme="minorHAnsi" w:hAnsiTheme="minorHAnsi" w:cs="Arial"/>
                <w:sz w:val="18"/>
                <w:szCs w:val="18"/>
              </w:rPr>
              <w:t>y</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64</w:t>
            </w:r>
            <w:r w:rsidRPr="00F6605B">
              <w:rPr>
                <w:rFonts w:asciiTheme="minorHAnsi" w:hAnsiTheme="minorHAnsi" w:cs="Arial"/>
                <w:sz w:val="18"/>
                <w:szCs w:val="18"/>
              </w:rPr>
              <w:t>1</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64</w:t>
            </w:r>
            <w:r w:rsidRPr="00F6605B">
              <w:rPr>
                <w:rFonts w:asciiTheme="minorHAnsi" w:hAnsiTheme="minorHAnsi" w:cs="Arial"/>
                <w:sz w:val="18"/>
                <w:szCs w:val="18"/>
              </w:rPr>
              <w:t>2</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64</w:t>
            </w:r>
            <w:r w:rsidRPr="00F6605B">
              <w:rPr>
                <w:rFonts w:asciiTheme="minorHAnsi" w:hAnsiTheme="minorHAnsi" w:cs="Arial"/>
                <w:sz w:val="18"/>
                <w:szCs w:val="18"/>
              </w:rPr>
              <w:t>3</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pacing w:val="-1"/>
                <w:sz w:val="18"/>
                <w:szCs w:val="18"/>
              </w:rPr>
              <w:t>M</w:t>
            </w:r>
            <w:r w:rsidRPr="00F6605B">
              <w:rPr>
                <w:rFonts w:asciiTheme="minorHAnsi" w:hAnsiTheme="minorHAnsi" w:cs="Arial"/>
                <w:spacing w:val="1"/>
                <w:sz w:val="18"/>
                <w:szCs w:val="18"/>
              </w:rPr>
              <w:t>ob</w:t>
            </w:r>
            <w:r w:rsidRPr="00F6605B">
              <w:rPr>
                <w:rFonts w:asciiTheme="minorHAnsi" w:hAnsiTheme="minorHAnsi" w:cs="Arial"/>
                <w:sz w:val="18"/>
                <w:szCs w:val="18"/>
              </w:rPr>
              <w:t>i</w:t>
            </w:r>
            <w:r w:rsidRPr="00F6605B">
              <w:rPr>
                <w:rFonts w:asciiTheme="minorHAnsi" w:hAnsiTheme="minorHAnsi" w:cs="Arial"/>
                <w:spacing w:val="-1"/>
                <w:sz w:val="18"/>
                <w:szCs w:val="18"/>
              </w:rPr>
              <w:t>l</w:t>
            </w:r>
            <w:r w:rsidRPr="00F6605B">
              <w:rPr>
                <w:rFonts w:asciiTheme="minorHAnsi" w:hAnsiTheme="minorHAnsi" w:cs="Arial"/>
                <w:spacing w:val="1"/>
                <w:sz w:val="18"/>
                <w:szCs w:val="18"/>
              </w:rPr>
              <w:t>e</w:t>
            </w:r>
            <w:r w:rsidRPr="00F6605B">
              <w:rPr>
                <w:rFonts w:asciiTheme="minorHAnsi" w:hAnsiTheme="minorHAnsi" w:cs="Arial"/>
                <w:sz w:val="18"/>
                <w:szCs w:val="18"/>
              </w:rPr>
              <w:t>S</w:t>
            </w:r>
            <w:r w:rsidRPr="00F6605B">
              <w:rPr>
                <w:rFonts w:asciiTheme="minorHAnsi" w:hAnsiTheme="minorHAnsi" w:cs="Arial"/>
                <w:spacing w:val="-2"/>
                <w:sz w:val="18"/>
                <w:szCs w:val="18"/>
              </w:rPr>
              <w:t>A</w:t>
            </w:r>
            <w:r w:rsidRPr="00F6605B">
              <w:rPr>
                <w:rFonts w:asciiTheme="minorHAnsi" w:hAnsiTheme="minorHAnsi" w:cs="Arial"/>
                <w:sz w:val="18"/>
                <w:szCs w:val="18"/>
              </w:rPr>
              <w:t>T</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64</w:t>
            </w:r>
            <w:r w:rsidRPr="00F6605B">
              <w:rPr>
                <w:rFonts w:asciiTheme="minorHAnsi" w:hAnsiTheme="minorHAnsi" w:cs="Arial"/>
                <w:sz w:val="18"/>
                <w:szCs w:val="18"/>
              </w:rPr>
              <w:t>4</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pacing w:val="6"/>
                <w:sz w:val="18"/>
                <w:szCs w:val="18"/>
              </w:rPr>
              <w:t>W</w:t>
            </w:r>
            <w:r w:rsidRPr="00F6605B">
              <w:rPr>
                <w:rFonts w:asciiTheme="minorHAnsi" w:hAnsiTheme="minorHAnsi" w:cs="Arial"/>
                <w:spacing w:val="-1"/>
                <w:sz w:val="18"/>
                <w:szCs w:val="18"/>
              </w:rPr>
              <w:t>e</w:t>
            </w:r>
            <w:r w:rsidRPr="00F6605B">
              <w:rPr>
                <w:rFonts w:asciiTheme="minorHAnsi" w:hAnsiTheme="minorHAnsi" w:cs="Arial"/>
                <w:spacing w:val="-2"/>
                <w:sz w:val="18"/>
                <w:szCs w:val="18"/>
              </w:rPr>
              <w:t>st</w:t>
            </w:r>
            <w:r w:rsidRPr="00F6605B">
              <w:rPr>
                <w:rFonts w:asciiTheme="minorHAnsi" w:hAnsiTheme="minorHAnsi" w:cs="Arial"/>
                <w:spacing w:val="1"/>
                <w:sz w:val="18"/>
                <w:szCs w:val="18"/>
              </w:rPr>
              <w:t>e</w:t>
            </w:r>
            <w:r w:rsidRPr="00F6605B">
              <w:rPr>
                <w:rFonts w:asciiTheme="minorHAnsi" w:hAnsiTheme="minorHAnsi" w:cs="Arial"/>
                <w:sz w:val="18"/>
                <w:szCs w:val="18"/>
              </w:rPr>
              <w:t>rn</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64</w:t>
            </w:r>
            <w:r w:rsidRPr="00F6605B">
              <w:rPr>
                <w:rFonts w:asciiTheme="minorHAnsi" w:hAnsiTheme="minorHAnsi" w:cs="Arial"/>
                <w:sz w:val="18"/>
                <w:szCs w:val="18"/>
              </w:rPr>
              <w:t>5</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64</w:t>
            </w:r>
            <w:r w:rsidRPr="00F6605B">
              <w:rPr>
                <w:rFonts w:asciiTheme="minorHAnsi" w:hAnsiTheme="minorHAnsi" w:cs="Arial"/>
                <w:sz w:val="18"/>
                <w:szCs w:val="18"/>
              </w:rPr>
              <w:t>6</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z w:val="18"/>
                <w:szCs w:val="18"/>
              </w:rPr>
              <w:t>G</w:t>
            </w:r>
            <w:r w:rsidRPr="00F6605B">
              <w:rPr>
                <w:rFonts w:asciiTheme="minorHAnsi" w:hAnsiTheme="minorHAnsi" w:cs="Arial"/>
                <w:spacing w:val="1"/>
                <w:sz w:val="18"/>
                <w:szCs w:val="18"/>
              </w:rPr>
              <w:t>u</w:t>
            </w:r>
            <w:r w:rsidRPr="00F6605B">
              <w:rPr>
                <w:rFonts w:asciiTheme="minorHAnsi" w:hAnsiTheme="minorHAnsi" w:cs="Arial"/>
                <w:spacing w:val="-3"/>
                <w:sz w:val="18"/>
                <w:szCs w:val="18"/>
              </w:rPr>
              <w:t>l</w:t>
            </w:r>
            <w:r w:rsidRPr="00F6605B">
              <w:rPr>
                <w:rFonts w:asciiTheme="minorHAnsi" w:hAnsiTheme="minorHAnsi" w:cs="Arial"/>
                <w:sz w:val="18"/>
                <w:szCs w:val="18"/>
              </w:rPr>
              <w:t>f</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64</w:t>
            </w:r>
            <w:r w:rsidRPr="00F6605B">
              <w:rPr>
                <w:rFonts w:asciiTheme="minorHAnsi" w:hAnsiTheme="minorHAnsi" w:cs="Arial"/>
                <w:sz w:val="18"/>
                <w:szCs w:val="18"/>
              </w:rPr>
              <w:t>8</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r w:rsidRPr="00F6605B">
              <w:rPr>
                <w:rFonts w:asciiTheme="minorHAnsi" w:hAnsiTheme="minorHAnsi" w:cs="Arial"/>
                <w:spacing w:val="2"/>
                <w:sz w:val="18"/>
                <w:szCs w:val="18"/>
              </w:rPr>
              <w:t>T</w:t>
            </w:r>
            <w:r w:rsidRPr="00F6605B">
              <w:rPr>
                <w:rFonts w:asciiTheme="minorHAnsi" w:hAnsiTheme="minorHAnsi" w:cs="Arial"/>
                <w:spacing w:val="-1"/>
                <w:sz w:val="18"/>
                <w:szCs w:val="18"/>
              </w:rPr>
              <w:t>a</w:t>
            </w:r>
            <w:r w:rsidRPr="00F6605B">
              <w:rPr>
                <w:rFonts w:asciiTheme="minorHAnsi" w:hAnsiTheme="minorHAnsi" w:cs="Arial"/>
                <w:spacing w:val="1"/>
                <w:sz w:val="18"/>
                <w:szCs w:val="18"/>
              </w:rPr>
              <w:t>bub</w:t>
            </w:r>
            <w:r w:rsidRPr="00F6605B">
              <w:rPr>
                <w:rFonts w:asciiTheme="minorHAnsi" w:hAnsiTheme="minorHAnsi" w:cs="Arial"/>
                <w:sz w:val="18"/>
                <w:szCs w:val="18"/>
              </w:rPr>
              <w:t>i</w:t>
            </w:r>
            <w:r w:rsidRPr="00F6605B">
              <w:rPr>
                <w:rFonts w:asciiTheme="minorHAnsi" w:hAnsiTheme="minorHAnsi" w:cs="Arial"/>
                <w:spacing w:val="-1"/>
                <w:sz w:val="18"/>
                <w:szCs w:val="18"/>
              </w:rPr>
              <w:t>l</w:t>
            </w:r>
            <w:r w:rsidRPr="00F6605B">
              <w:rPr>
                <w:rFonts w:asciiTheme="minorHAnsi" w:hAnsiTheme="minorHAnsi" w:cs="Arial"/>
                <w:spacing w:val="-2"/>
                <w:sz w:val="18"/>
                <w:szCs w:val="18"/>
              </w:rPr>
              <w:t>/</w:t>
            </w:r>
            <w:r w:rsidRPr="00F6605B">
              <w:rPr>
                <w:rFonts w:asciiTheme="minorHAnsi" w:hAnsiTheme="minorHAnsi" w:cs="Arial"/>
                <w:sz w:val="18"/>
                <w:szCs w:val="18"/>
              </w:rPr>
              <w:t>Kiu</w:t>
            </w:r>
            <w:r w:rsidRPr="00F6605B">
              <w:rPr>
                <w:rFonts w:asciiTheme="minorHAnsi" w:hAnsiTheme="minorHAnsi" w:cs="Arial"/>
                <w:spacing w:val="1"/>
                <w:sz w:val="18"/>
                <w:szCs w:val="18"/>
              </w:rPr>
              <w:t>n</w:t>
            </w:r>
            <w:r w:rsidRPr="00F6605B">
              <w:rPr>
                <w:rFonts w:asciiTheme="minorHAnsi" w:hAnsiTheme="minorHAnsi" w:cs="Arial"/>
                <w:spacing w:val="-1"/>
                <w:sz w:val="18"/>
                <w:szCs w:val="18"/>
              </w:rPr>
              <w:t>g</w:t>
            </w:r>
            <w:r w:rsidRPr="00F6605B">
              <w:rPr>
                <w:rFonts w:asciiTheme="minorHAnsi" w:hAnsiTheme="minorHAnsi" w:cs="Arial"/>
                <w:sz w:val="18"/>
                <w:szCs w:val="18"/>
              </w:rPr>
              <w:t>a</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64</w:t>
            </w:r>
            <w:r w:rsidRPr="00F6605B">
              <w:rPr>
                <w:rFonts w:asciiTheme="minorHAnsi" w:hAnsiTheme="minorHAnsi" w:cs="Arial"/>
                <w:sz w:val="18"/>
                <w:szCs w:val="18"/>
              </w:rPr>
              <w:t>9</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17408C" w:rsidP="0017408C">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M</w:t>
            </w:r>
            <w:r w:rsidRPr="00F6605B">
              <w:rPr>
                <w:rFonts w:asciiTheme="minorHAnsi" w:hAnsiTheme="minorHAnsi" w:cs="Arial"/>
                <w:sz w:val="18"/>
                <w:szCs w:val="18"/>
              </w:rPr>
              <w:t>O</w:t>
            </w:r>
            <w:r w:rsidRPr="00F6605B">
              <w:rPr>
                <w:rFonts w:asciiTheme="minorHAnsi" w:hAnsiTheme="minorHAnsi" w:cs="Arial"/>
                <w:spacing w:val="4"/>
                <w:sz w:val="18"/>
                <w:szCs w:val="18"/>
              </w:rPr>
              <w:t>M</w:t>
            </w:r>
            <w:r w:rsidRPr="00F6605B">
              <w:rPr>
                <w:rFonts w:asciiTheme="minorHAnsi" w:hAnsiTheme="minorHAnsi" w:cs="Arial"/>
                <w:spacing w:val="-8"/>
                <w:sz w:val="18"/>
                <w:szCs w:val="18"/>
              </w:rPr>
              <w:t>A</w:t>
            </w:r>
            <w:r w:rsidRPr="00F6605B">
              <w:rPr>
                <w:rFonts w:asciiTheme="minorHAnsi" w:hAnsiTheme="minorHAnsi" w:cs="Arial"/>
                <w:sz w:val="18"/>
                <w:szCs w:val="18"/>
              </w:rPr>
              <w:t>SEREGI</w:t>
            </w:r>
            <w:r w:rsidRPr="00F6605B">
              <w:rPr>
                <w:rFonts w:asciiTheme="minorHAnsi" w:hAnsiTheme="minorHAnsi" w:cs="Arial"/>
                <w:spacing w:val="1"/>
                <w:sz w:val="18"/>
                <w:szCs w:val="18"/>
              </w:rPr>
              <w:t>O</w:t>
            </w:r>
            <w:r w:rsidRPr="00F6605B">
              <w:rPr>
                <w:rFonts w:asciiTheme="minorHAnsi" w:hAnsiTheme="minorHAnsi" w:cs="Arial"/>
                <w:sz w:val="18"/>
                <w:szCs w:val="18"/>
              </w:rPr>
              <w:t>N</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pacing w:val="-1"/>
                <w:sz w:val="18"/>
                <w:szCs w:val="18"/>
              </w:rPr>
              <w:t>M</w:t>
            </w:r>
            <w:r w:rsidRPr="00F6605B">
              <w:rPr>
                <w:rFonts w:asciiTheme="minorHAnsi" w:hAnsiTheme="minorHAnsi" w:cs="Arial"/>
                <w:spacing w:val="1"/>
                <w:sz w:val="18"/>
                <w:szCs w:val="18"/>
              </w:rPr>
              <w:t>adan</w:t>
            </w:r>
            <w:r w:rsidRPr="00F6605B">
              <w:rPr>
                <w:rFonts w:asciiTheme="minorHAnsi" w:hAnsiTheme="minorHAnsi" w:cs="Arial"/>
                <w:sz w:val="18"/>
                <w:szCs w:val="18"/>
              </w:rPr>
              <w:t>g</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42</w:t>
            </w:r>
            <w:r w:rsidRPr="00F6605B">
              <w:rPr>
                <w:rFonts w:asciiTheme="minorHAnsi" w:hAnsiTheme="minorHAnsi" w:cs="Arial"/>
                <w:sz w:val="18"/>
                <w:szCs w:val="18"/>
              </w:rPr>
              <w:t>2</w:t>
            </w:r>
            <w:r w:rsidRPr="00F6605B">
              <w:rPr>
                <w:rFonts w:asciiTheme="minorHAnsi" w:hAnsiTheme="minorHAnsi" w:cs="Arial"/>
                <w:spacing w:val="1"/>
                <w:sz w:val="18"/>
                <w:szCs w:val="18"/>
              </w:rPr>
              <w:t xml:space="preserve"> </w:t>
            </w:r>
            <w:r w:rsidRPr="00F6605B">
              <w:rPr>
                <w:rFonts w:asciiTheme="minorHAnsi" w:hAnsiTheme="minorHAnsi" w:cs="Arial"/>
                <w:spacing w:val="-2"/>
                <w:sz w:val="18"/>
                <w:szCs w:val="18"/>
              </w:rPr>
              <w:t>XXXX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423</w:t>
            </w:r>
            <w:r w:rsidRPr="00F6605B">
              <w:rPr>
                <w:rFonts w:asciiTheme="minorHAnsi" w:hAnsiTheme="minorHAnsi" w:cs="Arial"/>
                <w:spacing w:val="-2"/>
                <w:sz w:val="18"/>
                <w:szCs w:val="18"/>
              </w:rPr>
              <w:t>XX</w:t>
            </w:r>
            <w:r w:rsidRPr="00F6605B">
              <w:rPr>
                <w:rFonts w:asciiTheme="minorHAnsi" w:hAnsiTheme="minorHAnsi" w:cs="Arial"/>
                <w:sz w:val="18"/>
                <w:szCs w:val="18"/>
              </w:rPr>
              <w:t>XX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42</w:t>
            </w:r>
            <w:r w:rsidRPr="00F6605B">
              <w:rPr>
                <w:rFonts w:asciiTheme="minorHAnsi" w:hAnsiTheme="minorHAnsi" w:cs="Arial"/>
                <w:sz w:val="18"/>
                <w:szCs w:val="18"/>
              </w:rPr>
              <w:t>4</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z w:val="18"/>
                <w:szCs w:val="18"/>
              </w:rPr>
              <w:t>E</w:t>
            </w:r>
            <w:r w:rsidRPr="00F6605B">
              <w:rPr>
                <w:rFonts w:asciiTheme="minorHAnsi" w:hAnsiTheme="minorHAnsi" w:cs="Arial"/>
                <w:spacing w:val="1"/>
                <w:sz w:val="18"/>
                <w:szCs w:val="18"/>
              </w:rPr>
              <w:t>a</w:t>
            </w:r>
            <w:r w:rsidRPr="00F6605B">
              <w:rPr>
                <w:rFonts w:asciiTheme="minorHAnsi" w:hAnsiTheme="minorHAnsi" w:cs="Arial"/>
                <w:sz w:val="18"/>
                <w:szCs w:val="18"/>
              </w:rPr>
              <w:t>st</w:t>
            </w:r>
            <w:r w:rsidRPr="00F6605B">
              <w:rPr>
                <w:rFonts w:asciiTheme="minorHAnsi" w:hAnsiTheme="minorHAnsi" w:cs="Arial"/>
                <w:spacing w:val="1"/>
                <w:sz w:val="18"/>
                <w:szCs w:val="18"/>
              </w:rPr>
              <w:t xml:space="preserve"> </w:t>
            </w:r>
            <w:r w:rsidRPr="00F6605B">
              <w:rPr>
                <w:rFonts w:asciiTheme="minorHAnsi" w:hAnsiTheme="minorHAnsi" w:cs="Arial"/>
                <w:spacing w:val="-2"/>
                <w:sz w:val="18"/>
                <w:szCs w:val="18"/>
              </w:rPr>
              <w:t>S</w:t>
            </w:r>
            <w:r w:rsidRPr="00F6605B">
              <w:rPr>
                <w:rFonts w:asciiTheme="minorHAnsi" w:hAnsiTheme="minorHAnsi" w:cs="Arial"/>
                <w:spacing w:val="1"/>
                <w:sz w:val="18"/>
                <w:szCs w:val="18"/>
              </w:rPr>
              <w:t>ep</w:t>
            </w:r>
            <w:r w:rsidRPr="00F6605B">
              <w:rPr>
                <w:rFonts w:asciiTheme="minorHAnsi" w:hAnsiTheme="minorHAnsi" w:cs="Arial"/>
                <w:sz w:val="18"/>
                <w:szCs w:val="18"/>
              </w:rPr>
              <w:t>ik</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45</w:t>
            </w:r>
            <w:r w:rsidRPr="00F6605B">
              <w:rPr>
                <w:rFonts w:asciiTheme="minorHAnsi" w:hAnsiTheme="minorHAnsi" w:cs="Arial"/>
                <w:sz w:val="18"/>
                <w:szCs w:val="18"/>
              </w:rPr>
              <w:t>0</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45</w:t>
            </w:r>
            <w:r w:rsidRPr="00F6605B">
              <w:rPr>
                <w:rFonts w:asciiTheme="minorHAnsi" w:hAnsiTheme="minorHAnsi" w:cs="Arial"/>
                <w:sz w:val="18"/>
                <w:szCs w:val="18"/>
              </w:rPr>
              <w:t>6</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z w:val="18"/>
                <w:szCs w:val="18"/>
              </w:rPr>
              <w:t>S</w:t>
            </w:r>
            <w:r w:rsidRPr="00F6605B">
              <w:rPr>
                <w:rFonts w:asciiTheme="minorHAnsi" w:hAnsiTheme="minorHAnsi" w:cs="Arial"/>
                <w:spacing w:val="1"/>
                <w:sz w:val="18"/>
                <w:szCs w:val="18"/>
              </w:rPr>
              <w:t>an</w:t>
            </w:r>
            <w:r w:rsidRPr="00F6605B">
              <w:rPr>
                <w:rFonts w:asciiTheme="minorHAnsi" w:hAnsiTheme="minorHAnsi" w:cs="Arial"/>
                <w:spacing w:val="-1"/>
                <w:sz w:val="18"/>
                <w:szCs w:val="18"/>
              </w:rPr>
              <w:t>d</w:t>
            </w:r>
            <w:r w:rsidRPr="00F6605B">
              <w:rPr>
                <w:rFonts w:asciiTheme="minorHAnsi" w:hAnsiTheme="minorHAnsi" w:cs="Arial"/>
                <w:spacing w:val="1"/>
                <w:sz w:val="18"/>
                <w:szCs w:val="18"/>
              </w:rPr>
              <w:t>a</w:t>
            </w:r>
            <w:r w:rsidRPr="00F6605B">
              <w:rPr>
                <w:rFonts w:asciiTheme="minorHAnsi" w:hAnsiTheme="minorHAnsi" w:cs="Arial"/>
                <w:spacing w:val="-1"/>
                <w:sz w:val="18"/>
                <w:szCs w:val="18"/>
              </w:rPr>
              <w:t>u</w:t>
            </w:r>
            <w:r w:rsidRPr="00F6605B">
              <w:rPr>
                <w:rFonts w:asciiTheme="minorHAnsi" w:hAnsiTheme="minorHAnsi" w:cs="Arial"/>
                <w:sz w:val="18"/>
                <w:szCs w:val="18"/>
              </w:rPr>
              <w:t>n</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45</w:t>
            </w:r>
            <w:r w:rsidRPr="00F6605B">
              <w:rPr>
                <w:rFonts w:asciiTheme="minorHAnsi" w:hAnsiTheme="minorHAnsi" w:cs="Arial"/>
                <w:sz w:val="18"/>
                <w:szCs w:val="18"/>
              </w:rPr>
              <w:t>7</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45</w:t>
            </w:r>
            <w:r w:rsidRPr="00F6605B">
              <w:rPr>
                <w:rFonts w:asciiTheme="minorHAnsi" w:hAnsiTheme="minorHAnsi" w:cs="Arial"/>
                <w:sz w:val="18"/>
                <w:szCs w:val="18"/>
              </w:rPr>
              <w:t>8</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45</w:t>
            </w:r>
            <w:r w:rsidRPr="00F6605B">
              <w:rPr>
                <w:rFonts w:asciiTheme="minorHAnsi" w:hAnsiTheme="minorHAnsi" w:cs="Arial"/>
                <w:sz w:val="18"/>
                <w:szCs w:val="18"/>
              </w:rPr>
              <w:t>9</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17408C" w:rsidP="0017408C">
            <w:pPr>
              <w:widowControl w:val="0"/>
              <w:spacing w:before="80" w:after="80"/>
              <w:jc w:val="center"/>
              <w:rPr>
                <w:rFonts w:asciiTheme="minorHAnsi" w:hAnsiTheme="minorHAnsi" w:cs="Arial"/>
                <w:sz w:val="18"/>
                <w:szCs w:val="18"/>
              </w:rPr>
            </w:pPr>
            <w:r w:rsidRPr="00F6605B">
              <w:rPr>
                <w:rFonts w:asciiTheme="minorHAnsi" w:hAnsiTheme="minorHAnsi" w:cs="Arial"/>
                <w:sz w:val="18"/>
                <w:szCs w:val="18"/>
              </w:rPr>
              <w:t>HIGH</w:t>
            </w:r>
            <w:r w:rsidRPr="00F6605B">
              <w:rPr>
                <w:rFonts w:asciiTheme="minorHAnsi" w:hAnsiTheme="minorHAnsi" w:cs="Arial"/>
                <w:spacing w:val="2"/>
                <w:sz w:val="18"/>
                <w:szCs w:val="18"/>
              </w:rPr>
              <w:t>L</w:t>
            </w:r>
            <w:r w:rsidRPr="00F6605B">
              <w:rPr>
                <w:rFonts w:asciiTheme="minorHAnsi" w:hAnsiTheme="minorHAnsi" w:cs="Arial"/>
                <w:spacing w:val="-5"/>
                <w:sz w:val="18"/>
                <w:szCs w:val="18"/>
              </w:rPr>
              <w:t>A</w:t>
            </w:r>
            <w:r w:rsidRPr="00F6605B">
              <w:rPr>
                <w:rFonts w:asciiTheme="minorHAnsi" w:hAnsiTheme="minorHAnsi" w:cs="Arial"/>
                <w:spacing w:val="2"/>
                <w:sz w:val="18"/>
                <w:szCs w:val="18"/>
              </w:rPr>
              <w:t>N</w:t>
            </w:r>
            <w:r w:rsidRPr="00F6605B">
              <w:rPr>
                <w:rFonts w:asciiTheme="minorHAnsi" w:hAnsiTheme="minorHAnsi" w:cs="Arial"/>
                <w:sz w:val="18"/>
                <w:szCs w:val="18"/>
              </w:rPr>
              <w:t>DS REGI</w:t>
            </w:r>
            <w:r w:rsidRPr="00F6605B">
              <w:rPr>
                <w:rFonts w:asciiTheme="minorHAnsi" w:hAnsiTheme="minorHAnsi" w:cs="Arial"/>
                <w:spacing w:val="1"/>
                <w:sz w:val="18"/>
                <w:szCs w:val="18"/>
              </w:rPr>
              <w:t>O</w:t>
            </w:r>
            <w:r w:rsidRPr="00F6605B">
              <w:rPr>
                <w:rFonts w:asciiTheme="minorHAnsi" w:hAnsiTheme="minorHAnsi" w:cs="Arial"/>
                <w:sz w:val="18"/>
                <w:szCs w:val="18"/>
              </w:rPr>
              <w:t>N</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r w:rsidRPr="00F6605B">
              <w:rPr>
                <w:rFonts w:asciiTheme="minorHAnsi" w:hAnsiTheme="minorHAnsi" w:cs="Arial"/>
                <w:sz w:val="18"/>
                <w:szCs w:val="18"/>
              </w:rPr>
              <w:t>E</w:t>
            </w:r>
            <w:r w:rsidRPr="00F6605B">
              <w:rPr>
                <w:rFonts w:asciiTheme="minorHAnsi" w:hAnsiTheme="minorHAnsi" w:cs="Arial"/>
                <w:spacing w:val="1"/>
                <w:sz w:val="18"/>
                <w:szCs w:val="18"/>
              </w:rPr>
              <w:t>a</w:t>
            </w:r>
            <w:r w:rsidRPr="00F6605B">
              <w:rPr>
                <w:rFonts w:asciiTheme="minorHAnsi" w:hAnsiTheme="minorHAnsi" w:cs="Arial"/>
                <w:sz w:val="18"/>
                <w:szCs w:val="18"/>
              </w:rPr>
              <w:t>st</w:t>
            </w:r>
            <w:r w:rsidRPr="00F6605B">
              <w:rPr>
                <w:rFonts w:asciiTheme="minorHAnsi" w:hAnsiTheme="minorHAnsi" w:cs="Arial"/>
                <w:spacing w:val="1"/>
                <w:sz w:val="18"/>
                <w:szCs w:val="18"/>
              </w:rPr>
              <w:t>e</w:t>
            </w:r>
            <w:r w:rsidRPr="00F6605B">
              <w:rPr>
                <w:rFonts w:asciiTheme="minorHAnsi" w:hAnsiTheme="minorHAnsi" w:cs="Arial"/>
                <w:sz w:val="18"/>
                <w:szCs w:val="18"/>
              </w:rPr>
              <w:t>rn</w:t>
            </w:r>
            <w:r w:rsidRPr="00F6605B">
              <w:rPr>
                <w:rFonts w:asciiTheme="minorHAnsi" w:hAnsiTheme="minorHAnsi" w:cs="Arial"/>
                <w:spacing w:val="-2"/>
                <w:sz w:val="18"/>
                <w:szCs w:val="18"/>
              </w:rPr>
              <w:t xml:space="preserve"> </w:t>
            </w:r>
            <w:r w:rsidRPr="00F6605B">
              <w:rPr>
                <w:rFonts w:asciiTheme="minorHAnsi" w:hAnsiTheme="minorHAnsi" w:cs="Arial"/>
                <w:sz w:val="18"/>
                <w:szCs w:val="18"/>
              </w:rPr>
              <w:t>Hi</w:t>
            </w:r>
            <w:r w:rsidRPr="00F6605B">
              <w:rPr>
                <w:rFonts w:asciiTheme="minorHAnsi" w:hAnsiTheme="minorHAnsi" w:cs="Arial"/>
                <w:spacing w:val="-2"/>
                <w:sz w:val="18"/>
                <w:szCs w:val="18"/>
              </w:rPr>
              <w:t>g</w:t>
            </w:r>
            <w:r w:rsidRPr="00F6605B">
              <w:rPr>
                <w:rFonts w:asciiTheme="minorHAnsi" w:hAnsiTheme="minorHAnsi" w:cs="Arial"/>
                <w:spacing w:val="1"/>
                <w:sz w:val="18"/>
                <w:szCs w:val="18"/>
              </w:rPr>
              <w:t>h</w:t>
            </w:r>
            <w:r w:rsidRPr="00F6605B">
              <w:rPr>
                <w:rFonts w:asciiTheme="minorHAnsi" w:hAnsiTheme="minorHAnsi" w:cs="Arial"/>
                <w:sz w:val="18"/>
                <w:szCs w:val="18"/>
              </w:rPr>
              <w:t>la</w:t>
            </w:r>
            <w:r w:rsidRPr="00F6605B">
              <w:rPr>
                <w:rFonts w:asciiTheme="minorHAnsi" w:hAnsiTheme="minorHAnsi" w:cs="Arial"/>
                <w:spacing w:val="1"/>
                <w:sz w:val="18"/>
                <w:szCs w:val="18"/>
              </w:rPr>
              <w:t>nd</w:t>
            </w:r>
            <w:r w:rsidRPr="00F6605B">
              <w:rPr>
                <w:rFonts w:asciiTheme="minorHAnsi" w:hAnsiTheme="minorHAnsi" w:cs="Arial"/>
                <w:sz w:val="18"/>
                <w:szCs w:val="18"/>
              </w:rPr>
              <w:t>s</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53</w:t>
            </w:r>
            <w:r w:rsidRPr="00F6605B">
              <w:rPr>
                <w:rFonts w:asciiTheme="minorHAnsi" w:hAnsiTheme="minorHAnsi" w:cs="Arial"/>
                <w:sz w:val="18"/>
                <w:szCs w:val="18"/>
              </w:rPr>
              <w:t>0</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53</w:t>
            </w:r>
            <w:r w:rsidRPr="00F6605B">
              <w:rPr>
                <w:rFonts w:asciiTheme="minorHAnsi" w:hAnsiTheme="minorHAnsi" w:cs="Arial"/>
                <w:sz w:val="18"/>
                <w:szCs w:val="18"/>
              </w:rPr>
              <w:t>1</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53</w:t>
            </w:r>
            <w:r w:rsidRPr="00F6605B">
              <w:rPr>
                <w:rFonts w:asciiTheme="minorHAnsi" w:hAnsiTheme="minorHAnsi" w:cs="Arial"/>
                <w:sz w:val="18"/>
                <w:szCs w:val="18"/>
              </w:rPr>
              <w:t>2</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53</w:t>
            </w:r>
            <w:r w:rsidRPr="00F6605B">
              <w:rPr>
                <w:rFonts w:asciiTheme="minorHAnsi" w:hAnsiTheme="minorHAnsi" w:cs="Arial"/>
                <w:sz w:val="18"/>
                <w:szCs w:val="18"/>
              </w:rPr>
              <w:t>7</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z w:val="18"/>
                <w:szCs w:val="18"/>
              </w:rPr>
              <w:t>Chi</w:t>
            </w:r>
            <w:r w:rsidRPr="00F6605B">
              <w:rPr>
                <w:rFonts w:asciiTheme="minorHAnsi" w:hAnsiTheme="minorHAnsi" w:cs="Arial"/>
                <w:spacing w:val="1"/>
                <w:sz w:val="18"/>
                <w:szCs w:val="18"/>
              </w:rPr>
              <w:t>mb</w:t>
            </w:r>
            <w:r w:rsidRPr="00F6605B">
              <w:rPr>
                <w:rFonts w:asciiTheme="minorHAnsi" w:hAnsiTheme="minorHAnsi" w:cs="Arial"/>
                <w:sz w:val="18"/>
                <w:szCs w:val="18"/>
              </w:rPr>
              <w:t>u</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53</w:t>
            </w:r>
            <w:r w:rsidRPr="00F6605B">
              <w:rPr>
                <w:rFonts w:asciiTheme="minorHAnsi" w:hAnsiTheme="minorHAnsi" w:cs="Arial"/>
                <w:sz w:val="18"/>
                <w:szCs w:val="18"/>
              </w:rPr>
              <w:t>5</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r w:rsidRPr="00F6605B">
              <w:rPr>
                <w:rFonts w:asciiTheme="minorHAnsi" w:hAnsiTheme="minorHAnsi" w:cs="Arial"/>
                <w:sz w:val="18"/>
                <w:szCs w:val="18"/>
              </w:rPr>
              <w:t>S</w:t>
            </w:r>
            <w:r w:rsidRPr="00F6605B">
              <w:rPr>
                <w:rFonts w:asciiTheme="minorHAnsi" w:hAnsiTheme="minorHAnsi" w:cs="Arial"/>
                <w:spacing w:val="1"/>
                <w:sz w:val="18"/>
                <w:szCs w:val="18"/>
              </w:rPr>
              <w:t>ou</w:t>
            </w:r>
            <w:r w:rsidRPr="00F6605B">
              <w:rPr>
                <w:rFonts w:asciiTheme="minorHAnsi" w:hAnsiTheme="minorHAnsi" w:cs="Arial"/>
                <w:spacing w:val="-2"/>
                <w:sz w:val="18"/>
                <w:szCs w:val="18"/>
              </w:rPr>
              <w:t>t</w:t>
            </w:r>
            <w:r w:rsidRPr="00F6605B">
              <w:rPr>
                <w:rFonts w:asciiTheme="minorHAnsi" w:hAnsiTheme="minorHAnsi" w:cs="Arial"/>
                <w:spacing w:val="1"/>
                <w:sz w:val="18"/>
                <w:szCs w:val="18"/>
              </w:rPr>
              <w:t>he</w:t>
            </w:r>
            <w:r w:rsidRPr="00F6605B">
              <w:rPr>
                <w:rFonts w:asciiTheme="minorHAnsi" w:hAnsiTheme="minorHAnsi" w:cs="Arial"/>
                <w:sz w:val="18"/>
                <w:szCs w:val="18"/>
              </w:rPr>
              <w:t>rn Hi</w:t>
            </w:r>
            <w:r w:rsidRPr="00F6605B">
              <w:rPr>
                <w:rFonts w:asciiTheme="minorHAnsi" w:hAnsiTheme="minorHAnsi" w:cs="Arial"/>
                <w:spacing w:val="-2"/>
                <w:sz w:val="18"/>
                <w:szCs w:val="18"/>
              </w:rPr>
              <w:t>g</w:t>
            </w:r>
            <w:r w:rsidRPr="00F6605B">
              <w:rPr>
                <w:rFonts w:asciiTheme="minorHAnsi" w:hAnsiTheme="minorHAnsi" w:cs="Arial"/>
                <w:spacing w:val="1"/>
                <w:sz w:val="18"/>
                <w:szCs w:val="18"/>
              </w:rPr>
              <w:t>h</w:t>
            </w:r>
            <w:r w:rsidRPr="00F6605B">
              <w:rPr>
                <w:rFonts w:asciiTheme="minorHAnsi" w:hAnsiTheme="minorHAnsi" w:cs="Arial"/>
                <w:sz w:val="18"/>
                <w:szCs w:val="18"/>
              </w:rPr>
              <w:t>la</w:t>
            </w:r>
            <w:r w:rsidRPr="00F6605B">
              <w:rPr>
                <w:rFonts w:asciiTheme="minorHAnsi" w:hAnsiTheme="minorHAnsi" w:cs="Arial"/>
                <w:spacing w:val="-1"/>
                <w:sz w:val="18"/>
                <w:szCs w:val="18"/>
              </w:rPr>
              <w:t>n</w:t>
            </w:r>
            <w:r w:rsidRPr="00F6605B">
              <w:rPr>
                <w:rFonts w:asciiTheme="minorHAnsi" w:hAnsiTheme="minorHAnsi" w:cs="Arial"/>
                <w:spacing w:val="1"/>
                <w:sz w:val="18"/>
                <w:szCs w:val="18"/>
              </w:rPr>
              <w:t>d</w:t>
            </w:r>
            <w:r w:rsidRPr="00F6605B">
              <w:rPr>
                <w:rFonts w:asciiTheme="minorHAnsi" w:hAnsiTheme="minorHAnsi" w:cs="Arial"/>
                <w:sz w:val="18"/>
                <w:szCs w:val="18"/>
              </w:rPr>
              <w:t>s</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54</w:t>
            </w:r>
            <w:r w:rsidRPr="00F6605B">
              <w:rPr>
                <w:rFonts w:asciiTheme="minorHAnsi" w:hAnsiTheme="minorHAnsi" w:cs="Arial"/>
                <w:sz w:val="18"/>
                <w:szCs w:val="18"/>
              </w:rPr>
              <w:t>0</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54</w:t>
            </w:r>
            <w:r w:rsidRPr="00F6605B">
              <w:rPr>
                <w:rFonts w:asciiTheme="minorHAnsi" w:hAnsiTheme="minorHAnsi" w:cs="Arial"/>
                <w:sz w:val="18"/>
                <w:szCs w:val="18"/>
              </w:rPr>
              <w:t>9</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r w:rsidRPr="00F6605B">
              <w:rPr>
                <w:rFonts w:asciiTheme="minorHAnsi" w:hAnsiTheme="minorHAnsi" w:cs="Arial"/>
                <w:spacing w:val="6"/>
                <w:sz w:val="18"/>
                <w:szCs w:val="18"/>
              </w:rPr>
              <w:t>W</w:t>
            </w:r>
            <w:r w:rsidRPr="00F6605B">
              <w:rPr>
                <w:rFonts w:asciiTheme="minorHAnsi" w:hAnsiTheme="minorHAnsi" w:cs="Arial"/>
                <w:spacing w:val="-1"/>
                <w:sz w:val="18"/>
                <w:szCs w:val="18"/>
              </w:rPr>
              <w:t>e</w:t>
            </w:r>
            <w:r w:rsidRPr="00F6605B">
              <w:rPr>
                <w:rFonts w:asciiTheme="minorHAnsi" w:hAnsiTheme="minorHAnsi" w:cs="Arial"/>
                <w:spacing w:val="-2"/>
                <w:sz w:val="18"/>
                <w:szCs w:val="18"/>
              </w:rPr>
              <w:t>st</w:t>
            </w:r>
            <w:r w:rsidRPr="00F6605B">
              <w:rPr>
                <w:rFonts w:asciiTheme="minorHAnsi" w:hAnsiTheme="minorHAnsi" w:cs="Arial"/>
                <w:spacing w:val="1"/>
                <w:sz w:val="18"/>
                <w:szCs w:val="18"/>
              </w:rPr>
              <w:t>e</w:t>
            </w:r>
            <w:r w:rsidRPr="00F6605B">
              <w:rPr>
                <w:rFonts w:asciiTheme="minorHAnsi" w:hAnsiTheme="minorHAnsi" w:cs="Arial"/>
                <w:sz w:val="18"/>
                <w:szCs w:val="18"/>
              </w:rPr>
              <w:t>rn Hi</w:t>
            </w:r>
            <w:r w:rsidRPr="00F6605B">
              <w:rPr>
                <w:rFonts w:asciiTheme="minorHAnsi" w:hAnsiTheme="minorHAnsi" w:cs="Arial"/>
                <w:spacing w:val="-2"/>
                <w:sz w:val="18"/>
                <w:szCs w:val="18"/>
              </w:rPr>
              <w:t>g</w:t>
            </w:r>
            <w:r w:rsidRPr="00F6605B">
              <w:rPr>
                <w:rFonts w:asciiTheme="minorHAnsi" w:hAnsiTheme="minorHAnsi" w:cs="Arial"/>
                <w:spacing w:val="1"/>
                <w:sz w:val="18"/>
                <w:szCs w:val="18"/>
              </w:rPr>
              <w:t>h</w:t>
            </w:r>
            <w:r w:rsidRPr="00F6605B">
              <w:rPr>
                <w:rFonts w:asciiTheme="minorHAnsi" w:hAnsiTheme="minorHAnsi" w:cs="Arial"/>
                <w:sz w:val="18"/>
                <w:szCs w:val="18"/>
              </w:rPr>
              <w:t>la</w:t>
            </w:r>
            <w:r w:rsidRPr="00F6605B">
              <w:rPr>
                <w:rFonts w:asciiTheme="minorHAnsi" w:hAnsiTheme="minorHAnsi" w:cs="Arial"/>
                <w:spacing w:val="1"/>
                <w:sz w:val="18"/>
                <w:szCs w:val="18"/>
              </w:rPr>
              <w:t>nd</w:t>
            </w:r>
            <w:r w:rsidRPr="00F6605B">
              <w:rPr>
                <w:rFonts w:asciiTheme="minorHAnsi" w:hAnsiTheme="minorHAnsi" w:cs="Arial"/>
                <w:sz w:val="18"/>
                <w:szCs w:val="18"/>
              </w:rPr>
              <w:t>s</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54</w:t>
            </w:r>
            <w:r w:rsidRPr="00F6605B">
              <w:rPr>
                <w:rFonts w:asciiTheme="minorHAnsi" w:hAnsiTheme="minorHAnsi" w:cs="Arial"/>
                <w:sz w:val="18"/>
                <w:szCs w:val="18"/>
              </w:rPr>
              <w:t>1</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54</w:t>
            </w:r>
            <w:r w:rsidRPr="00F6605B">
              <w:rPr>
                <w:rFonts w:asciiTheme="minorHAnsi" w:hAnsiTheme="minorHAnsi" w:cs="Arial"/>
                <w:sz w:val="18"/>
                <w:szCs w:val="18"/>
              </w:rPr>
              <w:t>2</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54</w:t>
            </w:r>
            <w:r w:rsidRPr="00F6605B">
              <w:rPr>
                <w:rFonts w:asciiTheme="minorHAnsi" w:hAnsiTheme="minorHAnsi" w:cs="Arial"/>
                <w:sz w:val="18"/>
                <w:szCs w:val="18"/>
              </w:rPr>
              <w:t>5</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54</w:t>
            </w:r>
            <w:r w:rsidRPr="00F6605B">
              <w:rPr>
                <w:rFonts w:asciiTheme="minorHAnsi" w:hAnsiTheme="minorHAnsi" w:cs="Arial"/>
                <w:sz w:val="18"/>
                <w:szCs w:val="18"/>
              </w:rPr>
              <w:t>6</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z w:val="18"/>
                <w:szCs w:val="18"/>
              </w:rPr>
              <w:t>E</w:t>
            </w:r>
            <w:r w:rsidRPr="00F6605B">
              <w:rPr>
                <w:rFonts w:asciiTheme="minorHAnsi" w:hAnsiTheme="minorHAnsi" w:cs="Arial"/>
                <w:spacing w:val="1"/>
                <w:sz w:val="18"/>
                <w:szCs w:val="18"/>
              </w:rPr>
              <w:t>n</w:t>
            </w:r>
            <w:r w:rsidRPr="00F6605B">
              <w:rPr>
                <w:rFonts w:asciiTheme="minorHAnsi" w:hAnsiTheme="minorHAnsi" w:cs="Arial"/>
                <w:spacing w:val="-1"/>
                <w:sz w:val="18"/>
                <w:szCs w:val="18"/>
              </w:rPr>
              <w:t>g</w:t>
            </w:r>
            <w:r w:rsidRPr="00F6605B">
              <w:rPr>
                <w:rFonts w:asciiTheme="minorHAnsi" w:hAnsiTheme="minorHAnsi" w:cs="Arial"/>
                <w:sz w:val="18"/>
                <w:szCs w:val="18"/>
              </w:rPr>
              <w:t>a</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54</w:t>
            </w:r>
            <w:r w:rsidRPr="00F6605B">
              <w:rPr>
                <w:rFonts w:asciiTheme="minorHAnsi" w:hAnsiTheme="minorHAnsi" w:cs="Arial"/>
                <w:sz w:val="18"/>
                <w:szCs w:val="18"/>
              </w:rPr>
              <w:t>7</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17408C" w:rsidP="0017408C">
            <w:pPr>
              <w:widowControl w:val="0"/>
              <w:spacing w:before="80" w:after="80"/>
              <w:jc w:val="center"/>
              <w:rPr>
                <w:rFonts w:asciiTheme="minorHAnsi" w:hAnsiTheme="minorHAnsi" w:cs="Arial"/>
                <w:sz w:val="18"/>
                <w:szCs w:val="18"/>
              </w:rPr>
            </w:pPr>
            <w:r w:rsidRPr="00F6605B">
              <w:rPr>
                <w:rFonts w:asciiTheme="minorHAnsi" w:hAnsiTheme="minorHAnsi" w:cs="Arial"/>
                <w:sz w:val="18"/>
                <w:szCs w:val="18"/>
              </w:rPr>
              <w:t>I</w:t>
            </w:r>
            <w:r w:rsidRPr="00F6605B">
              <w:rPr>
                <w:rFonts w:asciiTheme="minorHAnsi" w:hAnsiTheme="minorHAnsi" w:cs="Arial"/>
                <w:spacing w:val="1"/>
                <w:sz w:val="18"/>
                <w:szCs w:val="18"/>
              </w:rPr>
              <w:t>S</w:t>
            </w:r>
            <w:r w:rsidRPr="00F6605B">
              <w:rPr>
                <w:rFonts w:asciiTheme="minorHAnsi" w:hAnsiTheme="minorHAnsi" w:cs="Arial"/>
                <w:spacing w:val="2"/>
                <w:sz w:val="18"/>
                <w:szCs w:val="18"/>
              </w:rPr>
              <w:t>L</w:t>
            </w:r>
            <w:r w:rsidRPr="00F6605B">
              <w:rPr>
                <w:rFonts w:asciiTheme="minorHAnsi" w:hAnsiTheme="minorHAnsi" w:cs="Arial"/>
                <w:spacing w:val="-5"/>
                <w:sz w:val="18"/>
                <w:szCs w:val="18"/>
              </w:rPr>
              <w:t>A</w:t>
            </w:r>
            <w:r w:rsidRPr="00F6605B">
              <w:rPr>
                <w:rFonts w:asciiTheme="minorHAnsi" w:hAnsiTheme="minorHAnsi" w:cs="Arial"/>
                <w:sz w:val="18"/>
                <w:szCs w:val="18"/>
              </w:rPr>
              <w:t>NDS RE</w:t>
            </w:r>
            <w:r w:rsidRPr="00F6605B">
              <w:rPr>
                <w:rFonts w:asciiTheme="minorHAnsi" w:hAnsiTheme="minorHAnsi" w:cs="Arial"/>
                <w:spacing w:val="1"/>
                <w:sz w:val="18"/>
                <w:szCs w:val="18"/>
              </w:rPr>
              <w:t>G</w:t>
            </w:r>
            <w:r w:rsidRPr="00F6605B">
              <w:rPr>
                <w:rFonts w:asciiTheme="minorHAnsi" w:hAnsiTheme="minorHAnsi" w:cs="Arial"/>
                <w:sz w:val="18"/>
                <w:szCs w:val="18"/>
              </w:rPr>
              <w:t>I</w:t>
            </w:r>
            <w:r w:rsidRPr="00F6605B">
              <w:rPr>
                <w:rFonts w:asciiTheme="minorHAnsi" w:hAnsiTheme="minorHAnsi" w:cs="Arial"/>
                <w:spacing w:val="1"/>
                <w:sz w:val="18"/>
                <w:szCs w:val="18"/>
              </w:rPr>
              <w:t>O</w:t>
            </w:r>
            <w:r w:rsidRPr="00F6605B">
              <w:rPr>
                <w:rFonts w:asciiTheme="minorHAnsi" w:hAnsiTheme="minorHAnsi" w:cs="Arial"/>
                <w:sz w:val="18"/>
                <w:szCs w:val="18"/>
              </w:rPr>
              <w:t>N</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left"/>
              <w:rPr>
                <w:rFonts w:asciiTheme="minorHAnsi" w:hAnsiTheme="minorHAnsi" w:cs="Arial"/>
                <w:sz w:val="18"/>
                <w:szCs w:val="18"/>
              </w:rPr>
            </w:pPr>
            <w:r w:rsidRPr="00F6605B">
              <w:rPr>
                <w:rFonts w:asciiTheme="minorHAnsi" w:hAnsiTheme="minorHAnsi" w:cs="Arial"/>
                <w:spacing w:val="-1"/>
                <w:sz w:val="18"/>
                <w:szCs w:val="18"/>
              </w:rPr>
              <w:t>M</w:t>
            </w:r>
            <w:r w:rsidRPr="00F6605B">
              <w:rPr>
                <w:rFonts w:asciiTheme="minorHAnsi" w:hAnsiTheme="minorHAnsi" w:cs="Arial"/>
                <w:spacing w:val="1"/>
                <w:sz w:val="18"/>
                <w:szCs w:val="18"/>
              </w:rPr>
              <w:t>anu</w:t>
            </w:r>
            <w:r w:rsidRPr="00F6605B">
              <w:rPr>
                <w:rFonts w:asciiTheme="minorHAnsi" w:hAnsiTheme="minorHAnsi" w:cs="Arial"/>
                <w:sz w:val="18"/>
                <w:szCs w:val="18"/>
              </w:rPr>
              <w:t>s</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97</w:t>
            </w:r>
            <w:r w:rsidRPr="00F6605B">
              <w:rPr>
                <w:rFonts w:asciiTheme="minorHAnsi" w:hAnsiTheme="minorHAnsi" w:cs="Arial"/>
                <w:sz w:val="18"/>
                <w:szCs w:val="18"/>
              </w:rPr>
              <w:t>0</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r w:rsidRPr="00F6605B">
              <w:rPr>
                <w:rFonts w:asciiTheme="minorHAnsi" w:hAnsiTheme="minorHAnsi" w:cs="Arial"/>
                <w:sz w:val="18"/>
                <w:szCs w:val="18"/>
              </w:rPr>
              <w:t>North</w:t>
            </w:r>
            <w:r w:rsidRPr="00F6605B">
              <w:rPr>
                <w:rFonts w:asciiTheme="minorHAnsi" w:hAnsiTheme="minorHAnsi" w:cs="Arial"/>
                <w:spacing w:val="1"/>
                <w:sz w:val="18"/>
                <w:szCs w:val="18"/>
              </w:rPr>
              <w:t xml:space="preserve"> So</w:t>
            </w:r>
            <w:r w:rsidRPr="00F6605B">
              <w:rPr>
                <w:rFonts w:asciiTheme="minorHAnsi" w:hAnsiTheme="minorHAnsi" w:cs="Arial"/>
                <w:spacing w:val="-3"/>
                <w:sz w:val="18"/>
                <w:szCs w:val="18"/>
              </w:rPr>
              <w:t>l</w:t>
            </w:r>
            <w:r w:rsidRPr="00F6605B">
              <w:rPr>
                <w:rFonts w:asciiTheme="minorHAnsi" w:hAnsiTheme="minorHAnsi" w:cs="Arial"/>
                <w:spacing w:val="1"/>
                <w:sz w:val="18"/>
                <w:szCs w:val="18"/>
              </w:rPr>
              <w:t>o</w:t>
            </w:r>
            <w:r w:rsidRPr="00F6605B">
              <w:rPr>
                <w:rFonts w:asciiTheme="minorHAnsi" w:hAnsiTheme="minorHAnsi" w:cs="Arial"/>
                <w:spacing w:val="-1"/>
                <w:sz w:val="18"/>
                <w:szCs w:val="18"/>
              </w:rPr>
              <w:t>m</w:t>
            </w:r>
            <w:r w:rsidRPr="00F6605B">
              <w:rPr>
                <w:rFonts w:asciiTheme="minorHAnsi" w:hAnsiTheme="minorHAnsi" w:cs="Arial"/>
                <w:spacing w:val="1"/>
                <w:sz w:val="18"/>
                <w:szCs w:val="18"/>
              </w:rPr>
              <w:t>on</w:t>
            </w:r>
            <w:r w:rsidRPr="00F6605B">
              <w:rPr>
                <w:rFonts w:asciiTheme="minorHAnsi" w:hAnsiTheme="minorHAnsi" w:cs="Arial"/>
                <w:sz w:val="18"/>
                <w:szCs w:val="18"/>
              </w:rPr>
              <w:t>s</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97</w:t>
            </w:r>
            <w:r w:rsidRPr="00F6605B">
              <w:rPr>
                <w:rFonts w:asciiTheme="minorHAnsi" w:hAnsiTheme="minorHAnsi" w:cs="Arial"/>
                <w:sz w:val="18"/>
                <w:szCs w:val="18"/>
              </w:rPr>
              <w:t>3</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97</w:t>
            </w:r>
            <w:r w:rsidRPr="00F6605B">
              <w:rPr>
                <w:rFonts w:asciiTheme="minorHAnsi" w:hAnsiTheme="minorHAnsi" w:cs="Arial"/>
                <w:sz w:val="18"/>
                <w:szCs w:val="18"/>
              </w:rPr>
              <w:t>5</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97</w:t>
            </w:r>
            <w:r w:rsidRPr="00F6605B">
              <w:rPr>
                <w:rFonts w:asciiTheme="minorHAnsi" w:hAnsiTheme="minorHAnsi" w:cs="Arial"/>
                <w:sz w:val="18"/>
                <w:szCs w:val="18"/>
              </w:rPr>
              <w:t>6</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r w:rsidRPr="00F6605B">
              <w:rPr>
                <w:rFonts w:asciiTheme="minorHAnsi" w:hAnsiTheme="minorHAnsi" w:cs="Arial"/>
                <w:sz w:val="18"/>
                <w:szCs w:val="18"/>
              </w:rPr>
              <w:t>E</w:t>
            </w:r>
            <w:r w:rsidRPr="00F6605B">
              <w:rPr>
                <w:rFonts w:asciiTheme="minorHAnsi" w:hAnsiTheme="minorHAnsi" w:cs="Arial"/>
                <w:spacing w:val="1"/>
                <w:sz w:val="18"/>
                <w:szCs w:val="18"/>
              </w:rPr>
              <w:t>a</w:t>
            </w:r>
            <w:r w:rsidRPr="00F6605B">
              <w:rPr>
                <w:rFonts w:asciiTheme="minorHAnsi" w:hAnsiTheme="minorHAnsi" w:cs="Arial"/>
                <w:sz w:val="18"/>
                <w:szCs w:val="18"/>
              </w:rPr>
              <w:t>st</w:t>
            </w:r>
            <w:r w:rsidRPr="00F6605B">
              <w:rPr>
                <w:rFonts w:asciiTheme="minorHAnsi" w:hAnsiTheme="minorHAnsi" w:cs="Arial"/>
                <w:spacing w:val="1"/>
                <w:sz w:val="18"/>
                <w:szCs w:val="18"/>
              </w:rPr>
              <w:t xml:space="preserve"> </w:t>
            </w:r>
            <w:r w:rsidRPr="00F6605B">
              <w:rPr>
                <w:rFonts w:asciiTheme="minorHAnsi" w:hAnsiTheme="minorHAnsi" w:cs="Arial"/>
                <w:sz w:val="18"/>
                <w:szCs w:val="18"/>
              </w:rPr>
              <w:t>New</w:t>
            </w:r>
            <w:r w:rsidRPr="00F6605B">
              <w:rPr>
                <w:rFonts w:asciiTheme="minorHAnsi" w:hAnsiTheme="minorHAnsi" w:cs="Arial"/>
                <w:spacing w:val="-2"/>
                <w:sz w:val="18"/>
                <w:szCs w:val="18"/>
              </w:rPr>
              <w:t xml:space="preserve"> </w:t>
            </w:r>
            <w:r w:rsidRPr="00F6605B">
              <w:rPr>
                <w:rFonts w:asciiTheme="minorHAnsi" w:hAnsiTheme="minorHAnsi" w:cs="Arial"/>
                <w:spacing w:val="1"/>
                <w:sz w:val="18"/>
                <w:szCs w:val="18"/>
              </w:rPr>
              <w:t>B</w:t>
            </w:r>
            <w:r w:rsidRPr="00F6605B">
              <w:rPr>
                <w:rFonts w:asciiTheme="minorHAnsi" w:hAnsiTheme="minorHAnsi" w:cs="Arial"/>
                <w:sz w:val="18"/>
                <w:szCs w:val="18"/>
              </w:rPr>
              <w:t>r</w:t>
            </w:r>
            <w:r w:rsidRPr="00F6605B">
              <w:rPr>
                <w:rFonts w:asciiTheme="minorHAnsi" w:hAnsiTheme="minorHAnsi" w:cs="Arial"/>
                <w:spacing w:val="-1"/>
                <w:sz w:val="18"/>
                <w:szCs w:val="18"/>
              </w:rPr>
              <w:t>i</w:t>
            </w:r>
            <w:r w:rsidRPr="00F6605B">
              <w:rPr>
                <w:rFonts w:asciiTheme="minorHAnsi" w:hAnsiTheme="minorHAnsi" w:cs="Arial"/>
                <w:sz w:val="18"/>
                <w:szCs w:val="18"/>
              </w:rPr>
              <w:t>t</w:t>
            </w:r>
            <w:r w:rsidRPr="00F6605B">
              <w:rPr>
                <w:rFonts w:asciiTheme="minorHAnsi" w:hAnsiTheme="minorHAnsi" w:cs="Arial"/>
                <w:spacing w:val="1"/>
                <w:sz w:val="18"/>
                <w:szCs w:val="18"/>
              </w:rPr>
              <w:t>a</w:t>
            </w:r>
            <w:r w:rsidRPr="00F6605B">
              <w:rPr>
                <w:rFonts w:asciiTheme="minorHAnsi" w:hAnsiTheme="minorHAnsi" w:cs="Arial"/>
                <w:sz w:val="18"/>
                <w:szCs w:val="18"/>
              </w:rPr>
              <w:t>in</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98</w:t>
            </w:r>
            <w:r w:rsidRPr="00F6605B">
              <w:rPr>
                <w:rFonts w:asciiTheme="minorHAnsi" w:hAnsiTheme="minorHAnsi" w:cs="Arial"/>
                <w:sz w:val="18"/>
                <w:szCs w:val="18"/>
              </w:rPr>
              <w:t>0</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98</w:t>
            </w:r>
            <w:r w:rsidRPr="00F6605B">
              <w:rPr>
                <w:rFonts w:asciiTheme="minorHAnsi" w:hAnsiTheme="minorHAnsi" w:cs="Arial"/>
                <w:sz w:val="18"/>
                <w:szCs w:val="18"/>
              </w:rPr>
              <w:t>1</w:t>
            </w:r>
            <w:r w:rsidRPr="00F6605B">
              <w:rPr>
                <w:rFonts w:asciiTheme="minorHAnsi" w:hAnsiTheme="minorHAnsi" w:cs="Arial"/>
                <w:spacing w:val="1"/>
                <w:sz w:val="18"/>
                <w:szCs w:val="18"/>
              </w:rPr>
              <w:t xml:space="preserve"> </w:t>
            </w:r>
            <w:r w:rsidRPr="00F6605B">
              <w:rPr>
                <w:rFonts w:asciiTheme="minorHAnsi" w:hAnsiTheme="minorHAnsi" w:cs="Arial"/>
                <w:spacing w:val="-2"/>
                <w:sz w:val="18"/>
                <w:szCs w:val="18"/>
              </w:rPr>
              <w:t>XXXX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98</w:t>
            </w:r>
            <w:r w:rsidRPr="00F6605B">
              <w:rPr>
                <w:rFonts w:asciiTheme="minorHAnsi" w:hAnsiTheme="minorHAnsi" w:cs="Arial"/>
                <w:sz w:val="18"/>
                <w:szCs w:val="18"/>
              </w:rPr>
              <w:t>2</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98</w:t>
            </w:r>
            <w:r w:rsidRPr="00F6605B">
              <w:rPr>
                <w:rFonts w:asciiTheme="minorHAnsi" w:hAnsiTheme="minorHAnsi" w:cs="Arial"/>
                <w:sz w:val="18"/>
                <w:szCs w:val="18"/>
              </w:rPr>
              <w:t>5</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98</w:t>
            </w:r>
            <w:r w:rsidRPr="00F6605B">
              <w:rPr>
                <w:rFonts w:asciiTheme="minorHAnsi" w:hAnsiTheme="minorHAnsi" w:cs="Arial"/>
                <w:sz w:val="18"/>
                <w:szCs w:val="18"/>
              </w:rPr>
              <w:t>7</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98</w:t>
            </w:r>
            <w:r w:rsidRPr="00F6605B">
              <w:rPr>
                <w:rFonts w:asciiTheme="minorHAnsi" w:hAnsiTheme="minorHAnsi" w:cs="Arial"/>
                <w:sz w:val="18"/>
                <w:szCs w:val="18"/>
              </w:rPr>
              <w:t>9</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r w:rsidRPr="00F6605B">
              <w:rPr>
                <w:rFonts w:asciiTheme="minorHAnsi" w:hAnsiTheme="minorHAnsi" w:cs="Arial"/>
                <w:sz w:val="18"/>
                <w:szCs w:val="18"/>
              </w:rPr>
              <w:t>New</w:t>
            </w:r>
            <w:r w:rsidRPr="00F6605B">
              <w:rPr>
                <w:rFonts w:asciiTheme="minorHAnsi" w:hAnsiTheme="minorHAnsi" w:cs="Arial"/>
                <w:spacing w:val="-2"/>
                <w:sz w:val="18"/>
                <w:szCs w:val="18"/>
              </w:rPr>
              <w:t xml:space="preserve"> </w:t>
            </w:r>
            <w:r w:rsidRPr="00F6605B">
              <w:rPr>
                <w:rFonts w:asciiTheme="minorHAnsi" w:hAnsiTheme="minorHAnsi" w:cs="Arial"/>
                <w:spacing w:val="1"/>
                <w:sz w:val="18"/>
                <w:szCs w:val="18"/>
              </w:rPr>
              <w:t>I</w:t>
            </w:r>
            <w:r w:rsidRPr="00F6605B">
              <w:rPr>
                <w:rFonts w:asciiTheme="minorHAnsi" w:hAnsiTheme="minorHAnsi" w:cs="Arial"/>
                <w:sz w:val="18"/>
                <w:szCs w:val="18"/>
              </w:rPr>
              <w:t>rela</w:t>
            </w:r>
            <w:r w:rsidRPr="00F6605B">
              <w:rPr>
                <w:rFonts w:asciiTheme="minorHAnsi" w:hAnsiTheme="minorHAnsi" w:cs="Arial"/>
                <w:spacing w:val="1"/>
                <w:sz w:val="18"/>
                <w:szCs w:val="18"/>
              </w:rPr>
              <w:t>n</w:t>
            </w:r>
            <w:r w:rsidRPr="00F6605B">
              <w:rPr>
                <w:rFonts w:asciiTheme="minorHAnsi" w:hAnsiTheme="minorHAnsi" w:cs="Arial"/>
                <w:sz w:val="18"/>
                <w:szCs w:val="18"/>
              </w:rPr>
              <w:t>d</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98</w:t>
            </w:r>
            <w:r w:rsidRPr="00F6605B">
              <w:rPr>
                <w:rFonts w:asciiTheme="minorHAnsi" w:hAnsiTheme="minorHAnsi" w:cs="Arial"/>
                <w:sz w:val="18"/>
                <w:szCs w:val="18"/>
              </w:rPr>
              <w:t>3</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r w:rsidR="000228A0" w:rsidRPr="00F6605B" w:rsidTr="002B6629">
        <w:trPr>
          <w:trHeight w:val="23"/>
          <w:jc w:val="center"/>
        </w:trPr>
        <w:tc>
          <w:tcPr>
            <w:tcW w:w="3184"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p>
        </w:tc>
        <w:tc>
          <w:tcPr>
            <w:tcW w:w="3639"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rPr>
                <w:rFonts w:asciiTheme="minorHAnsi" w:hAnsiTheme="minorHAnsi" w:cs="Arial"/>
                <w:sz w:val="18"/>
                <w:szCs w:val="18"/>
              </w:rPr>
            </w:pPr>
            <w:r w:rsidRPr="00F6605B">
              <w:rPr>
                <w:rFonts w:asciiTheme="minorHAnsi" w:hAnsiTheme="minorHAnsi" w:cs="Arial"/>
                <w:spacing w:val="6"/>
                <w:sz w:val="18"/>
                <w:szCs w:val="18"/>
              </w:rPr>
              <w:t>W</w:t>
            </w:r>
            <w:r w:rsidRPr="00F6605B">
              <w:rPr>
                <w:rFonts w:asciiTheme="minorHAnsi" w:hAnsiTheme="minorHAnsi" w:cs="Arial"/>
                <w:spacing w:val="-1"/>
                <w:sz w:val="18"/>
                <w:szCs w:val="18"/>
              </w:rPr>
              <w:t>e</w:t>
            </w:r>
            <w:r w:rsidRPr="00F6605B">
              <w:rPr>
                <w:rFonts w:asciiTheme="minorHAnsi" w:hAnsiTheme="minorHAnsi" w:cs="Arial"/>
                <w:spacing w:val="-2"/>
                <w:sz w:val="18"/>
                <w:szCs w:val="18"/>
              </w:rPr>
              <w:t>s</w:t>
            </w:r>
            <w:r w:rsidRPr="00F6605B">
              <w:rPr>
                <w:rFonts w:asciiTheme="minorHAnsi" w:hAnsiTheme="minorHAnsi" w:cs="Arial"/>
                <w:sz w:val="18"/>
                <w:szCs w:val="18"/>
              </w:rPr>
              <w:t>t</w:t>
            </w:r>
            <w:r w:rsidRPr="00F6605B">
              <w:rPr>
                <w:rFonts w:asciiTheme="minorHAnsi" w:hAnsiTheme="minorHAnsi" w:cs="Arial"/>
                <w:spacing w:val="1"/>
                <w:sz w:val="18"/>
                <w:szCs w:val="18"/>
              </w:rPr>
              <w:t xml:space="preserve"> </w:t>
            </w:r>
            <w:r w:rsidRPr="00F6605B">
              <w:rPr>
                <w:rFonts w:asciiTheme="minorHAnsi" w:hAnsiTheme="minorHAnsi" w:cs="Arial"/>
                <w:spacing w:val="-3"/>
                <w:sz w:val="18"/>
                <w:szCs w:val="18"/>
              </w:rPr>
              <w:t>N</w:t>
            </w:r>
            <w:r w:rsidRPr="00F6605B">
              <w:rPr>
                <w:rFonts w:asciiTheme="minorHAnsi" w:hAnsiTheme="minorHAnsi" w:cs="Arial"/>
                <w:spacing w:val="1"/>
                <w:sz w:val="18"/>
                <w:szCs w:val="18"/>
              </w:rPr>
              <w:t>e</w:t>
            </w:r>
            <w:r w:rsidRPr="00F6605B">
              <w:rPr>
                <w:rFonts w:asciiTheme="minorHAnsi" w:hAnsiTheme="minorHAnsi" w:cs="Arial"/>
                <w:sz w:val="18"/>
                <w:szCs w:val="18"/>
              </w:rPr>
              <w:t>w</w:t>
            </w:r>
            <w:r w:rsidRPr="00F6605B">
              <w:rPr>
                <w:rFonts w:asciiTheme="minorHAnsi" w:hAnsiTheme="minorHAnsi" w:cs="Arial"/>
                <w:spacing w:val="-3"/>
                <w:sz w:val="18"/>
                <w:szCs w:val="18"/>
              </w:rPr>
              <w:t xml:space="preserve"> </w:t>
            </w:r>
            <w:r w:rsidRPr="00F6605B">
              <w:rPr>
                <w:rFonts w:asciiTheme="minorHAnsi" w:hAnsiTheme="minorHAnsi" w:cs="Arial"/>
                <w:spacing w:val="1"/>
                <w:sz w:val="18"/>
                <w:szCs w:val="18"/>
              </w:rPr>
              <w:t>B</w:t>
            </w:r>
            <w:r w:rsidRPr="00F6605B">
              <w:rPr>
                <w:rFonts w:asciiTheme="minorHAnsi" w:hAnsiTheme="minorHAnsi" w:cs="Arial"/>
                <w:sz w:val="18"/>
                <w:szCs w:val="18"/>
              </w:rPr>
              <w:t>r</w:t>
            </w:r>
            <w:r w:rsidRPr="00F6605B">
              <w:rPr>
                <w:rFonts w:asciiTheme="minorHAnsi" w:hAnsiTheme="minorHAnsi" w:cs="Arial"/>
                <w:spacing w:val="-1"/>
                <w:sz w:val="18"/>
                <w:szCs w:val="18"/>
              </w:rPr>
              <w:t>i</w:t>
            </w:r>
            <w:r w:rsidRPr="00F6605B">
              <w:rPr>
                <w:rFonts w:asciiTheme="minorHAnsi" w:hAnsiTheme="minorHAnsi" w:cs="Arial"/>
                <w:sz w:val="18"/>
                <w:szCs w:val="18"/>
              </w:rPr>
              <w:t>t</w:t>
            </w:r>
            <w:r w:rsidRPr="00F6605B">
              <w:rPr>
                <w:rFonts w:asciiTheme="minorHAnsi" w:hAnsiTheme="minorHAnsi" w:cs="Arial"/>
                <w:spacing w:val="1"/>
                <w:sz w:val="18"/>
                <w:szCs w:val="18"/>
              </w:rPr>
              <w:t>a</w:t>
            </w:r>
            <w:r w:rsidRPr="00F6605B">
              <w:rPr>
                <w:rFonts w:asciiTheme="minorHAnsi" w:hAnsiTheme="minorHAnsi" w:cs="Arial"/>
                <w:sz w:val="18"/>
                <w:szCs w:val="18"/>
              </w:rPr>
              <w:t>in</w:t>
            </w:r>
          </w:p>
        </w:tc>
        <w:tc>
          <w:tcPr>
            <w:tcW w:w="2533" w:type="dxa"/>
            <w:tcBorders>
              <w:top w:val="single" w:sz="4" w:space="0" w:color="000000"/>
              <w:left w:val="single" w:sz="4" w:space="0" w:color="000000"/>
              <w:bottom w:val="single" w:sz="4" w:space="0" w:color="000000"/>
              <w:right w:val="single" w:sz="4" w:space="0" w:color="000000"/>
            </w:tcBorders>
          </w:tcPr>
          <w:p w:rsidR="000228A0" w:rsidRPr="00F6605B" w:rsidRDefault="000228A0" w:rsidP="002B6629">
            <w:pPr>
              <w:widowControl w:val="0"/>
              <w:spacing w:before="80" w:after="80"/>
              <w:jc w:val="center"/>
              <w:rPr>
                <w:rFonts w:asciiTheme="minorHAnsi" w:hAnsiTheme="minorHAnsi" w:cs="Arial"/>
                <w:sz w:val="18"/>
                <w:szCs w:val="18"/>
              </w:rPr>
            </w:pPr>
            <w:r w:rsidRPr="00F6605B">
              <w:rPr>
                <w:rFonts w:asciiTheme="minorHAnsi" w:hAnsiTheme="minorHAnsi" w:cs="Arial"/>
                <w:spacing w:val="1"/>
                <w:sz w:val="18"/>
                <w:szCs w:val="18"/>
              </w:rPr>
              <w:t>98</w:t>
            </w:r>
            <w:r w:rsidRPr="00F6605B">
              <w:rPr>
                <w:rFonts w:asciiTheme="minorHAnsi" w:hAnsiTheme="minorHAnsi" w:cs="Arial"/>
                <w:sz w:val="18"/>
                <w:szCs w:val="18"/>
              </w:rPr>
              <w:t>4</w:t>
            </w:r>
            <w:r w:rsidRPr="00F6605B">
              <w:rPr>
                <w:rFonts w:asciiTheme="minorHAnsi" w:hAnsiTheme="minorHAnsi" w:cs="Arial"/>
                <w:spacing w:val="1"/>
                <w:sz w:val="18"/>
                <w:szCs w:val="18"/>
              </w:rPr>
              <w:t xml:space="preserve"> </w:t>
            </w:r>
            <w:r w:rsidRPr="00F6605B">
              <w:rPr>
                <w:rFonts w:asciiTheme="minorHAnsi" w:hAnsiTheme="minorHAnsi" w:cs="Arial"/>
                <w:spacing w:val="-1"/>
                <w:sz w:val="18"/>
                <w:szCs w:val="18"/>
              </w:rPr>
              <w:t>X</w:t>
            </w:r>
            <w:r w:rsidRPr="00F6605B">
              <w:rPr>
                <w:rFonts w:asciiTheme="minorHAnsi" w:hAnsiTheme="minorHAnsi" w:cs="Arial"/>
                <w:spacing w:val="-2"/>
                <w:sz w:val="18"/>
                <w:szCs w:val="18"/>
              </w:rPr>
              <w:t>XX</w:t>
            </w:r>
            <w:r w:rsidRPr="00F6605B">
              <w:rPr>
                <w:rFonts w:asciiTheme="minorHAnsi" w:hAnsiTheme="minorHAnsi" w:cs="Arial"/>
                <w:sz w:val="18"/>
                <w:szCs w:val="18"/>
              </w:rPr>
              <w:t>X</w:t>
            </w:r>
          </w:p>
        </w:tc>
      </w:tr>
    </w:tbl>
    <w:p w:rsidR="000228A0" w:rsidRPr="002B6629" w:rsidRDefault="000228A0" w:rsidP="002B6629">
      <w:pPr>
        <w:spacing w:before="0"/>
        <w:rPr>
          <w:sz w:val="6"/>
        </w:rPr>
      </w:pPr>
    </w:p>
    <w:p w:rsidR="002B6629" w:rsidRDefault="002B6629">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DE7374" w:rsidRPr="000228A0" w:rsidRDefault="00DE7374" w:rsidP="00651573">
      <w:pPr>
        <w:spacing w:before="0"/>
      </w:pPr>
    </w:p>
    <w:tbl>
      <w:tblPr>
        <w:tblW w:w="9356" w:type="dxa"/>
        <w:jc w:val="center"/>
        <w:tblLayout w:type="fixed"/>
        <w:tblLook w:val="0000"/>
      </w:tblPr>
      <w:tblGrid>
        <w:gridCol w:w="2661"/>
        <w:gridCol w:w="3960"/>
        <w:gridCol w:w="2735"/>
      </w:tblGrid>
      <w:tr w:rsidR="000228A0" w:rsidRPr="00DE7374" w:rsidTr="00DE7374">
        <w:trPr>
          <w:trHeight w:val="23"/>
          <w:jc w:val="center"/>
        </w:trPr>
        <w:tc>
          <w:tcPr>
            <w:tcW w:w="8930" w:type="dxa"/>
            <w:gridSpan w:val="3"/>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100" w:after="100"/>
              <w:jc w:val="center"/>
              <w:rPr>
                <w:rFonts w:asciiTheme="minorHAnsi" w:hAnsiTheme="minorHAnsi" w:cs="Arial"/>
                <w:sz w:val="18"/>
                <w:szCs w:val="18"/>
                <w:lang w:val="fr-FR"/>
              </w:rPr>
            </w:pPr>
            <w:r w:rsidRPr="00DE7374">
              <w:rPr>
                <w:rFonts w:asciiTheme="minorHAnsi" w:hAnsiTheme="minorHAnsi" w:cs="Arial"/>
                <w:sz w:val="18"/>
                <w:szCs w:val="18"/>
                <w:lang w:val="fr-FR"/>
              </w:rPr>
              <w:t>Accès aux services spéciaux (7</w:t>
            </w:r>
            <w:r w:rsidRPr="00DE7374">
              <w:rPr>
                <w:rFonts w:asciiTheme="minorHAnsi" w:hAnsiTheme="minorHAnsi" w:cs="Arial"/>
                <w:spacing w:val="1"/>
                <w:sz w:val="18"/>
                <w:szCs w:val="18"/>
                <w:lang w:val="fr-FR"/>
              </w:rPr>
              <w:t xml:space="preserve"> </w:t>
            </w:r>
            <w:r w:rsidRPr="00DE7374">
              <w:rPr>
                <w:rFonts w:asciiTheme="minorHAnsi" w:hAnsiTheme="minorHAnsi" w:cs="Arial"/>
                <w:sz w:val="18"/>
                <w:szCs w:val="18"/>
                <w:lang w:val="fr-FR"/>
              </w:rPr>
              <w:t>chiffres)</w:t>
            </w:r>
          </w:p>
        </w:tc>
      </w:tr>
      <w:tr w:rsidR="000228A0" w:rsidRPr="00DE7374" w:rsidTr="00DE7374">
        <w:trPr>
          <w:trHeight w:val="23"/>
          <w:jc w:val="center"/>
        </w:trPr>
        <w:tc>
          <w:tcPr>
            <w:tcW w:w="254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100" w:after="100"/>
              <w:jc w:val="center"/>
              <w:rPr>
                <w:rFonts w:asciiTheme="minorHAnsi" w:hAnsiTheme="minorHAnsi" w:cs="Arial"/>
                <w:sz w:val="18"/>
                <w:szCs w:val="18"/>
              </w:rPr>
            </w:pPr>
            <w:r w:rsidRPr="00DE7374">
              <w:rPr>
                <w:rFonts w:asciiTheme="minorHAnsi" w:hAnsiTheme="minorHAnsi" w:cs="Arial"/>
                <w:i/>
                <w:iCs/>
                <w:sz w:val="18"/>
                <w:szCs w:val="18"/>
              </w:rPr>
              <w:t>Opérateur</w:t>
            </w:r>
          </w:p>
        </w:tc>
        <w:tc>
          <w:tcPr>
            <w:tcW w:w="378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100" w:after="100"/>
              <w:jc w:val="center"/>
              <w:rPr>
                <w:rFonts w:asciiTheme="minorHAnsi" w:hAnsiTheme="minorHAnsi" w:cs="Arial"/>
                <w:sz w:val="18"/>
                <w:szCs w:val="18"/>
              </w:rPr>
            </w:pPr>
            <w:r w:rsidRPr="00DE7374">
              <w:rPr>
                <w:rFonts w:asciiTheme="minorHAnsi" w:hAnsiTheme="minorHAnsi" w:cs="Arial"/>
                <w:i/>
                <w:iCs/>
                <w:spacing w:val="1"/>
                <w:sz w:val="18"/>
                <w:szCs w:val="18"/>
              </w:rPr>
              <w:t>Se</w:t>
            </w:r>
            <w:r w:rsidRPr="00DE7374">
              <w:rPr>
                <w:rFonts w:asciiTheme="minorHAnsi" w:hAnsiTheme="minorHAnsi" w:cs="Arial"/>
                <w:i/>
                <w:iCs/>
                <w:sz w:val="18"/>
                <w:szCs w:val="18"/>
              </w:rPr>
              <w:t>r</w:t>
            </w:r>
            <w:r w:rsidRPr="00DE7374">
              <w:rPr>
                <w:rFonts w:asciiTheme="minorHAnsi" w:hAnsiTheme="minorHAnsi" w:cs="Arial"/>
                <w:i/>
                <w:iCs/>
                <w:spacing w:val="1"/>
                <w:sz w:val="18"/>
                <w:szCs w:val="18"/>
              </w:rPr>
              <w:t>v</w:t>
            </w:r>
            <w:r w:rsidRPr="00DE7374">
              <w:rPr>
                <w:rFonts w:asciiTheme="minorHAnsi" w:hAnsiTheme="minorHAnsi" w:cs="Arial"/>
                <w:i/>
                <w:iCs/>
                <w:spacing w:val="-2"/>
                <w:sz w:val="18"/>
                <w:szCs w:val="18"/>
              </w:rPr>
              <w:t>i</w:t>
            </w:r>
            <w:r w:rsidRPr="00DE7374">
              <w:rPr>
                <w:rFonts w:asciiTheme="minorHAnsi" w:hAnsiTheme="minorHAnsi" w:cs="Arial"/>
                <w:i/>
                <w:iCs/>
                <w:spacing w:val="1"/>
                <w:sz w:val="18"/>
                <w:szCs w:val="18"/>
              </w:rPr>
              <w:t>c</w:t>
            </w:r>
            <w:r w:rsidRPr="00DE7374">
              <w:rPr>
                <w:rFonts w:asciiTheme="minorHAnsi" w:hAnsiTheme="minorHAnsi" w:cs="Arial"/>
                <w:i/>
                <w:iCs/>
                <w:sz w:val="18"/>
                <w:szCs w:val="18"/>
              </w:rPr>
              <w:t>e</w:t>
            </w:r>
          </w:p>
        </w:tc>
        <w:tc>
          <w:tcPr>
            <w:tcW w:w="261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100" w:after="100"/>
              <w:jc w:val="center"/>
              <w:rPr>
                <w:rFonts w:asciiTheme="minorHAnsi" w:hAnsiTheme="minorHAnsi" w:cs="Arial"/>
                <w:sz w:val="18"/>
                <w:szCs w:val="18"/>
              </w:rPr>
            </w:pPr>
            <w:r w:rsidRPr="00DE7374">
              <w:rPr>
                <w:rFonts w:asciiTheme="minorHAnsi" w:hAnsiTheme="minorHAnsi" w:cs="Arial"/>
                <w:i/>
                <w:iCs/>
                <w:spacing w:val="1"/>
                <w:sz w:val="18"/>
                <w:szCs w:val="18"/>
              </w:rPr>
              <w:t>Sé</w:t>
            </w:r>
            <w:r w:rsidRPr="00DE7374">
              <w:rPr>
                <w:rFonts w:asciiTheme="minorHAnsi" w:hAnsiTheme="minorHAnsi" w:cs="Arial"/>
                <w:i/>
                <w:iCs/>
                <w:sz w:val="18"/>
                <w:szCs w:val="18"/>
              </w:rPr>
              <w:t>r</w:t>
            </w:r>
            <w:r w:rsidRPr="00DE7374">
              <w:rPr>
                <w:rFonts w:asciiTheme="minorHAnsi" w:hAnsiTheme="minorHAnsi" w:cs="Arial"/>
                <w:i/>
                <w:iCs/>
                <w:spacing w:val="-2"/>
                <w:sz w:val="18"/>
                <w:szCs w:val="18"/>
              </w:rPr>
              <w:t>i</w:t>
            </w:r>
            <w:r w:rsidRPr="00DE7374">
              <w:rPr>
                <w:rFonts w:asciiTheme="minorHAnsi" w:hAnsiTheme="minorHAnsi" w:cs="Arial"/>
                <w:i/>
                <w:iCs/>
                <w:spacing w:val="1"/>
                <w:sz w:val="18"/>
                <w:szCs w:val="18"/>
              </w:rPr>
              <w:t>e</w:t>
            </w:r>
            <w:r w:rsidRPr="00DE7374">
              <w:rPr>
                <w:rFonts w:asciiTheme="minorHAnsi" w:hAnsiTheme="minorHAnsi" w:cs="Arial"/>
                <w:i/>
                <w:iCs/>
                <w:sz w:val="18"/>
                <w:szCs w:val="18"/>
              </w:rPr>
              <w:t>s de numéros</w:t>
            </w:r>
          </w:p>
        </w:tc>
      </w:tr>
      <w:tr w:rsidR="000228A0" w:rsidRPr="00DE7374" w:rsidTr="00DE7374">
        <w:trPr>
          <w:trHeight w:val="23"/>
          <w:jc w:val="center"/>
        </w:trPr>
        <w:tc>
          <w:tcPr>
            <w:tcW w:w="254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r w:rsidRPr="00DE7374">
              <w:rPr>
                <w:rFonts w:asciiTheme="minorHAnsi" w:hAnsiTheme="minorHAnsi" w:cs="Arial"/>
                <w:spacing w:val="2"/>
                <w:sz w:val="18"/>
                <w:szCs w:val="18"/>
              </w:rPr>
              <w:t>T</w:t>
            </w:r>
            <w:r w:rsidRPr="00DE7374">
              <w:rPr>
                <w:rFonts w:asciiTheme="minorHAnsi" w:hAnsiTheme="minorHAnsi" w:cs="Arial"/>
                <w:spacing w:val="1"/>
                <w:sz w:val="18"/>
                <w:szCs w:val="18"/>
              </w:rPr>
              <w:t>e</w:t>
            </w:r>
            <w:r w:rsidRPr="00DE7374">
              <w:rPr>
                <w:rFonts w:asciiTheme="minorHAnsi" w:hAnsiTheme="minorHAnsi" w:cs="Arial"/>
                <w:sz w:val="18"/>
                <w:szCs w:val="18"/>
              </w:rPr>
              <w:t>l</w:t>
            </w:r>
            <w:r w:rsidRPr="00DE7374">
              <w:rPr>
                <w:rFonts w:asciiTheme="minorHAnsi" w:hAnsiTheme="minorHAnsi" w:cs="Arial"/>
                <w:spacing w:val="-1"/>
                <w:sz w:val="18"/>
                <w:szCs w:val="18"/>
              </w:rPr>
              <w:t>i</w:t>
            </w:r>
            <w:r w:rsidRPr="00DE7374">
              <w:rPr>
                <w:rFonts w:asciiTheme="minorHAnsi" w:hAnsiTheme="minorHAnsi" w:cs="Arial"/>
                <w:sz w:val="18"/>
                <w:szCs w:val="18"/>
              </w:rPr>
              <w:t>k</w:t>
            </w:r>
            <w:r w:rsidRPr="00DE7374">
              <w:rPr>
                <w:rFonts w:asciiTheme="minorHAnsi" w:hAnsiTheme="minorHAnsi" w:cs="Arial"/>
                <w:spacing w:val="-1"/>
                <w:sz w:val="18"/>
                <w:szCs w:val="18"/>
              </w:rPr>
              <w:t>o</w:t>
            </w:r>
            <w:r w:rsidRPr="00DE7374">
              <w:rPr>
                <w:rFonts w:asciiTheme="minorHAnsi" w:hAnsiTheme="minorHAnsi" w:cs="Arial"/>
                <w:sz w:val="18"/>
                <w:szCs w:val="18"/>
              </w:rPr>
              <w:t>m</w:t>
            </w:r>
            <w:r w:rsidRPr="00DE7374">
              <w:rPr>
                <w:rFonts w:asciiTheme="minorHAnsi" w:hAnsiTheme="minorHAnsi" w:cs="Arial"/>
                <w:spacing w:val="1"/>
                <w:sz w:val="18"/>
                <w:szCs w:val="18"/>
              </w:rPr>
              <w:t xml:space="preserve"> P</w:t>
            </w:r>
            <w:r w:rsidRPr="00DE7374">
              <w:rPr>
                <w:rFonts w:asciiTheme="minorHAnsi" w:hAnsiTheme="minorHAnsi" w:cs="Arial"/>
                <w:sz w:val="18"/>
                <w:szCs w:val="18"/>
              </w:rPr>
              <w:t>NG</w:t>
            </w:r>
            <w:r w:rsidRPr="00DE7374">
              <w:rPr>
                <w:rFonts w:asciiTheme="minorHAnsi" w:hAnsiTheme="minorHAnsi" w:cs="Arial"/>
                <w:spacing w:val="-2"/>
                <w:sz w:val="18"/>
                <w:szCs w:val="18"/>
              </w:rPr>
              <w:t xml:space="preserve"> </w:t>
            </w:r>
            <w:r w:rsidRPr="00DE7374">
              <w:rPr>
                <w:rFonts w:asciiTheme="minorHAnsi" w:hAnsiTheme="minorHAnsi" w:cs="Arial"/>
                <w:spacing w:val="1"/>
                <w:sz w:val="18"/>
                <w:szCs w:val="18"/>
              </w:rPr>
              <w:t>L</w:t>
            </w:r>
            <w:r w:rsidRPr="00DE7374">
              <w:rPr>
                <w:rFonts w:asciiTheme="minorHAnsi" w:hAnsiTheme="minorHAnsi" w:cs="Arial"/>
                <w:sz w:val="18"/>
                <w:szCs w:val="18"/>
              </w:rPr>
              <w:t>i</w:t>
            </w:r>
            <w:r w:rsidRPr="00DE7374">
              <w:rPr>
                <w:rFonts w:asciiTheme="minorHAnsi" w:hAnsiTheme="minorHAnsi" w:cs="Arial"/>
                <w:spacing w:val="1"/>
                <w:sz w:val="18"/>
                <w:szCs w:val="18"/>
              </w:rPr>
              <w:t>m</w:t>
            </w:r>
            <w:r w:rsidRPr="00DE7374">
              <w:rPr>
                <w:rFonts w:asciiTheme="minorHAnsi" w:hAnsiTheme="minorHAnsi" w:cs="Arial"/>
                <w:sz w:val="18"/>
                <w:szCs w:val="18"/>
              </w:rPr>
              <w:t>i</w:t>
            </w:r>
            <w:r w:rsidRPr="00DE7374">
              <w:rPr>
                <w:rFonts w:asciiTheme="minorHAnsi" w:hAnsiTheme="minorHAnsi" w:cs="Arial"/>
                <w:spacing w:val="-2"/>
                <w:sz w:val="18"/>
                <w:szCs w:val="18"/>
              </w:rPr>
              <w:t>t</w:t>
            </w:r>
            <w:r w:rsidRPr="00DE7374">
              <w:rPr>
                <w:rFonts w:asciiTheme="minorHAnsi" w:hAnsiTheme="minorHAnsi" w:cs="Arial"/>
                <w:spacing w:val="1"/>
                <w:sz w:val="18"/>
                <w:szCs w:val="18"/>
              </w:rPr>
              <w:t>e</w:t>
            </w:r>
            <w:r w:rsidRPr="00DE7374">
              <w:rPr>
                <w:rFonts w:asciiTheme="minorHAnsi" w:hAnsiTheme="minorHAnsi" w:cs="Arial"/>
                <w:sz w:val="18"/>
                <w:szCs w:val="18"/>
              </w:rPr>
              <w:t>d</w:t>
            </w:r>
          </w:p>
        </w:tc>
        <w:tc>
          <w:tcPr>
            <w:tcW w:w="378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r w:rsidRPr="00DE7374">
              <w:rPr>
                <w:rFonts w:asciiTheme="minorHAnsi" w:hAnsiTheme="minorHAnsi" w:cs="Arial"/>
                <w:sz w:val="18"/>
                <w:szCs w:val="18"/>
              </w:rPr>
              <w:t xml:space="preserve">Radiomessagerie </w:t>
            </w:r>
            <w:r w:rsidR="002B6629">
              <w:rPr>
                <w:rFonts w:asciiTheme="minorHAnsi" w:hAnsiTheme="minorHAnsi" w:cs="Arial"/>
                <w:sz w:val="18"/>
                <w:szCs w:val="18"/>
              </w:rPr>
              <w:t>–</w:t>
            </w:r>
            <w:r w:rsidRPr="00DE7374">
              <w:rPr>
                <w:rFonts w:asciiTheme="minorHAnsi" w:hAnsiTheme="minorHAnsi" w:cs="Arial"/>
                <w:sz w:val="18"/>
                <w:szCs w:val="18"/>
              </w:rPr>
              <w:t xml:space="preserve"> terminaux</w:t>
            </w:r>
          </w:p>
        </w:tc>
        <w:tc>
          <w:tcPr>
            <w:tcW w:w="261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jc w:val="center"/>
              <w:rPr>
                <w:rFonts w:asciiTheme="minorHAnsi" w:hAnsiTheme="minorHAnsi" w:cs="Arial"/>
                <w:sz w:val="18"/>
                <w:szCs w:val="18"/>
              </w:rPr>
            </w:pPr>
            <w:r w:rsidRPr="00DE7374">
              <w:rPr>
                <w:rFonts w:asciiTheme="minorHAnsi" w:hAnsiTheme="minorHAnsi" w:cs="Arial"/>
                <w:spacing w:val="1"/>
                <w:sz w:val="18"/>
                <w:szCs w:val="18"/>
              </w:rPr>
              <w:t>27</w:t>
            </w:r>
            <w:r w:rsidRPr="00DE7374">
              <w:rPr>
                <w:rFonts w:asciiTheme="minorHAnsi" w:hAnsiTheme="minorHAnsi" w:cs="Arial"/>
                <w:sz w:val="18"/>
                <w:szCs w:val="18"/>
              </w:rPr>
              <w:t>0</w:t>
            </w:r>
            <w:r w:rsidRPr="00DE7374">
              <w:rPr>
                <w:rFonts w:asciiTheme="minorHAnsi" w:hAnsiTheme="minorHAnsi" w:cs="Arial"/>
                <w:spacing w:val="1"/>
                <w:sz w:val="18"/>
                <w:szCs w:val="18"/>
              </w:rPr>
              <w:t xml:space="preserve"> </w:t>
            </w:r>
            <w:r w:rsidRPr="00DE7374">
              <w:rPr>
                <w:rFonts w:asciiTheme="minorHAnsi" w:hAnsiTheme="minorHAnsi" w:cs="Arial"/>
                <w:spacing w:val="-1"/>
                <w:sz w:val="18"/>
                <w:szCs w:val="18"/>
              </w:rPr>
              <w:t>X</w:t>
            </w:r>
            <w:r w:rsidRPr="00DE7374">
              <w:rPr>
                <w:rFonts w:asciiTheme="minorHAnsi" w:hAnsiTheme="minorHAnsi" w:cs="Arial"/>
                <w:spacing w:val="-2"/>
                <w:sz w:val="18"/>
                <w:szCs w:val="18"/>
              </w:rPr>
              <w:t>XX</w:t>
            </w:r>
            <w:r w:rsidRPr="00DE7374">
              <w:rPr>
                <w:rFonts w:asciiTheme="minorHAnsi" w:hAnsiTheme="minorHAnsi" w:cs="Arial"/>
                <w:sz w:val="18"/>
                <w:szCs w:val="18"/>
              </w:rPr>
              <w:t>X</w:t>
            </w:r>
          </w:p>
        </w:tc>
      </w:tr>
      <w:tr w:rsidR="000228A0" w:rsidRPr="00DE7374" w:rsidTr="00DE7374">
        <w:trPr>
          <w:trHeight w:val="23"/>
          <w:jc w:val="center"/>
        </w:trPr>
        <w:tc>
          <w:tcPr>
            <w:tcW w:w="254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r w:rsidRPr="00DE7374">
              <w:rPr>
                <w:rFonts w:asciiTheme="minorHAnsi" w:hAnsiTheme="minorHAnsi" w:cs="Arial"/>
                <w:sz w:val="18"/>
                <w:szCs w:val="18"/>
              </w:rPr>
              <w:t>Radiomessagerie</w:t>
            </w:r>
          </w:p>
        </w:tc>
        <w:tc>
          <w:tcPr>
            <w:tcW w:w="261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jc w:val="center"/>
              <w:rPr>
                <w:rFonts w:asciiTheme="minorHAnsi" w:hAnsiTheme="minorHAnsi" w:cs="Arial"/>
                <w:sz w:val="18"/>
                <w:szCs w:val="18"/>
              </w:rPr>
            </w:pPr>
            <w:r w:rsidRPr="00DE7374">
              <w:rPr>
                <w:rFonts w:asciiTheme="minorHAnsi" w:hAnsiTheme="minorHAnsi" w:cs="Arial"/>
                <w:spacing w:val="1"/>
                <w:sz w:val="18"/>
                <w:szCs w:val="18"/>
              </w:rPr>
              <w:t>27</w:t>
            </w:r>
            <w:r w:rsidRPr="00DE7374">
              <w:rPr>
                <w:rFonts w:asciiTheme="minorHAnsi" w:hAnsiTheme="minorHAnsi" w:cs="Arial"/>
                <w:sz w:val="18"/>
                <w:szCs w:val="18"/>
              </w:rPr>
              <w:t>1</w:t>
            </w:r>
            <w:r w:rsidRPr="00DE7374">
              <w:rPr>
                <w:rFonts w:asciiTheme="minorHAnsi" w:hAnsiTheme="minorHAnsi" w:cs="Arial"/>
                <w:spacing w:val="1"/>
                <w:sz w:val="18"/>
                <w:szCs w:val="18"/>
              </w:rPr>
              <w:t xml:space="preserve"> </w:t>
            </w:r>
            <w:r w:rsidRPr="00DE7374">
              <w:rPr>
                <w:rFonts w:asciiTheme="minorHAnsi" w:hAnsiTheme="minorHAnsi" w:cs="Arial"/>
                <w:spacing w:val="-1"/>
                <w:sz w:val="18"/>
                <w:szCs w:val="18"/>
              </w:rPr>
              <w:t>X</w:t>
            </w:r>
            <w:r w:rsidRPr="00DE7374">
              <w:rPr>
                <w:rFonts w:asciiTheme="minorHAnsi" w:hAnsiTheme="minorHAnsi" w:cs="Arial"/>
                <w:spacing w:val="-2"/>
                <w:sz w:val="18"/>
                <w:szCs w:val="18"/>
              </w:rPr>
              <w:t>XX</w:t>
            </w:r>
            <w:r w:rsidRPr="00DE7374">
              <w:rPr>
                <w:rFonts w:asciiTheme="minorHAnsi" w:hAnsiTheme="minorHAnsi" w:cs="Arial"/>
                <w:sz w:val="18"/>
                <w:szCs w:val="18"/>
              </w:rPr>
              <w:t>X</w:t>
            </w:r>
          </w:p>
        </w:tc>
      </w:tr>
      <w:tr w:rsidR="000228A0" w:rsidRPr="00DE7374" w:rsidTr="00DE7374">
        <w:trPr>
          <w:trHeight w:val="23"/>
          <w:jc w:val="center"/>
        </w:trPr>
        <w:tc>
          <w:tcPr>
            <w:tcW w:w="254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r w:rsidRPr="00DE7374">
              <w:rPr>
                <w:rFonts w:asciiTheme="minorHAnsi" w:hAnsiTheme="minorHAnsi" w:cs="Arial"/>
                <w:sz w:val="18"/>
                <w:szCs w:val="18"/>
              </w:rPr>
              <w:t>S</w:t>
            </w:r>
            <w:r w:rsidRPr="00DE7374">
              <w:rPr>
                <w:rFonts w:asciiTheme="minorHAnsi" w:hAnsiTheme="minorHAnsi" w:cs="Arial"/>
                <w:spacing w:val="-2"/>
                <w:sz w:val="18"/>
                <w:szCs w:val="18"/>
              </w:rPr>
              <w:t>y</w:t>
            </w:r>
            <w:r w:rsidRPr="00DE7374">
              <w:rPr>
                <w:rFonts w:asciiTheme="minorHAnsi" w:hAnsiTheme="minorHAnsi" w:cs="Arial"/>
                <w:sz w:val="18"/>
                <w:szCs w:val="18"/>
              </w:rPr>
              <w:t>st</w:t>
            </w:r>
            <w:r w:rsidRPr="00DE7374">
              <w:rPr>
                <w:rFonts w:asciiTheme="minorHAnsi" w:hAnsiTheme="minorHAnsi" w:cs="Arial"/>
                <w:spacing w:val="-1"/>
                <w:sz w:val="18"/>
                <w:szCs w:val="18"/>
              </w:rPr>
              <w:t>è</w:t>
            </w:r>
            <w:r w:rsidRPr="00DE7374">
              <w:rPr>
                <w:rFonts w:asciiTheme="minorHAnsi" w:hAnsiTheme="minorHAnsi" w:cs="Arial"/>
                <w:spacing w:val="1"/>
                <w:sz w:val="18"/>
                <w:szCs w:val="18"/>
              </w:rPr>
              <w:t>me</w:t>
            </w:r>
            <w:r w:rsidRPr="00DE7374">
              <w:rPr>
                <w:rFonts w:asciiTheme="minorHAnsi" w:hAnsiTheme="minorHAnsi" w:cs="Arial"/>
                <w:sz w:val="18"/>
                <w:szCs w:val="18"/>
              </w:rPr>
              <w:t>s VS</w:t>
            </w:r>
            <w:r w:rsidRPr="00DE7374">
              <w:rPr>
                <w:rFonts w:asciiTheme="minorHAnsi" w:hAnsiTheme="minorHAnsi" w:cs="Arial"/>
                <w:spacing w:val="-2"/>
                <w:sz w:val="18"/>
                <w:szCs w:val="18"/>
              </w:rPr>
              <w:t>A</w:t>
            </w:r>
            <w:r w:rsidRPr="00DE7374">
              <w:rPr>
                <w:rFonts w:asciiTheme="minorHAnsi" w:hAnsiTheme="minorHAnsi" w:cs="Arial"/>
                <w:sz w:val="18"/>
                <w:szCs w:val="18"/>
              </w:rPr>
              <w:t>T</w:t>
            </w:r>
          </w:p>
        </w:tc>
        <w:tc>
          <w:tcPr>
            <w:tcW w:w="261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jc w:val="center"/>
              <w:rPr>
                <w:rFonts w:asciiTheme="minorHAnsi" w:hAnsiTheme="minorHAnsi" w:cs="Arial"/>
                <w:sz w:val="18"/>
                <w:szCs w:val="18"/>
              </w:rPr>
            </w:pPr>
            <w:r w:rsidRPr="00DE7374">
              <w:rPr>
                <w:rFonts w:asciiTheme="minorHAnsi" w:hAnsiTheme="minorHAnsi" w:cs="Arial"/>
                <w:spacing w:val="1"/>
                <w:sz w:val="18"/>
                <w:szCs w:val="18"/>
              </w:rPr>
              <w:t>27</w:t>
            </w:r>
            <w:r w:rsidRPr="00DE7374">
              <w:rPr>
                <w:rFonts w:asciiTheme="minorHAnsi" w:hAnsiTheme="minorHAnsi" w:cs="Arial"/>
                <w:sz w:val="18"/>
                <w:szCs w:val="18"/>
              </w:rPr>
              <w:t>5</w:t>
            </w:r>
            <w:r w:rsidRPr="00DE7374">
              <w:rPr>
                <w:rFonts w:asciiTheme="minorHAnsi" w:hAnsiTheme="minorHAnsi" w:cs="Arial"/>
                <w:spacing w:val="1"/>
                <w:sz w:val="18"/>
                <w:szCs w:val="18"/>
              </w:rPr>
              <w:t xml:space="preserve"> </w:t>
            </w:r>
            <w:r w:rsidRPr="00DE7374">
              <w:rPr>
                <w:rFonts w:asciiTheme="minorHAnsi" w:hAnsiTheme="minorHAnsi" w:cs="Arial"/>
                <w:spacing w:val="-1"/>
                <w:sz w:val="18"/>
                <w:szCs w:val="18"/>
              </w:rPr>
              <w:t>X</w:t>
            </w:r>
            <w:r w:rsidRPr="00DE7374">
              <w:rPr>
                <w:rFonts w:asciiTheme="minorHAnsi" w:hAnsiTheme="minorHAnsi" w:cs="Arial"/>
                <w:spacing w:val="-2"/>
                <w:sz w:val="18"/>
                <w:szCs w:val="18"/>
              </w:rPr>
              <w:t>XX</w:t>
            </w:r>
            <w:r w:rsidRPr="00DE7374">
              <w:rPr>
                <w:rFonts w:asciiTheme="minorHAnsi" w:hAnsiTheme="minorHAnsi" w:cs="Arial"/>
                <w:sz w:val="18"/>
                <w:szCs w:val="18"/>
              </w:rPr>
              <w:t>X</w:t>
            </w:r>
          </w:p>
        </w:tc>
      </w:tr>
      <w:tr w:rsidR="000228A0" w:rsidRPr="00DE7374" w:rsidTr="00DE7374">
        <w:trPr>
          <w:trHeight w:val="23"/>
          <w:jc w:val="center"/>
        </w:trPr>
        <w:tc>
          <w:tcPr>
            <w:tcW w:w="254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r w:rsidRPr="00DE7374">
              <w:rPr>
                <w:rFonts w:asciiTheme="minorHAnsi" w:hAnsiTheme="minorHAnsi" w:cs="Arial"/>
                <w:spacing w:val="2"/>
                <w:sz w:val="18"/>
                <w:szCs w:val="18"/>
              </w:rPr>
              <w:t>T</w:t>
            </w:r>
            <w:r w:rsidRPr="00DE7374">
              <w:rPr>
                <w:rFonts w:asciiTheme="minorHAnsi" w:hAnsiTheme="minorHAnsi" w:cs="Arial"/>
                <w:spacing w:val="1"/>
                <w:sz w:val="18"/>
                <w:szCs w:val="18"/>
              </w:rPr>
              <w:t>e</w:t>
            </w:r>
            <w:r w:rsidRPr="00DE7374">
              <w:rPr>
                <w:rFonts w:asciiTheme="minorHAnsi" w:hAnsiTheme="minorHAnsi" w:cs="Arial"/>
                <w:sz w:val="18"/>
                <w:szCs w:val="18"/>
              </w:rPr>
              <w:t>l</w:t>
            </w:r>
            <w:r w:rsidRPr="00DE7374">
              <w:rPr>
                <w:rFonts w:asciiTheme="minorHAnsi" w:hAnsiTheme="minorHAnsi" w:cs="Arial"/>
                <w:spacing w:val="-1"/>
                <w:sz w:val="18"/>
                <w:szCs w:val="18"/>
              </w:rPr>
              <w:t>i</w:t>
            </w:r>
            <w:r w:rsidRPr="00DE7374">
              <w:rPr>
                <w:rFonts w:asciiTheme="minorHAnsi" w:hAnsiTheme="minorHAnsi" w:cs="Arial"/>
                <w:spacing w:val="-2"/>
                <w:sz w:val="18"/>
                <w:szCs w:val="18"/>
              </w:rPr>
              <w:t>S</w:t>
            </w:r>
            <w:r w:rsidRPr="00DE7374">
              <w:rPr>
                <w:rFonts w:asciiTheme="minorHAnsi" w:hAnsiTheme="minorHAnsi" w:cs="Arial"/>
                <w:spacing w:val="1"/>
                <w:sz w:val="18"/>
                <w:szCs w:val="18"/>
              </w:rPr>
              <w:t>a</w:t>
            </w:r>
            <w:r w:rsidRPr="00DE7374">
              <w:rPr>
                <w:rFonts w:asciiTheme="minorHAnsi" w:hAnsiTheme="minorHAnsi" w:cs="Arial"/>
                <w:sz w:val="18"/>
                <w:szCs w:val="18"/>
              </w:rPr>
              <w:t>t</w:t>
            </w:r>
          </w:p>
        </w:tc>
        <w:tc>
          <w:tcPr>
            <w:tcW w:w="261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jc w:val="center"/>
              <w:rPr>
                <w:rFonts w:asciiTheme="minorHAnsi" w:hAnsiTheme="minorHAnsi" w:cs="Arial"/>
                <w:sz w:val="18"/>
                <w:szCs w:val="18"/>
              </w:rPr>
            </w:pPr>
            <w:r w:rsidRPr="00DE7374">
              <w:rPr>
                <w:rFonts w:asciiTheme="minorHAnsi" w:hAnsiTheme="minorHAnsi" w:cs="Arial"/>
                <w:spacing w:val="1"/>
                <w:sz w:val="18"/>
                <w:szCs w:val="18"/>
              </w:rPr>
              <w:t>27</w:t>
            </w:r>
            <w:r w:rsidRPr="00DE7374">
              <w:rPr>
                <w:rFonts w:asciiTheme="minorHAnsi" w:hAnsiTheme="minorHAnsi" w:cs="Arial"/>
                <w:sz w:val="18"/>
                <w:szCs w:val="18"/>
              </w:rPr>
              <w:t>6</w:t>
            </w:r>
            <w:r w:rsidRPr="00DE7374">
              <w:rPr>
                <w:rFonts w:asciiTheme="minorHAnsi" w:hAnsiTheme="minorHAnsi" w:cs="Arial"/>
                <w:spacing w:val="1"/>
                <w:sz w:val="18"/>
                <w:szCs w:val="18"/>
              </w:rPr>
              <w:t xml:space="preserve"> </w:t>
            </w:r>
            <w:r w:rsidRPr="00DE7374">
              <w:rPr>
                <w:rFonts w:asciiTheme="minorHAnsi" w:hAnsiTheme="minorHAnsi" w:cs="Arial"/>
                <w:spacing w:val="-1"/>
                <w:sz w:val="18"/>
                <w:szCs w:val="18"/>
              </w:rPr>
              <w:t>X</w:t>
            </w:r>
            <w:r w:rsidRPr="00DE7374">
              <w:rPr>
                <w:rFonts w:asciiTheme="minorHAnsi" w:hAnsiTheme="minorHAnsi" w:cs="Arial"/>
                <w:spacing w:val="-2"/>
                <w:sz w:val="18"/>
                <w:szCs w:val="18"/>
              </w:rPr>
              <w:t>XX</w:t>
            </w:r>
            <w:r w:rsidRPr="00DE7374">
              <w:rPr>
                <w:rFonts w:asciiTheme="minorHAnsi" w:hAnsiTheme="minorHAnsi" w:cs="Arial"/>
                <w:sz w:val="18"/>
                <w:szCs w:val="18"/>
              </w:rPr>
              <w:t>X</w:t>
            </w:r>
          </w:p>
        </w:tc>
      </w:tr>
      <w:tr w:rsidR="000228A0" w:rsidRPr="00DE7374" w:rsidTr="00DE7374">
        <w:trPr>
          <w:trHeight w:val="23"/>
          <w:jc w:val="center"/>
        </w:trPr>
        <w:tc>
          <w:tcPr>
            <w:tcW w:w="254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p>
        </w:tc>
        <w:tc>
          <w:tcPr>
            <w:tcW w:w="378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rPr>
                <w:rFonts w:asciiTheme="minorHAnsi" w:hAnsiTheme="minorHAnsi" w:cs="Arial"/>
                <w:sz w:val="18"/>
                <w:szCs w:val="18"/>
              </w:rPr>
            </w:pPr>
            <w:r w:rsidRPr="00DE7374">
              <w:rPr>
                <w:rFonts w:asciiTheme="minorHAnsi" w:hAnsiTheme="minorHAnsi" w:cs="Arial"/>
                <w:sz w:val="18"/>
                <w:szCs w:val="18"/>
              </w:rPr>
              <w:t>Do</w:t>
            </w:r>
            <w:r w:rsidRPr="00DE7374">
              <w:rPr>
                <w:rFonts w:asciiTheme="minorHAnsi" w:hAnsiTheme="minorHAnsi" w:cs="Arial"/>
                <w:spacing w:val="2"/>
                <w:sz w:val="18"/>
                <w:szCs w:val="18"/>
              </w:rPr>
              <w:t>m</w:t>
            </w:r>
            <w:r w:rsidRPr="00DE7374">
              <w:rPr>
                <w:rFonts w:asciiTheme="minorHAnsi" w:hAnsiTheme="minorHAnsi" w:cs="Arial"/>
                <w:spacing w:val="-2"/>
                <w:sz w:val="18"/>
                <w:szCs w:val="18"/>
              </w:rPr>
              <w:t>S</w:t>
            </w:r>
            <w:r w:rsidRPr="00DE7374">
              <w:rPr>
                <w:rFonts w:asciiTheme="minorHAnsi" w:hAnsiTheme="minorHAnsi" w:cs="Arial"/>
                <w:spacing w:val="1"/>
                <w:sz w:val="18"/>
                <w:szCs w:val="18"/>
              </w:rPr>
              <w:t>a</w:t>
            </w:r>
            <w:r w:rsidRPr="00DE7374">
              <w:rPr>
                <w:rFonts w:asciiTheme="minorHAnsi" w:hAnsiTheme="minorHAnsi" w:cs="Arial"/>
                <w:sz w:val="18"/>
                <w:szCs w:val="18"/>
              </w:rPr>
              <w:t>t</w:t>
            </w:r>
          </w:p>
        </w:tc>
        <w:tc>
          <w:tcPr>
            <w:tcW w:w="2610" w:type="dxa"/>
            <w:tcBorders>
              <w:top w:val="single" w:sz="4" w:space="0" w:color="000000"/>
              <w:left w:val="single" w:sz="4" w:space="0" w:color="000000"/>
              <w:bottom w:val="single" w:sz="4" w:space="0" w:color="000000"/>
              <w:right w:val="single" w:sz="4" w:space="0" w:color="000000"/>
            </w:tcBorders>
          </w:tcPr>
          <w:p w:rsidR="000228A0" w:rsidRPr="00DE7374" w:rsidRDefault="000228A0" w:rsidP="002B6629">
            <w:pPr>
              <w:widowControl w:val="0"/>
              <w:spacing w:before="80" w:after="80"/>
              <w:jc w:val="center"/>
              <w:rPr>
                <w:rFonts w:asciiTheme="minorHAnsi" w:hAnsiTheme="minorHAnsi" w:cs="Arial"/>
                <w:sz w:val="18"/>
                <w:szCs w:val="18"/>
              </w:rPr>
            </w:pPr>
            <w:r w:rsidRPr="00DE7374">
              <w:rPr>
                <w:rFonts w:asciiTheme="minorHAnsi" w:hAnsiTheme="minorHAnsi" w:cs="Arial"/>
                <w:spacing w:val="1"/>
                <w:sz w:val="18"/>
                <w:szCs w:val="18"/>
              </w:rPr>
              <w:t>27</w:t>
            </w:r>
            <w:r w:rsidRPr="00DE7374">
              <w:rPr>
                <w:rFonts w:asciiTheme="minorHAnsi" w:hAnsiTheme="minorHAnsi" w:cs="Arial"/>
                <w:sz w:val="18"/>
                <w:szCs w:val="18"/>
              </w:rPr>
              <w:t>8</w:t>
            </w:r>
            <w:r w:rsidRPr="00DE7374">
              <w:rPr>
                <w:rFonts w:asciiTheme="minorHAnsi" w:hAnsiTheme="minorHAnsi" w:cs="Arial"/>
                <w:spacing w:val="1"/>
                <w:sz w:val="18"/>
                <w:szCs w:val="18"/>
              </w:rPr>
              <w:t xml:space="preserve"> </w:t>
            </w:r>
            <w:r w:rsidRPr="00DE7374">
              <w:rPr>
                <w:rFonts w:asciiTheme="minorHAnsi" w:hAnsiTheme="minorHAnsi" w:cs="Arial"/>
                <w:spacing w:val="-1"/>
                <w:sz w:val="18"/>
                <w:szCs w:val="18"/>
              </w:rPr>
              <w:t>X</w:t>
            </w:r>
            <w:r w:rsidRPr="00DE7374">
              <w:rPr>
                <w:rFonts w:asciiTheme="minorHAnsi" w:hAnsiTheme="minorHAnsi" w:cs="Arial"/>
                <w:spacing w:val="-2"/>
                <w:sz w:val="18"/>
                <w:szCs w:val="18"/>
              </w:rPr>
              <w:t>XX</w:t>
            </w:r>
            <w:r w:rsidRPr="00DE7374">
              <w:rPr>
                <w:rFonts w:asciiTheme="minorHAnsi" w:hAnsiTheme="minorHAnsi" w:cs="Arial"/>
                <w:sz w:val="18"/>
                <w:szCs w:val="18"/>
              </w:rPr>
              <w:t>X</w:t>
            </w:r>
          </w:p>
        </w:tc>
      </w:tr>
    </w:tbl>
    <w:p w:rsidR="00DE7374" w:rsidRPr="00651573" w:rsidRDefault="00DE7374" w:rsidP="00DE7374">
      <w:pPr>
        <w:spacing w:before="0"/>
        <w:rPr>
          <w:sz w:val="6"/>
        </w:rPr>
      </w:pPr>
    </w:p>
    <w:p w:rsidR="000228A0" w:rsidRPr="000228A0" w:rsidRDefault="000228A0" w:rsidP="00DE7374">
      <w:r w:rsidRPr="000228A0">
        <w:t>Co</w:t>
      </w:r>
      <w:r w:rsidRPr="000228A0">
        <w:rPr>
          <w:spacing w:val="1"/>
        </w:rPr>
        <w:t>n</w:t>
      </w:r>
      <w:r w:rsidRPr="000228A0">
        <w:t>t</w:t>
      </w:r>
      <w:r w:rsidRPr="000228A0">
        <w:rPr>
          <w:spacing w:val="1"/>
        </w:rPr>
        <w:t>a</w:t>
      </w:r>
      <w:r w:rsidRPr="000228A0">
        <w:t>c</w:t>
      </w:r>
      <w:r w:rsidRPr="000228A0">
        <w:rPr>
          <w:spacing w:val="-2"/>
        </w:rPr>
        <w:t>t</w:t>
      </w:r>
      <w:r w:rsidRPr="000228A0">
        <w:t>:</w:t>
      </w:r>
    </w:p>
    <w:p w:rsidR="000228A0" w:rsidRPr="00DE7374" w:rsidRDefault="00DE7374" w:rsidP="00051626">
      <w:pPr>
        <w:ind w:left="567" w:hanging="567"/>
        <w:jc w:val="left"/>
      </w:pPr>
      <w:r>
        <w:rPr>
          <w:spacing w:val="-1"/>
        </w:rPr>
        <w:tab/>
      </w:r>
      <w:r w:rsidR="000228A0" w:rsidRPr="000228A0">
        <w:rPr>
          <w:spacing w:val="-1"/>
        </w:rPr>
        <w:t>M</w:t>
      </w:r>
      <w:r w:rsidR="000228A0" w:rsidRPr="000228A0">
        <w:t>r. Ch</w:t>
      </w:r>
      <w:r w:rsidR="000228A0" w:rsidRPr="000228A0">
        <w:rPr>
          <w:spacing w:val="1"/>
        </w:rPr>
        <w:t>a</w:t>
      </w:r>
      <w:r w:rsidR="000228A0" w:rsidRPr="000228A0">
        <w:t>r</w:t>
      </w:r>
      <w:r w:rsidR="000228A0" w:rsidRPr="000228A0">
        <w:rPr>
          <w:spacing w:val="-1"/>
        </w:rPr>
        <w:t>l</w:t>
      </w:r>
      <w:r w:rsidR="000228A0" w:rsidRPr="000228A0">
        <w:rPr>
          <w:spacing w:val="1"/>
        </w:rPr>
        <w:t>e</w:t>
      </w:r>
      <w:r w:rsidR="000228A0" w:rsidRPr="000228A0">
        <w:t xml:space="preserve">s </w:t>
      </w:r>
      <w:r w:rsidR="000228A0" w:rsidRPr="000228A0">
        <w:rPr>
          <w:spacing w:val="1"/>
        </w:rPr>
        <w:t>S</w:t>
      </w:r>
      <w:r w:rsidR="000228A0" w:rsidRPr="000228A0">
        <w:t>.</w:t>
      </w:r>
      <w:r w:rsidR="000228A0" w:rsidRPr="000228A0">
        <w:rPr>
          <w:spacing w:val="1"/>
        </w:rPr>
        <w:t xml:space="preserve"> </w:t>
      </w:r>
      <w:r w:rsidR="000228A0" w:rsidRPr="000228A0">
        <w:rPr>
          <w:spacing w:val="-2"/>
        </w:rPr>
        <w:t>P</w:t>
      </w:r>
      <w:r w:rsidR="000228A0" w:rsidRPr="000228A0">
        <w:rPr>
          <w:spacing w:val="1"/>
        </w:rPr>
        <w:t>u</w:t>
      </w:r>
      <w:r w:rsidR="000228A0" w:rsidRPr="000228A0">
        <w:rPr>
          <w:spacing w:val="-1"/>
        </w:rPr>
        <w:t>n</w:t>
      </w:r>
      <w:r w:rsidR="000228A0" w:rsidRPr="000228A0">
        <w:rPr>
          <w:spacing w:val="1"/>
        </w:rPr>
        <w:t>ah</w:t>
      </w:r>
      <w:r w:rsidR="000228A0" w:rsidRPr="000228A0">
        <w:t>a</w:t>
      </w:r>
      <w:r>
        <w:br/>
      </w:r>
      <w:r w:rsidR="000228A0" w:rsidRPr="000228A0">
        <w:rPr>
          <w:rFonts w:asciiTheme="minorHAnsi" w:hAnsiTheme="minorHAnsi" w:cs="Arial"/>
          <w:color w:val="000000"/>
        </w:rPr>
        <w:t>Chi</w:t>
      </w:r>
      <w:r w:rsidR="000228A0" w:rsidRPr="000228A0">
        <w:rPr>
          <w:rFonts w:asciiTheme="minorHAnsi" w:hAnsiTheme="minorHAnsi" w:cs="Arial"/>
          <w:color w:val="000000"/>
          <w:spacing w:val="-1"/>
        </w:rPr>
        <w:t>e</w:t>
      </w:r>
      <w:r w:rsidR="000228A0" w:rsidRPr="000228A0">
        <w:rPr>
          <w:rFonts w:asciiTheme="minorHAnsi" w:hAnsiTheme="minorHAnsi" w:cs="Arial"/>
          <w:color w:val="000000"/>
        </w:rPr>
        <w:t>f</w:t>
      </w:r>
      <w:r w:rsidR="000228A0" w:rsidRPr="000228A0">
        <w:rPr>
          <w:rFonts w:asciiTheme="minorHAnsi" w:hAnsiTheme="minorHAnsi" w:cs="Arial"/>
          <w:color w:val="000000"/>
          <w:spacing w:val="3"/>
        </w:rPr>
        <w:t xml:space="preserve"> </w:t>
      </w:r>
      <w:r w:rsidR="000228A0" w:rsidRPr="000228A0">
        <w:rPr>
          <w:rFonts w:asciiTheme="minorHAnsi" w:hAnsiTheme="minorHAnsi" w:cs="Arial"/>
          <w:color w:val="000000"/>
          <w:spacing w:val="1"/>
        </w:rPr>
        <w:t>E</w:t>
      </w:r>
      <w:r w:rsidR="000228A0" w:rsidRPr="000228A0">
        <w:rPr>
          <w:rFonts w:asciiTheme="minorHAnsi" w:hAnsiTheme="minorHAnsi" w:cs="Arial"/>
          <w:color w:val="000000"/>
          <w:spacing w:val="-2"/>
        </w:rPr>
        <w:t>x</w:t>
      </w:r>
      <w:r w:rsidR="000228A0" w:rsidRPr="000228A0">
        <w:rPr>
          <w:rFonts w:asciiTheme="minorHAnsi" w:hAnsiTheme="minorHAnsi" w:cs="Arial"/>
          <w:color w:val="000000"/>
          <w:spacing w:val="1"/>
        </w:rPr>
        <w:t>e</w:t>
      </w:r>
      <w:r w:rsidR="000228A0" w:rsidRPr="000228A0">
        <w:rPr>
          <w:rFonts w:asciiTheme="minorHAnsi" w:hAnsiTheme="minorHAnsi" w:cs="Arial"/>
          <w:color w:val="000000"/>
        </w:rPr>
        <w:t>c</w:t>
      </w:r>
      <w:r w:rsidR="000228A0" w:rsidRPr="000228A0">
        <w:rPr>
          <w:rFonts w:asciiTheme="minorHAnsi" w:hAnsiTheme="minorHAnsi" w:cs="Arial"/>
          <w:color w:val="000000"/>
          <w:spacing w:val="1"/>
        </w:rPr>
        <w:t>u</w:t>
      </w:r>
      <w:r w:rsidR="000228A0" w:rsidRPr="000228A0">
        <w:rPr>
          <w:rFonts w:asciiTheme="minorHAnsi" w:hAnsiTheme="minorHAnsi" w:cs="Arial"/>
          <w:color w:val="000000"/>
        </w:rPr>
        <w:t>ti</w:t>
      </w:r>
      <w:r w:rsidR="000228A0" w:rsidRPr="000228A0">
        <w:rPr>
          <w:rFonts w:asciiTheme="minorHAnsi" w:hAnsiTheme="minorHAnsi" w:cs="Arial"/>
          <w:color w:val="000000"/>
          <w:spacing w:val="-2"/>
        </w:rPr>
        <w:t>v</w:t>
      </w:r>
      <w:r w:rsidR="000228A0" w:rsidRPr="000228A0">
        <w:rPr>
          <w:rFonts w:asciiTheme="minorHAnsi" w:hAnsiTheme="minorHAnsi" w:cs="Arial"/>
          <w:color w:val="000000"/>
        </w:rPr>
        <w:t>e</w:t>
      </w:r>
      <w:r w:rsidR="000228A0" w:rsidRPr="000228A0">
        <w:rPr>
          <w:rFonts w:asciiTheme="minorHAnsi" w:hAnsiTheme="minorHAnsi" w:cs="Arial"/>
          <w:color w:val="000000"/>
          <w:spacing w:val="1"/>
        </w:rPr>
        <w:t xml:space="preserve"> </w:t>
      </w:r>
      <w:r w:rsidR="000228A0" w:rsidRPr="000228A0">
        <w:rPr>
          <w:rFonts w:asciiTheme="minorHAnsi" w:hAnsiTheme="minorHAnsi" w:cs="Arial"/>
          <w:color w:val="000000"/>
          <w:spacing w:val="-1"/>
        </w:rPr>
        <w:t>O</w:t>
      </w:r>
      <w:r w:rsidR="000228A0" w:rsidRPr="000228A0">
        <w:rPr>
          <w:rFonts w:asciiTheme="minorHAnsi" w:hAnsiTheme="minorHAnsi" w:cs="Arial"/>
          <w:color w:val="000000"/>
        </w:rPr>
        <w:t>f</w:t>
      </w:r>
      <w:r w:rsidR="000228A0" w:rsidRPr="000228A0">
        <w:rPr>
          <w:rFonts w:asciiTheme="minorHAnsi" w:hAnsiTheme="minorHAnsi" w:cs="Arial"/>
          <w:color w:val="000000"/>
          <w:spacing w:val="3"/>
        </w:rPr>
        <w:t>f</w:t>
      </w:r>
      <w:r w:rsidR="000228A0" w:rsidRPr="000228A0">
        <w:rPr>
          <w:rFonts w:asciiTheme="minorHAnsi" w:hAnsiTheme="minorHAnsi" w:cs="Arial"/>
          <w:color w:val="000000"/>
        </w:rPr>
        <w:t>icer</w:t>
      </w:r>
      <w:r>
        <w:rPr>
          <w:rFonts w:asciiTheme="minorHAnsi" w:hAnsiTheme="minorHAnsi" w:cs="Arial"/>
          <w:color w:val="000000"/>
        </w:rPr>
        <w:br/>
      </w:r>
      <w:r w:rsidR="000228A0" w:rsidRPr="000228A0">
        <w:rPr>
          <w:rFonts w:asciiTheme="minorHAnsi" w:hAnsiTheme="minorHAnsi" w:cs="Arial"/>
          <w:color w:val="000000"/>
        </w:rPr>
        <w:t>Na</w:t>
      </w:r>
      <w:r w:rsidR="000228A0" w:rsidRPr="000228A0">
        <w:rPr>
          <w:rFonts w:asciiTheme="minorHAnsi" w:hAnsiTheme="minorHAnsi" w:cs="Arial"/>
          <w:color w:val="000000"/>
          <w:spacing w:val="1"/>
        </w:rPr>
        <w:t>t</w:t>
      </w:r>
      <w:r w:rsidR="000228A0" w:rsidRPr="000228A0">
        <w:rPr>
          <w:rFonts w:asciiTheme="minorHAnsi" w:hAnsiTheme="minorHAnsi" w:cs="Arial"/>
          <w:color w:val="000000"/>
        </w:rPr>
        <w:t>io</w:t>
      </w:r>
      <w:r w:rsidR="000228A0" w:rsidRPr="000228A0">
        <w:rPr>
          <w:rFonts w:asciiTheme="minorHAnsi" w:hAnsiTheme="minorHAnsi" w:cs="Arial"/>
          <w:color w:val="000000"/>
          <w:spacing w:val="1"/>
        </w:rPr>
        <w:t>na</w:t>
      </w:r>
      <w:r w:rsidR="000228A0" w:rsidRPr="000228A0">
        <w:rPr>
          <w:rFonts w:asciiTheme="minorHAnsi" w:hAnsiTheme="minorHAnsi" w:cs="Arial"/>
          <w:color w:val="000000"/>
        </w:rPr>
        <w:t>l</w:t>
      </w:r>
      <w:r w:rsidR="000228A0" w:rsidRPr="000228A0">
        <w:rPr>
          <w:rFonts w:asciiTheme="minorHAnsi" w:hAnsiTheme="minorHAnsi" w:cs="Arial"/>
          <w:color w:val="000000"/>
          <w:spacing w:val="-2"/>
        </w:rPr>
        <w:t xml:space="preserve"> </w:t>
      </w:r>
      <w:r w:rsidR="000228A0" w:rsidRPr="000228A0">
        <w:rPr>
          <w:rFonts w:asciiTheme="minorHAnsi" w:hAnsiTheme="minorHAnsi" w:cs="Arial"/>
          <w:color w:val="000000"/>
        </w:rPr>
        <w:t>I</w:t>
      </w:r>
      <w:r w:rsidR="000228A0" w:rsidRPr="000228A0">
        <w:rPr>
          <w:rFonts w:asciiTheme="minorHAnsi" w:hAnsiTheme="minorHAnsi" w:cs="Arial"/>
          <w:color w:val="000000"/>
          <w:spacing w:val="-1"/>
        </w:rPr>
        <w:t>n</w:t>
      </w:r>
      <w:r w:rsidR="000228A0" w:rsidRPr="000228A0">
        <w:rPr>
          <w:rFonts w:asciiTheme="minorHAnsi" w:hAnsiTheme="minorHAnsi" w:cs="Arial"/>
          <w:color w:val="000000"/>
          <w:spacing w:val="3"/>
        </w:rPr>
        <w:t>f</w:t>
      </w:r>
      <w:r w:rsidR="000228A0" w:rsidRPr="000228A0">
        <w:rPr>
          <w:rFonts w:asciiTheme="minorHAnsi" w:hAnsiTheme="minorHAnsi" w:cs="Arial"/>
          <w:color w:val="000000"/>
          <w:spacing w:val="1"/>
        </w:rPr>
        <w:t>o</w:t>
      </w:r>
      <w:r w:rsidR="000228A0" w:rsidRPr="000228A0">
        <w:rPr>
          <w:rFonts w:asciiTheme="minorHAnsi" w:hAnsiTheme="minorHAnsi" w:cs="Arial"/>
          <w:color w:val="000000"/>
          <w:spacing w:val="-3"/>
        </w:rPr>
        <w:t>r</w:t>
      </w:r>
      <w:r w:rsidR="000228A0" w:rsidRPr="000228A0">
        <w:rPr>
          <w:rFonts w:asciiTheme="minorHAnsi" w:hAnsiTheme="minorHAnsi" w:cs="Arial"/>
          <w:color w:val="000000"/>
          <w:spacing w:val="1"/>
        </w:rPr>
        <w:t>ma</w:t>
      </w:r>
      <w:r w:rsidR="000228A0" w:rsidRPr="000228A0">
        <w:rPr>
          <w:rFonts w:asciiTheme="minorHAnsi" w:hAnsiTheme="minorHAnsi" w:cs="Arial"/>
          <w:color w:val="000000"/>
        </w:rPr>
        <w:t>t</w:t>
      </w:r>
      <w:r w:rsidR="000228A0" w:rsidRPr="000228A0">
        <w:rPr>
          <w:rFonts w:asciiTheme="minorHAnsi" w:hAnsiTheme="minorHAnsi" w:cs="Arial"/>
          <w:color w:val="000000"/>
          <w:spacing w:val="-2"/>
        </w:rPr>
        <w:t>i</w:t>
      </w:r>
      <w:r w:rsidR="000228A0" w:rsidRPr="000228A0">
        <w:rPr>
          <w:rFonts w:asciiTheme="minorHAnsi" w:hAnsiTheme="minorHAnsi" w:cs="Arial"/>
          <w:color w:val="000000"/>
          <w:spacing w:val="1"/>
        </w:rPr>
        <w:t>o</w:t>
      </w:r>
      <w:r w:rsidR="000228A0" w:rsidRPr="000228A0">
        <w:rPr>
          <w:rFonts w:asciiTheme="minorHAnsi" w:hAnsiTheme="minorHAnsi" w:cs="Arial"/>
          <w:color w:val="000000"/>
        </w:rPr>
        <w:t>n</w:t>
      </w:r>
      <w:r w:rsidR="000228A0" w:rsidRPr="000228A0">
        <w:rPr>
          <w:rFonts w:asciiTheme="minorHAnsi" w:hAnsiTheme="minorHAnsi" w:cs="Arial"/>
          <w:color w:val="000000"/>
          <w:spacing w:val="-1"/>
        </w:rPr>
        <w:t xml:space="preserve"> a</w:t>
      </w:r>
      <w:r w:rsidR="000228A0" w:rsidRPr="000228A0">
        <w:rPr>
          <w:rFonts w:asciiTheme="minorHAnsi" w:hAnsiTheme="minorHAnsi" w:cs="Arial"/>
          <w:color w:val="000000"/>
          <w:spacing w:val="1"/>
        </w:rPr>
        <w:t>n</w:t>
      </w:r>
      <w:r w:rsidR="000228A0" w:rsidRPr="000228A0">
        <w:rPr>
          <w:rFonts w:asciiTheme="minorHAnsi" w:hAnsiTheme="minorHAnsi" w:cs="Arial"/>
          <w:color w:val="000000"/>
        </w:rPr>
        <w:t>d</w:t>
      </w:r>
      <w:r w:rsidR="000228A0" w:rsidRPr="000228A0">
        <w:rPr>
          <w:rFonts w:asciiTheme="minorHAnsi" w:hAnsiTheme="minorHAnsi" w:cs="Arial"/>
          <w:color w:val="000000"/>
          <w:spacing w:val="1"/>
        </w:rPr>
        <w:t xml:space="preserve"> </w:t>
      </w:r>
      <w:r w:rsidR="000228A0" w:rsidRPr="000228A0">
        <w:rPr>
          <w:rFonts w:asciiTheme="minorHAnsi" w:hAnsiTheme="minorHAnsi" w:cs="Arial"/>
          <w:color w:val="000000"/>
        </w:rPr>
        <w:t>C</w:t>
      </w:r>
      <w:r w:rsidR="000228A0" w:rsidRPr="000228A0">
        <w:rPr>
          <w:rFonts w:asciiTheme="minorHAnsi" w:hAnsiTheme="minorHAnsi" w:cs="Arial"/>
          <w:color w:val="000000"/>
          <w:spacing w:val="2"/>
        </w:rPr>
        <w:t>o</w:t>
      </w:r>
      <w:r w:rsidR="000228A0" w:rsidRPr="000228A0">
        <w:rPr>
          <w:rFonts w:asciiTheme="minorHAnsi" w:hAnsiTheme="minorHAnsi" w:cs="Arial"/>
          <w:color w:val="000000"/>
          <w:spacing w:val="-1"/>
        </w:rPr>
        <w:t>m</w:t>
      </w:r>
      <w:r w:rsidR="000228A0" w:rsidRPr="000228A0">
        <w:rPr>
          <w:rFonts w:asciiTheme="minorHAnsi" w:hAnsiTheme="minorHAnsi" w:cs="Arial"/>
          <w:color w:val="000000"/>
          <w:spacing w:val="1"/>
        </w:rPr>
        <w:t>mun</w:t>
      </w:r>
      <w:r w:rsidR="000228A0" w:rsidRPr="000228A0">
        <w:rPr>
          <w:rFonts w:asciiTheme="minorHAnsi" w:hAnsiTheme="minorHAnsi" w:cs="Arial"/>
          <w:color w:val="000000"/>
        </w:rPr>
        <w:t>ic</w:t>
      </w:r>
      <w:r w:rsidR="000228A0" w:rsidRPr="000228A0">
        <w:rPr>
          <w:rFonts w:asciiTheme="minorHAnsi" w:hAnsiTheme="minorHAnsi" w:cs="Arial"/>
          <w:color w:val="000000"/>
          <w:spacing w:val="-2"/>
        </w:rPr>
        <w:t>a</w:t>
      </w:r>
      <w:r w:rsidR="000228A0" w:rsidRPr="000228A0">
        <w:rPr>
          <w:rFonts w:asciiTheme="minorHAnsi" w:hAnsiTheme="minorHAnsi" w:cs="Arial"/>
          <w:color w:val="000000"/>
        </w:rPr>
        <w:t>ti</w:t>
      </w:r>
      <w:r w:rsidR="000228A0" w:rsidRPr="000228A0">
        <w:rPr>
          <w:rFonts w:asciiTheme="minorHAnsi" w:hAnsiTheme="minorHAnsi" w:cs="Arial"/>
          <w:color w:val="000000"/>
          <w:spacing w:val="1"/>
        </w:rPr>
        <w:t>o</w:t>
      </w:r>
      <w:r w:rsidR="000228A0" w:rsidRPr="000228A0">
        <w:rPr>
          <w:rFonts w:asciiTheme="minorHAnsi" w:hAnsiTheme="minorHAnsi" w:cs="Arial"/>
          <w:color w:val="000000"/>
        </w:rPr>
        <w:t>n</w:t>
      </w:r>
      <w:r w:rsidR="000228A0" w:rsidRPr="000228A0">
        <w:rPr>
          <w:rFonts w:asciiTheme="minorHAnsi" w:hAnsiTheme="minorHAnsi" w:cs="Arial"/>
          <w:color w:val="000000"/>
          <w:spacing w:val="-1"/>
        </w:rPr>
        <w:t xml:space="preserve"> </w:t>
      </w:r>
      <w:r w:rsidR="000228A0" w:rsidRPr="000228A0">
        <w:rPr>
          <w:rFonts w:asciiTheme="minorHAnsi" w:hAnsiTheme="minorHAnsi" w:cs="Arial"/>
          <w:color w:val="000000"/>
        </w:rPr>
        <w:t>T</w:t>
      </w:r>
      <w:r w:rsidR="000228A0" w:rsidRPr="000228A0">
        <w:rPr>
          <w:rFonts w:asciiTheme="minorHAnsi" w:hAnsiTheme="minorHAnsi" w:cs="Arial"/>
          <w:color w:val="000000"/>
          <w:spacing w:val="-2"/>
        </w:rPr>
        <w:t>e</w:t>
      </w:r>
      <w:r w:rsidR="000228A0" w:rsidRPr="000228A0">
        <w:rPr>
          <w:rFonts w:asciiTheme="minorHAnsi" w:hAnsiTheme="minorHAnsi" w:cs="Arial"/>
          <w:color w:val="000000"/>
        </w:rPr>
        <w:t>c</w:t>
      </w:r>
      <w:r w:rsidR="000228A0" w:rsidRPr="000228A0">
        <w:rPr>
          <w:rFonts w:asciiTheme="minorHAnsi" w:hAnsiTheme="minorHAnsi" w:cs="Arial"/>
          <w:color w:val="000000"/>
          <w:spacing w:val="1"/>
        </w:rPr>
        <w:t>hno</w:t>
      </w:r>
      <w:r w:rsidR="000228A0" w:rsidRPr="000228A0">
        <w:rPr>
          <w:rFonts w:asciiTheme="minorHAnsi" w:hAnsiTheme="minorHAnsi" w:cs="Arial"/>
          <w:color w:val="000000"/>
        </w:rPr>
        <w:t>lo</w:t>
      </w:r>
      <w:r w:rsidR="000228A0" w:rsidRPr="000228A0">
        <w:rPr>
          <w:rFonts w:asciiTheme="minorHAnsi" w:hAnsiTheme="minorHAnsi" w:cs="Arial"/>
          <w:color w:val="000000"/>
          <w:spacing w:val="-1"/>
        </w:rPr>
        <w:t>g</w:t>
      </w:r>
      <w:r w:rsidR="000228A0" w:rsidRPr="000228A0">
        <w:rPr>
          <w:rFonts w:asciiTheme="minorHAnsi" w:hAnsiTheme="minorHAnsi" w:cs="Arial"/>
          <w:color w:val="000000"/>
        </w:rPr>
        <w:t>y</w:t>
      </w:r>
      <w:r w:rsidR="000228A0" w:rsidRPr="000228A0">
        <w:rPr>
          <w:rFonts w:asciiTheme="minorHAnsi" w:hAnsiTheme="minorHAnsi" w:cs="Arial"/>
          <w:color w:val="000000"/>
          <w:spacing w:val="-2"/>
        </w:rPr>
        <w:t xml:space="preserve"> </w:t>
      </w:r>
      <w:r w:rsidR="000228A0" w:rsidRPr="000228A0">
        <w:rPr>
          <w:rFonts w:asciiTheme="minorHAnsi" w:hAnsiTheme="minorHAnsi" w:cs="Arial"/>
          <w:color w:val="000000"/>
          <w:spacing w:val="1"/>
        </w:rPr>
        <w:t>Au</w:t>
      </w:r>
      <w:r w:rsidR="000228A0" w:rsidRPr="000228A0">
        <w:rPr>
          <w:rFonts w:asciiTheme="minorHAnsi" w:hAnsiTheme="minorHAnsi" w:cs="Arial"/>
          <w:color w:val="000000"/>
        </w:rPr>
        <w:t>t</w:t>
      </w:r>
      <w:r w:rsidR="000228A0" w:rsidRPr="000228A0">
        <w:rPr>
          <w:rFonts w:asciiTheme="minorHAnsi" w:hAnsiTheme="minorHAnsi" w:cs="Arial"/>
          <w:color w:val="000000"/>
          <w:spacing w:val="-1"/>
        </w:rPr>
        <w:t>h</w:t>
      </w:r>
      <w:r w:rsidR="000228A0" w:rsidRPr="000228A0">
        <w:rPr>
          <w:rFonts w:asciiTheme="minorHAnsi" w:hAnsiTheme="minorHAnsi" w:cs="Arial"/>
          <w:color w:val="000000"/>
          <w:spacing w:val="1"/>
        </w:rPr>
        <w:t>o</w:t>
      </w:r>
      <w:r w:rsidR="000228A0" w:rsidRPr="000228A0">
        <w:rPr>
          <w:rFonts w:asciiTheme="minorHAnsi" w:hAnsiTheme="minorHAnsi" w:cs="Arial"/>
          <w:color w:val="000000"/>
        </w:rPr>
        <w:t>r</w:t>
      </w:r>
      <w:r w:rsidR="000228A0" w:rsidRPr="000228A0">
        <w:rPr>
          <w:rFonts w:asciiTheme="minorHAnsi" w:hAnsiTheme="minorHAnsi" w:cs="Arial"/>
          <w:color w:val="000000"/>
          <w:spacing w:val="-1"/>
        </w:rPr>
        <w:t>i</w:t>
      </w:r>
      <w:r w:rsidR="000228A0" w:rsidRPr="000228A0">
        <w:rPr>
          <w:rFonts w:asciiTheme="minorHAnsi" w:hAnsiTheme="minorHAnsi" w:cs="Arial"/>
          <w:color w:val="000000"/>
        </w:rPr>
        <w:t>ty</w:t>
      </w:r>
      <w:r>
        <w:rPr>
          <w:rFonts w:asciiTheme="minorHAnsi" w:hAnsiTheme="minorHAnsi" w:cs="Arial"/>
          <w:color w:val="000000"/>
        </w:rPr>
        <w:br/>
      </w:r>
      <w:r w:rsidR="000228A0" w:rsidRPr="000228A0">
        <w:rPr>
          <w:rFonts w:asciiTheme="minorHAnsi" w:hAnsiTheme="minorHAnsi" w:cs="Arial"/>
          <w:color w:val="000000"/>
          <w:lang w:val="es-ES"/>
        </w:rPr>
        <w:t>(</w:t>
      </w:r>
      <w:r w:rsidR="000228A0" w:rsidRPr="000228A0">
        <w:rPr>
          <w:rFonts w:asciiTheme="minorHAnsi" w:hAnsiTheme="minorHAnsi" w:cs="Arial"/>
          <w:color w:val="000000"/>
          <w:spacing w:val="-1"/>
          <w:lang w:val="es-ES"/>
        </w:rPr>
        <w:t>N</w:t>
      </w:r>
      <w:r w:rsidR="000228A0" w:rsidRPr="000228A0">
        <w:rPr>
          <w:rFonts w:asciiTheme="minorHAnsi" w:hAnsiTheme="minorHAnsi" w:cs="Arial"/>
          <w:color w:val="000000"/>
          <w:lang w:val="es-ES"/>
        </w:rPr>
        <w:t>IC</w:t>
      </w:r>
      <w:r w:rsidR="000228A0" w:rsidRPr="000228A0">
        <w:rPr>
          <w:rFonts w:asciiTheme="minorHAnsi" w:hAnsiTheme="minorHAnsi" w:cs="Arial"/>
          <w:color w:val="000000"/>
          <w:spacing w:val="2"/>
          <w:lang w:val="es-ES"/>
        </w:rPr>
        <w:t>T</w:t>
      </w:r>
      <w:r w:rsidR="000228A0" w:rsidRPr="000228A0">
        <w:rPr>
          <w:rFonts w:asciiTheme="minorHAnsi" w:hAnsiTheme="minorHAnsi" w:cs="Arial"/>
          <w:color w:val="000000"/>
          <w:lang w:val="es-ES"/>
        </w:rPr>
        <w:t>A</w:t>
      </w:r>
      <w:r w:rsidR="000228A0" w:rsidRPr="000228A0">
        <w:rPr>
          <w:rFonts w:asciiTheme="minorHAnsi" w:hAnsiTheme="minorHAnsi" w:cs="Arial"/>
          <w:color w:val="000000"/>
          <w:spacing w:val="2"/>
          <w:lang w:val="es-ES"/>
        </w:rPr>
        <w:t xml:space="preserve"> </w:t>
      </w:r>
      <w:r w:rsidR="000228A0" w:rsidRPr="000228A0">
        <w:rPr>
          <w:rFonts w:asciiTheme="minorHAnsi" w:hAnsiTheme="minorHAnsi" w:cs="Arial"/>
          <w:color w:val="000000"/>
          <w:lang w:val="es-ES"/>
        </w:rPr>
        <w:t>)</w:t>
      </w:r>
      <w:r>
        <w:rPr>
          <w:rFonts w:asciiTheme="minorHAnsi" w:hAnsiTheme="minorHAnsi" w:cs="Arial"/>
          <w:color w:val="000000"/>
          <w:lang w:val="es-ES"/>
        </w:rPr>
        <w:br/>
      </w:r>
      <w:r w:rsidR="000228A0" w:rsidRPr="000228A0">
        <w:rPr>
          <w:rFonts w:asciiTheme="minorHAnsi" w:hAnsiTheme="minorHAnsi" w:cs="Arial"/>
          <w:color w:val="000000"/>
          <w:lang w:val="es-ES"/>
        </w:rPr>
        <w:t>P.</w:t>
      </w:r>
      <w:r w:rsidR="000228A0" w:rsidRPr="000228A0">
        <w:rPr>
          <w:rFonts w:asciiTheme="minorHAnsi" w:hAnsiTheme="minorHAnsi" w:cs="Arial"/>
          <w:color w:val="000000"/>
          <w:spacing w:val="1"/>
          <w:lang w:val="es-ES"/>
        </w:rPr>
        <w:t>O</w:t>
      </w:r>
      <w:r w:rsidR="000228A0" w:rsidRPr="000228A0">
        <w:rPr>
          <w:rFonts w:asciiTheme="minorHAnsi" w:hAnsiTheme="minorHAnsi" w:cs="Arial"/>
          <w:color w:val="000000"/>
          <w:lang w:val="es-ES"/>
        </w:rPr>
        <w:t>.</w:t>
      </w:r>
      <w:r w:rsidR="000228A0" w:rsidRPr="000228A0">
        <w:rPr>
          <w:rFonts w:asciiTheme="minorHAnsi" w:hAnsiTheme="minorHAnsi" w:cs="Arial"/>
          <w:color w:val="000000"/>
          <w:spacing w:val="1"/>
          <w:lang w:val="es-ES"/>
        </w:rPr>
        <w:t xml:space="preserve"> </w:t>
      </w:r>
      <w:r w:rsidR="000228A0" w:rsidRPr="000228A0">
        <w:rPr>
          <w:rFonts w:asciiTheme="minorHAnsi" w:hAnsiTheme="minorHAnsi" w:cs="Arial"/>
          <w:color w:val="000000"/>
          <w:spacing w:val="-2"/>
          <w:lang w:val="es-ES"/>
        </w:rPr>
        <w:t>B</w:t>
      </w:r>
      <w:r w:rsidR="000228A0" w:rsidRPr="000228A0">
        <w:rPr>
          <w:rFonts w:asciiTheme="minorHAnsi" w:hAnsiTheme="minorHAnsi" w:cs="Arial"/>
          <w:color w:val="000000"/>
          <w:spacing w:val="1"/>
          <w:lang w:val="es-ES"/>
        </w:rPr>
        <w:t>o</w:t>
      </w:r>
      <w:r w:rsidR="000228A0" w:rsidRPr="000228A0">
        <w:rPr>
          <w:rFonts w:asciiTheme="minorHAnsi" w:hAnsiTheme="minorHAnsi" w:cs="Arial"/>
          <w:color w:val="000000"/>
          <w:lang w:val="es-ES"/>
        </w:rPr>
        <w:t>x</w:t>
      </w:r>
      <w:r w:rsidR="000228A0" w:rsidRPr="000228A0">
        <w:rPr>
          <w:rFonts w:asciiTheme="minorHAnsi" w:hAnsiTheme="minorHAnsi" w:cs="Arial"/>
          <w:color w:val="000000"/>
          <w:spacing w:val="-2"/>
          <w:lang w:val="es-ES"/>
        </w:rPr>
        <w:t xml:space="preserve"> </w:t>
      </w:r>
      <w:r w:rsidR="000228A0" w:rsidRPr="000228A0">
        <w:rPr>
          <w:rFonts w:asciiTheme="minorHAnsi" w:hAnsiTheme="minorHAnsi" w:cs="Arial"/>
          <w:color w:val="000000"/>
          <w:spacing w:val="1"/>
          <w:lang w:val="es-ES"/>
        </w:rPr>
        <w:t>84</w:t>
      </w:r>
      <w:r w:rsidR="000228A0" w:rsidRPr="000228A0">
        <w:rPr>
          <w:rFonts w:asciiTheme="minorHAnsi" w:hAnsiTheme="minorHAnsi" w:cs="Arial"/>
          <w:color w:val="000000"/>
          <w:spacing w:val="-1"/>
          <w:lang w:val="es-ES"/>
        </w:rPr>
        <w:t>4</w:t>
      </w:r>
      <w:r w:rsidR="000228A0" w:rsidRPr="000228A0">
        <w:rPr>
          <w:rFonts w:asciiTheme="minorHAnsi" w:hAnsiTheme="minorHAnsi" w:cs="Arial"/>
          <w:color w:val="000000"/>
          <w:lang w:val="es-ES"/>
        </w:rPr>
        <w:t>4</w:t>
      </w:r>
      <w:r>
        <w:rPr>
          <w:rFonts w:asciiTheme="minorHAnsi" w:hAnsiTheme="minorHAnsi" w:cs="Arial"/>
          <w:color w:val="000000"/>
          <w:lang w:val="es-ES"/>
        </w:rPr>
        <w:br/>
      </w:r>
      <w:r w:rsidR="000228A0" w:rsidRPr="000228A0">
        <w:rPr>
          <w:rFonts w:asciiTheme="minorHAnsi" w:hAnsiTheme="minorHAnsi" w:cs="Arial"/>
          <w:color w:val="000000"/>
          <w:lang w:val="es-ES"/>
        </w:rPr>
        <w:t>BORO</w:t>
      </w:r>
      <w:r w:rsidR="000228A0" w:rsidRPr="000228A0">
        <w:rPr>
          <w:rFonts w:asciiTheme="minorHAnsi" w:hAnsiTheme="minorHAnsi" w:cs="Arial"/>
          <w:color w:val="000000"/>
          <w:spacing w:val="1"/>
          <w:lang w:val="es-ES"/>
        </w:rPr>
        <w:t>K</w:t>
      </w:r>
      <w:r w:rsidR="000228A0" w:rsidRPr="000228A0">
        <w:rPr>
          <w:rFonts w:asciiTheme="minorHAnsi" w:hAnsiTheme="minorHAnsi" w:cs="Arial"/>
          <w:color w:val="000000"/>
          <w:lang w:val="es-ES"/>
        </w:rPr>
        <w:t>O,</w:t>
      </w:r>
      <w:r w:rsidR="00051626">
        <w:rPr>
          <w:rFonts w:asciiTheme="minorHAnsi" w:hAnsiTheme="minorHAnsi" w:cs="Arial"/>
          <w:color w:val="000000"/>
          <w:lang w:val="es-ES"/>
        </w:rPr>
        <w:t xml:space="preserve"> </w:t>
      </w:r>
      <w:r w:rsidR="000228A0" w:rsidRPr="000228A0">
        <w:rPr>
          <w:rFonts w:asciiTheme="minorHAnsi" w:hAnsiTheme="minorHAnsi" w:cs="Arial"/>
          <w:color w:val="000000"/>
          <w:lang w:val="es-ES"/>
        </w:rPr>
        <w:t xml:space="preserve">NCD </w:t>
      </w:r>
      <w:r>
        <w:rPr>
          <w:rFonts w:asciiTheme="minorHAnsi" w:hAnsiTheme="minorHAnsi" w:cs="Arial"/>
          <w:color w:val="000000"/>
          <w:lang w:val="es-ES"/>
        </w:rPr>
        <w:br/>
      </w:r>
      <w:r w:rsidR="000228A0" w:rsidRPr="000228A0">
        <w:rPr>
          <w:rFonts w:asciiTheme="minorHAnsi" w:hAnsiTheme="minorHAnsi" w:cs="Arial"/>
          <w:color w:val="000000"/>
          <w:lang w:val="fr-FR"/>
        </w:rPr>
        <w:t>Papouasie Nouvelle-Guinée</w:t>
      </w:r>
      <w:r>
        <w:rPr>
          <w:rFonts w:asciiTheme="minorHAnsi" w:hAnsiTheme="minorHAnsi" w:cs="Arial"/>
          <w:color w:val="000000"/>
          <w:lang w:val="fr-FR"/>
        </w:rPr>
        <w:br/>
      </w:r>
      <w:r w:rsidR="000228A0" w:rsidRPr="000228A0">
        <w:rPr>
          <w:rFonts w:asciiTheme="minorHAnsi" w:hAnsiTheme="minorHAnsi" w:cs="Arial"/>
          <w:color w:val="000000"/>
          <w:spacing w:val="2"/>
          <w:lang w:val="fr-FR"/>
        </w:rPr>
        <w:t>T</w:t>
      </w:r>
      <w:r w:rsidR="0017408C">
        <w:rPr>
          <w:rFonts w:asciiTheme="minorHAnsi" w:hAnsiTheme="minorHAnsi" w:cs="Arial"/>
          <w:color w:val="000000"/>
          <w:spacing w:val="1"/>
          <w:lang w:val="fr-FR"/>
        </w:rPr>
        <w:t>é</w:t>
      </w:r>
      <w:r w:rsidR="000228A0" w:rsidRPr="000228A0">
        <w:rPr>
          <w:rFonts w:asciiTheme="minorHAnsi" w:hAnsiTheme="minorHAnsi" w:cs="Arial"/>
          <w:color w:val="000000"/>
          <w:lang w:val="fr-FR"/>
        </w:rPr>
        <w:t>l:</w:t>
      </w:r>
      <w:r w:rsidR="000228A0" w:rsidRPr="000228A0">
        <w:rPr>
          <w:rFonts w:asciiTheme="minorHAnsi" w:hAnsiTheme="minorHAnsi" w:cs="Arial"/>
          <w:color w:val="000000"/>
          <w:lang w:val="fr-FR"/>
        </w:rPr>
        <w:tab/>
      </w:r>
      <w:r w:rsidR="000228A0" w:rsidRPr="000228A0">
        <w:rPr>
          <w:rFonts w:asciiTheme="minorHAnsi" w:hAnsiTheme="minorHAnsi" w:cs="Arial"/>
          <w:color w:val="000000"/>
          <w:spacing w:val="-1"/>
          <w:lang w:val="fr-FR"/>
        </w:rPr>
        <w:t>+</w:t>
      </w:r>
      <w:r w:rsidR="000228A0" w:rsidRPr="000228A0">
        <w:rPr>
          <w:rFonts w:asciiTheme="minorHAnsi" w:hAnsiTheme="minorHAnsi" w:cs="Arial"/>
          <w:color w:val="000000"/>
          <w:spacing w:val="1"/>
          <w:lang w:val="fr-FR"/>
        </w:rPr>
        <w:t>67</w:t>
      </w:r>
      <w:r w:rsidR="000228A0" w:rsidRPr="000228A0">
        <w:rPr>
          <w:rFonts w:asciiTheme="minorHAnsi" w:hAnsiTheme="minorHAnsi" w:cs="Arial"/>
          <w:color w:val="000000"/>
          <w:lang w:val="fr-FR"/>
        </w:rPr>
        <w:t>5</w:t>
      </w:r>
      <w:r w:rsidR="000228A0" w:rsidRPr="000228A0">
        <w:rPr>
          <w:rFonts w:asciiTheme="minorHAnsi" w:hAnsiTheme="minorHAnsi" w:cs="Arial"/>
          <w:color w:val="000000"/>
          <w:spacing w:val="1"/>
          <w:lang w:val="fr-FR"/>
        </w:rPr>
        <w:t xml:space="preserve"> </w:t>
      </w:r>
      <w:r w:rsidR="000228A0" w:rsidRPr="000228A0">
        <w:rPr>
          <w:rFonts w:asciiTheme="minorHAnsi" w:hAnsiTheme="minorHAnsi" w:cs="Arial"/>
          <w:color w:val="000000"/>
          <w:spacing w:val="-1"/>
          <w:lang w:val="fr-FR"/>
        </w:rPr>
        <w:t>3</w:t>
      </w:r>
      <w:r w:rsidR="000228A0" w:rsidRPr="000228A0">
        <w:rPr>
          <w:rFonts w:asciiTheme="minorHAnsi" w:hAnsiTheme="minorHAnsi" w:cs="Arial"/>
          <w:color w:val="000000"/>
          <w:spacing w:val="1"/>
          <w:lang w:val="fr-FR"/>
        </w:rPr>
        <w:t>0</w:t>
      </w:r>
      <w:r w:rsidR="000228A0" w:rsidRPr="000228A0">
        <w:rPr>
          <w:rFonts w:asciiTheme="minorHAnsi" w:hAnsiTheme="minorHAnsi" w:cs="Arial"/>
          <w:color w:val="000000"/>
          <w:lang w:val="fr-FR"/>
        </w:rPr>
        <w:t>3</w:t>
      </w:r>
      <w:r w:rsidR="000228A0" w:rsidRPr="000228A0">
        <w:rPr>
          <w:rFonts w:asciiTheme="minorHAnsi" w:hAnsiTheme="minorHAnsi" w:cs="Arial"/>
          <w:color w:val="000000"/>
          <w:spacing w:val="-1"/>
          <w:lang w:val="fr-FR"/>
        </w:rPr>
        <w:t xml:space="preserve"> </w:t>
      </w:r>
      <w:r w:rsidR="000228A0" w:rsidRPr="000228A0">
        <w:rPr>
          <w:rFonts w:asciiTheme="minorHAnsi" w:hAnsiTheme="minorHAnsi" w:cs="Arial"/>
          <w:color w:val="000000"/>
          <w:spacing w:val="1"/>
          <w:lang w:val="fr-FR"/>
        </w:rPr>
        <w:t>32</w:t>
      </w:r>
      <w:r w:rsidR="000228A0" w:rsidRPr="000228A0">
        <w:rPr>
          <w:rFonts w:asciiTheme="minorHAnsi" w:hAnsiTheme="minorHAnsi" w:cs="Arial"/>
          <w:color w:val="000000"/>
          <w:spacing w:val="-1"/>
          <w:lang w:val="fr-FR"/>
        </w:rPr>
        <w:t>0</w:t>
      </w:r>
      <w:r w:rsidR="000228A0" w:rsidRPr="000228A0">
        <w:rPr>
          <w:rFonts w:asciiTheme="minorHAnsi" w:hAnsiTheme="minorHAnsi" w:cs="Arial"/>
          <w:color w:val="000000"/>
          <w:lang w:val="fr-FR"/>
        </w:rPr>
        <w:t>0</w:t>
      </w:r>
      <w:r>
        <w:rPr>
          <w:rFonts w:asciiTheme="minorHAnsi" w:hAnsiTheme="minorHAnsi" w:cs="Arial"/>
          <w:color w:val="000000"/>
          <w:lang w:val="fr-FR"/>
        </w:rPr>
        <w:br/>
      </w:r>
      <w:r w:rsidR="000228A0" w:rsidRPr="000228A0">
        <w:rPr>
          <w:rFonts w:asciiTheme="minorHAnsi" w:hAnsiTheme="minorHAnsi" w:cs="Arial"/>
          <w:color w:val="000000"/>
          <w:lang w:val="fr-FR"/>
        </w:rPr>
        <w:t>Fa</w:t>
      </w:r>
      <w:r w:rsidR="000228A0" w:rsidRPr="000228A0">
        <w:rPr>
          <w:rFonts w:asciiTheme="minorHAnsi" w:hAnsiTheme="minorHAnsi" w:cs="Arial"/>
          <w:color w:val="000000"/>
          <w:spacing w:val="-2"/>
          <w:lang w:val="fr-FR"/>
        </w:rPr>
        <w:t>x</w:t>
      </w:r>
      <w:r w:rsidR="000228A0" w:rsidRPr="000228A0">
        <w:rPr>
          <w:rFonts w:asciiTheme="minorHAnsi" w:hAnsiTheme="minorHAnsi" w:cs="Arial"/>
          <w:color w:val="000000"/>
          <w:lang w:val="fr-FR"/>
        </w:rPr>
        <w:t>:</w:t>
      </w:r>
      <w:r w:rsidR="000228A0" w:rsidRPr="000228A0">
        <w:rPr>
          <w:rFonts w:asciiTheme="minorHAnsi" w:hAnsiTheme="minorHAnsi" w:cs="Arial"/>
          <w:color w:val="000000"/>
          <w:lang w:val="fr-FR"/>
        </w:rPr>
        <w:tab/>
      </w:r>
      <w:r w:rsidR="000228A0" w:rsidRPr="000228A0">
        <w:rPr>
          <w:rFonts w:asciiTheme="minorHAnsi" w:hAnsiTheme="minorHAnsi" w:cs="Arial"/>
          <w:color w:val="000000"/>
          <w:spacing w:val="-1"/>
          <w:lang w:val="fr-FR"/>
        </w:rPr>
        <w:t>+</w:t>
      </w:r>
      <w:r w:rsidR="000228A0" w:rsidRPr="000228A0">
        <w:rPr>
          <w:rFonts w:asciiTheme="minorHAnsi" w:hAnsiTheme="minorHAnsi" w:cs="Arial"/>
          <w:color w:val="000000"/>
          <w:spacing w:val="1"/>
          <w:lang w:val="fr-FR"/>
        </w:rPr>
        <w:t>67</w:t>
      </w:r>
      <w:r w:rsidR="000228A0" w:rsidRPr="000228A0">
        <w:rPr>
          <w:rFonts w:asciiTheme="minorHAnsi" w:hAnsiTheme="minorHAnsi" w:cs="Arial"/>
          <w:color w:val="000000"/>
          <w:lang w:val="fr-FR"/>
        </w:rPr>
        <w:t>5</w:t>
      </w:r>
      <w:r w:rsidR="000228A0" w:rsidRPr="000228A0">
        <w:rPr>
          <w:rFonts w:asciiTheme="minorHAnsi" w:hAnsiTheme="minorHAnsi" w:cs="Arial"/>
          <w:color w:val="000000"/>
          <w:spacing w:val="1"/>
          <w:lang w:val="fr-FR"/>
        </w:rPr>
        <w:t xml:space="preserve"> </w:t>
      </w:r>
      <w:r w:rsidR="000228A0" w:rsidRPr="000228A0">
        <w:rPr>
          <w:rFonts w:asciiTheme="minorHAnsi" w:hAnsiTheme="minorHAnsi" w:cs="Arial"/>
          <w:color w:val="000000"/>
          <w:spacing w:val="-1"/>
          <w:lang w:val="fr-FR"/>
        </w:rPr>
        <w:t>3</w:t>
      </w:r>
      <w:r w:rsidR="000228A0" w:rsidRPr="000228A0">
        <w:rPr>
          <w:rFonts w:asciiTheme="minorHAnsi" w:hAnsiTheme="minorHAnsi" w:cs="Arial"/>
          <w:color w:val="000000"/>
          <w:spacing w:val="1"/>
          <w:lang w:val="fr-FR"/>
        </w:rPr>
        <w:t>2</w:t>
      </w:r>
      <w:r w:rsidR="000228A0" w:rsidRPr="000228A0">
        <w:rPr>
          <w:rFonts w:asciiTheme="minorHAnsi" w:hAnsiTheme="minorHAnsi" w:cs="Arial"/>
          <w:color w:val="000000"/>
          <w:lang w:val="fr-FR"/>
        </w:rPr>
        <w:t>5</w:t>
      </w:r>
      <w:r w:rsidR="000228A0" w:rsidRPr="000228A0">
        <w:rPr>
          <w:rFonts w:asciiTheme="minorHAnsi" w:hAnsiTheme="minorHAnsi" w:cs="Arial"/>
          <w:color w:val="000000"/>
          <w:spacing w:val="-1"/>
          <w:lang w:val="fr-FR"/>
        </w:rPr>
        <w:t xml:space="preserve"> </w:t>
      </w:r>
      <w:r w:rsidR="000228A0" w:rsidRPr="000228A0">
        <w:rPr>
          <w:rFonts w:asciiTheme="minorHAnsi" w:hAnsiTheme="minorHAnsi" w:cs="Arial"/>
          <w:color w:val="000000"/>
          <w:spacing w:val="1"/>
          <w:lang w:val="fr-FR"/>
        </w:rPr>
        <w:t>68</w:t>
      </w:r>
      <w:r w:rsidR="000228A0" w:rsidRPr="000228A0">
        <w:rPr>
          <w:rFonts w:asciiTheme="minorHAnsi" w:hAnsiTheme="minorHAnsi" w:cs="Arial"/>
          <w:color w:val="000000"/>
          <w:spacing w:val="-1"/>
          <w:lang w:val="fr-FR"/>
        </w:rPr>
        <w:t>6</w:t>
      </w:r>
      <w:r w:rsidR="000228A0" w:rsidRPr="000228A0">
        <w:rPr>
          <w:rFonts w:asciiTheme="minorHAnsi" w:hAnsiTheme="minorHAnsi" w:cs="Arial"/>
          <w:color w:val="000000"/>
          <w:spacing w:val="1"/>
          <w:lang w:val="fr-FR"/>
        </w:rPr>
        <w:t>8</w:t>
      </w:r>
      <w:r w:rsidR="000228A0" w:rsidRPr="000228A0">
        <w:rPr>
          <w:rFonts w:asciiTheme="minorHAnsi" w:hAnsiTheme="minorHAnsi" w:cs="Arial"/>
          <w:color w:val="000000"/>
          <w:lang w:val="fr-FR"/>
        </w:rPr>
        <w:t>/+6</w:t>
      </w:r>
      <w:r w:rsidR="000228A0" w:rsidRPr="000228A0">
        <w:rPr>
          <w:rFonts w:asciiTheme="minorHAnsi" w:hAnsiTheme="minorHAnsi" w:cs="Arial"/>
          <w:color w:val="000000"/>
          <w:spacing w:val="-1"/>
          <w:lang w:val="fr-FR"/>
        </w:rPr>
        <w:t>7</w:t>
      </w:r>
      <w:r w:rsidR="000228A0" w:rsidRPr="000228A0">
        <w:rPr>
          <w:rFonts w:asciiTheme="minorHAnsi" w:hAnsiTheme="minorHAnsi" w:cs="Arial"/>
          <w:color w:val="000000"/>
          <w:lang w:val="fr-FR"/>
        </w:rPr>
        <w:t>5</w:t>
      </w:r>
      <w:r w:rsidR="000228A0" w:rsidRPr="000228A0">
        <w:rPr>
          <w:rFonts w:asciiTheme="minorHAnsi" w:hAnsiTheme="minorHAnsi" w:cs="Arial"/>
          <w:color w:val="000000"/>
          <w:spacing w:val="1"/>
          <w:lang w:val="fr-FR"/>
        </w:rPr>
        <w:t xml:space="preserve"> </w:t>
      </w:r>
      <w:r w:rsidR="000228A0" w:rsidRPr="000228A0">
        <w:rPr>
          <w:rFonts w:asciiTheme="minorHAnsi" w:hAnsiTheme="minorHAnsi" w:cs="Arial"/>
          <w:color w:val="000000"/>
          <w:spacing w:val="-1"/>
          <w:lang w:val="fr-FR"/>
        </w:rPr>
        <w:t>3</w:t>
      </w:r>
      <w:r w:rsidR="000228A0" w:rsidRPr="000228A0">
        <w:rPr>
          <w:rFonts w:asciiTheme="minorHAnsi" w:hAnsiTheme="minorHAnsi" w:cs="Arial"/>
          <w:color w:val="000000"/>
          <w:spacing w:val="1"/>
          <w:lang w:val="fr-FR"/>
        </w:rPr>
        <w:t>0</w:t>
      </w:r>
      <w:r w:rsidR="000228A0" w:rsidRPr="000228A0">
        <w:rPr>
          <w:rFonts w:asciiTheme="minorHAnsi" w:hAnsiTheme="minorHAnsi" w:cs="Arial"/>
          <w:color w:val="000000"/>
          <w:lang w:val="fr-FR"/>
        </w:rPr>
        <w:t>0</w:t>
      </w:r>
      <w:r w:rsidR="000228A0" w:rsidRPr="000228A0">
        <w:rPr>
          <w:rFonts w:asciiTheme="minorHAnsi" w:hAnsiTheme="minorHAnsi" w:cs="Arial"/>
          <w:color w:val="000000"/>
          <w:spacing w:val="1"/>
          <w:lang w:val="fr-FR"/>
        </w:rPr>
        <w:t xml:space="preserve"> </w:t>
      </w:r>
      <w:r w:rsidR="000228A0" w:rsidRPr="000228A0">
        <w:rPr>
          <w:rFonts w:asciiTheme="minorHAnsi" w:hAnsiTheme="minorHAnsi" w:cs="Arial"/>
          <w:color w:val="000000"/>
          <w:spacing w:val="-1"/>
          <w:lang w:val="fr-FR"/>
        </w:rPr>
        <w:t>4</w:t>
      </w:r>
      <w:r w:rsidR="000228A0" w:rsidRPr="000228A0">
        <w:rPr>
          <w:rFonts w:asciiTheme="minorHAnsi" w:hAnsiTheme="minorHAnsi" w:cs="Arial"/>
          <w:color w:val="000000"/>
          <w:spacing w:val="1"/>
          <w:lang w:val="fr-FR"/>
        </w:rPr>
        <w:t>82</w:t>
      </w:r>
      <w:r w:rsidR="000228A0" w:rsidRPr="000228A0">
        <w:rPr>
          <w:rFonts w:asciiTheme="minorHAnsi" w:hAnsiTheme="minorHAnsi" w:cs="Arial"/>
          <w:color w:val="000000"/>
          <w:lang w:val="fr-FR"/>
        </w:rPr>
        <w:t>9</w:t>
      </w:r>
      <w:r>
        <w:rPr>
          <w:rFonts w:asciiTheme="minorHAnsi" w:hAnsiTheme="minorHAnsi" w:cs="Arial"/>
          <w:color w:val="000000"/>
          <w:lang w:val="fr-FR"/>
        </w:rPr>
        <w:br/>
      </w:r>
      <w:r w:rsidR="000228A0" w:rsidRPr="00DE7374">
        <w:t>E-mail:</w:t>
      </w:r>
      <w:r w:rsidR="000228A0" w:rsidRPr="00DE7374">
        <w:tab/>
      </w:r>
      <w:hyperlink r:id="rId18" w:history="1">
        <w:r w:rsidR="000228A0" w:rsidRPr="00DE7374">
          <w:t>cpunaha@nicta.gov.pg</w:t>
        </w:r>
      </w:hyperlink>
    </w:p>
    <w:p w:rsidR="000228A0" w:rsidRPr="000228A0" w:rsidRDefault="000228A0" w:rsidP="00DE7374">
      <w:pPr>
        <w:spacing w:before="240"/>
        <w:rPr>
          <w:rFonts w:asciiTheme="minorHAnsi" w:hAnsiTheme="minorHAnsi" w:cs="Arial"/>
          <w:b/>
          <w:bCs/>
          <w:lang w:val="fr-FR"/>
        </w:rPr>
      </w:pPr>
      <w:r w:rsidRPr="000228A0">
        <w:rPr>
          <w:rFonts w:asciiTheme="minorHAnsi" w:hAnsiTheme="minorHAnsi" w:cs="Arial"/>
          <w:b/>
          <w:bCs/>
          <w:lang w:val="fr-FR"/>
        </w:rPr>
        <w:t>Salomon (Iles)</w:t>
      </w:r>
      <w:r w:rsidR="00F42955">
        <w:rPr>
          <w:rFonts w:asciiTheme="minorHAnsi" w:hAnsiTheme="minorHAnsi" w:cs="Arial"/>
          <w:b/>
          <w:bCs/>
          <w:lang w:val="fr-FR"/>
        </w:rPr>
        <w:fldChar w:fldCharType="begin"/>
      </w:r>
      <w:r w:rsidR="00DE7374">
        <w:instrText xml:space="preserve"> TC "</w:instrText>
      </w:r>
      <w:bookmarkStart w:id="348" w:name="_Toc363550105"/>
      <w:r w:rsidR="00DE7374" w:rsidRPr="00596945">
        <w:rPr>
          <w:rFonts w:asciiTheme="minorHAnsi" w:hAnsiTheme="minorHAnsi" w:cs="Arial"/>
          <w:b/>
          <w:bCs/>
          <w:lang w:val="fr-FR"/>
        </w:rPr>
        <w:instrText>Salomon (Iles)</w:instrText>
      </w:r>
      <w:bookmarkEnd w:id="348"/>
      <w:r w:rsidR="00DE7374">
        <w:instrText xml:space="preserve">" \f C \l "1" </w:instrText>
      </w:r>
      <w:r w:rsidR="00F42955">
        <w:rPr>
          <w:rFonts w:asciiTheme="minorHAnsi" w:hAnsiTheme="minorHAnsi" w:cs="Arial"/>
          <w:b/>
          <w:bCs/>
          <w:lang w:val="fr-FR"/>
        </w:rPr>
        <w:fldChar w:fldCharType="end"/>
      </w:r>
      <w:r w:rsidRPr="000228A0">
        <w:rPr>
          <w:rFonts w:asciiTheme="minorHAnsi" w:hAnsiTheme="minorHAnsi" w:cs="Arial"/>
          <w:b/>
          <w:bCs/>
          <w:lang w:val="fr-FR"/>
        </w:rPr>
        <w:t xml:space="preserve"> (indicatif de pays +677)</w:t>
      </w:r>
    </w:p>
    <w:p w:rsidR="000228A0" w:rsidRPr="000228A0" w:rsidRDefault="000228A0" w:rsidP="00DE7374">
      <w:pPr>
        <w:spacing w:before="0"/>
        <w:rPr>
          <w:lang w:val="fr-FR"/>
        </w:rPr>
      </w:pPr>
      <w:r w:rsidRPr="000228A0">
        <w:rPr>
          <w:lang w:val="fr-FR"/>
        </w:rPr>
        <w:t>Communication du 29.VII.2013:</w:t>
      </w:r>
    </w:p>
    <w:p w:rsidR="000228A0" w:rsidRPr="000228A0" w:rsidRDefault="000228A0" w:rsidP="000228A0">
      <w:pPr>
        <w:rPr>
          <w:rFonts w:asciiTheme="minorHAnsi" w:hAnsiTheme="minorHAnsi" w:cs="Arial"/>
          <w:lang w:val="fr-FR"/>
        </w:rPr>
      </w:pPr>
      <w:r w:rsidRPr="000228A0">
        <w:rPr>
          <w:rFonts w:asciiTheme="minorHAnsi" w:hAnsiTheme="minorHAnsi" w:cs="Arial"/>
          <w:lang w:val="fr-FR"/>
        </w:rPr>
        <w:t>La</w:t>
      </w:r>
      <w:r w:rsidRPr="000228A0">
        <w:rPr>
          <w:rFonts w:asciiTheme="minorHAnsi" w:hAnsiTheme="minorHAnsi" w:cs="Arial"/>
          <w:i/>
          <w:iCs/>
          <w:lang w:val="fr-FR"/>
        </w:rPr>
        <w:t xml:space="preserve"> Telecommunications Commission (TCSI)</w:t>
      </w:r>
      <w:r w:rsidRPr="000228A0">
        <w:rPr>
          <w:rFonts w:asciiTheme="minorHAnsi" w:hAnsiTheme="minorHAnsi" w:cs="Arial"/>
          <w:lang w:val="fr-FR"/>
        </w:rPr>
        <w:t>, Honiara</w:t>
      </w:r>
      <w:r w:rsidR="00F42955">
        <w:rPr>
          <w:rFonts w:asciiTheme="minorHAnsi" w:hAnsiTheme="minorHAnsi" w:cs="Arial"/>
          <w:lang w:val="fr-FR"/>
        </w:rPr>
        <w:fldChar w:fldCharType="begin"/>
      </w:r>
      <w:r w:rsidR="00DE7374">
        <w:instrText xml:space="preserve"> TC "</w:instrText>
      </w:r>
      <w:bookmarkStart w:id="349" w:name="_Toc363550106"/>
      <w:r w:rsidR="00DE7374" w:rsidRPr="003E2F10">
        <w:rPr>
          <w:rFonts w:asciiTheme="minorHAnsi" w:hAnsiTheme="minorHAnsi" w:cs="Arial"/>
          <w:i/>
          <w:iCs/>
          <w:lang w:val="fr-FR"/>
        </w:rPr>
        <w:instrText>Telecommunications Commission (TCSI)</w:instrText>
      </w:r>
      <w:r w:rsidR="00DE7374" w:rsidRPr="003E2F10">
        <w:rPr>
          <w:rFonts w:asciiTheme="minorHAnsi" w:hAnsiTheme="minorHAnsi" w:cs="Arial"/>
          <w:lang w:val="fr-FR"/>
        </w:rPr>
        <w:instrText>, Honiara</w:instrText>
      </w:r>
      <w:bookmarkEnd w:id="349"/>
      <w:r w:rsidR="00DE7374">
        <w:instrText xml:space="preserve">" \f C \l "1" </w:instrText>
      </w:r>
      <w:r w:rsidR="00F42955">
        <w:rPr>
          <w:rFonts w:asciiTheme="minorHAnsi" w:hAnsiTheme="minorHAnsi" w:cs="Arial"/>
          <w:lang w:val="fr-FR"/>
        </w:rPr>
        <w:fldChar w:fldCharType="end"/>
      </w:r>
      <w:r w:rsidRPr="000228A0">
        <w:rPr>
          <w:rFonts w:asciiTheme="minorHAnsi" w:hAnsiTheme="minorHAnsi" w:cs="Arial"/>
          <w:lang w:val="fr-FR"/>
        </w:rPr>
        <w:t>, annonce l’introduction à partir du 29 juillet 2013  d’une série supplémentaire de numéros GSM à prépaiement à sept chiffres pour Honiara</w:t>
      </w:r>
      <w:r w:rsidR="0017408C">
        <w:rPr>
          <w:rFonts w:asciiTheme="minorHAnsi" w:hAnsiTheme="minorHAnsi" w:cs="Arial"/>
          <w:lang w:val="fr-FR"/>
        </w:rPr>
        <w:t>.</w:t>
      </w:r>
      <w:r w:rsidRPr="000228A0">
        <w:rPr>
          <w:rFonts w:asciiTheme="minorHAnsi" w:hAnsiTheme="minorHAnsi" w:cs="Arial"/>
          <w:lang w:val="fr-FR"/>
        </w:rPr>
        <w:t xml:space="preserve"> </w:t>
      </w:r>
    </w:p>
    <w:p w:rsidR="000228A0" w:rsidRPr="000228A0" w:rsidRDefault="000228A0" w:rsidP="00DE7374">
      <w:r w:rsidRPr="000228A0">
        <w:t>Service GSM – Solomon Telekom Company Limited</w:t>
      </w:r>
    </w:p>
    <w:p w:rsidR="000228A0" w:rsidRPr="000228A0" w:rsidRDefault="000228A0" w:rsidP="00DE7374"/>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43"/>
        <w:gridCol w:w="1281"/>
        <w:gridCol w:w="1156"/>
        <w:gridCol w:w="2488"/>
        <w:gridCol w:w="2488"/>
      </w:tblGrid>
      <w:tr w:rsidR="000228A0" w:rsidRPr="00DE7374" w:rsidTr="00DE7374">
        <w:trPr>
          <w:trHeight w:val="20"/>
          <w:tblHeader/>
          <w:jc w:val="center"/>
        </w:trPr>
        <w:tc>
          <w:tcPr>
            <w:tcW w:w="2165" w:type="dxa"/>
            <w:vMerge w:val="restart"/>
            <w:tcBorders>
              <w:top w:val="single" w:sz="4" w:space="0" w:color="auto"/>
              <w:left w:val="single" w:sz="6" w:space="0" w:color="auto"/>
              <w:bottom w:val="single" w:sz="6" w:space="0" w:color="auto"/>
              <w:right w:val="single" w:sz="6" w:space="0" w:color="auto"/>
            </w:tcBorders>
            <w:vAlign w:val="center"/>
            <w:hideMark/>
          </w:tcPr>
          <w:p w:rsidR="000228A0" w:rsidRPr="00DE7374" w:rsidRDefault="000228A0" w:rsidP="00651573">
            <w:pPr>
              <w:pStyle w:val="Tablehead"/>
              <w:keepNext w:val="0"/>
              <w:spacing w:before="60" w:after="60"/>
              <w:rPr>
                <w:rFonts w:asciiTheme="minorHAnsi" w:hAnsiTheme="minorHAnsi" w:cs="Arial"/>
                <w:b w:val="0"/>
                <w:i w:val="0"/>
                <w:iCs/>
                <w:szCs w:val="18"/>
              </w:rPr>
            </w:pPr>
            <w:r w:rsidRPr="00DE7374">
              <w:rPr>
                <w:rFonts w:asciiTheme="minorHAnsi" w:hAnsiTheme="minorHAnsi" w:cs="Arial"/>
                <w:b w:val="0"/>
                <w:szCs w:val="18"/>
              </w:rPr>
              <w:t>NDC (indicatif national de destination) ou chiffres de poids fort du N(S)N (numéro national (significatif))</w:t>
            </w:r>
          </w:p>
        </w:tc>
        <w:tc>
          <w:tcPr>
            <w:tcW w:w="2694" w:type="dxa"/>
            <w:gridSpan w:val="2"/>
            <w:tcBorders>
              <w:top w:val="single" w:sz="4" w:space="0" w:color="auto"/>
              <w:left w:val="single" w:sz="6" w:space="0" w:color="auto"/>
              <w:bottom w:val="single" w:sz="6" w:space="0" w:color="auto"/>
              <w:right w:val="single" w:sz="6" w:space="0" w:color="auto"/>
            </w:tcBorders>
            <w:vAlign w:val="center"/>
            <w:hideMark/>
          </w:tcPr>
          <w:p w:rsidR="000228A0" w:rsidRPr="00DE7374" w:rsidRDefault="000228A0" w:rsidP="00651573">
            <w:pPr>
              <w:pStyle w:val="Tablehead"/>
              <w:keepNext w:val="0"/>
              <w:spacing w:before="60" w:after="60"/>
              <w:rPr>
                <w:rFonts w:asciiTheme="minorHAnsi" w:hAnsiTheme="minorHAnsi" w:cs="Arial"/>
                <w:b w:val="0"/>
                <w:i w:val="0"/>
                <w:iCs/>
                <w:szCs w:val="18"/>
              </w:rPr>
            </w:pPr>
            <w:r w:rsidRPr="00DE7374">
              <w:rPr>
                <w:rFonts w:asciiTheme="minorHAnsi" w:hAnsiTheme="minorHAnsi" w:cs="Arial"/>
                <w:b w:val="0"/>
                <w:szCs w:val="18"/>
              </w:rPr>
              <w:t>Longueur du numéro N(S)N</w:t>
            </w:r>
          </w:p>
        </w:tc>
        <w:tc>
          <w:tcPr>
            <w:tcW w:w="2783" w:type="dxa"/>
            <w:vMerge w:val="restart"/>
            <w:tcBorders>
              <w:top w:val="single" w:sz="4" w:space="0" w:color="auto"/>
              <w:left w:val="single" w:sz="6" w:space="0" w:color="auto"/>
              <w:bottom w:val="single" w:sz="6" w:space="0" w:color="auto"/>
              <w:right w:val="single" w:sz="6" w:space="0" w:color="auto"/>
            </w:tcBorders>
            <w:vAlign w:val="center"/>
            <w:hideMark/>
          </w:tcPr>
          <w:p w:rsidR="000228A0" w:rsidRPr="00DE7374" w:rsidRDefault="000228A0" w:rsidP="00651573">
            <w:pPr>
              <w:pStyle w:val="Tablehead"/>
              <w:keepNext w:val="0"/>
              <w:spacing w:before="60" w:after="60"/>
              <w:rPr>
                <w:rFonts w:asciiTheme="minorHAnsi" w:hAnsiTheme="minorHAnsi" w:cs="Arial"/>
                <w:b w:val="0"/>
                <w:i w:val="0"/>
                <w:iCs/>
                <w:szCs w:val="18"/>
              </w:rPr>
            </w:pPr>
            <w:r w:rsidRPr="00DE7374">
              <w:rPr>
                <w:rFonts w:asciiTheme="minorHAnsi" w:hAnsiTheme="minorHAnsi" w:cs="Arial"/>
                <w:b w:val="0"/>
                <w:szCs w:val="18"/>
              </w:rPr>
              <w:t xml:space="preserve">Utilisation des </w:t>
            </w:r>
            <w:r w:rsidRPr="00DE7374">
              <w:rPr>
                <w:rFonts w:asciiTheme="minorHAnsi" w:hAnsiTheme="minorHAnsi" w:cs="Arial"/>
                <w:b w:val="0"/>
                <w:szCs w:val="18"/>
              </w:rPr>
              <w:br/>
              <w:t>numéros E.164</w:t>
            </w:r>
          </w:p>
        </w:tc>
        <w:tc>
          <w:tcPr>
            <w:tcW w:w="2783" w:type="dxa"/>
            <w:vMerge w:val="restart"/>
            <w:tcBorders>
              <w:top w:val="single" w:sz="4" w:space="0" w:color="auto"/>
              <w:left w:val="single" w:sz="6" w:space="0" w:color="auto"/>
              <w:bottom w:val="single" w:sz="6" w:space="0" w:color="auto"/>
              <w:right w:val="single" w:sz="6" w:space="0" w:color="auto"/>
            </w:tcBorders>
            <w:vAlign w:val="center"/>
            <w:hideMark/>
          </w:tcPr>
          <w:p w:rsidR="000228A0" w:rsidRPr="00DE7374" w:rsidRDefault="000228A0" w:rsidP="00651573">
            <w:pPr>
              <w:pStyle w:val="Tablehead"/>
              <w:keepNext w:val="0"/>
              <w:spacing w:before="60" w:after="60"/>
              <w:rPr>
                <w:rFonts w:asciiTheme="minorHAnsi" w:hAnsiTheme="minorHAnsi" w:cs="Arial"/>
                <w:b w:val="0"/>
                <w:i w:val="0"/>
                <w:iCs/>
                <w:szCs w:val="18"/>
              </w:rPr>
            </w:pPr>
            <w:r w:rsidRPr="00DE7374">
              <w:rPr>
                <w:rFonts w:asciiTheme="minorHAnsi" w:hAnsiTheme="minorHAnsi" w:cs="Arial"/>
                <w:b w:val="0"/>
                <w:szCs w:val="18"/>
              </w:rPr>
              <w:t>Informations additionnelles</w:t>
            </w:r>
          </w:p>
        </w:tc>
      </w:tr>
      <w:tr w:rsidR="000228A0" w:rsidRPr="00DE7374" w:rsidTr="00DE7374">
        <w:trPr>
          <w:trHeight w:val="601"/>
          <w:tblHeader/>
          <w:jc w:val="center"/>
        </w:trPr>
        <w:tc>
          <w:tcPr>
            <w:tcW w:w="2165" w:type="dxa"/>
            <w:vMerge/>
            <w:tcBorders>
              <w:top w:val="single" w:sz="4" w:space="0" w:color="auto"/>
              <w:left w:val="single" w:sz="6" w:space="0" w:color="auto"/>
              <w:bottom w:val="single" w:sz="6" w:space="0" w:color="auto"/>
              <w:right w:val="single" w:sz="6" w:space="0" w:color="auto"/>
            </w:tcBorders>
            <w:vAlign w:val="center"/>
            <w:hideMark/>
          </w:tcPr>
          <w:p w:rsidR="000228A0" w:rsidRPr="00DE7374" w:rsidRDefault="000228A0" w:rsidP="00651573">
            <w:pPr>
              <w:overflowPunct/>
              <w:autoSpaceDE/>
              <w:autoSpaceDN/>
              <w:adjustRightInd/>
              <w:spacing w:before="60" w:after="60"/>
              <w:jc w:val="center"/>
              <w:rPr>
                <w:rFonts w:asciiTheme="minorHAnsi" w:hAnsiTheme="minorHAnsi" w:cs="Arial"/>
                <w:bCs/>
                <w:i/>
                <w:iCs/>
                <w:sz w:val="18"/>
                <w:szCs w:val="18"/>
                <w:lang w:val="fr-FR"/>
              </w:rPr>
            </w:pPr>
          </w:p>
        </w:tc>
        <w:tc>
          <w:tcPr>
            <w:tcW w:w="1418" w:type="dxa"/>
            <w:tcBorders>
              <w:top w:val="single" w:sz="6" w:space="0" w:color="auto"/>
              <w:left w:val="single" w:sz="6" w:space="0" w:color="auto"/>
              <w:bottom w:val="single" w:sz="6" w:space="0" w:color="auto"/>
              <w:right w:val="single" w:sz="6" w:space="0" w:color="auto"/>
            </w:tcBorders>
            <w:vAlign w:val="center"/>
            <w:hideMark/>
          </w:tcPr>
          <w:p w:rsidR="000228A0" w:rsidRPr="00DE7374" w:rsidRDefault="000228A0" w:rsidP="00651573">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rPr>
            </w:pPr>
            <w:r w:rsidRPr="00DE7374">
              <w:rPr>
                <w:rFonts w:asciiTheme="minorHAnsi" w:hAnsiTheme="minorHAnsi" w:cs="Arial"/>
                <w:bCs/>
                <w:i/>
                <w:sz w:val="18"/>
                <w:szCs w:val="18"/>
                <w:lang w:val="fr-FR"/>
              </w:rPr>
              <w:t>Longueur maximale</w:t>
            </w:r>
          </w:p>
        </w:tc>
        <w:tc>
          <w:tcPr>
            <w:tcW w:w="1276" w:type="dxa"/>
            <w:tcBorders>
              <w:top w:val="single" w:sz="6" w:space="0" w:color="auto"/>
              <w:left w:val="single" w:sz="6" w:space="0" w:color="auto"/>
              <w:bottom w:val="single" w:sz="6" w:space="0" w:color="auto"/>
              <w:right w:val="single" w:sz="6" w:space="0" w:color="auto"/>
            </w:tcBorders>
            <w:vAlign w:val="center"/>
            <w:hideMark/>
          </w:tcPr>
          <w:p w:rsidR="000228A0" w:rsidRPr="00DE7374" w:rsidRDefault="000228A0" w:rsidP="00651573">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hAnsiTheme="minorHAnsi" w:cs="Arial"/>
                <w:bCs/>
                <w:i/>
                <w:iCs/>
                <w:sz w:val="18"/>
                <w:szCs w:val="18"/>
              </w:rPr>
            </w:pPr>
            <w:r w:rsidRPr="00DE7374">
              <w:rPr>
                <w:rFonts w:asciiTheme="minorHAnsi" w:hAnsiTheme="minorHAnsi" w:cs="Arial"/>
                <w:bCs/>
                <w:i/>
                <w:sz w:val="18"/>
                <w:szCs w:val="18"/>
                <w:lang w:val="fr-FR"/>
              </w:rPr>
              <w:t>Longueur minimale</w:t>
            </w:r>
          </w:p>
        </w:tc>
        <w:tc>
          <w:tcPr>
            <w:tcW w:w="2783" w:type="dxa"/>
            <w:vMerge/>
            <w:tcBorders>
              <w:top w:val="single" w:sz="4" w:space="0" w:color="auto"/>
              <w:left w:val="single" w:sz="6" w:space="0" w:color="auto"/>
              <w:bottom w:val="single" w:sz="6" w:space="0" w:color="auto"/>
              <w:right w:val="single" w:sz="6" w:space="0" w:color="auto"/>
            </w:tcBorders>
            <w:vAlign w:val="center"/>
            <w:hideMark/>
          </w:tcPr>
          <w:p w:rsidR="000228A0" w:rsidRPr="00DE7374" w:rsidRDefault="000228A0" w:rsidP="00651573">
            <w:pPr>
              <w:overflowPunct/>
              <w:autoSpaceDE/>
              <w:autoSpaceDN/>
              <w:adjustRightInd/>
              <w:spacing w:before="60" w:after="60"/>
              <w:jc w:val="center"/>
              <w:rPr>
                <w:rFonts w:asciiTheme="minorHAnsi" w:hAnsiTheme="minorHAnsi" w:cs="Arial"/>
                <w:bCs/>
                <w:i/>
                <w:iCs/>
                <w:sz w:val="18"/>
                <w:szCs w:val="18"/>
              </w:rPr>
            </w:pPr>
          </w:p>
        </w:tc>
        <w:tc>
          <w:tcPr>
            <w:tcW w:w="2783" w:type="dxa"/>
            <w:vMerge/>
            <w:tcBorders>
              <w:top w:val="single" w:sz="4" w:space="0" w:color="auto"/>
              <w:left w:val="single" w:sz="6" w:space="0" w:color="auto"/>
              <w:bottom w:val="single" w:sz="6" w:space="0" w:color="auto"/>
              <w:right w:val="single" w:sz="6" w:space="0" w:color="auto"/>
            </w:tcBorders>
            <w:vAlign w:val="center"/>
            <w:hideMark/>
          </w:tcPr>
          <w:p w:rsidR="000228A0" w:rsidRPr="00DE7374" w:rsidRDefault="000228A0" w:rsidP="00651573">
            <w:pPr>
              <w:overflowPunct/>
              <w:autoSpaceDE/>
              <w:autoSpaceDN/>
              <w:adjustRightInd/>
              <w:spacing w:before="60" w:after="60"/>
              <w:jc w:val="center"/>
              <w:rPr>
                <w:rFonts w:asciiTheme="minorHAnsi" w:hAnsiTheme="minorHAnsi" w:cs="Arial"/>
                <w:bCs/>
                <w:i/>
                <w:iCs/>
                <w:sz w:val="18"/>
                <w:szCs w:val="18"/>
              </w:rPr>
            </w:pPr>
          </w:p>
        </w:tc>
      </w:tr>
      <w:tr w:rsidR="000228A0" w:rsidRPr="00DE7374" w:rsidTr="00DE7374">
        <w:trPr>
          <w:trHeight w:val="20"/>
          <w:tblHeader/>
          <w:jc w:val="center"/>
        </w:trPr>
        <w:tc>
          <w:tcPr>
            <w:tcW w:w="2165" w:type="dxa"/>
            <w:tcBorders>
              <w:top w:val="single" w:sz="6" w:space="0" w:color="auto"/>
              <w:left w:val="single" w:sz="6" w:space="0" w:color="auto"/>
              <w:bottom w:val="single" w:sz="6" w:space="0" w:color="auto"/>
              <w:right w:val="single" w:sz="6" w:space="0" w:color="auto"/>
            </w:tcBorders>
            <w:hideMark/>
          </w:tcPr>
          <w:p w:rsidR="000228A0" w:rsidRPr="00DE7374" w:rsidRDefault="000228A0" w:rsidP="00651573">
            <w:pPr>
              <w:pStyle w:val="Tabletext"/>
              <w:jc w:val="center"/>
              <w:rPr>
                <w:rFonts w:asciiTheme="minorHAnsi" w:hAnsiTheme="minorHAnsi" w:cs="Arial"/>
                <w:b w:val="0"/>
                <w:bCs/>
                <w:szCs w:val="18"/>
              </w:rPr>
            </w:pPr>
            <w:r w:rsidRPr="00DE7374">
              <w:rPr>
                <w:rFonts w:asciiTheme="minorHAnsi" w:hAnsiTheme="minorHAnsi" w:cs="Arial"/>
                <w:b w:val="0"/>
                <w:bCs/>
                <w:szCs w:val="18"/>
              </w:rPr>
              <w:t xml:space="preserve">77 80000 – 77 89999 </w:t>
            </w:r>
          </w:p>
        </w:tc>
        <w:tc>
          <w:tcPr>
            <w:tcW w:w="1418" w:type="dxa"/>
            <w:tcBorders>
              <w:top w:val="single" w:sz="6" w:space="0" w:color="auto"/>
              <w:left w:val="single" w:sz="6" w:space="0" w:color="auto"/>
              <w:bottom w:val="single" w:sz="6" w:space="0" w:color="auto"/>
              <w:right w:val="single" w:sz="6" w:space="0" w:color="auto"/>
            </w:tcBorders>
            <w:hideMark/>
          </w:tcPr>
          <w:p w:rsidR="000228A0" w:rsidRPr="00DE7374" w:rsidRDefault="000228A0" w:rsidP="00651573">
            <w:pPr>
              <w:pStyle w:val="Tabletext"/>
              <w:jc w:val="center"/>
              <w:rPr>
                <w:rFonts w:asciiTheme="minorHAnsi" w:hAnsiTheme="minorHAnsi" w:cs="Arial"/>
                <w:b w:val="0"/>
                <w:bCs/>
                <w:szCs w:val="18"/>
              </w:rPr>
            </w:pPr>
            <w:r w:rsidRPr="00DE7374">
              <w:rPr>
                <w:rFonts w:asciiTheme="minorHAnsi" w:hAnsiTheme="minorHAnsi" w:cs="Arial"/>
                <w:b w:val="0"/>
                <w:bCs/>
                <w:szCs w:val="18"/>
              </w:rPr>
              <w:t>7</w:t>
            </w:r>
          </w:p>
        </w:tc>
        <w:tc>
          <w:tcPr>
            <w:tcW w:w="1276" w:type="dxa"/>
            <w:tcBorders>
              <w:top w:val="single" w:sz="6" w:space="0" w:color="auto"/>
              <w:left w:val="single" w:sz="6" w:space="0" w:color="auto"/>
              <w:bottom w:val="single" w:sz="6" w:space="0" w:color="auto"/>
              <w:right w:val="single" w:sz="6" w:space="0" w:color="auto"/>
            </w:tcBorders>
            <w:hideMark/>
          </w:tcPr>
          <w:p w:rsidR="000228A0" w:rsidRPr="00DE7374" w:rsidRDefault="000228A0" w:rsidP="00651573">
            <w:pPr>
              <w:pStyle w:val="Tabletext"/>
              <w:jc w:val="center"/>
              <w:rPr>
                <w:rFonts w:asciiTheme="minorHAnsi" w:hAnsiTheme="minorHAnsi" w:cs="Arial"/>
                <w:b w:val="0"/>
                <w:bCs/>
                <w:szCs w:val="18"/>
              </w:rPr>
            </w:pPr>
            <w:r w:rsidRPr="00DE7374">
              <w:rPr>
                <w:rFonts w:asciiTheme="minorHAnsi" w:hAnsiTheme="minorHAnsi" w:cs="Arial"/>
                <w:b w:val="0"/>
                <w:bCs/>
                <w:szCs w:val="18"/>
              </w:rPr>
              <w:t>7</w:t>
            </w:r>
          </w:p>
        </w:tc>
        <w:tc>
          <w:tcPr>
            <w:tcW w:w="2783" w:type="dxa"/>
            <w:tcBorders>
              <w:top w:val="single" w:sz="6" w:space="0" w:color="auto"/>
              <w:left w:val="single" w:sz="6" w:space="0" w:color="auto"/>
              <w:bottom w:val="single" w:sz="6" w:space="0" w:color="auto"/>
              <w:right w:val="single" w:sz="6" w:space="0" w:color="auto"/>
            </w:tcBorders>
            <w:hideMark/>
          </w:tcPr>
          <w:p w:rsidR="000228A0" w:rsidRPr="00DE7374" w:rsidRDefault="000228A0" w:rsidP="00651573">
            <w:pPr>
              <w:pStyle w:val="Tabletext"/>
              <w:spacing w:before="0" w:after="0"/>
              <w:rPr>
                <w:rFonts w:asciiTheme="minorHAnsi" w:hAnsiTheme="minorHAnsi" w:cs="Arial"/>
                <w:b w:val="0"/>
                <w:bCs/>
                <w:szCs w:val="18"/>
              </w:rPr>
            </w:pPr>
            <w:r w:rsidRPr="00DE7374">
              <w:rPr>
                <w:rFonts w:asciiTheme="minorHAnsi" w:hAnsiTheme="minorHAnsi" w:cs="Arial"/>
                <w:b w:val="0"/>
                <w:bCs/>
                <w:szCs w:val="18"/>
              </w:rPr>
              <w:t>Numéro non géographique – services de téléphonie mobile numérique (GSM)</w:t>
            </w:r>
            <w:r w:rsidRPr="00DE7374">
              <w:rPr>
                <w:rFonts w:asciiTheme="minorHAnsi" w:hAnsiTheme="minorHAnsi" w:cs="Arial"/>
                <w:b w:val="0"/>
                <w:bCs/>
                <w:szCs w:val="18"/>
              </w:rPr>
              <w:br/>
              <w:t>à prépaiement</w:t>
            </w:r>
            <w:r w:rsidR="00DE7374">
              <w:rPr>
                <w:rFonts w:asciiTheme="minorHAnsi" w:hAnsiTheme="minorHAnsi" w:cs="Arial"/>
                <w:b w:val="0"/>
                <w:bCs/>
                <w:szCs w:val="18"/>
              </w:rPr>
              <w:br/>
            </w:r>
            <w:r w:rsidRPr="00DE7374">
              <w:rPr>
                <w:rFonts w:asciiTheme="minorHAnsi" w:hAnsiTheme="minorHAnsi" w:cs="Arial"/>
                <w:b w:val="0"/>
                <w:bCs/>
                <w:szCs w:val="18"/>
              </w:rPr>
              <w:t xml:space="preserve">Opérateur – Honiara </w:t>
            </w:r>
          </w:p>
        </w:tc>
        <w:tc>
          <w:tcPr>
            <w:tcW w:w="2783" w:type="dxa"/>
            <w:tcBorders>
              <w:top w:val="single" w:sz="6" w:space="0" w:color="auto"/>
              <w:left w:val="single" w:sz="6" w:space="0" w:color="auto"/>
              <w:bottom w:val="single" w:sz="6" w:space="0" w:color="auto"/>
              <w:right w:val="single" w:sz="6" w:space="0" w:color="auto"/>
            </w:tcBorders>
            <w:hideMark/>
          </w:tcPr>
          <w:p w:rsidR="000228A0" w:rsidRPr="00DE7374" w:rsidRDefault="000228A0" w:rsidP="00651573">
            <w:pPr>
              <w:pStyle w:val="Tabletext"/>
              <w:rPr>
                <w:rFonts w:asciiTheme="minorHAnsi" w:hAnsiTheme="minorHAnsi" w:cs="Arial"/>
                <w:b w:val="0"/>
                <w:bCs/>
                <w:szCs w:val="18"/>
              </w:rPr>
            </w:pPr>
            <w:r w:rsidRPr="00DE7374">
              <w:rPr>
                <w:rFonts w:asciiTheme="minorHAnsi" w:hAnsiTheme="minorHAnsi" w:cs="Arial"/>
                <w:b w:val="0"/>
                <w:bCs/>
                <w:szCs w:val="18"/>
              </w:rPr>
              <w:t>Solomon Telekom Company Limited</w:t>
            </w:r>
          </w:p>
        </w:tc>
      </w:tr>
    </w:tbl>
    <w:p w:rsidR="000228A0" w:rsidRPr="000228A0" w:rsidRDefault="000228A0" w:rsidP="00DE7374"/>
    <w:p w:rsidR="0085113F" w:rsidRDefault="0085113F">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0228A0" w:rsidRPr="000228A0" w:rsidRDefault="000228A0" w:rsidP="00DE7374">
      <w:r w:rsidRPr="000228A0">
        <w:lastRenderedPageBreak/>
        <w:t>Pour tester :- + 677 77 81499</w:t>
      </w:r>
    </w:p>
    <w:p w:rsidR="000228A0" w:rsidRPr="000228A0" w:rsidRDefault="000228A0" w:rsidP="00DE7374">
      <w:pPr>
        <w:rPr>
          <w:lang w:val="fr-FR"/>
        </w:rPr>
      </w:pPr>
      <w:r w:rsidRPr="000228A0">
        <w:rPr>
          <w:lang w:val="fr-FR"/>
        </w:rPr>
        <w:t>Il est demandé à toutes les administrations de faire rapidement le nécessaire pour programmer cette nouvelle série de numéros.</w:t>
      </w:r>
    </w:p>
    <w:p w:rsidR="000228A0" w:rsidRPr="000228A0" w:rsidRDefault="000228A0" w:rsidP="000228A0">
      <w:pPr>
        <w:rPr>
          <w:rFonts w:asciiTheme="minorHAnsi" w:hAnsiTheme="minorHAnsi" w:cs="Arial"/>
        </w:rPr>
      </w:pPr>
      <w:r w:rsidRPr="000228A0">
        <w:rPr>
          <w:rFonts w:asciiTheme="minorHAnsi" w:hAnsiTheme="minorHAnsi" w:cs="Arial"/>
        </w:rPr>
        <w:t>Contacts:</w:t>
      </w:r>
    </w:p>
    <w:p w:rsidR="000228A0" w:rsidRDefault="000228A0" w:rsidP="00DE7374">
      <w:r w:rsidRPr="000228A0">
        <w:t>Questions administratives:</w:t>
      </w:r>
    </w:p>
    <w:p w:rsidR="00F6605B" w:rsidRPr="00F6605B" w:rsidRDefault="00F6605B" w:rsidP="00651573">
      <w:pPr>
        <w:ind w:left="567" w:hanging="567"/>
        <w:jc w:val="left"/>
      </w:pPr>
      <w:r>
        <w:rPr>
          <w:rFonts w:asciiTheme="minorHAnsi" w:hAnsiTheme="minorHAnsi" w:cs="Arial"/>
          <w:lang w:val="fr-FR"/>
        </w:rPr>
        <w:tab/>
      </w:r>
      <w:r w:rsidRPr="000228A0">
        <w:rPr>
          <w:rFonts w:asciiTheme="minorHAnsi" w:hAnsiTheme="minorHAnsi" w:cs="Arial"/>
          <w:lang w:val="fr-FR"/>
        </w:rPr>
        <w:t>Telecommunications Commissioner</w:t>
      </w:r>
      <w:r>
        <w:rPr>
          <w:rFonts w:asciiTheme="minorHAnsi" w:hAnsiTheme="minorHAnsi" w:cs="Arial"/>
          <w:lang w:val="fr-FR"/>
        </w:rPr>
        <w:br/>
      </w:r>
      <w:r w:rsidRPr="000228A0">
        <w:rPr>
          <w:rFonts w:asciiTheme="minorHAnsi" w:hAnsiTheme="minorHAnsi" w:cs="Arial"/>
          <w:lang w:val="fr-FR"/>
        </w:rPr>
        <w:t>Telecommunications Commission (TCSI)</w:t>
      </w:r>
      <w:r>
        <w:rPr>
          <w:rFonts w:asciiTheme="minorHAnsi" w:hAnsiTheme="minorHAnsi" w:cs="Arial"/>
          <w:lang w:val="fr-FR"/>
        </w:rPr>
        <w:br/>
      </w:r>
      <w:r w:rsidRPr="000228A0">
        <w:rPr>
          <w:rFonts w:asciiTheme="minorHAnsi" w:hAnsiTheme="minorHAnsi" w:cs="Arial"/>
          <w:lang w:val="fr-FR"/>
        </w:rPr>
        <w:t>PO Box 2180</w:t>
      </w:r>
      <w:r>
        <w:rPr>
          <w:rFonts w:asciiTheme="minorHAnsi" w:hAnsiTheme="minorHAnsi" w:cs="Arial"/>
          <w:lang w:val="fr-FR"/>
        </w:rPr>
        <w:br/>
      </w:r>
      <w:r w:rsidRPr="000228A0">
        <w:rPr>
          <w:rFonts w:asciiTheme="minorHAnsi" w:hAnsiTheme="minorHAnsi" w:cs="Arial"/>
          <w:lang w:val="fr-FR"/>
        </w:rPr>
        <w:t xml:space="preserve">HONIARA </w:t>
      </w:r>
      <w:r>
        <w:rPr>
          <w:rFonts w:asciiTheme="minorHAnsi" w:hAnsiTheme="minorHAnsi" w:cs="Arial"/>
          <w:lang w:val="fr-FR"/>
        </w:rPr>
        <w:br/>
      </w:r>
      <w:r w:rsidRPr="000228A0">
        <w:rPr>
          <w:rFonts w:asciiTheme="minorHAnsi" w:hAnsiTheme="minorHAnsi" w:cs="Arial"/>
          <w:lang w:val="fr-FR"/>
        </w:rPr>
        <w:t xml:space="preserve">Salomon (Iles) </w:t>
      </w:r>
      <w:r>
        <w:rPr>
          <w:rFonts w:asciiTheme="minorHAnsi" w:hAnsiTheme="minorHAnsi" w:cs="Arial"/>
          <w:lang w:val="fr-FR"/>
        </w:rPr>
        <w:br/>
      </w:r>
      <w:r w:rsidRPr="000228A0">
        <w:rPr>
          <w:rFonts w:asciiTheme="minorHAnsi" w:hAnsiTheme="minorHAnsi" w:cs="Arial"/>
          <w:lang w:val="fr-FR"/>
        </w:rPr>
        <w:t>Tél :</w:t>
      </w:r>
      <w:r w:rsidRPr="000228A0">
        <w:rPr>
          <w:rFonts w:asciiTheme="minorHAnsi" w:hAnsiTheme="minorHAnsi" w:cs="Arial"/>
          <w:lang w:val="fr-FR"/>
        </w:rPr>
        <w:tab/>
        <w:t>+677 23862</w:t>
      </w:r>
      <w:r>
        <w:rPr>
          <w:rFonts w:asciiTheme="minorHAnsi" w:hAnsiTheme="minorHAnsi" w:cs="Arial"/>
          <w:lang w:val="fr-FR"/>
        </w:rPr>
        <w:br/>
      </w:r>
      <w:r w:rsidRPr="000228A0">
        <w:rPr>
          <w:rFonts w:asciiTheme="minorHAnsi" w:hAnsiTheme="minorHAnsi" w:cs="Arial"/>
          <w:lang w:val="fr-FR"/>
        </w:rPr>
        <w:t>Fax:</w:t>
      </w:r>
      <w:r w:rsidRPr="000228A0">
        <w:rPr>
          <w:rFonts w:asciiTheme="minorHAnsi" w:hAnsiTheme="minorHAnsi" w:cs="Arial"/>
          <w:lang w:val="fr-FR"/>
        </w:rPr>
        <w:tab/>
        <w:t>+677 23861</w:t>
      </w:r>
      <w:r>
        <w:rPr>
          <w:rFonts w:asciiTheme="minorHAnsi" w:hAnsiTheme="minorHAnsi" w:cs="Arial"/>
          <w:lang w:val="fr-FR"/>
        </w:rPr>
        <w:br/>
      </w:r>
      <w:r w:rsidRPr="00F6605B">
        <w:t xml:space="preserve">E-mail: </w:t>
      </w:r>
      <w:r w:rsidRPr="00F6605B">
        <w:tab/>
      </w:r>
      <w:hyperlink r:id="rId19" w:history="1">
        <w:r w:rsidRPr="00F6605B">
          <w:t>nicholas.williams@tcsi.org.sb</w:t>
        </w:r>
      </w:hyperlink>
    </w:p>
    <w:p w:rsidR="000228A0" w:rsidRDefault="000228A0" w:rsidP="00F6605B">
      <w:pPr>
        <w:spacing w:line="276" w:lineRule="auto"/>
      </w:pPr>
      <w:r w:rsidRPr="000228A0">
        <w:t>Questions techniques:</w:t>
      </w:r>
    </w:p>
    <w:p w:rsidR="00F6605B" w:rsidRPr="002B6629" w:rsidRDefault="00F6605B" w:rsidP="00651573">
      <w:pPr>
        <w:ind w:left="567" w:hanging="567"/>
        <w:jc w:val="left"/>
      </w:pPr>
      <w:r>
        <w:rPr>
          <w:rFonts w:asciiTheme="minorHAnsi" w:hAnsiTheme="minorHAnsi" w:cs="Arial"/>
        </w:rPr>
        <w:tab/>
      </w:r>
      <w:r w:rsidRPr="000228A0">
        <w:rPr>
          <w:rFonts w:asciiTheme="minorHAnsi" w:hAnsiTheme="minorHAnsi" w:cs="Arial"/>
        </w:rPr>
        <w:t>Mr Martin Horika</w:t>
      </w:r>
      <w:r>
        <w:rPr>
          <w:rFonts w:asciiTheme="minorHAnsi" w:hAnsiTheme="minorHAnsi" w:cs="Arial"/>
        </w:rPr>
        <w:br/>
      </w:r>
      <w:r w:rsidRPr="000228A0">
        <w:rPr>
          <w:rFonts w:asciiTheme="minorHAnsi" w:hAnsiTheme="minorHAnsi" w:cs="Arial"/>
        </w:rPr>
        <w:t>Asst Manager Call Centre</w:t>
      </w:r>
      <w:r>
        <w:rPr>
          <w:rFonts w:asciiTheme="minorHAnsi" w:hAnsiTheme="minorHAnsi" w:cs="Arial"/>
        </w:rPr>
        <w:br/>
      </w:r>
      <w:r w:rsidRPr="000228A0">
        <w:rPr>
          <w:rFonts w:asciiTheme="minorHAnsi" w:hAnsiTheme="minorHAnsi" w:cs="Arial"/>
        </w:rPr>
        <w:t>Solomon Telekom Company Limited</w:t>
      </w:r>
      <w:r>
        <w:rPr>
          <w:rFonts w:asciiTheme="minorHAnsi" w:hAnsiTheme="minorHAnsi" w:cs="Arial"/>
        </w:rPr>
        <w:br/>
      </w:r>
      <w:r w:rsidRPr="000228A0">
        <w:rPr>
          <w:rFonts w:asciiTheme="minorHAnsi" w:hAnsiTheme="minorHAnsi" w:cs="Arial"/>
        </w:rPr>
        <w:t>Telekom House Mendana Avenue</w:t>
      </w:r>
      <w:r>
        <w:rPr>
          <w:rFonts w:asciiTheme="minorHAnsi" w:hAnsiTheme="minorHAnsi" w:cs="Arial"/>
        </w:rPr>
        <w:br/>
      </w:r>
      <w:r w:rsidRPr="000228A0">
        <w:rPr>
          <w:rFonts w:asciiTheme="minorHAnsi" w:hAnsiTheme="minorHAnsi" w:cs="Arial"/>
          <w:lang w:val="fr-FR"/>
        </w:rPr>
        <w:t>P.O. box 148</w:t>
      </w:r>
      <w:r>
        <w:rPr>
          <w:rFonts w:asciiTheme="minorHAnsi" w:hAnsiTheme="minorHAnsi" w:cs="Arial"/>
          <w:lang w:val="fr-FR"/>
        </w:rPr>
        <w:br/>
      </w:r>
      <w:r w:rsidRPr="000228A0">
        <w:rPr>
          <w:rFonts w:asciiTheme="minorHAnsi" w:hAnsiTheme="minorHAnsi" w:cs="Arial"/>
          <w:lang w:val="fr-FR"/>
        </w:rPr>
        <w:t>HONIARA</w:t>
      </w:r>
      <w:r>
        <w:rPr>
          <w:rFonts w:asciiTheme="minorHAnsi" w:hAnsiTheme="minorHAnsi" w:cs="Arial"/>
          <w:lang w:val="fr-FR"/>
        </w:rPr>
        <w:br/>
      </w:r>
      <w:r w:rsidRPr="000228A0">
        <w:rPr>
          <w:rFonts w:asciiTheme="minorHAnsi" w:hAnsiTheme="minorHAnsi" w:cs="Arial"/>
          <w:lang w:val="fr-FR"/>
        </w:rPr>
        <w:t>Salomon (Iles)</w:t>
      </w:r>
      <w:r>
        <w:rPr>
          <w:rFonts w:asciiTheme="minorHAnsi" w:hAnsiTheme="minorHAnsi" w:cs="Arial"/>
          <w:lang w:val="fr-FR"/>
        </w:rPr>
        <w:br/>
      </w:r>
      <w:r w:rsidRPr="000228A0">
        <w:rPr>
          <w:rFonts w:asciiTheme="minorHAnsi" w:hAnsiTheme="minorHAnsi" w:cs="Arial"/>
          <w:lang w:val="fr-FR"/>
        </w:rPr>
        <w:t>Tél:</w:t>
      </w:r>
      <w:r w:rsidRPr="000228A0">
        <w:rPr>
          <w:rFonts w:asciiTheme="minorHAnsi" w:hAnsiTheme="minorHAnsi" w:cs="Arial"/>
          <w:lang w:val="fr-FR"/>
        </w:rPr>
        <w:tab/>
        <w:t>+ 677 26766</w:t>
      </w:r>
      <w:r>
        <w:rPr>
          <w:rFonts w:asciiTheme="minorHAnsi" w:hAnsiTheme="minorHAnsi" w:cs="Arial"/>
          <w:lang w:val="fr-FR"/>
        </w:rPr>
        <w:br/>
      </w:r>
      <w:r w:rsidRPr="000228A0">
        <w:rPr>
          <w:rFonts w:asciiTheme="minorHAnsi" w:hAnsiTheme="minorHAnsi" w:cs="Arial"/>
          <w:lang w:val="fr-FR"/>
        </w:rPr>
        <w:t>Fax:</w:t>
      </w:r>
      <w:r w:rsidRPr="000228A0">
        <w:rPr>
          <w:rFonts w:asciiTheme="minorHAnsi" w:hAnsiTheme="minorHAnsi" w:cs="Arial"/>
          <w:lang w:val="fr-FR"/>
        </w:rPr>
        <w:tab/>
        <w:t>+ 677 21468</w:t>
      </w:r>
      <w:r>
        <w:rPr>
          <w:rFonts w:asciiTheme="minorHAnsi" w:hAnsiTheme="minorHAnsi" w:cs="Arial"/>
          <w:lang w:val="fr-FR"/>
        </w:rPr>
        <w:br/>
      </w:r>
      <w:r w:rsidRPr="002B6629">
        <w:t xml:space="preserve">E-mail: </w:t>
      </w:r>
      <w:r w:rsidRPr="002B6629">
        <w:tab/>
      </w:r>
      <w:hyperlink r:id="rId20" w:history="1">
        <w:r w:rsidR="002B6629" w:rsidRPr="002B6629">
          <w:rPr>
            <w:lang w:val="fr-FR"/>
          </w:rPr>
          <w:t>martin.horika@telekom.com.sb</w:t>
        </w:r>
      </w:hyperlink>
    </w:p>
    <w:p w:rsidR="002B6629" w:rsidRDefault="002B6629" w:rsidP="00651573">
      <w:pPr>
        <w:ind w:left="567" w:hanging="567"/>
        <w:jc w:val="left"/>
      </w:pPr>
    </w:p>
    <w:p w:rsidR="00651573" w:rsidRPr="00BB335B" w:rsidRDefault="00651573" w:rsidP="002B6629">
      <w:pPr>
        <w:pStyle w:val="Heading20"/>
        <w:spacing w:before="240"/>
      </w:pPr>
      <w:bookmarkStart w:id="350" w:name="_Toc262756275"/>
      <w:bookmarkStart w:id="351" w:name="_Toc363550107"/>
      <w:r w:rsidRPr="00BB335B">
        <w:t>Changements dans les Administrations/ER et autres entités</w:t>
      </w:r>
      <w:r w:rsidRPr="00BB335B">
        <w:br/>
        <w:t>ou Organisations</w:t>
      </w:r>
      <w:bookmarkEnd w:id="350"/>
      <w:bookmarkEnd w:id="351"/>
    </w:p>
    <w:p w:rsidR="00651573" w:rsidRPr="00651573" w:rsidRDefault="00651573" w:rsidP="00651573">
      <w:pPr>
        <w:tabs>
          <w:tab w:val="clear" w:pos="567"/>
          <w:tab w:val="clear" w:pos="5387"/>
          <w:tab w:val="clear" w:pos="5954"/>
          <w:tab w:val="left" w:pos="720"/>
        </w:tabs>
        <w:overflowPunct/>
        <w:autoSpaceDE/>
        <w:autoSpaceDN/>
        <w:adjustRightInd/>
        <w:spacing w:before="240"/>
        <w:jc w:val="left"/>
        <w:rPr>
          <w:rFonts w:asciiTheme="minorHAnsi" w:hAnsiTheme="minorHAnsi" w:cs="Arial"/>
          <w:b/>
          <w:bCs/>
          <w:lang w:val="en-US"/>
        </w:rPr>
      </w:pPr>
      <w:r w:rsidRPr="00651573">
        <w:rPr>
          <w:rFonts w:asciiTheme="minorHAnsi" w:hAnsiTheme="minorHAnsi" w:cs="Arial"/>
          <w:b/>
          <w:bCs/>
          <w:lang w:val="fr-FR"/>
        </w:rPr>
        <w:t>Somalie</w:t>
      </w:r>
      <w:r w:rsidR="00F42955">
        <w:rPr>
          <w:rFonts w:asciiTheme="minorHAnsi" w:hAnsiTheme="minorHAnsi" w:cs="Arial"/>
          <w:b/>
          <w:bCs/>
          <w:lang w:val="fr-FR"/>
        </w:rPr>
        <w:fldChar w:fldCharType="begin"/>
      </w:r>
      <w:r>
        <w:instrText xml:space="preserve"> TC "</w:instrText>
      </w:r>
      <w:bookmarkStart w:id="352" w:name="_Toc363550108"/>
      <w:r w:rsidRPr="000F2A04">
        <w:rPr>
          <w:rFonts w:asciiTheme="minorHAnsi" w:hAnsiTheme="minorHAnsi" w:cs="Arial"/>
          <w:b/>
          <w:bCs/>
          <w:lang w:val="fr-FR"/>
        </w:rPr>
        <w:instrText>Somalie</w:instrText>
      </w:r>
      <w:bookmarkEnd w:id="352"/>
      <w:r>
        <w:instrText xml:space="preserve">" \f C \l "1" </w:instrText>
      </w:r>
      <w:r w:rsidR="00F42955">
        <w:rPr>
          <w:rFonts w:asciiTheme="minorHAnsi" w:hAnsiTheme="minorHAnsi" w:cs="Arial"/>
          <w:b/>
          <w:bCs/>
          <w:lang w:val="fr-FR"/>
        </w:rPr>
        <w:fldChar w:fldCharType="end"/>
      </w:r>
    </w:p>
    <w:p w:rsidR="00651573" w:rsidRPr="00651573" w:rsidRDefault="00651573" w:rsidP="00651573">
      <w:pPr>
        <w:tabs>
          <w:tab w:val="clear" w:pos="567"/>
          <w:tab w:val="clear" w:pos="5387"/>
          <w:tab w:val="clear" w:pos="5954"/>
          <w:tab w:val="left" w:pos="720"/>
        </w:tabs>
        <w:overflowPunct/>
        <w:autoSpaceDE/>
        <w:autoSpaceDN/>
        <w:adjustRightInd/>
        <w:spacing w:before="0"/>
        <w:jc w:val="left"/>
        <w:rPr>
          <w:rFonts w:asciiTheme="minorHAnsi" w:hAnsiTheme="minorHAnsi" w:cs="Arial"/>
          <w:lang w:val="fr-FR"/>
        </w:rPr>
      </w:pPr>
      <w:r w:rsidRPr="00651573">
        <w:rPr>
          <w:rFonts w:asciiTheme="minorHAnsi" w:hAnsiTheme="minorHAnsi" w:cs="Arial"/>
          <w:lang w:val="fr-FR"/>
        </w:rPr>
        <w:t>Communication du 27.V.2013:</w:t>
      </w:r>
    </w:p>
    <w:p w:rsidR="00651573" w:rsidRPr="00651573" w:rsidRDefault="00651573" w:rsidP="00651573">
      <w:pPr>
        <w:keepNext/>
        <w:tabs>
          <w:tab w:val="clear" w:pos="567"/>
          <w:tab w:val="clear" w:pos="5387"/>
          <w:tab w:val="clear" w:pos="5954"/>
        </w:tabs>
        <w:overflowPunct/>
        <w:autoSpaceDE/>
        <w:autoSpaceDN/>
        <w:adjustRightInd/>
        <w:spacing w:before="240"/>
        <w:jc w:val="center"/>
        <w:outlineLvl w:val="0"/>
        <w:rPr>
          <w:rFonts w:asciiTheme="minorHAnsi" w:hAnsiTheme="minorHAnsi" w:cs="Arial"/>
          <w:i/>
          <w:iCs/>
          <w:lang w:val="fr-FR"/>
        </w:rPr>
      </w:pPr>
      <w:bookmarkStart w:id="353" w:name="_Toc357001950"/>
      <w:bookmarkStart w:id="354" w:name="_Toc363550109"/>
      <w:r w:rsidRPr="00651573">
        <w:rPr>
          <w:rFonts w:asciiTheme="minorHAnsi" w:hAnsiTheme="minorHAnsi" w:cs="Arial"/>
          <w:i/>
          <w:iCs/>
          <w:lang w:val="fr-FR"/>
        </w:rPr>
        <w:t>Chang</w:t>
      </w:r>
      <w:bookmarkEnd w:id="353"/>
      <w:r w:rsidRPr="00651573">
        <w:rPr>
          <w:rFonts w:asciiTheme="minorHAnsi" w:hAnsiTheme="minorHAnsi" w:cs="Arial"/>
          <w:i/>
          <w:iCs/>
          <w:lang w:val="fr-FR"/>
        </w:rPr>
        <w:t>ement d’adresse électronique</w:t>
      </w:r>
      <w:bookmarkEnd w:id="354"/>
      <w:r w:rsidR="00F42955">
        <w:rPr>
          <w:rFonts w:asciiTheme="minorHAnsi" w:hAnsiTheme="minorHAnsi" w:cs="Arial"/>
          <w:i/>
          <w:iCs/>
          <w:lang w:val="fr-FR"/>
        </w:rPr>
        <w:fldChar w:fldCharType="begin"/>
      </w:r>
      <w:r>
        <w:instrText xml:space="preserve"> TC "</w:instrText>
      </w:r>
      <w:bookmarkStart w:id="355" w:name="_Toc363550110"/>
      <w:r w:rsidRPr="00314F36">
        <w:rPr>
          <w:rFonts w:asciiTheme="minorHAnsi" w:hAnsiTheme="minorHAnsi" w:cs="Arial"/>
          <w:i/>
          <w:iCs/>
          <w:lang w:val="fr-FR"/>
        </w:rPr>
        <w:instrText>Changement d’adresse électronique</w:instrText>
      </w:r>
      <w:bookmarkEnd w:id="355"/>
      <w:r>
        <w:instrText xml:space="preserve">" \f C \l "1" </w:instrText>
      </w:r>
      <w:r w:rsidR="00F42955">
        <w:rPr>
          <w:rFonts w:asciiTheme="minorHAnsi" w:hAnsiTheme="minorHAnsi" w:cs="Arial"/>
          <w:i/>
          <w:iCs/>
          <w:lang w:val="fr-FR"/>
        </w:rPr>
        <w:fldChar w:fldCharType="end"/>
      </w:r>
    </w:p>
    <w:p w:rsidR="00651573" w:rsidRPr="00651573" w:rsidRDefault="00651573" w:rsidP="00651573">
      <w:pPr>
        <w:tabs>
          <w:tab w:val="clear" w:pos="567"/>
          <w:tab w:val="clear" w:pos="5387"/>
          <w:tab w:val="clear" w:pos="5954"/>
        </w:tabs>
        <w:overflowPunct/>
        <w:autoSpaceDE/>
        <w:autoSpaceDN/>
        <w:adjustRightInd/>
        <w:spacing w:before="240"/>
        <w:jc w:val="left"/>
        <w:rPr>
          <w:rFonts w:asciiTheme="minorHAnsi" w:hAnsiTheme="minorHAnsi" w:cs="Arial"/>
          <w:lang w:val="fr-FR"/>
        </w:rPr>
      </w:pPr>
      <w:r w:rsidRPr="00651573">
        <w:rPr>
          <w:rFonts w:asciiTheme="minorHAnsi" w:hAnsiTheme="minorHAnsi" w:cs="Arial"/>
          <w:lang w:val="fr-FR"/>
        </w:rPr>
        <w:t xml:space="preserve">Le </w:t>
      </w:r>
      <w:r w:rsidRPr="00651573">
        <w:rPr>
          <w:rFonts w:asciiTheme="minorHAnsi" w:hAnsiTheme="minorHAnsi" w:cs="Arial"/>
          <w:i/>
          <w:iCs/>
          <w:lang w:val="fr-FR"/>
        </w:rPr>
        <w:t>Ministry of Information, Posts and Telecommunications,</w:t>
      </w:r>
      <w:r w:rsidRPr="00651573">
        <w:rPr>
          <w:rFonts w:asciiTheme="minorHAnsi" w:hAnsiTheme="minorHAnsi" w:cs="Arial"/>
          <w:lang w:val="fr-FR"/>
        </w:rPr>
        <w:t xml:space="preserve"> Mogadishu</w:t>
      </w:r>
      <w:r w:rsidR="00F42955">
        <w:rPr>
          <w:rFonts w:asciiTheme="minorHAnsi" w:hAnsiTheme="minorHAnsi" w:cs="Arial"/>
          <w:lang w:val="fr-FR"/>
        </w:rPr>
        <w:fldChar w:fldCharType="begin"/>
      </w:r>
      <w:r>
        <w:instrText xml:space="preserve"> TC "</w:instrText>
      </w:r>
      <w:bookmarkStart w:id="356" w:name="_Toc363550111"/>
      <w:r w:rsidRPr="0028620C">
        <w:rPr>
          <w:rFonts w:asciiTheme="minorHAnsi" w:hAnsiTheme="minorHAnsi" w:cs="Arial"/>
          <w:i/>
          <w:iCs/>
          <w:lang w:val="fr-FR"/>
        </w:rPr>
        <w:instrText>Ministry of Information, Posts and Telecommunications,</w:instrText>
      </w:r>
      <w:r w:rsidRPr="0028620C">
        <w:rPr>
          <w:rFonts w:asciiTheme="minorHAnsi" w:hAnsiTheme="minorHAnsi" w:cs="Arial"/>
          <w:lang w:val="fr-FR"/>
        </w:rPr>
        <w:instrText xml:space="preserve"> Mogadishu</w:instrText>
      </w:r>
      <w:bookmarkEnd w:id="356"/>
      <w:r>
        <w:instrText xml:space="preserve">" \f C \l "1" </w:instrText>
      </w:r>
      <w:r w:rsidR="00F42955">
        <w:rPr>
          <w:rFonts w:asciiTheme="minorHAnsi" w:hAnsiTheme="minorHAnsi" w:cs="Arial"/>
          <w:lang w:val="fr-FR"/>
        </w:rPr>
        <w:fldChar w:fldCharType="end"/>
      </w:r>
      <w:r w:rsidRPr="00651573">
        <w:rPr>
          <w:rFonts w:asciiTheme="minorHAnsi" w:hAnsiTheme="minorHAnsi" w:cs="Arial"/>
          <w:lang w:val="fr-FR"/>
        </w:rPr>
        <w:t>, annonce que seuls les courriers électroniques avec l’extension</w:t>
      </w:r>
      <w:r w:rsidRPr="00651573">
        <w:rPr>
          <w:rFonts w:asciiTheme="minorHAnsi" w:hAnsiTheme="minorHAnsi" w:cs="Arial"/>
          <w:color w:val="FF0000"/>
          <w:lang w:val="fr-FR"/>
        </w:rPr>
        <w:t xml:space="preserve"> </w:t>
      </w:r>
      <w:r w:rsidRPr="00651573">
        <w:rPr>
          <w:rFonts w:asciiTheme="minorHAnsi" w:hAnsiTheme="minorHAnsi" w:cs="Arial"/>
          <w:lang w:val="fr-FR"/>
        </w:rPr>
        <w:t>mipt.gov.so</w:t>
      </w:r>
      <w:r w:rsidRPr="00651573">
        <w:rPr>
          <w:rFonts w:asciiTheme="minorHAnsi" w:hAnsiTheme="minorHAnsi" w:cs="Arial"/>
          <w:color w:val="FF0000"/>
          <w:lang w:val="fr-FR"/>
        </w:rPr>
        <w:t xml:space="preserve"> </w:t>
      </w:r>
      <w:r w:rsidRPr="00651573">
        <w:rPr>
          <w:rFonts w:asciiTheme="minorHAnsi" w:hAnsiTheme="minorHAnsi" w:cs="Arial"/>
          <w:lang w:val="fr-FR"/>
        </w:rPr>
        <w:t>peuvent être acceptés comme des courriers électroniques officiels.</w:t>
      </w:r>
    </w:p>
    <w:p w:rsidR="00651573" w:rsidRPr="00651573" w:rsidRDefault="00651573" w:rsidP="0017408C">
      <w:pPr>
        <w:ind w:left="567" w:hanging="567"/>
        <w:jc w:val="left"/>
        <w:rPr>
          <w:rFonts w:eastAsia="SimSun"/>
        </w:rPr>
      </w:pPr>
      <w:r>
        <w:rPr>
          <w:rFonts w:eastAsia="SimSun"/>
          <w:lang w:val="fr-FR"/>
        </w:rPr>
        <w:tab/>
      </w:r>
      <w:r w:rsidRPr="00651573">
        <w:rPr>
          <w:rFonts w:eastAsia="SimSun"/>
          <w:lang w:val="en-US"/>
        </w:rPr>
        <w:t>Ministry of Information, Posts and Telecommunications</w:t>
      </w:r>
      <w:r w:rsidRPr="00651573">
        <w:rPr>
          <w:rFonts w:eastAsia="SimSun"/>
          <w:lang w:val="en-US"/>
        </w:rPr>
        <w:br/>
        <w:t>Via Republic</w:t>
      </w:r>
      <w:r w:rsidRPr="00651573">
        <w:rPr>
          <w:rFonts w:eastAsia="SimSun"/>
          <w:lang w:val="en-US"/>
        </w:rPr>
        <w:br/>
        <w:t>MOGADISHU</w:t>
      </w:r>
      <w:r w:rsidRPr="00651573">
        <w:rPr>
          <w:rFonts w:eastAsia="SimSun"/>
          <w:lang w:val="en-US"/>
        </w:rPr>
        <w:br/>
        <w:t>Somali</w:t>
      </w:r>
      <w:r w:rsidR="0017408C">
        <w:rPr>
          <w:rFonts w:eastAsia="SimSun"/>
          <w:lang w:val="en-US"/>
        </w:rPr>
        <w:t>e</w:t>
      </w:r>
      <w:r w:rsidRPr="00651573">
        <w:rPr>
          <w:rFonts w:eastAsia="SimSun"/>
          <w:lang w:val="en-US"/>
        </w:rPr>
        <w:br/>
        <w:t>T</w:t>
      </w:r>
      <w:r w:rsidR="0017408C">
        <w:rPr>
          <w:rFonts w:eastAsia="SimSun"/>
          <w:lang w:val="en-US"/>
        </w:rPr>
        <w:t>é</w:t>
      </w:r>
      <w:r w:rsidRPr="00651573">
        <w:rPr>
          <w:rFonts w:eastAsia="SimSun"/>
          <w:lang w:val="en-US"/>
        </w:rPr>
        <w:t>l:</w:t>
      </w:r>
      <w:r w:rsidRPr="00651573">
        <w:rPr>
          <w:rFonts w:eastAsia="SimSun"/>
          <w:lang w:val="en-US"/>
        </w:rPr>
        <w:tab/>
        <w:t>+252 61 5678104</w:t>
      </w:r>
      <w:r w:rsidRPr="00651573">
        <w:rPr>
          <w:rFonts w:eastAsia="SimSun"/>
          <w:lang w:val="en-US"/>
        </w:rPr>
        <w:br/>
        <w:t>Fax:</w:t>
      </w:r>
      <w:r w:rsidRPr="00651573">
        <w:rPr>
          <w:rFonts w:eastAsia="SimSun"/>
          <w:lang w:val="en-US"/>
        </w:rPr>
        <w:tab/>
        <w:t>+252 1 235199</w:t>
      </w:r>
      <w:r w:rsidRPr="00651573">
        <w:rPr>
          <w:rFonts w:eastAsia="SimSun"/>
          <w:lang w:val="en-US"/>
        </w:rPr>
        <w:br/>
      </w:r>
      <w:r w:rsidRPr="00651573">
        <w:rPr>
          <w:rFonts w:eastAsia="SimSun"/>
        </w:rPr>
        <w:t>E-mail:</w:t>
      </w:r>
      <w:r w:rsidRPr="00651573">
        <w:rPr>
          <w:rFonts w:eastAsia="SimSun"/>
        </w:rPr>
        <w:tab/>
      </w:r>
      <w:hyperlink r:id="rId21" w:history="1">
        <w:r w:rsidRPr="00651573">
          <w:rPr>
            <w:rFonts w:eastAsia="SimSun"/>
          </w:rPr>
          <w:t>admin@mipt.gov.so</w:t>
        </w:r>
      </w:hyperlink>
      <w:r w:rsidR="0017408C">
        <w:br/>
      </w:r>
      <w:r w:rsidR="0017408C">
        <w:rPr>
          <w:rFonts w:eastAsia="SimSun"/>
        </w:rPr>
        <w:tab/>
      </w:r>
      <w:r w:rsidRPr="00651573">
        <w:rPr>
          <w:rFonts w:eastAsia="SimSun"/>
        </w:rPr>
        <w:t>mi@mipt.gov.so</w:t>
      </w:r>
    </w:p>
    <w:p w:rsidR="00031C80" w:rsidRPr="00F503A1" w:rsidRDefault="00031C8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Arial"/>
          <w:lang w:val="en-US"/>
        </w:rPr>
      </w:pPr>
      <w:r w:rsidRPr="00F503A1">
        <w:rPr>
          <w:rFonts w:asciiTheme="minorHAnsi" w:eastAsia="SimSun" w:hAnsiTheme="minorHAnsi" w:cs="Arial"/>
          <w:lang w:val="en-US"/>
        </w:rPr>
        <w:br w:type="page"/>
      </w:r>
    </w:p>
    <w:p w:rsidR="001D2DC7" w:rsidRPr="00856077" w:rsidRDefault="001D2DC7" w:rsidP="002E68F5">
      <w:pPr>
        <w:pStyle w:val="Heading20"/>
        <w:spacing w:before="240"/>
      </w:pPr>
      <w:bookmarkStart w:id="357" w:name="_Toc248829285"/>
      <w:bookmarkStart w:id="358" w:name="_Toc251059439"/>
      <w:bookmarkStart w:id="359" w:name="_Toc252175433"/>
      <w:bookmarkStart w:id="360" w:name="_Toc253407936"/>
      <w:bookmarkStart w:id="361" w:name="_Toc255827806"/>
      <w:bookmarkStart w:id="362" w:name="_Toc259726559"/>
      <w:bookmarkStart w:id="363" w:name="_Toc262756308"/>
      <w:bookmarkStart w:id="364" w:name="_Toc265053971"/>
      <w:bookmarkStart w:id="365" w:name="_Toc266116935"/>
      <w:bookmarkStart w:id="366" w:name="_Toc268854532"/>
      <w:bookmarkStart w:id="367" w:name="_Toc271633977"/>
      <w:bookmarkStart w:id="368" w:name="_Toc273021701"/>
      <w:bookmarkStart w:id="369" w:name="_Toc274142290"/>
      <w:bookmarkStart w:id="370" w:name="_Toc276716398"/>
      <w:bookmarkStart w:id="371" w:name="_Toc279667619"/>
      <w:bookmarkStart w:id="372" w:name="_Toc280291911"/>
      <w:bookmarkStart w:id="373" w:name="_Toc282525379"/>
      <w:bookmarkStart w:id="374" w:name="_Toc283734859"/>
      <w:bookmarkStart w:id="375" w:name="_Toc286068881"/>
      <w:bookmarkStart w:id="376" w:name="_Toc288659506"/>
      <w:bookmarkStart w:id="377" w:name="_Toc291004552"/>
      <w:bookmarkStart w:id="378" w:name="_Toc292700060"/>
      <w:bookmarkStart w:id="379" w:name="_Toc295307382"/>
      <w:bookmarkStart w:id="380" w:name="_Toc295307462"/>
      <w:bookmarkStart w:id="381" w:name="_Toc296609674"/>
      <w:bookmarkStart w:id="382" w:name="_Toc297803854"/>
      <w:bookmarkStart w:id="383" w:name="_Toc301943886"/>
      <w:bookmarkStart w:id="384" w:name="_Toc303343170"/>
      <w:bookmarkStart w:id="385" w:name="_Toc304886940"/>
      <w:bookmarkStart w:id="386" w:name="_Toc308428461"/>
      <w:bookmarkStart w:id="387" w:name="_Toc311050069"/>
      <w:bookmarkStart w:id="388" w:name="_Toc313963500"/>
      <w:bookmarkStart w:id="389" w:name="_Toc316476145"/>
      <w:bookmarkStart w:id="390" w:name="_Toc318825321"/>
      <w:bookmarkStart w:id="391" w:name="_Toc320521840"/>
      <w:bookmarkStart w:id="392" w:name="_Toc321300923"/>
      <w:bookmarkStart w:id="393" w:name="_Toc321316358"/>
      <w:bookmarkStart w:id="394" w:name="_Toc323027546"/>
      <w:bookmarkStart w:id="395" w:name="_Toc323905044"/>
      <w:bookmarkStart w:id="396" w:name="_Toc332269401"/>
      <w:bookmarkStart w:id="397" w:name="_Toc334776855"/>
      <w:bookmarkStart w:id="398" w:name="_Toc335833906"/>
      <w:bookmarkStart w:id="399" w:name="_Toc337038747"/>
      <w:bookmarkStart w:id="400" w:name="_Toc338755380"/>
      <w:bookmarkStart w:id="401" w:name="_Toc340221570"/>
      <w:bookmarkStart w:id="402" w:name="_Toc341703992"/>
      <w:bookmarkStart w:id="403" w:name="_Toc342556230"/>
      <w:bookmarkStart w:id="404" w:name="_Toc343245995"/>
      <w:bookmarkStart w:id="405" w:name="_Toc345575521"/>
      <w:bookmarkStart w:id="406" w:name="_Toc346875847"/>
      <w:bookmarkStart w:id="407" w:name="_Toc347855894"/>
      <w:bookmarkStart w:id="408" w:name="_Toc349049892"/>
      <w:bookmarkStart w:id="409" w:name="_Toc350413739"/>
      <w:bookmarkStart w:id="410" w:name="_Toc351541883"/>
      <w:bookmarkStart w:id="411" w:name="_Toc352923038"/>
      <w:bookmarkStart w:id="412" w:name="_Toc354044139"/>
      <w:bookmarkStart w:id="413" w:name="_Toc355618021"/>
      <w:bookmarkStart w:id="414" w:name="_Toc357151616"/>
      <w:bookmarkStart w:id="415" w:name="_Toc358117987"/>
      <w:bookmarkStart w:id="416" w:name="_Toc359487000"/>
      <w:bookmarkStart w:id="417" w:name="_Toc360694817"/>
      <w:bookmarkStart w:id="418" w:name="_Toc361835276"/>
      <w:bookmarkStart w:id="419" w:name="_Toc363550112"/>
      <w:r w:rsidRPr="00856077">
        <w:lastRenderedPageBreak/>
        <w:t>Restrictions</w:t>
      </w:r>
      <w:bookmarkEnd w:id="357"/>
      <w:bookmarkEnd w:id="358"/>
      <w:r w:rsidRPr="00856077">
        <w:t xml:space="preserve"> de service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1D2DC7" w:rsidRPr="00856077" w:rsidRDefault="001D2DC7" w:rsidP="002E68F5">
      <w:pPr>
        <w:spacing w:before="0"/>
        <w:ind w:left="567" w:hanging="567"/>
        <w:jc w:val="left"/>
        <w:rPr>
          <w:sz w:val="2"/>
          <w:lang w:val="fr-FR"/>
        </w:rPr>
      </w:pPr>
    </w:p>
    <w:p w:rsidR="001D2DC7" w:rsidRPr="00856077" w:rsidRDefault="001D2DC7" w:rsidP="002E68F5">
      <w:pPr>
        <w:jc w:val="center"/>
        <w:rPr>
          <w:lang w:val="fr-FR"/>
        </w:rPr>
      </w:pPr>
      <w:r w:rsidRPr="00856077">
        <w:rPr>
          <w:lang w:val="fr-FR"/>
        </w:rPr>
        <w:t xml:space="preserve">Voir URL: </w:t>
      </w:r>
      <w:hyperlink r:id="rId22" w:history="1">
        <w:r w:rsidRPr="00856077">
          <w:rPr>
            <w:lang w:val="fr-FR"/>
          </w:rPr>
          <w:t>www.itu.int/pub/T-SP-SR.1-2012</w:t>
        </w:r>
      </w:hyperlink>
    </w:p>
    <w:p w:rsidR="001D2DC7" w:rsidRPr="00856077" w:rsidRDefault="001D2DC7" w:rsidP="002E68F5">
      <w:pPr>
        <w:spacing w:before="0"/>
        <w:ind w:left="567" w:hanging="567"/>
        <w:jc w:val="left"/>
        <w:rPr>
          <w:sz w:val="2"/>
          <w:lang w:val="fr-FR"/>
        </w:rPr>
      </w:pPr>
    </w:p>
    <w:p w:rsidR="001D2DC7" w:rsidRPr="00F71B4C" w:rsidRDefault="001D2DC7" w:rsidP="002E68F5">
      <w:pPr>
        <w:rPr>
          <w:lang w:val="fr-FR"/>
        </w:rPr>
      </w:pPr>
    </w:p>
    <w:tbl>
      <w:tblPr>
        <w:tblW w:w="0" w:type="auto"/>
        <w:tblLayout w:type="fixed"/>
        <w:tblLook w:val="0000"/>
      </w:tblPr>
      <w:tblGrid>
        <w:gridCol w:w="2620"/>
        <w:gridCol w:w="1985"/>
      </w:tblGrid>
      <w:tr w:rsidR="001D2DC7" w:rsidRPr="00880BB6" w:rsidTr="00F0023C">
        <w:tc>
          <w:tcPr>
            <w:tcW w:w="2620"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Pa</w:t>
            </w:r>
            <w:r>
              <w:rPr>
                <w:sz w:val="20"/>
                <w:szCs w:val="20"/>
                <w:lang w:val="es-ES_tradnl"/>
              </w:rPr>
              <w:t>y</w:t>
            </w:r>
            <w:r w:rsidRPr="00880BB6">
              <w:rPr>
                <w:sz w:val="20"/>
                <w:szCs w:val="20"/>
                <w:lang w:val="es-ES_tradnl"/>
              </w:rPr>
              <w:t>s</w:t>
            </w:r>
            <w:r w:rsidRPr="00880BB6">
              <w:rPr>
                <w:i w:val="0"/>
                <w:sz w:val="20"/>
                <w:szCs w:val="20"/>
                <w:lang w:val="es-ES_tradnl"/>
              </w:rPr>
              <w:t>/</w:t>
            </w:r>
            <w:r w:rsidRPr="00880BB6">
              <w:rPr>
                <w:sz w:val="20"/>
                <w:szCs w:val="20"/>
                <w:lang w:val="es-ES_tradnl"/>
              </w:rPr>
              <w:t>zon</w:t>
            </w:r>
            <w:r>
              <w:rPr>
                <w:sz w:val="20"/>
                <w:szCs w:val="20"/>
                <w:lang w:val="es-ES_tradnl"/>
              </w:rPr>
              <w:t>e</w:t>
            </w:r>
            <w:r w:rsidRPr="00880BB6">
              <w:rPr>
                <w:sz w:val="20"/>
                <w:szCs w:val="20"/>
                <w:lang w:val="es-ES_tradnl"/>
              </w:rPr>
              <w:t xml:space="preserve"> g</w:t>
            </w:r>
            <w:r>
              <w:rPr>
                <w:sz w:val="20"/>
                <w:szCs w:val="20"/>
                <w:lang w:val="es-ES_tradnl"/>
              </w:rPr>
              <w:t>é</w:t>
            </w:r>
            <w:r w:rsidRPr="00880BB6">
              <w:rPr>
                <w:sz w:val="20"/>
                <w:szCs w:val="20"/>
                <w:lang w:val="es-ES_tradnl"/>
              </w:rPr>
              <w:t>ogr</w:t>
            </w:r>
            <w:r>
              <w:rPr>
                <w:sz w:val="20"/>
                <w:szCs w:val="20"/>
                <w:lang w:val="es-ES_tradnl"/>
              </w:rPr>
              <w:t>aphique</w:t>
            </w:r>
          </w:p>
        </w:tc>
        <w:tc>
          <w:tcPr>
            <w:tcW w:w="1985" w:type="dxa"/>
            <w:vAlign w:val="center"/>
          </w:tcPr>
          <w:p w:rsidR="001D2DC7" w:rsidRPr="00880BB6" w:rsidRDefault="001D2DC7" w:rsidP="002E68F5">
            <w:pPr>
              <w:pStyle w:val="Tablehead"/>
              <w:framePr w:hSpace="181" w:wrap="around" w:vAnchor="text" w:hAnchor="page" w:x="1589" w:y="283"/>
              <w:jc w:val="left"/>
              <w:rPr>
                <w:sz w:val="20"/>
                <w:szCs w:val="20"/>
                <w:lang w:val="es-ES_tradnl"/>
              </w:rPr>
            </w:pPr>
            <w:r w:rsidRPr="00880BB6">
              <w:rPr>
                <w:sz w:val="20"/>
                <w:szCs w:val="20"/>
                <w:lang w:val="es-ES_tradnl"/>
              </w:rPr>
              <w:t>BE</w:t>
            </w:r>
          </w:p>
        </w:tc>
      </w:tr>
    </w:tbl>
    <w:tbl>
      <w:tblPr>
        <w:tblW w:w="0" w:type="auto"/>
        <w:tblInd w:w="108" w:type="dxa"/>
        <w:tblLayout w:type="fixed"/>
        <w:tblLook w:val="0000"/>
      </w:tblPr>
      <w:tblGrid>
        <w:gridCol w:w="2160"/>
        <w:gridCol w:w="1985"/>
        <w:gridCol w:w="2268"/>
        <w:gridCol w:w="1985"/>
      </w:tblGrid>
      <w:tr w:rsidR="001D2DC7" w:rsidRPr="00880BB6" w:rsidTr="00F0023C">
        <w:tc>
          <w:tcPr>
            <w:tcW w:w="2160" w:type="dxa"/>
          </w:tcPr>
          <w:p w:rsidR="001D2DC7" w:rsidRPr="00880BB6" w:rsidRDefault="001D2DC7" w:rsidP="002E68F5">
            <w:pPr>
              <w:pStyle w:val="Tabletext"/>
              <w:rPr>
                <w:sz w:val="20"/>
                <w:szCs w:val="20"/>
                <w:lang w:val="es-ES_tradnl"/>
              </w:rPr>
            </w:pPr>
            <w:r w:rsidRPr="00880BB6">
              <w:rPr>
                <w:sz w:val="20"/>
                <w:szCs w:val="20"/>
                <w:lang w:val="es-ES_tradnl"/>
              </w:rPr>
              <w:t>Seychelles</w:t>
            </w:r>
          </w:p>
        </w:tc>
        <w:tc>
          <w:tcPr>
            <w:tcW w:w="1985" w:type="dxa"/>
          </w:tcPr>
          <w:p w:rsidR="001D2DC7" w:rsidRPr="00880BB6" w:rsidRDefault="001D2DC7" w:rsidP="002E68F5">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r w:rsidR="001D2DC7" w:rsidRPr="00880BB6" w:rsidTr="00F0023C">
        <w:tc>
          <w:tcPr>
            <w:tcW w:w="2160" w:type="dxa"/>
          </w:tcPr>
          <w:p w:rsidR="001D2DC7" w:rsidRPr="00880BB6" w:rsidRDefault="001D2DC7" w:rsidP="002E68F5">
            <w:pPr>
              <w:pStyle w:val="Tabletext"/>
              <w:rPr>
                <w:sz w:val="20"/>
                <w:szCs w:val="20"/>
                <w:lang w:val="es-ES_tradnl"/>
              </w:rPr>
            </w:pPr>
            <w:r>
              <w:rPr>
                <w:sz w:val="20"/>
                <w:szCs w:val="20"/>
                <w:lang w:val="es-ES_tradnl"/>
              </w:rPr>
              <w:t>Slovaquie</w:t>
            </w:r>
          </w:p>
        </w:tc>
        <w:tc>
          <w:tcPr>
            <w:tcW w:w="1985" w:type="dxa"/>
          </w:tcPr>
          <w:p w:rsidR="001D2DC7" w:rsidRPr="00880BB6" w:rsidRDefault="001D2DC7" w:rsidP="002E68F5">
            <w:pPr>
              <w:pStyle w:val="Tabletext"/>
              <w:rPr>
                <w:sz w:val="20"/>
                <w:szCs w:val="20"/>
                <w:lang w:val="es-ES_tradnl"/>
              </w:rPr>
            </w:pPr>
            <w:r>
              <w:rPr>
                <w:sz w:val="20"/>
                <w:szCs w:val="20"/>
                <w:lang w:val="es-ES_tradnl"/>
              </w:rPr>
              <w:t>1007 (p.12)</w:t>
            </w:r>
          </w:p>
        </w:tc>
        <w:tc>
          <w:tcPr>
            <w:tcW w:w="2268" w:type="dxa"/>
            <w:tcBorders>
              <w:left w:val="nil"/>
            </w:tcBorders>
          </w:tcPr>
          <w:p w:rsidR="001D2DC7" w:rsidRPr="00880BB6" w:rsidRDefault="001D2DC7" w:rsidP="002E68F5">
            <w:pPr>
              <w:pStyle w:val="Tabletext"/>
              <w:rPr>
                <w:sz w:val="20"/>
                <w:szCs w:val="20"/>
                <w:lang w:val="es-ES_tradnl"/>
              </w:rPr>
            </w:pPr>
          </w:p>
        </w:tc>
        <w:tc>
          <w:tcPr>
            <w:tcW w:w="1985" w:type="dxa"/>
          </w:tcPr>
          <w:p w:rsidR="001D2DC7" w:rsidRPr="00880BB6" w:rsidRDefault="001D2DC7" w:rsidP="002E68F5">
            <w:pPr>
              <w:pStyle w:val="Tabletext"/>
              <w:rPr>
                <w:sz w:val="20"/>
                <w:szCs w:val="20"/>
                <w:lang w:val="es-ES_tradnl"/>
              </w:rPr>
            </w:pPr>
          </w:p>
        </w:tc>
      </w:tr>
    </w:tbl>
    <w:p w:rsidR="001D2DC7" w:rsidRDefault="001D2DC7" w:rsidP="002E68F5">
      <w:pPr>
        <w:rPr>
          <w:lang w:val="es-ES_tradnl"/>
        </w:rPr>
      </w:pPr>
    </w:p>
    <w:p w:rsidR="001D2DC7" w:rsidRDefault="001D2DC7" w:rsidP="002E68F5">
      <w:pPr>
        <w:rPr>
          <w:lang w:val="fr-FR"/>
        </w:rPr>
      </w:pPr>
    </w:p>
    <w:p w:rsidR="001D2DC7" w:rsidRDefault="001D2DC7" w:rsidP="002E68F5">
      <w:pPr>
        <w:rPr>
          <w:lang w:val="fr-FR"/>
        </w:rPr>
      </w:pPr>
    </w:p>
    <w:p w:rsidR="001D2DC7" w:rsidRDefault="001D2DC7" w:rsidP="002E68F5">
      <w:pPr>
        <w:rPr>
          <w:lang w:val="fr-FR"/>
        </w:rPr>
      </w:pPr>
    </w:p>
    <w:p w:rsidR="001D2DC7" w:rsidRPr="00856077" w:rsidRDefault="001D2DC7" w:rsidP="002E68F5">
      <w:pPr>
        <w:rPr>
          <w:lang w:val="fr-FR"/>
        </w:rPr>
      </w:pPr>
    </w:p>
    <w:p w:rsidR="001D2DC7" w:rsidRPr="00856077" w:rsidRDefault="001D2DC7" w:rsidP="002E68F5">
      <w:pPr>
        <w:rPr>
          <w:lang w:val="fr-FR"/>
        </w:rPr>
      </w:pPr>
    </w:p>
    <w:p w:rsidR="001D2DC7" w:rsidRPr="00E42A7E" w:rsidRDefault="001D2DC7" w:rsidP="002E68F5">
      <w:pPr>
        <w:pStyle w:val="Heading20"/>
        <w:spacing w:before="0"/>
      </w:pPr>
      <w:bookmarkStart w:id="420" w:name="_Toc190583978"/>
      <w:bookmarkStart w:id="421" w:name="_Toc191715175"/>
      <w:bookmarkStart w:id="422" w:name="_Toc193013700"/>
      <w:bookmarkStart w:id="423" w:name="_Toc194811199"/>
      <w:bookmarkStart w:id="424" w:name="_Toc196016416"/>
      <w:bookmarkStart w:id="425" w:name="_Toc197219131"/>
      <w:bookmarkStart w:id="426" w:name="_Toc198364506"/>
      <w:bookmarkStart w:id="427" w:name="_Toc199662475"/>
      <w:bookmarkStart w:id="428" w:name="_Toc200866980"/>
      <w:bookmarkStart w:id="429" w:name="_Toc202686481"/>
      <w:bookmarkStart w:id="430" w:name="_Toc203551965"/>
      <w:bookmarkStart w:id="431" w:name="_Toc204668219"/>
      <w:bookmarkStart w:id="432" w:name="_Toc205090228"/>
      <w:bookmarkStart w:id="433" w:name="_Toc206383860"/>
      <w:bookmarkStart w:id="434" w:name="_Toc208199970"/>
      <w:bookmarkStart w:id="435" w:name="_Toc211846650"/>
      <w:bookmarkStart w:id="436" w:name="_Toc214158948"/>
      <w:bookmarkStart w:id="437" w:name="_Toc215903445"/>
      <w:bookmarkStart w:id="438" w:name="_Toc217291440"/>
      <w:bookmarkStart w:id="439" w:name="_Toc218929457"/>
      <w:bookmarkStart w:id="440" w:name="_Toc220822912"/>
      <w:bookmarkStart w:id="441" w:name="_Toc222026669"/>
      <w:bookmarkStart w:id="442" w:name="_Toc223250159"/>
      <w:bookmarkStart w:id="443" w:name="_Toc223250738"/>
      <w:bookmarkStart w:id="444" w:name="_Toc226796833"/>
      <w:bookmarkStart w:id="445" w:name="_Toc228761752"/>
      <w:bookmarkStart w:id="446" w:name="_Toc229969488"/>
      <w:bookmarkStart w:id="447" w:name="_Toc231198994"/>
      <w:bookmarkStart w:id="448" w:name="_Toc232315673"/>
      <w:bookmarkStart w:id="449" w:name="_Toc233618262"/>
      <w:bookmarkStart w:id="450" w:name="_Toc236568466"/>
      <w:bookmarkStart w:id="451" w:name="_Toc240772445"/>
      <w:bookmarkStart w:id="452" w:name="_Toc242000168"/>
      <w:bookmarkStart w:id="453" w:name="_Toc243283630"/>
      <w:bookmarkStart w:id="454" w:name="_Toc244503096"/>
      <w:bookmarkStart w:id="455" w:name="_Toc247966344"/>
      <w:bookmarkStart w:id="456" w:name="_Toc252175434"/>
      <w:bookmarkStart w:id="457" w:name="_Toc253407938"/>
      <w:bookmarkStart w:id="458" w:name="_Toc255827808"/>
      <w:bookmarkStart w:id="459" w:name="_Toc259726561"/>
      <w:bookmarkStart w:id="460" w:name="_Toc262756310"/>
      <w:bookmarkStart w:id="461" w:name="_Toc265053973"/>
      <w:bookmarkStart w:id="462" w:name="_Toc266116937"/>
      <w:bookmarkStart w:id="463" w:name="_Toc268854534"/>
      <w:bookmarkStart w:id="464" w:name="_Toc271633979"/>
      <w:bookmarkStart w:id="465" w:name="_Toc273021703"/>
      <w:bookmarkStart w:id="466" w:name="_Toc274142292"/>
      <w:bookmarkStart w:id="467" w:name="_Toc276716400"/>
      <w:bookmarkStart w:id="468" w:name="_Toc279667621"/>
      <w:bookmarkStart w:id="469" w:name="_Toc280291913"/>
      <w:bookmarkStart w:id="470" w:name="_Toc282525381"/>
      <w:bookmarkStart w:id="471" w:name="_Toc283734861"/>
      <w:bookmarkStart w:id="472" w:name="_Toc286068883"/>
      <w:bookmarkStart w:id="473" w:name="_Toc288659508"/>
      <w:bookmarkStart w:id="474" w:name="_Toc291004554"/>
      <w:bookmarkStart w:id="475" w:name="_Toc292700062"/>
      <w:bookmarkStart w:id="476" w:name="_Toc295307383"/>
      <w:bookmarkStart w:id="477" w:name="_Toc295307464"/>
      <w:bookmarkStart w:id="478" w:name="_Toc296609676"/>
      <w:bookmarkStart w:id="479" w:name="_Toc297803856"/>
      <w:bookmarkStart w:id="480" w:name="_Toc301943888"/>
      <w:bookmarkStart w:id="481" w:name="_Toc303343172"/>
      <w:bookmarkStart w:id="482" w:name="_Toc304886942"/>
      <w:bookmarkStart w:id="483" w:name="_Toc308428463"/>
      <w:bookmarkStart w:id="484" w:name="_Toc311050071"/>
      <w:bookmarkStart w:id="485" w:name="_Toc313963502"/>
      <w:bookmarkStart w:id="486" w:name="_Toc316476147"/>
      <w:bookmarkStart w:id="487" w:name="_Toc318825323"/>
      <w:bookmarkStart w:id="488" w:name="_Toc320521841"/>
      <w:bookmarkStart w:id="489" w:name="_Toc321300924"/>
      <w:bookmarkStart w:id="490" w:name="_Toc321316359"/>
      <w:bookmarkStart w:id="491" w:name="_Toc323027547"/>
      <w:bookmarkStart w:id="492" w:name="_Toc323905045"/>
      <w:bookmarkStart w:id="493" w:name="_Toc332269402"/>
      <w:bookmarkStart w:id="494" w:name="_Toc334776856"/>
      <w:bookmarkStart w:id="495" w:name="_Toc335833907"/>
      <w:bookmarkStart w:id="496" w:name="_Toc337038748"/>
      <w:bookmarkStart w:id="497" w:name="_Toc338755381"/>
      <w:bookmarkStart w:id="498" w:name="_Toc340221571"/>
      <w:bookmarkStart w:id="499" w:name="_Toc341703993"/>
      <w:bookmarkStart w:id="500" w:name="_Toc342556231"/>
      <w:bookmarkStart w:id="501" w:name="_Toc343245996"/>
      <w:bookmarkStart w:id="502" w:name="_Toc345575522"/>
      <w:bookmarkStart w:id="503" w:name="_Toc346875848"/>
      <w:bookmarkStart w:id="504" w:name="_Toc347855895"/>
      <w:bookmarkStart w:id="505" w:name="_Toc349049893"/>
      <w:bookmarkStart w:id="506" w:name="_Toc350413740"/>
      <w:bookmarkStart w:id="507" w:name="_Toc351541884"/>
      <w:bookmarkStart w:id="508" w:name="_Toc352923039"/>
      <w:bookmarkStart w:id="509" w:name="_Toc354044140"/>
      <w:bookmarkStart w:id="510" w:name="_Toc355618022"/>
      <w:bookmarkStart w:id="511" w:name="_Toc357151617"/>
      <w:bookmarkStart w:id="512" w:name="_Toc358117988"/>
      <w:bookmarkStart w:id="513" w:name="_Toc359487001"/>
      <w:bookmarkStart w:id="514" w:name="_Toc360694818"/>
      <w:bookmarkStart w:id="515" w:name="_Toc361835277"/>
      <w:bookmarkStart w:id="516" w:name="_Toc363550113"/>
      <w:r w:rsidRPr="00856077">
        <w:t>Systèmes de rappel (Call-Back</w:t>
      </w:r>
      <w:r w:rsidRPr="00E42A7E">
        <w:t>)</w:t>
      </w:r>
      <w:r w:rsidRPr="00E42A7E">
        <w:br/>
        <w:t>et procédures d'appel alternatives (Rés. 21 Rév. PP-200</w:t>
      </w:r>
      <w:r>
        <w:t>6</w:t>
      </w:r>
      <w:r w:rsidRPr="00E42A7E">
        <w:t>)</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p>
    <w:p w:rsidR="001D2DC7" w:rsidRPr="006F5460" w:rsidRDefault="001D2DC7" w:rsidP="002E68F5">
      <w:pPr>
        <w:jc w:val="center"/>
        <w:rPr>
          <w:lang w:val="fr-CH"/>
        </w:rPr>
      </w:pPr>
      <w:r w:rsidRPr="006F5460">
        <w:rPr>
          <w:lang w:val="fr-CH"/>
        </w:rPr>
        <w:t xml:space="preserve">Voir URL: </w:t>
      </w:r>
      <w:r w:rsidRPr="00B6502A">
        <w:rPr>
          <w:rFonts w:asciiTheme="minorHAnsi" w:hAnsiTheme="minorHAnsi"/>
          <w:lang w:val="fr-CH"/>
        </w:rPr>
        <w:t>www.itu.int/pub/T-SP-PP.RES.21-2011/</w:t>
      </w:r>
    </w:p>
    <w:p w:rsidR="001D2DC7" w:rsidRDefault="001D2DC7" w:rsidP="002E68F5">
      <w:pPr>
        <w:rPr>
          <w:lang w:val="fr-FR"/>
        </w:rPr>
      </w:pPr>
    </w:p>
    <w:p w:rsidR="001D2DC7" w:rsidRPr="006C1119" w:rsidRDefault="001D2DC7" w:rsidP="002E68F5">
      <w:pPr>
        <w:rPr>
          <w:rFonts w:ascii="Arial" w:hAnsi="Arial" w:cs="Arial"/>
          <w:kern w:val="32"/>
          <w:lang w:val="fr-FR"/>
        </w:rPr>
      </w:pPr>
      <w:bookmarkStart w:id="517" w:name="_Toc253407940"/>
      <w:bookmarkStart w:id="518" w:name="_Toc255827810"/>
      <w:bookmarkStart w:id="519" w:name="_Toc265053975"/>
      <w:bookmarkStart w:id="520" w:name="_Toc266116939"/>
      <w:bookmarkStart w:id="521" w:name="_Toc271633981"/>
      <w:bookmarkStart w:id="522" w:name="_Toc274142287"/>
      <w:bookmarkStart w:id="523" w:name="_Toc276716401"/>
      <w:bookmarkStart w:id="524" w:name="_Toc279667622"/>
      <w:bookmarkStart w:id="525" w:name="_Toc280291914"/>
      <w:bookmarkStart w:id="526" w:name="_Toc282525382"/>
      <w:bookmarkStart w:id="527" w:name="_Toc283734862"/>
      <w:r>
        <w:rPr>
          <w:lang w:val="fr-FR"/>
        </w:rPr>
        <w:br w:type="page"/>
      </w:r>
    </w:p>
    <w:p w:rsidR="001D2DC7" w:rsidRPr="007F41C3" w:rsidRDefault="001D2DC7" w:rsidP="002E68F5">
      <w:pPr>
        <w:pStyle w:val="Heading1"/>
        <w:spacing w:before="0"/>
        <w:ind w:left="142"/>
        <w:jc w:val="center"/>
        <w:rPr>
          <w:lang w:val="fr-FR"/>
        </w:rPr>
      </w:pPr>
      <w:bookmarkStart w:id="528" w:name="_Toc286068884"/>
      <w:bookmarkStart w:id="529" w:name="_Toc288659509"/>
      <w:bookmarkStart w:id="530" w:name="_Toc291004555"/>
      <w:bookmarkStart w:id="531" w:name="_Toc292700063"/>
      <w:bookmarkStart w:id="532" w:name="_Toc295307384"/>
      <w:bookmarkStart w:id="533" w:name="_Toc295307465"/>
      <w:bookmarkStart w:id="534" w:name="_Toc296609677"/>
      <w:bookmarkStart w:id="535" w:name="_Toc297803857"/>
      <w:bookmarkStart w:id="536" w:name="_Toc301943889"/>
      <w:bookmarkStart w:id="537" w:name="_Toc303343173"/>
      <w:bookmarkStart w:id="538" w:name="_Toc304886943"/>
      <w:bookmarkStart w:id="539" w:name="_Toc308428464"/>
      <w:bookmarkStart w:id="540" w:name="_Toc311050072"/>
      <w:bookmarkStart w:id="541" w:name="_Toc313963503"/>
      <w:bookmarkStart w:id="542" w:name="_Toc316476148"/>
      <w:bookmarkStart w:id="543" w:name="_Toc318825324"/>
      <w:bookmarkStart w:id="544" w:name="_Toc320521842"/>
      <w:bookmarkStart w:id="545" w:name="_Toc321316360"/>
      <w:bookmarkStart w:id="546" w:name="_Toc323027548"/>
      <w:bookmarkStart w:id="547" w:name="_Toc323905046"/>
      <w:bookmarkStart w:id="548" w:name="_Toc332269403"/>
      <w:bookmarkStart w:id="549" w:name="_Toc334776857"/>
      <w:bookmarkStart w:id="550" w:name="_Toc335833908"/>
      <w:bookmarkStart w:id="551" w:name="_Toc337038749"/>
      <w:bookmarkStart w:id="552" w:name="_Toc338755382"/>
      <w:bookmarkStart w:id="553" w:name="_Toc340221572"/>
      <w:bookmarkStart w:id="554" w:name="_Toc341703994"/>
      <w:bookmarkStart w:id="555" w:name="_Toc342556232"/>
      <w:bookmarkStart w:id="556" w:name="_Toc343245997"/>
      <w:bookmarkStart w:id="557" w:name="_Toc345575523"/>
      <w:bookmarkStart w:id="558" w:name="_Toc346875849"/>
      <w:bookmarkStart w:id="559" w:name="_Toc347855896"/>
      <w:bookmarkStart w:id="560" w:name="_Toc349049894"/>
      <w:bookmarkStart w:id="561" w:name="_Toc350413741"/>
      <w:bookmarkStart w:id="562" w:name="_Toc351541885"/>
      <w:bookmarkStart w:id="563" w:name="_Toc352923040"/>
      <w:bookmarkStart w:id="564" w:name="_Toc354044141"/>
      <w:bookmarkStart w:id="565" w:name="_Toc355618023"/>
      <w:bookmarkStart w:id="566" w:name="_Toc357151618"/>
      <w:bookmarkStart w:id="567" w:name="_Toc358117989"/>
      <w:bookmarkStart w:id="568" w:name="_Toc359487002"/>
      <w:bookmarkStart w:id="569" w:name="_Toc360694819"/>
      <w:bookmarkStart w:id="570" w:name="_Toc361835278"/>
      <w:bookmarkStart w:id="571" w:name="_Toc363550114"/>
      <w:r w:rsidRPr="007F41C3">
        <w:rPr>
          <w:lang w:val="fr-FR"/>
        </w:rPr>
        <w:lastRenderedPageBreak/>
        <w:t>AMENDEMENTS</w:t>
      </w:r>
      <w:r>
        <w:rPr>
          <w:lang w:val="fr-FR"/>
        </w:rPr>
        <w:t xml:space="preserve"> </w:t>
      </w:r>
      <w:r w:rsidRPr="00872C86">
        <w:rPr>
          <w:lang w:val="fr-FR"/>
        </w:rPr>
        <w:t>AUX</w:t>
      </w:r>
      <w:r>
        <w:rPr>
          <w:lang w:val="fr-FR"/>
        </w:rPr>
        <w:t xml:space="preserve"> </w:t>
      </w:r>
      <w:r w:rsidRPr="007F41C3">
        <w:rPr>
          <w:lang w:val="fr-FR"/>
        </w:rPr>
        <w:t>PUBLICATIONS</w:t>
      </w:r>
      <w:r>
        <w:rPr>
          <w:lang w:val="fr-FR"/>
        </w:rPr>
        <w:t xml:space="preserve"> </w:t>
      </w:r>
      <w:r w:rsidRPr="007F41C3">
        <w:rPr>
          <w:lang w:val="fr-FR"/>
        </w:rPr>
        <w:t>DE</w:t>
      </w:r>
      <w:r>
        <w:rPr>
          <w:lang w:val="fr-FR"/>
        </w:rPr>
        <w:t xml:space="preserve"> </w:t>
      </w:r>
      <w:r w:rsidRPr="007F41C3">
        <w:rPr>
          <w:lang w:val="fr-FR"/>
        </w:rPr>
        <w:t>SERVICE</w:t>
      </w:r>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rsidR="001D2DC7" w:rsidRPr="007F41C3" w:rsidRDefault="001D2DC7" w:rsidP="002E68F5">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ADD</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Insérer</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PAR</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paragraphe</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COL</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Colonne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REP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remplacer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LIR</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Lire</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SUP</w:t>
            </w:r>
          </w:p>
        </w:tc>
        <w:tc>
          <w:tcPr>
            <w:tcW w:w="1251" w:type="dxa"/>
          </w:tcPr>
          <w:p w:rsidR="001D2DC7" w:rsidRPr="004E21DC" w:rsidRDefault="001D2DC7" w:rsidP="002E68F5">
            <w:pPr>
              <w:pStyle w:val="Tabletext0"/>
              <w:spacing w:before="0" w:after="0"/>
              <w:rPr>
                <w:sz w:val="20"/>
                <w:szCs w:val="20"/>
                <w:lang w:val="en-US"/>
              </w:rPr>
            </w:pPr>
            <w:r w:rsidRPr="004E21DC">
              <w:rPr>
                <w:sz w:val="20"/>
                <w:szCs w:val="20"/>
                <w:lang w:val="en-US"/>
              </w:rPr>
              <w:t>supprimer</w:t>
            </w:r>
          </w:p>
        </w:tc>
      </w:tr>
      <w:tr w:rsidR="001D2DC7" w:rsidRPr="004E21DC" w:rsidTr="00F0023C">
        <w:tc>
          <w:tcPr>
            <w:tcW w:w="590" w:type="dxa"/>
          </w:tcPr>
          <w:p w:rsidR="001D2DC7" w:rsidRPr="004E21DC" w:rsidRDefault="001D2DC7" w:rsidP="002E68F5">
            <w:pPr>
              <w:pStyle w:val="Tabletext0"/>
              <w:spacing w:before="0" w:after="0"/>
              <w:rPr>
                <w:b/>
                <w:bCs w:val="0"/>
                <w:sz w:val="20"/>
                <w:szCs w:val="20"/>
                <w:lang w:val="en-US"/>
              </w:rPr>
            </w:pPr>
            <w:r w:rsidRPr="004E21DC">
              <w:rPr>
                <w:b/>
                <w:bCs w:val="0"/>
                <w:sz w:val="20"/>
                <w:szCs w:val="20"/>
                <w:lang w:val="en-US"/>
              </w:rPr>
              <w:t>P</w:t>
            </w:r>
          </w:p>
        </w:tc>
        <w:tc>
          <w:tcPr>
            <w:tcW w:w="1079" w:type="dxa"/>
          </w:tcPr>
          <w:p w:rsidR="001D2DC7" w:rsidRPr="004E21DC" w:rsidRDefault="001D2DC7" w:rsidP="002E68F5">
            <w:pPr>
              <w:pStyle w:val="Tabletext0"/>
              <w:spacing w:before="0" w:after="0"/>
              <w:rPr>
                <w:sz w:val="20"/>
                <w:szCs w:val="20"/>
                <w:lang w:val="en-US"/>
              </w:rPr>
            </w:pPr>
            <w:r w:rsidRPr="004E21DC">
              <w:rPr>
                <w:sz w:val="20"/>
                <w:szCs w:val="20"/>
                <w:lang w:val="en-US"/>
              </w:rPr>
              <w:t>page(s)</w:t>
            </w:r>
          </w:p>
        </w:tc>
        <w:tc>
          <w:tcPr>
            <w:tcW w:w="1077" w:type="dxa"/>
          </w:tcPr>
          <w:p w:rsidR="001D2DC7" w:rsidRPr="004E21DC" w:rsidRDefault="001D2DC7" w:rsidP="002E68F5">
            <w:pPr>
              <w:pStyle w:val="Tabletext0"/>
              <w:spacing w:before="0" w:after="0"/>
              <w:rPr>
                <w:sz w:val="20"/>
                <w:szCs w:val="20"/>
                <w:lang w:val="en-US"/>
              </w:rPr>
            </w:pPr>
          </w:p>
        </w:tc>
        <w:tc>
          <w:tcPr>
            <w:tcW w:w="557" w:type="dxa"/>
          </w:tcPr>
          <w:p w:rsidR="001D2DC7" w:rsidRPr="004E21DC" w:rsidRDefault="001D2DC7" w:rsidP="002E68F5">
            <w:pPr>
              <w:pStyle w:val="Tabletext0"/>
              <w:spacing w:before="0" w:after="0"/>
              <w:rPr>
                <w:b/>
                <w:bCs w:val="0"/>
                <w:sz w:val="20"/>
                <w:szCs w:val="20"/>
                <w:lang w:val="en-US"/>
              </w:rPr>
            </w:pPr>
          </w:p>
        </w:tc>
        <w:tc>
          <w:tcPr>
            <w:tcW w:w="1251" w:type="dxa"/>
          </w:tcPr>
          <w:p w:rsidR="001D2DC7" w:rsidRPr="004E21DC" w:rsidRDefault="001D2DC7" w:rsidP="002E68F5">
            <w:pPr>
              <w:pStyle w:val="Tabletext0"/>
              <w:spacing w:before="0" w:after="0"/>
              <w:rPr>
                <w:sz w:val="20"/>
                <w:szCs w:val="20"/>
                <w:lang w:val="en-US"/>
              </w:rPr>
            </w:pPr>
          </w:p>
        </w:tc>
      </w:tr>
    </w:tbl>
    <w:p w:rsidR="00D9475C" w:rsidRDefault="00D9475C" w:rsidP="00651573">
      <w:pPr>
        <w:rPr>
          <w:b/>
          <w:sz w:val="18"/>
          <w:szCs w:val="22"/>
          <w:lang w:val="es-ES"/>
        </w:rPr>
      </w:pPr>
    </w:p>
    <w:p w:rsidR="00651573" w:rsidRDefault="00651573" w:rsidP="00651573">
      <w:pPr>
        <w:rPr>
          <w:b/>
          <w:sz w:val="18"/>
          <w:szCs w:val="22"/>
          <w:lang w:val="es-ES"/>
        </w:rPr>
      </w:pPr>
    </w:p>
    <w:p w:rsidR="00651573" w:rsidRPr="00651573" w:rsidRDefault="00651573" w:rsidP="00651573">
      <w:pPr>
        <w:pStyle w:val="Heading20"/>
        <w:spacing w:before="0"/>
      </w:pPr>
      <w:bookmarkStart w:id="572" w:name="_Toc363550115"/>
      <w:r w:rsidRPr="00651573">
        <w:t>Nomenclature des stations de navire et des identités</w:t>
      </w:r>
      <w:r w:rsidRPr="00651573">
        <w:br/>
        <w:t>du service mobile maritime assignées</w:t>
      </w:r>
      <w:r w:rsidRPr="00651573">
        <w:br/>
        <w:t>(Liste V)</w:t>
      </w:r>
      <w:r w:rsidRPr="00651573">
        <w:br/>
        <w:t>Edition de 2013</w:t>
      </w:r>
      <w:r w:rsidRPr="00651573">
        <w:br/>
      </w:r>
      <w:r w:rsidRPr="00651573">
        <w:br/>
        <w:t>Section VI</w:t>
      </w:r>
      <w:bookmarkEnd w:id="572"/>
    </w:p>
    <w:p w:rsidR="00651573" w:rsidRPr="00651573" w:rsidRDefault="00651573" w:rsidP="00651573">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s-ES_tradnl"/>
        </w:rPr>
      </w:pPr>
      <w:r w:rsidRPr="00651573">
        <w:rPr>
          <w:rFonts w:asciiTheme="minorHAnsi" w:hAnsiTheme="minorHAnsi" w:cs="Arial"/>
          <w:b/>
          <w:bCs/>
          <w:color w:val="000000"/>
          <w:lang w:val="es-ES_tradnl"/>
        </w:rPr>
        <w:t>REP</w:t>
      </w:r>
    </w:p>
    <w:p w:rsidR="00651573" w:rsidRPr="00651573" w:rsidRDefault="00651573" w:rsidP="00651573">
      <w:pPr>
        <w:widowControl w:val="0"/>
        <w:tabs>
          <w:tab w:val="clear" w:pos="1276"/>
          <w:tab w:val="clear" w:pos="1843"/>
          <w:tab w:val="left" w:pos="1133"/>
          <w:tab w:val="left" w:pos="1560"/>
          <w:tab w:val="left" w:pos="2127"/>
        </w:tabs>
        <w:spacing w:before="50"/>
        <w:ind w:firstLine="567"/>
        <w:jc w:val="left"/>
        <w:rPr>
          <w:rFonts w:asciiTheme="minorHAnsi" w:hAnsiTheme="minorHAnsi" w:cs="Arial"/>
          <w:i/>
          <w:iCs/>
          <w:color w:val="000000"/>
          <w:lang w:val="fr-CH"/>
        </w:rPr>
      </w:pPr>
      <w:r w:rsidRPr="00651573">
        <w:rPr>
          <w:rFonts w:asciiTheme="minorHAnsi" w:hAnsiTheme="minorHAnsi" w:cs="Arial"/>
          <w:b/>
          <w:bCs/>
          <w:color w:val="000000"/>
          <w:lang w:val="es-ES_tradnl"/>
        </w:rPr>
        <w:t>PO08</w:t>
      </w:r>
      <w:r w:rsidRPr="00651573">
        <w:rPr>
          <w:rFonts w:asciiTheme="minorHAnsi" w:hAnsiTheme="minorHAnsi" w:cs="Arial"/>
          <w:sz w:val="24"/>
          <w:szCs w:val="24"/>
          <w:lang w:val="es-ES_tradnl"/>
        </w:rPr>
        <w:tab/>
      </w:r>
      <w:r w:rsidRPr="00651573">
        <w:rPr>
          <w:rFonts w:asciiTheme="minorHAnsi" w:hAnsiTheme="minorHAnsi" w:cs="Arial"/>
          <w:sz w:val="24"/>
          <w:szCs w:val="24"/>
          <w:lang w:val="es-ES_tradnl"/>
        </w:rPr>
        <w:tab/>
      </w:r>
      <w:r w:rsidRPr="00651573">
        <w:rPr>
          <w:rFonts w:asciiTheme="minorHAnsi" w:hAnsiTheme="minorHAnsi" w:cs="Arial"/>
          <w:color w:val="000000"/>
          <w:lang w:val="es-ES_tradnl"/>
        </w:rPr>
        <w:t>Sociedade de Pesca Miradouro, S.A., Avenida Pedro Álvares Cabral, Apartado 9,</w:t>
      </w:r>
      <w:r>
        <w:rPr>
          <w:rFonts w:asciiTheme="minorHAnsi" w:hAnsiTheme="minorHAnsi" w:cs="Arial"/>
          <w:color w:val="000000"/>
          <w:lang w:val="es-ES_tradnl"/>
        </w:rPr>
        <w:br/>
      </w:r>
      <w:r w:rsidRPr="00651573">
        <w:rPr>
          <w:rFonts w:asciiTheme="minorHAnsi" w:hAnsiTheme="minorHAnsi" w:cs="Arial"/>
          <w:color w:val="000000"/>
          <w:lang w:val="es-ES_tradnl"/>
        </w:rPr>
        <w:tab/>
      </w:r>
      <w:r w:rsidRPr="00651573">
        <w:rPr>
          <w:rFonts w:asciiTheme="minorHAnsi" w:hAnsiTheme="minorHAnsi" w:cs="Arial"/>
          <w:color w:val="000000"/>
          <w:lang w:val="es-ES_tradnl"/>
        </w:rPr>
        <w:tab/>
      </w:r>
      <w:r>
        <w:rPr>
          <w:rFonts w:asciiTheme="minorHAnsi" w:hAnsiTheme="minorHAnsi" w:cs="Arial"/>
          <w:color w:val="000000"/>
          <w:lang w:val="es-ES_tradnl"/>
        </w:rPr>
        <w:tab/>
      </w:r>
      <w:r w:rsidRPr="00651573">
        <w:rPr>
          <w:rFonts w:asciiTheme="minorHAnsi" w:hAnsiTheme="minorHAnsi" w:cs="Arial"/>
          <w:color w:val="000000"/>
          <w:lang w:val="es-ES_tradnl"/>
        </w:rPr>
        <w:t>3834-908 Gafanha da Nazaré, Portugal.</w:t>
      </w:r>
      <w:r>
        <w:rPr>
          <w:rFonts w:asciiTheme="minorHAnsi" w:hAnsiTheme="minorHAnsi" w:cs="Arial"/>
          <w:color w:val="000000"/>
          <w:lang w:val="es-ES_tradnl"/>
        </w:rPr>
        <w:br/>
      </w:r>
      <w:r w:rsidRPr="00651573">
        <w:rPr>
          <w:rFonts w:asciiTheme="minorHAnsi" w:hAnsiTheme="minorHAnsi" w:cs="Arial"/>
          <w:color w:val="000000"/>
          <w:lang w:val="es-ES_tradnl"/>
        </w:rPr>
        <w:tab/>
      </w:r>
      <w:r w:rsidRPr="00651573">
        <w:rPr>
          <w:rFonts w:asciiTheme="minorHAnsi" w:hAnsiTheme="minorHAnsi" w:cs="Arial"/>
          <w:color w:val="000000"/>
          <w:lang w:val="es-ES_tradnl"/>
        </w:rPr>
        <w:tab/>
      </w:r>
      <w:r>
        <w:rPr>
          <w:rFonts w:asciiTheme="minorHAnsi" w:hAnsiTheme="minorHAnsi" w:cs="Arial"/>
          <w:color w:val="000000"/>
          <w:lang w:val="es-ES_tradnl"/>
        </w:rPr>
        <w:tab/>
      </w:r>
      <w:r w:rsidRPr="00651573">
        <w:rPr>
          <w:rFonts w:asciiTheme="minorHAnsi" w:hAnsiTheme="minorHAnsi" w:cs="Arial"/>
          <w:color w:val="000000"/>
          <w:lang w:val="fr-CH"/>
        </w:rPr>
        <w:t xml:space="preserve">Tél.: +351 234 364 345, Fax: +351 234 364 450, </w:t>
      </w:r>
      <w:r>
        <w:rPr>
          <w:rFonts w:asciiTheme="minorHAnsi" w:hAnsiTheme="minorHAnsi" w:cs="Arial"/>
          <w:color w:val="000000"/>
          <w:lang w:val="fr-CH"/>
        </w:rPr>
        <w:br/>
      </w:r>
      <w:r w:rsidRPr="00651573">
        <w:rPr>
          <w:rFonts w:asciiTheme="minorHAnsi" w:hAnsiTheme="minorHAnsi" w:cs="Arial"/>
          <w:color w:val="000000"/>
          <w:lang w:val="fr-CH"/>
        </w:rPr>
        <w:tab/>
      </w:r>
      <w:r w:rsidRPr="00651573">
        <w:rPr>
          <w:rFonts w:asciiTheme="minorHAnsi" w:hAnsiTheme="minorHAnsi" w:cs="Arial"/>
          <w:color w:val="000000"/>
          <w:lang w:val="fr-CH"/>
        </w:rPr>
        <w:tab/>
      </w:r>
      <w:r>
        <w:rPr>
          <w:rFonts w:asciiTheme="minorHAnsi" w:hAnsiTheme="minorHAnsi" w:cs="Arial"/>
          <w:color w:val="000000"/>
          <w:lang w:val="fr-CH"/>
        </w:rPr>
        <w:tab/>
      </w:r>
      <w:r w:rsidRPr="00651573">
        <w:rPr>
          <w:rFonts w:asciiTheme="minorHAnsi" w:hAnsiTheme="minorHAnsi" w:cs="Arial"/>
          <w:color w:val="000000"/>
          <w:lang w:val="fr-CH"/>
        </w:rPr>
        <w:t xml:space="preserve">E-Mail: adriano@frip.pt, </w:t>
      </w:r>
      <w:hyperlink r:id="rId23" w:history="1">
        <w:r w:rsidRPr="00651573">
          <w:rPr>
            <w:rFonts w:asciiTheme="minorHAnsi" w:hAnsiTheme="minorHAnsi" w:cs="Arial"/>
            <w:color w:val="0000FF"/>
            <w:u w:val="single"/>
            <w:lang w:val="fr-CH"/>
          </w:rPr>
          <w:t>paula@frip.pt</w:t>
        </w:r>
      </w:hyperlink>
      <w:r>
        <w:rPr>
          <w:rFonts w:asciiTheme="minorHAnsi" w:hAnsiTheme="minorHAnsi" w:cs="Arial"/>
          <w:color w:val="000000"/>
          <w:lang w:val="es-ES_tradnl"/>
        </w:rPr>
        <w:br/>
      </w:r>
      <w:r w:rsidRPr="00651573">
        <w:rPr>
          <w:rFonts w:asciiTheme="minorHAnsi" w:hAnsiTheme="minorHAnsi" w:cs="Arial"/>
          <w:color w:val="000000"/>
          <w:lang w:val="fr-CH"/>
        </w:rPr>
        <w:tab/>
      </w:r>
      <w:r w:rsidRPr="00651573">
        <w:rPr>
          <w:rFonts w:asciiTheme="minorHAnsi" w:hAnsiTheme="minorHAnsi" w:cs="Arial"/>
          <w:color w:val="000000"/>
          <w:lang w:val="fr-CH"/>
        </w:rPr>
        <w:tab/>
      </w:r>
      <w:r>
        <w:rPr>
          <w:rFonts w:asciiTheme="minorHAnsi" w:hAnsiTheme="minorHAnsi" w:cs="Arial"/>
          <w:color w:val="000000"/>
          <w:lang w:val="fr-CH"/>
        </w:rPr>
        <w:tab/>
      </w:r>
      <w:r w:rsidRPr="00651573">
        <w:rPr>
          <w:rFonts w:asciiTheme="minorHAnsi" w:hAnsiTheme="minorHAnsi" w:cs="Arial"/>
          <w:i/>
          <w:iCs/>
          <w:color w:val="000000"/>
          <w:lang w:val="fr-CH"/>
        </w:rPr>
        <w:t>Personne de contact:</w:t>
      </w:r>
      <w:r w:rsidRPr="00651573">
        <w:rPr>
          <w:rFonts w:asciiTheme="minorHAnsi" w:hAnsiTheme="minorHAnsi" w:cs="Arial"/>
          <w:color w:val="000000"/>
          <w:lang w:val="fr-CH"/>
        </w:rPr>
        <w:t xml:space="preserve"> Pedro Jorge , Mobile</w:t>
      </w:r>
      <w:r w:rsidRPr="00651573">
        <w:rPr>
          <w:rFonts w:asciiTheme="minorHAnsi" w:hAnsiTheme="minorHAnsi" w:cs="Arial"/>
          <w:i/>
          <w:iCs/>
          <w:color w:val="000000"/>
          <w:lang w:val="fr-CH"/>
        </w:rPr>
        <w:t>: +351 917 209 242</w:t>
      </w:r>
    </w:p>
    <w:p w:rsidR="00651573" w:rsidRPr="00651573" w:rsidRDefault="00651573" w:rsidP="009F3BB9">
      <w:pPr>
        <w:widowControl w:val="0"/>
        <w:tabs>
          <w:tab w:val="clear" w:pos="1276"/>
          <w:tab w:val="clear" w:pos="1843"/>
          <w:tab w:val="left" w:pos="90"/>
          <w:tab w:val="left" w:pos="1133"/>
          <w:tab w:val="left" w:pos="1560"/>
          <w:tab w:val="left" w:pos="2127"/>
        </w:tabs>
        <w:spacing w:before="240"/>
        <w:ind w:firstLine="567"/>
        <w:jc w:val="left"/>
        <w:rPr>
          <w:rFonts w:asciiTheme="minorHAnsi" w:hAnsiTheme="minorHAnsi" w:cs="Arial"/>
          <w:i/>
          <w:iCs/>
          <w:color w:val="000000"/>
          <w:lang w:val="es-ES_tradnl"/>
        </w:rPr>
      </w:pPr>
      <w:r w:rsidRPr="00651573">
        <w:rPr>
          <w:rFonts w:asciiTheme="minorHAnsi" w:hAnsiTheme="minorHAnsi" w:cs="Arial"/>
          <w:b/>
          <w:bCs/>
          <w:color w:val="000000"/>
          <w:lang w:val="es-ES_tradnl"/>
        </w:rPr>
        <w:t>PO10</w:t>
      </w:r>
      <w:r w:rsidRPr="00651573">
        <w:rPr>
          <w:rFonts w:asciiTheme="minorHAnsi" w:hAnsiTheme="minorHAnsi" w:cs="Arial"/>
          <w:sz w:val="24"/>
          <w:szCs w:val="24"/>
          <w:lang w:val="es-ES_tradnl"/>
        </w:rPr>
        <w:tab/>
      </w:r>
      <w:r w:rsidRPr="00651573">
        <w:rPr>
          <w:rFonts w:asciiTheme="minorHAnsi" w:hAnsiTheme="minorHAnsi" w:cs="Arial"/>
          <w:sz w:val="24"/>
          <w:szCs w:val="24"/>
          <w:lang w:val="es-ES_tradnl"/>
        </w:rPr>
        <w:tab/>
      </w:r>
      <w:r w:rsidRPr="00651573">
        <w:rPr>
          <w:rFonts w:asciiTheme="minorHAnsi" w:hAnsiTheme="minorHAnsi" w:cs="Arial"/>
          <w:color w:val="000000"/>
          <w:lang w:val="es-ES_tradnl"/>
        </w:rPr>
        <w:t>Associação Naval de Lisboa, Doca de Belém, 1400-038 Lisboa, Portugal.</w:t>
      </w:r>
      <w:r>
        <w:rPr>
          <w:rFonts w:asciiTheme="minorHAnsi" w:hAnsiTheme="minorHAnsi" w:cs="Arial"/>
          <w:color w:val="000000"/>
          <w:lang w:val="es-ES_tradnl"/>
        </w:rPr>
        <w:br/>
      </w:r>
      <w:r>
        <w:rPr>
          <w:rFonts w:asciiTheme="minorHAnsi" w:hAnsiTheme="minorHAnsi" w:cs="Arial"/>
          <w:sz w:val="24"/>
          <w:szCs w:val="24"/>
          <w:lang w:val="es-ES_tradnl"/>
        </w:rPr>
        <w:tab/>
      </w:r>
      <w:r>
        <w:rPr>
          <w:rFonts w:asciiTheme="minorHAnsi" w:hAnsiTheme="minorHAnsi" w:cs="Arial"/>
          <w:sz w:val="24"/>
          <w:szCs w:val="24"/>
          <w:lang w:val="es-ES_tradnl"/>
        </w:rPr>
        <w:tab/>
      </w:r>
      <w:r w:rsidRPr="00651573">
        <w:rPr>
          <w:rFonts w:asciiTheme="minorHAnsi" w:hAnsiTheme="minorHAnsi" w:cs="Arial"/>
          <w:sz w:val="24"/>
          <w:szCs w:val="24"/>
          <w:lang w:val="es-ES_tradnl"/>
        </w:rPr>
        <w:tab/>
      </w:r>
      <w:r w:rsidRPr="00651573">
        <w:rPr>
          <w:rFonts w:asciiTheme="minorHAnsi" w:hAnsiTheme="minorHAnsi" w:cs="Arial"/>
          <w:sz w:val="24"/>
          <w:szCs w:val="24"/>
          <w:lang w:val="es-ES_tradnl"/>
        </w:rPr>
        <w:tab/>
      </w:r>
      <w:r w:rsidRPr="00651573">
        <w:rPr>
          <w:rFonts w:asciiTheme="minorHAnsi" w:hAnsiTheme="minorHAnsi" w:cs="Arial"/>
          <w:color w:val="000000"/>
          <w:lang w:val="fr-CH"/>
        </w:rPr>
        <w:t xml:space="preserve">Tél.: +351 213 619 480, Fax: +351 213 635 861, E-Mail: </w:t>
      </w:r>
      <w:hyperlink r:id="rId24" w:history="1">
        <w:r w:rsidRPr="00651573">
          <w:rPr>
            <w:rFonts w:asciiTheme="minorHAnsi" w:hAnsiTheme="minorHAnsi" w:cs="Arial"/>
            <w:color w:val="0000FF"/>
            <w:u w:val="single"/>
            <w:lang w:val="fr-CH"/>
          </w:rPr>
          <w:t>info@anl.pt</w:t>
        </w:r>
      </w:hyperlink>
      <w:r>
        <w:rPr>
          <w:rFonts w:asciiTheme="minorHAnsi" w:hAnsiTheme="minorHAnsi" w:cs="Arial"/>
          <w:color w:val="000000"/>
          <w:lang w:val="es-ES_tradnl"/>
        </w:rPr>
        <w:br/>
      </w:r>
      <w:r>
        <w:rPr>
          <w:rFonts w:asciiTheme="minorHAnsi" w:hAnsiTheme="minorHAnsi" w:cs="Arial"/>
          <w:color w:val="000000"/>
          <w:lang w:val="fr-CH"/>
        </w:rPr>
        <w:tab/>
      </w:r>
      <w:r>
        <w:rPr>
          <w:rFonts w:asciiTheme="minorHAnsi" w:hAnsiTheme="minorHAnsi" w:cs="Arial"/>
          <w:color w:val="000000"/>
          <w:lang w:val="fr-CH"/>
        </w:rPr>
        <w:tab/>
      </w:r>
      <w:r w:rsidRPr="00651573">
        <w:rPr>
          <w:rFonts w:asciiTheme="minorHAnsi" w:hAnsiTheme="minorHAnsi" w:cs="Arial"/>
          <w:color w:val="000000"/>
          <w:lang w:val="fr-CH"/>
        </w:rPr>
        <w:tab/>
      </w:r>
      <w:r w:rsidRPr="00651573">
        <w:rPr>
          <w:rFonts w:asciiTheme="minorHAnsi" w:hAnsiTheme="minorHAnsi" w:cs="Arial"/>
          <w:color w:val="000000"/>
          <w:lang w:val="fr-CH"/>
        </w:rPr>
        <w:tab/>
      </w:r>
      <w:r w:rsidRPr="00651573">
        <w:rPr>
          <w:rFonts w:asciiTheme="minorHAnsi" w:hAnsiTheme="minorHAnsi" w:cs="Arial"/>
          <w:i/>
          <w:iCs/>
          <w:color w:val="000000"/>
          <w:lang w:val="es-ES_tradnl"/>
        </w:rPr>
        <w:t>Personne de contact: Mário Jara de Carvalho</w:t>
      </w:r>
    </w:p>
    <w:p w:rsidR="00651573" w:rsidRPr="00651573" w:rsidRDefault="00651573" w:rsidP="009F3BB9">
      <w:pPr>
        <w:widowControl w:val="0"/>
        <w:tabs>
          <w:tab w:val="clear" w:pos="1276"/>
          <w:tab w:val="clear" w:pos="1843"/>
          <w:tab w:val="left" w:pos="90"/>
          <w:tab w:val="left" w:pos="1133"/>
          <w:tab w:val="left" w:pos="1560"/>
          <w:tab w:val="left" w:pos="2127"/>
        </w:tabs>
        <w:spacing w:before="240"/>
        <w:ind w:left="90" w:firstLine="477"/>
        <w:jc w:val="left"/>
        <w:rPr>
          <w:rFonts w:asciiTheme="minorHAnsi" w:hAnsiTheme="minorHAnsi" w:cs="Arial"/>
          <w:i/>
          <w:iCs/>
          <w:color w:val="000000"/>
          <w:lang w:val="es-ES_tradnl"/>
        </w:rPr>
      </w:pPr>
      <w:r w:rsidRPr="00651573">
        <w:rPr>
          <w:rFonts w:asciiTheme="minorHAnsi" w:hAnsiTheme="minorHAnsi" w:cs="Arial"/>
          <w:b/>
          <w:bCs/>
          <w:color w:val="000000"/>
          <w:lang w:val="es-ES_tradnl"/>
        </w:rPr>
        <w:t>PO19</w:t>
      </w:r>
      <w:r w:rsidRPr="00651573">
        <w:rPr>
          <w:rFonts w:asciiTheme="minorHAnsi" w:hAnsiTheme="minorHAnsi" w:cs="Arial"/>
          <w:sz w:val="24"/>
          <w:szCs w:val="24"/>
          <w:lang w:val="es-ES_tradnl"/>
        </w:rPr>
        <w:tab/>
      </w:r>
      <w:r w:rsidRPr="00651573">
        <w:rPr>
          <w:rFonts w:asciiTheme="minorHAnsi" w:hAnsiTheme="minorHAnsi" w:cs="Arial"/>
          <w:sz w:val="24"/>
          <w:szCs w:val="24"/>
          <w:lang w:val="es-ES_tradnl"/>
        </w:rPr>
        <w:tab/>
      </w:r>
      <w:r w:rsidRPr="00651573">
        <w:rPr>
          <w:rFonts w:asciiTheme="minorHAnsi" w:hAnsiTheme="minorHAnsi" w:cs="Arial"/>
          <w:color w:val="000000"/>
          <w:lang w:val="es-ES_tradnl"/>
        </w:rPr>
        <w:t>PT Comunicações, S.A., Rua Andrade Corvo No. 6, 1050-090 Lisboa, Portugal.</w:t>
      </w:r>
      <w:r>
        <w:rPr>
          <w:rFonts w:asciiTheme="minorHAnsi" w:hAnsiTheme="minorHAnsi" w:cs="Arial"/>
          <w:color w:val="000000"/>
          <w:lang w:val="es-ES_tradnl"/>
        </w:rPr>
        <w:br/>
      </w:r>
      <w:r w:rsidRPr="00651573">
        <w:rPr>
          <w:rFonts w:asciiTheme="minorHAnsi" w:hAnsiTheme="minorHAnsi" w:cs="Arial"/>
          <w:sz w:val="24"/>
          <w:szCs w:val="24"/>
          <w:lang w:val="es-ES_tradnl"/>
        </w:rPr>
        <w:tab/>
      </w:r>
      <w:r w:rsidRPr="00651573">
        <w:rPr>
          <w:rFonts w:asciiTheme="minorHAnsi" w:hAnsiTheme="minorHAnsi" w:cs="Arial"/>
          <w:sz w:val="24"/>
          <w:szCs w:val="24"/>
          <w:lang w:val="es-ES_tradnl"/>
        </w:rPr>
        <w:tab/>
      </w:r>
      <w:r>
        <w:rPr>
          <w:rFonts w:asciiTheme="minorHAnsi" w:hAnsiTheme="minorHAnsi" w:cs="Arial"/>
          <w:sz w:val="24"/>
          <w:szCs w:val="24"/>
          <w:lang w:val="es-ES_tradnl"/>
        </w:rPr>
        <w:tab/>
      </w:r>
      <w:r w:rsidRPr="00651573">
        <w:rPr>
          <w:rFonts w:asciiTheme="minorHAnsi" w:hAnsiTheme="minorHAnsi" w:cs="Arial"/>
          <w:color w:val="000000"/>
          <w:lang w:val="es-ES_tradnl"/>
        </w:rPr>
        <w:t xml:space="preserve">Tél.: +351 215 007 616, E-Mail: </w:t>
      </w:r>
      <w:hyperlink r:id="rId25" w:history="1">
        <w:r w:rsidRPr="00651573">
          <w:rPr>
            <w:rFonts w:asciiTheme="minorHAnsi" w:hAnsiTheme="minorHAnsi" w:cs="Arial"/>
            <w:color w:val="0000FF"/>
            <w:u w:val="single"/>
            <w:lang w:val="es-ES_tradnl"/>
          </w:rPr>
          <w:t>smo@telecom.pt</w:t>
        </w:r>
      </w:hyperlink>
      <w:r>
        <w:rPr>
          <w:rFonts w:asciiTheme="minorHAnsi" w:hAnsiTheme="minorHAnsi" w:cs="Arial"/>
          <w:color w:val="000000"/>
          <w:lang w:val="es-ES_tradnl"/>
        </w:rPr>
        <w:br/>
      </w:r>
      <w:r w:rsidRPr="00651573">
        <w:rPr>
          <w:rFonts w:asciiTheme="minorHAnsi" w:hAnsiTheme="minorHAnsi" w:cs="Arial"/>
          <w:color w:val="000000"/>
          <w:lang w:val="es-ES_tradnl"/>
        </w:rPr>
        <w:tab/>
      </w:r>
      <w:r w:rsidRPr="00651573">
        <w:rPr>
          <w:rFonts w:asciiTheme="minorHAnsi" w:hAnsiTheme="minorHAnsi" w:cs="Arial"/>
          <w:color w:val="000000"/>
          <w:lang w:val="es-ES_tradnl"/>
        </w:rPr>
        <w:tab/>
      </w:r>
      <w:r>
        <w:rPr>
          <w:rFonts w:asciiTheme="minorHAnsi" w:hAnsiTheme="minorHAnsi" w:cs="Arial"/>
          <w:color w:val="000000"/>
          <w:lang w:val="es-ES_tradnl"/>
        </w:rPr>
        <w:tab/>
      </w:r>
      <w:r w:rsidRPr="00651573">
        <w:rPr>
          <w:rFonts w:asciiTheme="minorHAnsi" w:hAnsiTheme="minorHAnsi" w:cs="Arial"/>
          <w:i/>
          <w:iCs/>
          <w:color w:val="000000"/>
          <w:lang w:val="es-ES_tradnl"/>
        </w:rPr>
        <w:t>Personne de contact: José Albuquerque</w:t>
      </w:r>
    </w:p>
    <w:p w:rsidR="00651573" w:rsidRPr="00651573" w:rsidRDefault="00651573" w:rsidP="009F3BB9">
      <w:pPr>
        <w:widowControl w:val="0"/>
        <w:tabs>
          <w:tab w:val="clear" w:pos="1276"/>
          <w:tab w:val="clear" w:pos="1843"/>
          <w:tab w:val="left" w:pos="90"/>
          <w:tab w:val="left" w:pos="1133"/>
          <w:tab w:val="left" w:pos="1560"/>
          <w:tab w:val="left" w:pos="2127"/>
        </w:tabs>
        <w:spacing w:before="240"/>
        <w:ind w:left="1560" w:hanging="993"/>
        <w:jc w:val="left"/>
        <w:rPr>
          <w:rFonts w:asciiTheme="minorHAnsi" w:hAnsiTheme="minorHAnsi" w:cs="Arial"/>
          <w:i/>
          <w:iCs/>
          <w:color w:val="000000"/>
          <w:lang w:val="es-ES_tradnl"/>
        </w:rPr>
      </w:pPr>
      <w:r w:rsidRPr="00651573">
        <w:rPr>
          <w:rFonts w:asciiTheme="minorHAnsi" w:hAnsiTheme="minorHAnsi" w:cs="Arial"/>
          <w:b/>
          <w:bCs/>
          <w:color w:val="000000"/>
          <w:lang w:val="es-ES_tradnl"/>
        </w:rPr>
        <w:t>PO20</w:t>
      </w:r>
      <w:r w:rsidRPr="00651573">
        <w:rPr>
          <w:rFonts w:asciiTheme="minorHAnsi" w:hAnsiTheme="minorHAnsi" w:cs="Arial"/>
          <w:sz w:val="24"/>
          <w:szCs w:val="24"/>
          <w:lang w:val="es-ES_tradnl"/>
        </w:rPr>
        <w:tab/>
      </w:r>
      <w:r w:rsidRPr="00651573">
        <w:rPr>
          <w:rFonts w:asciiTheme="minorHAnsi" w:hAnsiTheme="minorHAnsi" w:cs="Arial"/>
          <w:sz w:val="24"/>
          <w:szCs w:val="24"/>
          <w:lang w:val="es-ES_tradnl"/>
        </w:rPr>
        <w:tab/>
      </w:r>
      <w:r w:rsidRPr="00651573">
        <w:rPr>
          <w:rFonts w:asciiTheme="minorHAnsi" w:hAnsiTheme="minorHAnsi" w:cs="Arial"/>
          <w:color w:val="000000"/>
          <w:lang w:val="es-ES_tradnl"/>
        </w:rPr>
        <w:t>Associação Nacional de Cruzeiros, Modulo1, Edifício de Apoio</w:t>
      </w:r>
      <w:r>
        <w:rPr>
          <w:rFonts w:asciiTheme="minorHAnsi" w:hAnsiTheme="minorHAnsi" w:cs="Arial"/>
          <w:color w:val="000000"/>
          <w:lang w:val="es-ES_tradnl"/>
        </w:rPr>
        <w:br/>
      </w:r>
      <w:r w:rsidRPr="00651573">
        <w:rPr>
          <w:rFonts w:asciiTheme="minorHAnsi" w:hAnsiTheme="minorHAnsi" w:cs="Arial"/>
          <w:color w:val="000000"/>
          <w:lang w:val="es-ES_tradnl"/>
        </w:rPr>
        <w:t>à Náutica de Recreio, Av. Brasília, 1300-598 Lisboa, Portugal.</w:t>
      </w:r>
      <w:r>
        <w:rPr>
          <w:rFonts w:asciiTheme="minorHAnsi" w:hAnsiTheme="minorHAnsi" w:cs="Arial"/>
          <w:color w:val="000000"/>
          <w:lang w:val="es-ES_tradnl"/>
        </w:rPr>
        <w:br/>
      </w:r>
      <w:r w:rsidRPr="00651573">
        <w:rPr>
          <w:rFonts w:asciiTheme="minorHAnsi" w:hAnsiTheme="minorHAnsi" w:cs="Arial"/>
          <w:color w:val="000000"/>
          <w:lang w:val="es-ES_tradnl"/>
        </w:rPr>
        <w:t xml:space="preserve">Tél.: +351 213 958 910, Fax: +351 213 955 117, E-Mail: </w:t>
      </w:r>
      <w:hyperlink r:id="rId26" w:history="1">
        <w:r w:rsidRPr="002C3DC2">
          <w:rPr>
            <w:rStyle w:val="Hyperlink"/>
            <w:rFonts w:asciiTheme="minorHAnsi" w:hAnsiTheme="minorHAnsi" w:cs="Arial"/>
            <w:lang w:val="es-ES_tradnl"/>
          </w:rPr>
          <w:t>geral@ancruzeiros.pt</w:t>
        </w:r>
      </w:hyperlink>
      <w:r>
        <w:rPr>
          <w:rFonts w:asciiTheme="minorHAnsi" w:hAnsiTheme="minorHAnsi" w:cs="Arial"/>
          <w:color w:val="000000"/>
          <w:lang w:val="es-ES_tradnl"/>
        </w:rPr>
        <w:br/>
      </w:r>
      <w:r w:rsidRPr="00651573">
        <w:rPr>
          <w:rFonts w:asciiTheme="minorHAnsi" w:hAnsiTheme="minorHAnsi" w:cs="Arial"/>
          <w:i/>
          <w:iCs/>
          <w:color w:val="000000"/>
          <w:lang w:val="es-ES_tradnl"/>
        </w:rPr>
        <w:t>Personnes de contact: Teresa Fonseca, Mobile: +351 937 697 658,</w:t>
      </w:r>
      <w:r>
        <w:rPr>
          <w:rFonts w:asciiTheme="minorHAnsi" w:hAnsiTheme="minorHAnsi" w:cs="Arial"/>
          <w:i/>
          <w:iCs/>
          <w:color w:val="000000"/>
          <w:lang w:val="es-ES_tradnl"/>
        </w:rPr>
        <w:br/>
      </w:r>
      <w:r w:rsidRPr="00651573">
        <w:rPr>
          <w:rFonts w:asciiTheme="minorHAnsi" w:hAnsiTheme="minorHAnsi" w:cs="Arial"/>
          <w:i/>
          <w:iCs/>
          <w:color w:val="000000"/>
          <w:lang w:val="es-ES_tradnl"/>
        </w:rPr>
        <w:t xml:space="preserve">E-mail: </w:t>
      </w:r>
      <w:hyperlink r:id="rId27" w:history="1">
        <w:r w:rsidRPr="00651573">
          <w:rPr>
            <w:rFonts w:asciiTheme="minorHAnsi" w:hAnsiTheme="minorHAnsi" w:cs="Arial"/>
            <w:i/>
            <w:iCs/>
            <w:color w:val="0000FF"/>
            <w:u w:val="single"/>
            <w:lang w:val="es-ES_tradnl"/>
          </w:rPr>
          <w:t>teresa@ancruzeiros.pt</w:t>
        </w:r>
      </w:hyperlink>
      <w:r w:rsidRPr="00651573">
        <w:rPr>
          <w:rFonts w:asciiTheme="minorHAnsi" w:hAnsiTheme="minorHAnsi" w:cs="Arial"/>
          <w:i/>
          <w:iCs/>
          <w:color w:val="000000"/>
          <w:lang w:val="es-ES_tradnl"/>
        </w:rPr>
        <w:t xml:space="preserve"> or Ruy Ribeiro, Mobile: +351 932 223 222,</w:t>
      </w:r>
      <w:r>
        <w:rPr>
          <w:rFonts w:asciiTheme="minorHAnsi" w:hAnsiTheme="minorHAnsi" w:cs="Arial"/>
          <w:i/>
          <w:iCs/>
          <w:color w:val="000000"/>
          <w:lang w:val="es-ES_tradnl"/>
        </w:rPr>
        <w:br/>
      </w:r>
      <w:r w:rsidRPr="00651573">
        <w:rPr>
          <w:rFonts w:asciiTheme="minorHAnsi" w:hAnsiTheme="minorHAnsi" w:cs="Arial"/>
          <w:i/>
          <w:iCs/>
          <w:color w:val="000000"/>
          <w:lang w:val="es-ES_tradnl"/>
        </w:rPr>
        <w:t xml:space="preserve">E-mail: </w:t>
      </w:r>
      <w:hyperlink r:id="rId28" w:history="1">
        <w:r w:rsidRPr="00651573">
          <w:rPr>
            <w:rFonts w:asciiTheme="minorHAnsi" w:hAnsiTheme="minorHAnsi" w:cs="Arial"/>
            <w:i/>
            <w:iCs/>
            <w:color w:val="0000FF"/>
            <w:u w:val="single"/>
            <w:lang w:val="es-ES_tradnl"/>
          </w:rPr>
          <w:t>obbi.rr@gmail.com</w:t>
        </w:r>
      </w:hyperlink>
    </w:p>
    <w:p w:rsidR="00651573" w:rsidRPr="00651573" w:rsidRDefault="00651573" w:rsidP="00651573">
      <w:pPr>
        <w:widowControl w:val="0"/>
        <w:tabs>
          <w:tab w:val="clear" w:pos="1276"/>
          <w:tab w:val="clear" w:pos="1843"/>
          <w:tab w:val="left" w:pos="90"/>
          <w:tab w:val="left" w:pos="1134"/>
          <w:tab w:val="left" w:pos="1560"/>
          <w:tab w:val="left" w:pos="2127"/>
        </w:tabs>
        <w:spacing w:before="240"/>
        <w:rPr>
          <w:rFonts w:asciiTheme="minorHAnsi" w:hAnsiTheme="minorHAnsi" w:cs="Arial"/>
          <w:b/>
          <w:bCs/>
          <w:color w:val="000000"/>
          <w:sz w:val="25"/>
          <w:szCs w:val="25"/>
          <w:lang w:val="en-US"/>
        </w:rPr>
      </w:pPr>
      <w:r w:rsidRPr="00651573">
        <w:rPr>
          <w:rFonts w:asciiTheme="minorHAnsi" w:hAnsiTheme="minorHAnsi" w:cs="Arial"/>
          <w:b/>
          <w:bCs/>
          <w:color w:val="000000"/>
          <w:lang w:val="en-US"/>
        </w:rPr>
        <w:t>SUP</w:t>
      </w:r>
    </w:p>
    <w:p w:rsidR="00651573" w:rsidRPr="00651573" w:rsidRDefault="00651573" w:rsidP="00651573">
      <w:pPr>
        <w:widowControl w:val="0"/>
        <w:tabs>
          <w:tab w:val="clear" w:pos="1276"/>
          <w:tab w:val="clear" w:pos="1843"/>
          <w:tab w:val="left" w:pos="90"/>
          <w:tab w:val="left" w:pos="1133"/>
          <w:tab w:val="left" w:pos="1560"/>
          <w:tab w:val="left" w:pos="2127"/>
        </w:tabs>
        <w:spacing w:before="172"/>
        <w:ind w:left="1560" w:hanging="993"/>
        <w:jc w:val="left"/>
        <w:rPr>
          <w:rFonts w:asciiTheme="minorHAnsi" w:hAnsiTheme="minorHAnsi" w:cs="Arial"/>
          <w:color w:val="000000"/>
          <w:sz w:val="25"/>
          <w:szCs w:val="25"/>
        </w:rPr>
      </w:pPr>
      <w:r w:rsidRPr="00651573">
        <w:rPr>
          <w:rFonts w:asciiTheme="minorHAnsi" w:hAnsiTheme="minorHAnsi" w:cs="Arial"/>
          <w:b/>
          <w:bCs/>
          <w:color w:val="000000"/>
          <w:lang w:val="en-US"/>
        </w:rPr>
        <w:t>GR16</w:t>
      </w:r>
      <w:r w:rsidRPr="00651573">
        <w:rPr>
          <w:rFonts w:asciiTheme="minorHAnsi" w:hAnsiTheme="minorHAnsi" w:cs="Arial"/>
          <w:sz w:val="24"/>
          <w:szCs w:val="24"/>
          <w:lang w:val="en-US"/>
        </w:rPr>
        <w:tab/>
      </w:r>
      <w:r w:rsidRPr="00651573">
        <w:rPr>
          <w:rFonts w:asciiTheme="minorHAnsi" w:hAnsiTheme="minorHAnsi" w:cs="Arial"/>
          <w:sz w:val="24"/>
          <w:szCs w:val="24"/>
          <w:lang w:val="en-US"/>
        </w:rPr>
        <w:tab/>
      </w:r>
      <w:r w:rsidRPr="00651573">
        <w:rPr>
          <w:rFonts w:asciiTheme="minorHAnsi" w:hAnsiTheme="minorHAnsi" w:cs="Arial"/>
          <w:color w:val="000000"/>
          <w:lang w:val="en-US"/>
        </w:rPr>
        <w:t>D. Soufrilas General Partnership, GR Maritime Radioservic</w:t>
      </w:r>
      <w:r w:rsidRPr="00651573">
        <w:rPr>
          <w:rFonts w:asciiTheme="minorHAnsi" w:hAnsiTheme="minorHAnsi" w:cs="Arial"/>
          <w:color w:val="000000"/>
        </w:rPr>
        <w:t>es, 69 Kyprou Street,</w:t>
      </w:r>
      <w:r>
        <w:rPr>
          <w:rFonts w:asciiTheme="minorHAnsi" w:hAnsiTheme="minorHAnsi" w:cs="Arial"/>
          <w:color w:val="000000"/>
        </w:rPr>
        <w:br/>
      </w:r>
      <w:r w:rsidRPr="00651573">
        <w:rPr>
          <w:rFonts w:asciiTheme="minorHAnsi" w:hAnsiTheme="minorHAnsi" w:cs="Arial"/>
          <w:color w:val="000000"/>
        </w:rPr>
        <w:t>20100 Korinthos, Greece.</w:t>
      </w:r>
    </w:p>
    <w:p w:rsidR="00651573" w:rsidRPr="00651573" w:rsidRDefault="00651573" w:rsidP="009F3BB9">
      <w:pPr>
        <w:widowControl w:val="0"/>
        <w:tabs>
          <w:tab w:val="clear" w:pos="1276"/>
          <w:tab w:val="clear" w:pos="1843"/>
          <w:tab w:val="left" w:pos="1133"/>
          <w:tab w:val="left" w:pos="1560"/>
          <w:tab w:val="left" w:pos="2127"/>
        </w:tabs>
        <w:spacing w:before="50"/>
        <w:ind w:left="567"/>
        <w:jc w:val="left"/>
        <w:rPr>
          <w:rFonts w:asciiTheme="minorHAnsi" w:hAnsiTheme="minorHAnsi" w:cs="Arial"/>
          <w:i/>
          <w:iCs/>
          <w:color w:val="000000"/>
          <w:sz w:val="25"/>
          <w:szCs w:val="25"/>
          <w:lang w:val="fr-CH"/>
        </w:rPr>
      </w:pPr>
      <w:r w:rsidRPr="00651573">
        <w:rPr>
          <w:rFonts w:asciiTheme="minorHAnsi" w:hAnsiTheme="minorHAnsi" w:cs="Arial"/>
          <w:sz w:val="24"/>
          <w:szCs w:val="24"/>
        </w:rPr>
        <w:tab/>
      </w:r>
      <w:r w:rsidRPr="00651573">
        <w:rPr>
          <w:rFonts w:asciiTheme="minorHAnsi" w:hAnsiTheme="minorHAnsi" w:cs="Arial"/>
          <w:sz w:val="24"/>
          <w:szCs w:val="24"/>
        </w:rPr>
        <w:tab/>
      </w:r>
      <w:r w:rsidRPr="00651573">
        <w:rPr>
          <w:rFonts w:asciiTheme="minorHAnsi" w:hAnsiTheme="minorHAnsi" w:cs="Arial"/>
          <w:color w:val="000000"/>
          <w:lang w:val="fr-CH"/>
        </w:rPr>
        <w:t>Tél.: +30 27410 80190, +30 27410 84819, Fax: +30 27410 80190,</w:t>
      </w:r>
      <w:r w:rsidR="009F3BB9">
        <w:rPr>
          <w:rFonts w:asciiTheme="minorHAnsi" w:hAnsiTheme="minorHAnsi" w:cs="Arial"/>
          <w:color w:val="000000"/>
          <w:lang w:val="fr-CH"/>
        </w:rPr>
        <w:br/>
      </w:r>
      <w:r w:rsidRPr="00651573">
        <w:rPr>
          <w:rFonts w:asciiTheme="minorHAnsi" w:hAnsiTheme="minorHAnsi" w:cs="Arial"/>
          <w:color w:val="000000"/>
          <w:lang w:val="fr-CH"/>
        </w:rPr>
        <w:tab/>
      </w:r>
      <w:r w:rsidRPr="00651573">
        <w:rPr>
          <w:rFonts w:asciiTheme="minorHAnsi" w:hAnsiTheme="minorHAnsi" w:cs="Arial"/>
          <w:color w:val="000000"/>
          <w:lang w:val="fr-CH"/>
        </w:rPr>
        <w:tab/>
        <w:t xml:space="preserve">E-Mail: </w:t>
      </w:r>
      <w:hyperlink r:id="rId29" w:history="1">
        <w:r w:rsidRPr="00651573">
          <w:rPr>
            <w:rFonts w:asciiTheme="minorHAnsi" w:hAnsiTheme="minorHAnsi" w:cs="Arial"/>
            <w:color w:val="0000FF"/>
            <w:u w:val="single"/>
            <w:lang w:val="fr-CH"/>
          </w:rPr>
          <w:t>soufrila@otenet.gr</w:t>
        </w:r>
      </w:hyperlink>
      <w:r w:rsidR="009F3BB9">
        <w:rPr>
          <w:rFonts w:asciiTheme="minorHAnsi" w:hAnsiTheme="minorHAnsi" w:cs="Arial"/>
          <w:color w:val="000000"/>
          <w:lang w:val="es-ES_tradnl"/>
        </w:rPr>
        <w:br/>
      </w:r>
      <w:r w:rsidRPr="00651573">
        <w:rPr>
          <w:rFonts w:asciiTheme="minorHAnsi" w:hAnsiTheme="minorHAnsi" w:cs="Arial"/>
          <w:color w:val="000000"/>
          <w:lang w:val="fr-CH"/>
        </w:rPr>
        <w:tab/>
      </w:r>
      <w:r w:rsidRPr="00651573">
        <w:rPr>
          <w:rFonts w:asciiTheme="minorHAnsi" w:hAnsiTheme="minorHAnsi" w:cs="Arial"/>
          <w:color w:val="000000"/>
          <w:lang w:val="fr-CH"/>
        </w:rPr>
        <w:tab/>
      </w:r>
      <w:r w:rsidRPr="00651573">
        <w:rPr>
          <w:rFonts w:asciiTheme="minorHAnsi" w:hAnsiTheme="minorHAnsi" w:cs="Arial"/>
          <w:i/>
          <w:iCs/>
          <w:color w:val="000000"/>
          <w:lang w:val="es-ES_tradnl"/>
        </w:rPr>
        <w:t>Personne de contact: D. Soufrilas</w:t>
      </w:r>
    </w:p>
    <w:p w:rsidR="009F3BB9" w:rsidRDefault="009F3BB9">
      <w:pPr>
        <w:tabs>
          <w:tab w:val="clear" w:pos="567"/>
          <w:tab w:val="clear" w:pos="1276"/>
          <w:tab w:val="clear" w:pos="1843"/>
          <w:tab w:val="clear" w:pos="5387"/>
          <w:tab w:val="clear" w:pos="5954"/>
        </w:tabs>
        <w:overflowPunct/>
        <w:autoSpaceDE/>
        <w:autoSpaceDN/>
        <w:adjustRightInd/>
        <w:spacing w:before="0"/>
        <w:jc w:val="left"/>
        <w:textAlignment w:val="auto"/>
        <w:rPr>
          <w:b/>
          <w:sz w:val="18"/>
          <w:szCs w:val="22"/>
          <w:lang w:val="es-ES"/>
        </w:rPr>
      </w:pPr>
      <w:r>
        <w:rPr>
          <w:b/>
          <w:sz w:val="18"/>
          <w:szCs w:val="22"/>
          <w:lang w:val="es-ES"/>
        </w:rPr>
        <w:br w:type="page"/>
      </w:r>
    </w:p>
    <w:p w:rsidR="00651573" w:rsidRDefault="00651573" w:rsidP="00651573">
      <w:pPr>
        <w:rPr>
          <w:b/>
          <w:sz w:val="18"/>
          <w:szCs w:val="22"/>
          <w:lang w:val="es-ES"/>
        </w:rPr>
      </w:pPr>
    </w:p>
    <w:p w:rsidR="00C95713" w:rsidRPr="00C95713" w:rsidRDefault="00C95713" w:rsidP="00C95713">
      <w:pPr>
        <w:pStyle w:val="Heading20"/>
        <w:spacing w:before="0"/>
      </w:pPr>
      <w:bookmarkStart w:id="573" w:name="_Toc363550116"/>
      <w:r w:rsidRPr="00C95713">
        <w:t xml:space="preserve">Liste des numéros identificateurs d'entités émettrices pour </w:t>
      </w:r>
      <w:r w:rsidRPr="00C95713">
        <w:br/>
        <w:t>les cartes internationales de facturation des télécommunications</w:t>
      </w:r>
      <w:r w:rsidRPr="00C95713">
        <w:br/>
        <w:t>(selon la Recommandation UIT-T E.118 (05/2006))</w:t>
      </w:r>
      <w:r w:rsidRPr="00C95713">
        <w:br/>
        <w:t>(Situation au 1</w:t>
      </w:r>
      <w:r w:rsidRPr="00051626">
        <w:rPr>
          <w:vertAlign w:val="superscript"/>
        </w:rPr>
        <w:t>er</w:t>
      </w:r>
      <w:r w:rsidRPr="00C95713">
        <w:t xml:space="preserve"> septembre 2012)</w:t>
      </w:r>
      <w:bookmarkEnd w:id="573"/>
    </w:p>
    <w:p w:rsidR="00C95713" w:rsidRPr="00C95713" w:rsidRDefault="00C95713" w:rsidP="00C95713">
      <w:pPr>
        <w:tabs>
          <w:tab w:val="clear" w:pos="567"/>
          <w:tab w:val="clear" w:pos="1276"/>
          <w:tab w:val="clear" w:pos="1843"/>
          <w:tab w:val="clear" w:pos="5387"/>
          <w:tab w:val="clear" w:pos="5954"/>
          <w:tab w:val="left" w:pos="720"/>
        </w:tabs>
        <w:spacing w:before="240"/>
        <w:jc w:val="center"/>
        <w:rPr>
          <w:lang w:val="fr-FR"/>
        </w:rPr>
      </w:pPr>
      <w:r w:rsidRPr="00C95713">
        <w:rPr>
          <w:lang w:val="fr-FR"/>
        </w:rPr>
        <w:t>(Annexe au Bulletin d'exploitation de l'UIT N° 1011 – 1.IX.2012)</w:t>
      </w:r>
      <w:r w:rsidRPr="00C95713">
        <w:rPr>
          <w:lang w:val="fr-FR"/>
        </w:rPr>
        <w:br/>
        <w:t>(Amendement N° 18)</w:t>
      </w:r>
    </w:p>
    <w:p w:rsidR="00C95713" w:rsidRPr="00C95713" w:rsidRDefault="00C95713" w:rsidP="00C95713">
      <w:pPr>
        <w:tabs>
          <w:tab w:val="clear" w:pos="1276"/>
          <w:tab w:val="clear" w:pos="1843"/>
          <w:tab w:val="clear" w:pos="5387"/>
          <w:tab w:val="clear" w:pos="5954"/>
          <w:tab w:val="left" w:pos="1560"/>
          <w:tab w:val="left" w:pos="4140"/>
          <w:tab w:val="left" w:pos="4230"/>
        </w:tabs>
        <w:spacing w:before="240" w:after="80"/>
        <w:jc w:val="left"/>
        <w:rPr>
          <w:rFonts w:asciiTheme="minorHAnsi" w:hAnsiTheme="minorHAnsi" w:cs="Arial"/>
          <w:lang w:val="en-US"/>
        </w:rPr>
      </w:pPr>
      <w:r w:rsidRPr="00C95713">
        <w:rPr>
          <w:rFonts w:asciiTheme="minorHAnsi" w:hAnsiTheme="minorHAnsi" w:cs="Arial"/>
          <w:b/>
          <w:lang w:val="en-US"/>
        </w:rPr>
        <w:t>France</w:t>
      </w:r>
      <w:r w:rsidRPr="00C95713">
        <w:rPr>
          <w:rFonts w:asciiTheme="minorHAnsi" w:hAnsiTheme="minorHAnsi" w:cs="Arial"/>
          <w:b/>
          <w:i/>
          <w:lang w:val="en-US"/>
        </w:rPr>
        <w:t xml:space="preserve">    </w:t>
      </w:r>
      <w:r w:rsidRPr="00C95713">
        <w:rPr>
          <w:rFonts w:asciiTheme="minorHAnsi" w:hAnsiTheme="minorHAnsi" w:cs="Arial"/>
          <w:lang w:val="en-US"/>
        </w:rPr>
        <w:t xml:space="preserve"> </w:t>
      </w:r>
      <w:r w:rsidRPr="00C95713">
        <w:rPr>
          <w:rFonts w:asciiTheme="minorHAnsi" w:hAnsiTheme="minorHAnsi" w:cs="Arial"/>
          <w:b/>
          <w:lang w:val="en-US"/>
        </w:rPr>
        <w:t>ADD</w:t>
      </w: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31"/>
        <w:gridCol w:w="2504"/>
        <w:gridCol w:w="1214"/>
        <w:gridCol w:w="3202"/>
        <w:gridCol w:w="1105"/>
      </w:tblGrid>
      <w:tr w:rsidR="00C95713" w:rsidRPr="00C95713" w:rsidTr="00C95713">
        <w:trPr>
          <w:jc w:val="center"/>
        </w:trPr>
        <w:tc>
          <w:tcPr>
            <w:tcW w:w="1331"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Pays/zone géographique</w:t>
            </w:r>
          </w:p>
        </w:tc>
        <w:tc>
          <w:tcPr>
            <w:tcW w:w="2504"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Nom de la compagnie/</w:t>
            </w:r>
            <w:r w:rsidRPr="00C95713">
              <w:rPr>
                <w:rFonts w:asciiTheme="minorHAnsi" w:hAnsiTheme="minorHAnsi" w:cs="Arial"/>
                <w:i/>
                <w:sz w:val="18"/>
                <w:szCs w:val="18"/>
                <w:lang w:val="fr-FR"/>
              </w:rPr>
              <w:br/>
              <w:t>Adresse</w:t>
            </w:r>
          </w:p>
        </w:tc>
        <w:tc>
          <w:tcPr>
            <w:tcW w:w="1214"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Identification d’entité émettrice</w:t>
            </w:r>
          </w:p>
        </w:tc>
        <w:tc>
          <w:tcPr>
            <w:tcW w:w="3202"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Contact</w:t>
            </w:r>
          </w:p>
        </w:tc>
        <w:tc>
          <w:tcPr>
            <w:tcW w:w="1105"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 xml:space="preserve">Date de </w:t>
            </w:r>
            <w:r w:rsidRPr="00C95713">
              <w:rPr>
                <w:rFonts w:asciiTheme="minorHAnsi" w:hAnsiTheme="minorHAnsi" w:cs="Arial"/>
                <w:i/>
                <w:sz w:val="18"/>
                <w:szCs w:val="18"/>
                <w:lang w:val="fr-FR"/>
              </w:rPr>
              <w:br/>
              <w:t>mise en application</w:t>
            </w:r>
          </w:p>
        </w:tc>
      </w:tr>
      <w:tr w:rsidR="00C95713" w:rsidRPr="00C95713" w:rsidTr="00C95713">
        <w:trPr>
          <w:jc w:val="center"/>
        </w:trPr>
        <w:tc>
          <w:tcPr>
            <w:tcW w:w="1331" w:type="dxa"/>
            <w:tcBorders>
              <w:top w:val="single" w:sz="6" w:space="0" w:color="auto"/>
              <w:left w:val="single" w:sz="6" w:space="0" w:color="auto"/>
              <w:bottom w:val="single" w:sz="6" w:space="0" w:color="auto"/>
              <w:right w:val="single" w:sz="6" w:space="0" w:color="auto"/>
            </w:tcBorders>
            <w:hideMark/>
          </w:tcPr>
          <w:p w:rsidR="00C95713" w:rsidRPr="00C95713" w:rsidRDefault="00C95713" w:rsidP="00C95713">
            <w:pPr>
              <w:tabs>
                <w:tab w:val="clear" w:pos="567"/>
                <w:tab w:val="clear" w:pos="1276"/>
                <w:tab w:val="clear" w:pos="1843"/>
                <w:tab w:val="clear" w:pos="5387"/>
                <w:tab w:val="clear" w:pos="5954"/>
                <w:tab w:val="left" w:pos="426"/>
                <w:tab w:val="left" w:pos="4140"/>
                <w:tab w:val="left" w:pos="4230"/>
              </w:tabs>
              <w:spacing w:before="60"/>
              <w:jc w:val="left"/>
              <w:rPr>
                <w:rFonts w:asciiTheme="minorHAnsi" w:hAnsiTheme="minorHAnsi" w:cs="Arial"/>
                <w:sz w:val="18"/>
                <w:szCs w:val="18"/>
                <w:lang w:val="en-US"/>
              </w:rPr>
            </w:pPr>
            <w:r w:rsidRPr="00C95713">
              <w:rPr>
                <w:rFonts w:asciiTheme="minorHAnsi" w:hAnsiTheme="minorHAnsi" w:cs="Arial"/>
                <w:sz w:val="18"/>
                <w:szCs w:val="18"/>
                <w:lang w:val="en-US"/>
              </w:rPr>
              <w:t>France</w:t>
            </w:r>
          </w:p>
        </w:tc>
        <w:tc>
          <w:tcPr>
            <w:tcW w:w="2504" w:type="dxa"/>
            <w:tcBorders>
              <w:top w:val="single" w:sz="6" w:space="0" w:color="auto"/>
              <w:left w:val="single" w:sz="6" w:space="0" w:color="auto"/>
              <w:bottom w:val="single" w:sz="6" w:space="0" w:color="auto"/>
              <w:right w:val="single" w:sz="6" w:space="0" w:color="auto"/>
            </w:tcBorders>
            <w:hideMark/>
          </w:tcPr>
          <w:p w:rsidR="00C95713" w:rsidRPr="00C95713" w:rsidRDefault="00C95713" w:rsidP="00C95713">
            <w:pPr>
              <w:tabs>
                <w:tab w:val="clear" w:pos="567"/>
                <w:tab w:val="clear" w:pos="1276"/>
                <w:tab w:val="clear" w:pos="1843"/>
                <w:tab w:val="clear" w:pos="5387"/>
                <w:tab w:val="clear" w:pos="5954"/>
              </w:tabs>
              <w:spacing w:before="60"/>
              <w:jc w:val="left"/>
              <w:rPr>
                <w:rFonts w:asciiTheme="minorHAnsi" w:hAnsiTheme="minorHAnsi" w:cs="Arial"/>
                <w:sz w:val="18"/>
                <w:szCs w:val="18"/>
                <w:lang w:val="fr-FR"/>
              </w:rPr>
            </w:pPr>
            <w:r w:rsidRPr="00C95713">
              <w:rPr>
                <w:rFonts w:asciiTheme="minorHAnsi" w:hAnsiTheme="minorHAnsi" w:cs="Arial"/>
                <w:sz w:val="18"/>
                <w:szCs w:val="18"/>
                <w:lang w:val="fr-FR"/>
              </w:rPr>
              <w:t>TRANSATEL</w:t>
            </w:r>
            <w:r>
              <w:rPr>
                <w:rFonts w:asciiTheme="minorHAnsi" w:hAnsiTheme="minorHAnsi" w:cs="Arial"/>
                <w:sz w:val="18"/>
                <w:szCs w:val="18"/>
                <w:lang w:val="fr-FR"/>
              </w:rPr>
              <w:br/>
            </w:r>
            <w:r w:rsidRPr="00C95713">
              <w:rPr>
                <w:rFonts w:asciiTheme="minorHAnsi" w:hAnsiTheme="minorHAnsi" w:cs="Arial"/>
                <w:sz w:val="18"/>
                <w:szCs w:val="18"/>
                <w:lang w:val="fr-FR"/>
              </w:rPr>
              <w:t>Tour Les Saisons 4 Place des Saisons</w:t>
            </w:r>
            <w:r>
              <w:rPr>
                <w:rFonts w:asciiTheme="minorHAnsi" w:hAnsiTheme="minorHAnsi" w:cs="Arial"/>
                <w:sz w:val="18"/>
                <w:szCs w:val="18"/>
                <w:lang w:val="fr-FR"/>
              </w:rPr>
              <w:br/>
            </w:r>
            <w:r w:rsidRPr="00C95713">
              <w:rPr>
                <w:rFonts w:asciiTheme="minorHAnsi" w:hAnsiTheme="minorHAnsi" w:cs="Arial"/>
                <w:sz w:val="18"/>
                <w:szCs w:val="18"/>
                <w:lang w:val="fr-FR"/>
              </w:rPr>
              <w:t>92036 Paris La Défense</w:t>
            </w:r>
            <w:r>
              <w:rPr>
                <w:rFonts w:asciiTheme="minorHAnsi" w:hAnsiTheme="minorHAnsi" w:cs="Arial"/>
                <w:sz w:val="18"/>
                <w:szCs w:val="18"/>
                <w:lang w:val="fr-FR"/>
              </w:rPr>
              <w:br/>
            </w:r>
            <w:r w:rsidRPr="00C95713">
              <w:rPr>
                <w:rFonts w:asciiTheme="minorHAnsi" w:hAnsiTheme="minorHAnsi" w:cs="Arial"/>
                <w:sz w:val="18"/>
                <w:szCs w:val="18"/>
                <w:lang w:val="fr-FR"/>
              </w:rPr>
              <w:t>France</w:t>
            </w:r>
          </w:p>
        </w:tc>
        <w:tc>
          <w:tcPr>
            <w:tcW w:w="1214" w:type="dxa"/>
            <w:tcBorders>
              <w:top w:val="single" w:sz="6" w:space="0" w:color="auto"/>
              <w:left w:val="single" w:sz="6" w:space="0" w:color="auto"/>
              <w:bottom w:val="single" w:sz="6" w:space="0" w:color="auto"/>
              <w:right w:val="single" w:sz="6" w:space="0" w:color="auto"/>
            </w:tcBorders>
            <w:hideMark/>
          </w:tcPr>
          <w:p w:rsidR="00C95713" w:rsidRPr="00C95713" w:rsidRDefault="00C95713" w:rsidP="00C95713">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
                <w:sz w:val="18"/>
                <w:szCs w:val="18"/>
                <w:lang w:val="en-US"/>
              </w:rPr>
            </w:pPr>
            <w:r w:rsidRPr="00C95713">
              <w:rPr>
                <w:rFonts w:asciiTheme="minorHAnsi" w:hAnsiTheme="minorHAnsi" w:cs="Arial"/>
                <w:b/>
                <w:sz w:val="18"/>
                <w:szCs w:val="18"/>
                <w:lang w:val="en-US"/>
              </w:rPr>
              <w:t>89 033 22</w:t>
            </w:r>
          </w:p>
        </w:tc>
        <w:tc>
          <w:tcPr>
            <w:tcW w:w="3202" w:type="dxa"/>
            <w:tcBorders>
              <w:top w:val="single" w:sz="6" w:space="0" w:color="auto"/>
              <w:left w:val="single" w:sz="6" w:space="0" w:color="auto"/>
              <w:bottom w:val="single" w:sz="6" w:space="0" w:color="auto"/>
              <w:right w:val="single" w:sz="6" w:space="0" w:color="auto"/>
            </w:tcBorders>
            <w:hideMark/>
          </w:tcPr>
          <w:p w:rsidR="00C95713" w:rsidRPr="00C95713" w:rsidRDefault="00C95713" w:rsidP="0017408C">
            <w:pPr>
              <w:tabs>
                <w:tab w:val="clear" w:pos="567"/>
                <w:tab w:val="clear" w:pos="1276"/>
                <w:tab w:val="clear" w:pos="1843"/>
                <w:tab w:val="clear" w:pos="5387"/>
                <w:tab w:val="clear" w:pos="5954"/>
                <w:tab w:val="left" w:pos="631"/>
              </w:tabs>
              <w:spacing w:before="60"/>
              <w:jc w:val="left"/>
              <w:rPr>
                <w:rFonts w:asciiTheme="minorHAnsi" w:hAnsiTheme="minorHAnsi" w:cs="Arial"/>
                <w:sz w:val="18"/>
                <w:szCs w:val="18"/>
                <w:lang w:val="fr-FR"/>
              </w:rPr>
            </w:pPr>
            <w:r w:rsidRPr="00C95713">
              <w:rPr>
                <w:rFonts w:asciiTheme="minorHAnsi" w:hAnsiTheme="minorHAnsi" w:cs="Arial"/>
                <w:sz w:val="18"/>
                <w:szCs w:val="18"/>
                <w:lang w:val="fr-FR"/>
              </w:rPr>
              <w:t>Mr Romain Durand</w:t>
            </w:r>
            <w:r>
              <w:rPr>
                <w:rFonts w:asciiTheme="minorHAnsi" w:hAnsiTheme="minorHAnsi" w:cs="Arial"/>
                <w:sz w:val="18"/>
                <w:szCs w:val="18"/>
                <w:lang w:val="fr-FR"/>
              </w:rPr>
              <w:br/>
            </w:r>
            <w:r w:rsidRPr="00C95713">
              <w:rPr>
                <w:rFonts w:asciiTheme="minorHAnsi" w:hAnsiTheme="minorHAnsi" w:cs="Arial"/>
                <w:sz w:val="18"/>
                <w:szCs w:val="18"/>
                <w:lang w:val="fr-FR"/>
              </w:rPr>
              <w:t>TRANSATEL</w:t>
            </w:r>
            <w:r>
              <w:rPr>
                <w:rFonts w:asciiTheme="minorHAnsi" w:hAnsiTheme="minorHAnsi" w:cs="Arial"/>
                <w:sz w:val="18"/>
                <w:szCs w:val="18"/>
                <w:lang w:val="fr-FR"/>
              </w:rPr>
              <w:br/>
            </w:r>
            <w:r w:rsidRPr="00C95713">
              <w:rPr>
                <w:rFonts w:asciiTheme="minorHAnsi" w:hAnsiTheme="minorHAnsi" w:cs="Arial"/>
                <w:sz w:val="18"/>
                <w:szCs w:val="18"/>
                <w:lang w:val="fr-FR"/>
              </w:rPr>
              <w:t>Tour Les Saisons 4 Place des Saisons</w:t>
            </w:r>
            <w:r>
              <w:rPr>
                <w:rFonts w:asciiTheme="minorHAnsi" w:hAnsiTheme="minorHAnsi" w:cs="Arial"/>
                <w:sz w:val="18"/>
                <w:szCs w:val="18"/>
                <w:lang w:val="fr-FR"/>
              </w:rPr>
              <w:br/>
            </w:r>
            <w:r w:rsidRPr="00C95713">
              <w:rPr>
                <w:rFonts w:asciiTheme="minorHAnsi" w:hAnsiTheme="minorHAnsi" w:cs="Arial"/>
                <w:sz w:val="18"/>
                <w:szCs w:val="18"/>
                <w:lang w:val="fr-FR"/>
              </w:rPr>
              <w:t>92036 Paris La Défense</w:t>
            </w:r>
            <w:r>
              <w:rPr>
                <w:rFonts w:asciiTheme="minorHAnsi" w:hAnsiTheme="minorHAnsi" w:cs="Arial"/>
                <w:sz w:val="18"/>
                <w:szCs w:val="18"/>
                <w:lang w:val="fr-FR"/>
              </w:rPr>
              <w:br/>
            </w:r>
            <w:r w:rsidRPr="00C95713">
              <w:rPr>
                <w:rFonts w:asciiTheme="minorHAnsi" w:hAnsiTheme="minorHAnsi" w:cs="Arial"/>
                <w:sz w:val="18"/>
                <w:szCs w:val="18"/>
                <w:lang w:val="fr-FR"/>
              </w:rPr>
              <w:t>France</w:t>
            </w:r>
            <w:r>
              <w:rPr>
                <w:rFonts w:asciiTheme="minorHAnsi" w:hAnsiTheme="minorHAnsi" w:cs="Arial"/>
                <w:sz w:val="18"/>
                <w:szCs w:val="18"/>
                <w:lang w:val="fr-FR"/>
              </w:rPr>
              <w:br/>
            </w:r>
            <w:r w:rsidRPr="00C95713">
              <w:rPr>
                <w:rFonts w:asciiTheme="minorHAnsi" w:hAnsiTheme="minorHAnsi" w:cs="Arial"/>
                <w:sz w:val="18"/>
                <w:szCs w:val="18"/>
                <w:lang w:val="fr-FR"/>
              </w:rPr>
              <w:t>T</w:t>
            </w:r>
            <w:r w:rsidR="0017408C">
              <w:rPr>
                <w:rFonts w:asciiTheme="minorHAnsi" w:hAnsiTheme="minorHAnsi" w:cs="Arial"/>
                <w:sz w:val="18"/>
                <w:szCs w:val="18"/>
                <w:lang w:val="fr-FR"/>
              </w:rPr>
              <w:t>é</w:t>
            </w:r>
            <w:r w:rsidRPr="00C95713">
              <w:rPr>
                <w:rFonts w:asciiTheme="minorHAnsi" w:hAnsiTheme="minorHAnsi" w:cs="Arial"/>
                <w:sz w:val="18"/>
                <w:szCs w:val="18"/>
                <w:lang w:val="fr-FR"/>
              </w:rPr>
              <w:t>l:</w:t>
            </w:r>
            <w:r>
              <w:rPr>
                <w:rFonts w:asciiTheme="minorHAnsi" w:hAnsiTheme="minorHAnsi" w:cs="Arial"/>
                <w:sz w:val="18"/>
                <w:szCs w:val="18"/>
                <w:lang w:val="fr-FR"/>
              </w:rPr>
              <w:tab/>
            </w:r>
            <w:r w:rsidRPr="00C95713">
              <w:rPr>
                <w:rFonts w:asciiTheme="minorHAnsi" w:hAnsiTheme="minorHAnsi" w:cs="Arial"/>
                <w:sz w:val="18"/>
                <w:szCs w:val="18"/>
                <w:lang w:val="fr-FR"/>
              </w:rPr>
              <w:t>+33 1 74 95 74 64</w:t>
            </w:r>
            <w:r>
              <w:rPr>
                <w:rFonts w:asciiTheme="minorHAnsi" w:hAnsiTheme="minorHAnsi" w:cs="Arial"/>
                <w:sz w:val="18"/>
                <w:szCs w:val="18"/>
                <w:lang w:val="fr-FR"/>
              </w:rPr>
              <w:br/>
            </w:r>
            <w:r w:rsidRPr="00C95713">
              <w:rPr>
                <w:rFonts w:asciiTheme="minorHAnsi" w:hAnsiTheme="minorHAnsi" w:cs="Arial"/>
                <w:sz w:val="18"/>
                <w:szCs w:val="18"/>
                <w:lang w:val="fr-FR"/>
              </w:rPr>
              <w:t>Fax:</w:t>
            </w:r>
            <w:r>
              <w:rPr>
                <w:rFonts w:asciiTheme="minorHAnsi" w:hAnsiTheme="minorHAnsi" w:cs="Arial"/>
                <w:sz w:val="18"/>
                <w:szCs w:val="18"/>
                <w:lang w:val="fr-FR"/>
              </w:rPr>
              <w:tab/>
            </w:r>
            <w:r w:rsidRPr="00C95713">
              <w:rPr>
                <w:rFonts w:asciiTheme="minorHAnsi" w:hAnsiTheme="minorHAnsi" w:cs="Arial"/>
                <w:sz w:val="18"/>
                <w:szCs w:val="18"/>
                <w:lang w:val="fr-FR"/>
              </w:rPr>
              <w:t>+33 1 70 75 24 80</w:t>
            </w:r>
            <w:r>
              <w:rPr>
                <w:rFonts w:asciiTheme="minorHAnsi" w:hAnsiTheme="minorHAnsi" w:cs="Arial"/>
                <w:sz w:val="18"/>
                <w:szCs w:val="18"/>
                <w:lang w:val="fr-FR"/>
              </w:rPr>
              <w:br/>
            </w:r>
            <w:r w:rsidRPr="00C95713">
              <w:rPr>
                <w:rFonts w:asciiTheme="minorHAnsi" w:hAnsiTheme="minorHAnsi" w:cs="Arial"/>
                <w:sz w:val="18"/>
                <w:szCs w:val="18"/>
                <w:lang w:val="fr-FR"/>
              </w:rPr>
              <w:t>E-mail:</w:t>
            </w:r>
            <w:r>
              <w:rPr>
                <w:rFonts w:asciiTheme="minorHAnsi" w:hAnsiTheme="minorHAnsi" w:cs="Arial"/>
                <w:sz w:val="18"/>
                <w:szCs w:val="18"/>
                <w:lang w:val="fr-FR"/>
              </w:rPr>
              <w:tab/>
            </w:r>
            <w:r w:rsidRPr="00C95713">
              <w:rPr>
                <w:rFonts w:asciiTheme="minorHAnsi" w:hAnsiTheme="minorHAnsi"/>
                <w:sz w:val="18"/>
                <w:szCs w:val="18"/>
                <w:lang w:val="fr-FR"/>
              </w:rPr>
              <w:t>Romain.durand@transatel.com</w:t>
            </w:r>
          </w:p>
        </w:tc>
        <w:tc>
          <w:tcPr>
            <w:tcW w:w="1105" w:type="dxa"/>
            <w:tcBorders>
              <w:top w:val="single" w:sz="6" w:space="0" w:color="auto"/>
              <w:left w:val="single" w:sz="6" w:space="0" w:color="auto"/>
              <w:bottom w:val="single" w:sz="6" w:space="0" w:color="auto"/>
              <w:right w:val="single" w:sz="6" w:space="0" w:color="auto"/>
            </w:tcBorders>
            <w:hideMark/>
          </w:tcPr>
          <w:p w:rsidR="00C95713" w:rsidRPr="00C95713" w:rsidRDefault="00C95713" w:rsidP="00C95713">
            <w:pPr>
              <w:tabs>
                <w:tab w:val="clear" w:pos="567"/>
                <w:tab w:val="clear" w:pos="1276"/>
                <w:tab w:val="clear" w:pos="1843"/>
                <w:tab w:val="clear" w:pos="5387"/>
                <w:tab w:val="clear" w:pos="5954"/>
                <w:tab w:val="left" w:pos="426"/>
                <w:tab w:val="left" w:pos="4140"/>
                <w:tab w:val="left" w:pos="4230"/>
              </w:tabs>
              <w:spacing w:before="60"/>
              <w:jc w:val="center"/>
              <w:rPr>
                <w:rFonts w:asciiTheme="minorHAnsi" w:hAnsiTheme="minorHAnsi" w:cs="Arial"/>
                <w:bCs/>
                <w:sz w:val="18"/>
                <w:szCs w:val="18"/>
                <w:lang w:val="fr-FR"/>
              </w:rPr>
            </w:pPr>
          </w:p>
        </w:tc>
      </w:tr>
    </w:tbl>
    <w:p w:rsidR="00C95713" w:rsidRPr="00C95713" w:rsidRDefault="00C95713" w:rsidP="00C95713">
      <w:pPr>
        <w:rPr>
          <w:lang w:val="fr-FR"/>
        </w:rPr>
      </w:pPr>
    </w:p>
    <w:p w:rsidR="00C95713" w:rsidRPr="00C95713" w:rsidRDefault="00C95713" w:rsidP="00C95713">
      <w:pPr>
        <w:tabs>
          <w:tab w:val="clear" w:pos="1276"/>
          <w:tab w:val="clear" w:pos="1843"/>
          <w:tab w:val="clear" w:pos="5387"/>
          <w:tab w:val="clear" w:pos="5954"/>
          <w:tab w:val="left" w:pos="1560"/>
          <w:tab w:val="left" w:pos="4140"/>
          <w:tab w:val="left" w:pos="4230"/>
        </w:tabs>
        <w:spacing w:before="0" w:after="80"/>
        <w:jc w:val="left"/>
        <w:rPr>
          <w:rFonts w:asciiTheme="minorHAnsi" w:hAnsiTheme="minorHAnsi" w:cs="Arial"/>
          <w:b/>
          <w:lang w:val="en-US"/>
        </w:rPr>
      </w:pPr>
      <w:r w:rsidRPr="00C95713">
        <w:rPr>
          <w:rFonts w:asciiTheme="minorHAnsi" w:hAnsiTheme="minorHAnsi" w:cs="Arial"/>
          <w:b/>
          <w:bCs/>
          <w:lang w:val="en-US"/>
        </w:rPr>
        <w:t>Etats-Unis</w:t>
      </w:r>
      <w:r w:rsidRPr="00C95713">
        <w:rPr>
          <w:rFonts w:asciiTheme="minorHAnsi" w:hAnsiTheme="minorHAnsi"/>
          <w:lang w:val="en-US"/>
        </w:rPr>
        <w:t xml:space="preserve">      </w:t>
      </w:r>
      <w:r w:rsidRPr="00C95713">
        <w:rPr>
          <w:rFonts w:asciiTheme="minorHAnsi" w:hAnsiTheme="minorHAnsi" w:cs="Arial"/>
          <w:b/>
        </w:rPr>
        <w:t>ADD</w:t>
      </w:r>
    </w:p>
    <w:p w:rsidR="00C95713" w:rsidRPr="00C95713" w:rsidRDefault="00C95713" w:rsidP="00C95713"/>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31"/>
        <w:gridCol w:w="2497"/>
        <w:gridCol w:w="1204"/>
        <w:gridCol w:w="3177"/>
        <w:gridCol w:w="1147"/>
      </w:tblGrid>
      <w:tr w:rsidR="00C95713" w:rsidRPr="00C95713" w:rsidTr="0017408C">
        <w:trPr>
          <w:jc w:val="center"/>
        </w:trPr>
        <w:tc>
          <w:tcPr>
            <w:tcW w:w="1331"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Pays/zone géographique</w:t>
            </w:r>
          </w:p>
        </w:tc>
        <w:tc>
          <w:tcPr>
            <w:tcW w:w="2497"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Nom de la compagnie/</w:t>
            </w:r>
            <w:r w:rsidRPr="00C95713">
              <w:rPr>
                <w:rFonts w:asciiTheme="minorHAnsi" w:hAnsiTheme="minorHAnsi" w:cs="Arial"/>
                <w:i/>
                <w:sz w:val="18"/>
                <w:szCs w:val="18"/>
                <w:lang w:val="fr-FR"/>
              </w:rPr>
              <w:br/>
              <w:t>Adresse</w:t>
            </w:r>
          </w:p>
        </w:tc>
        <w:tc>
          <w:tcPr>
            <w:tcW w:w="1204"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Identification d’entité émettrice</w:t>
            </w:r>
          </w:p>
        </w:tc>
        <w:tc>
          <w:tcPr>
            <w:tcW w:w="3177"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Contact</w:t>
            </w:r>
          </w:p>
        </w:tc>
        <w:tc>
          <w:tcPr>
            <w:tcW w:w="1147" w:type="dxa"/>
            <w:tcBorders>
              <w:top w:val="single" w:sz="6" w:space="0" w:color="auto"/>
              <w:left w:val="single" w:sz="6" w:space="0" w:color="auto"/>
              <w:bottom w:val="single" w:sz="6" w:space="0" w:color="auto"/>
              <w:right w:val="single" w:sz="6" w:space="0" w:color="auto"/>
            </w:tcBorders>
            <w:vAlign w:val="center"/>
            <w:hideMark/>
          </w:tcPr>
          <w:p w:rsidR="00C95713" w:rsidRPr="00C95713" w:rsidRDefault="00C95713" w:rsidP="00C95713">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asciiTheme="minorHAnsi" w:hAnsiTheme="minorHAnsi" w:cs="Arial"/>
                <w:i/>
                <w:sz w:val="18"/>
                <w:szCs w:val="18"/>
                <w:lang w:val="fr-FR"/>
              </w:rPr>
            </w:pPr>
            <w:r w:rsidRPr="00C95713">
              <w:rPr>
                <w:rFonts w:asciiTheme="minorHAnsi" w:hAnsiTheme="minorHAnsi" w:cs="Arial"/>
                <w:i/>
                <w:sz w:val="18"/>
                <w:szCs w:val="18"/>
                <w:lang w:val="fr-FR"/>
              </w:rPr>
              <w:t xml:space="preserve">Date de </w:t>
            </w:r>
            <w:r w:rsidRPr="00C95713">
              <w:rPr>
                <w:rFonts w:asciiTheme="minorHAnsi" w:hAnsiTheme="minorHAnsi" w:cs="Arial"/>
                <w:i/>
                <w:sz w:val="18"/>
                <w:szCs w:val="18"/>
                <w:lang w:val="fr-FR"/>
              </w:rPr>
              <w:br/>
              <w:t>mise en application</w:t>
            </w:r>
          </w:p>
        </w:tc>
      </w:tr>
      <w:tr w:rsidR="00C95713" w:rsidRPr="00C95713" w:rsidTr="0017408C">
        <w:trPr>
          <w:jc w:val="center"/>
        </w:trPr>
        <w:tc>
          <w:tcPr>
            <w:tcW w:w="1331" w:type="dxa"/>
            <w:tcBorders>
              <w:top w:val="single" w:sz="6" w:space="0" w:color="auto"/>
              <w:left w:val="single" w:sz="6" w:space="0" w:color="auto"/>
              <w:bottom w:val="single" w:sz="6" w:space="0" w:color="auto"/>
              <w:right w:val="single" w:sz="6" w:space="0" w:color="auto"/>
            </w:tcBorders>
            <w:hideMark/>
          </w:tcPr>
          <w:p w:rsidR="00C95713" w:rsidRPr="00C95713" w:rsidRDefault="00C95713" w:rsidP="00C95713">
            <w:pPr>
              <w:tabs>
                <w:tab w:val="clear" w:pos="567"/>
                <w:tab w:val="clear" w:pos="1276"/>
                <w:tab w:val="clear" w:pos="1843"/>
                <w:tab w:val="clear" w:pos="5387"/>
                <w:tab w:val="clear" w:pos="5954"/>
              </w:tabs>
              <w:spacing w:before="60" w:after="60"/>
              <w:jc w:val="left"/>
              <w:rPr>
                <w:rFonts w:asciiTheme="minorHAnsi" w:hAnsiTheme="minorHAnsi"/>
                <w:sz w:val="18"/>
                <w:szCs w:val="18"/>
                <w:lang w:val="en-US"/>
              </w:rPr>
            </w:pPr>
            <w:r w:rsidRPr="00C95713">
              <w:rPr>
                <w:rFonts w:asciiTheme="minorHAnsi" w:hAnsiTheme="minorHAnsi" w:cs="Arial"/>
                <w:sz w:val="18"/>
                <w:szCs w:val="18"/>
                <w:lang w:val="en-US"/>
              </w:rPr>
              <w:t>Etats-Unis</w:t>
            </w:r>
            <w:r w:rsidRPr="00C95713">
              <w:rPr>
                <w:rFonts w:asciiTheme="minorHAnsi" w:hAnsiTheme="minorHAnsi"/>
                <w:sz w:val="18"/>
                <w:szCs w:val="18"/>
                <w:lang w:val="en-US"/>
              </w:rPr>
              <w:t xml:space="preserve"> </w:t>
            </w:r>
          </w:p>
        </w:tc>
        <w:tc>
          <w:tcPr>
            <w:tcW w:w="2497" w:type="dxa"/>
            <w:tcBorders>
              <w:top w:val="single" w:sz="6" w:space="0" w:color="auto"/>
              <w:left w:val="single" w:sz="6" w:space="0" w:color="auto"/>
              <w:bottom w:val="single" w:sz="6" w:space="0" w:color="auto"/>
              <w:right w:val="single" w:sz="6" w:space="0" w:color="auto"/>
            </w:tcBorders>
            <w:hideMark/>
          </w:tcPr>
          <w:p w:rsidR="00C95713" w:rsidRPr="00C95713" w:rsidRDefault="00C95713" w:rsidP="00C95713">
            <w:pPr>
              <w:tabs>
                <w:tab w:val="clear" w:pos="567"/>
                <w:tab w:val="clear" w:pos="1276"/>
                <w:tab w:val="clear" w:pos="1843"/>
                <w:tab w:val="clear" w:pos="5387"/>
                <w:tab w:val="clear" w:pos="5954"/>
              </w:tabs>
              <w:overflowPunct/>
              <w:autoSpaceDE/>
              <w:autoSpaceDN/>
              <w:adjustRightInd/>
              <w:spacing w:before="60" w:after="60"/>
              <w:jc w:val="left"/>
              <w:textAlignment w:val="auto"/>
              <w:rPr>
                <w:rFonts w:asciiTheme="minorHAnsi" w:hAnsiTheme="minorHAnsi"/>
                <w:sz w:val="18"/>
                <w:szCs w:val="18"/>
                <w:lang w:val="en-US"/>
              </w:rPr>
            </w:pPr>
            <w:r w:rsidRPr="00C95713">
              <w:rPr>
                <w:rFonts w:asciiTheme="minorHAnsi" w:eastAsiaTheme="minorEastAsia" w:hAnsiTheme="minorHAnsi" w:cs="Arial"/>
                <w:sz w:val="18"/>
                <w:szCs w:val="18"/>
                <w:lang w:val="fr-FR" w:eastAsia="zh-CN"/>
              </w:rPr>
              <w:t>NTELOS, INC.</w:t>
            </w:r>
            <w:r>
              <w:rPr>
                <w:rFonts w:asciiTheme="minorHAnsi" w:eastAsiaTheme="minorEastAsia" w:hAnsiTheme="minorHAnsi" w:cs="Arial"/>
                <w:sz w:val="18"/>
                <w:szCs w:val="18"/>
                <w:lang w:val="fr-FR" w:eastAsia="zh-CN"/>
              </w:rPr>
              <w:br/>
            </w:r>
            <w:r w:rsidRPr="00C95713">
              <w:rPr>
                <w:rFonts w:asciiTheme="minorHAnsi" w:eastAsiaTheme="minorEastAsia" w:hAnsiTheme="minorHAnsi" w:cs="Arial"/>
                <w:sz w:val="18"/>
                <w:szCs w:val="18"/>
                <w:lang w:val="fr-FR" w:eastAsia="zh-CN"/>
              </w:rPr>
              <w:t>1154 Shenandoah Village Dr.</w:t>
            </w:r>
            <w:r>
              <w:rPr>
                <w:rFonts w:asciiTheme="minorHAnsi" w:eastAsiaTheme="minorEastAsia" w:hAnsiTheme="minorHAnsi" w:cs="Arial"/>
                <w:sz w:val="18"/>
                <w:szCs w:val="18"/>
                <w:lang w:val="fr-FR" w:eastAsia="zh-CN"/>
              </w:rPr>
              <w:br/>
            </w:r>
            <w:r w:rsidRPr="00C95713">
              <w:rPr>
                <w:rFonts w:asciiTheme="minorHAnsi" w:eastAsiaTheme="minorEastAsia" w:hAnsiTheme="minorHAnsi" w:cs="Arial"/>
                <w:sz w:val="18"/>
                <w:szCs w:val="18"/>
                <w:lang w:val="fr-FR" w:eastAsia="zh-CN"/>
              </w:rPr>
              <w:t xml:space="preserve">Waynesboro, VA 22980 </w:t>
            </w:r>
            <w:r>
              <w:rPr>
                <w:rFonts w:asciiTheme="minorHAnsi" w:eastAsiaTheme="minorEastAsia" w:hAnsiTheme="minorHAnsi" w:cs="Arial"/>
                <w:sz w:val="18"/>
                <w:szCs w:val="18"/>
                <w:lang w:val="fr-FR" w:eastAsia="zh-CN"/>
              </w:rPr>
              <w:br/>
            </w:r>
            <w:r w:rsidRPr="00C95713">
              <w:rPr>
                <w:rFonts w:asciiTheme="minorHAnsi" w:hAnsiTheme="minorHAnsi" w:cs="Arial"/>
                <w:sz w:val="18"/>
                <w:szCs w:val="18"/>
                <w:lang w:val="en-US"/>
              </w:rPr>
              <w:t>United States</w:t>
            </w:r>
            <w:r w:rsidRPr="00C95713">
              <w:rPr>
                <w:rFonts w:asciiTheme="minorHAnsi" w:hAnsiTheme="minorHAnsi"/>
                <w:sz w:val="18"/>
                <w:szCs w:val="18"/>
                <w:lang w:val="en-US"/>
              </w:rPr>
              <w:t xml:space="preserve"> </w:t>
            </w:r>
          </w:p>
        </w:tc>
        <w:tc>
          <w:tcPr>
            <w:tcW w:w="1204" w:type="dxa"/>
            <w:tcBorders>
              <w:top w:val="single" w:sz="6" w:space="0" w:color="auto"/>
              <w:left w:val="single" w:sz="6" w:space="0" w:color="auto"/>
              <w:bottom w:val="single" w:sz="6" w:space="0" w:color="auto"/>
              <w:right w:val="single" w:sz="6" w:space="0" w:color="auto"/>
            </w:tcBorders>
            <w:hideMark/>
          </w:tcPr>
          <w:p w:rsidR="00C95713" w:rsidRPr="00C95713" w:rsidRDefault="00C95713" w:rsidP="00C95713">
            <w:pPr>
              <w:tabs>
                <w:tab w:val="clear" w:pos="567"/>
                <w:tab w:val="clear" w:pos="1276"/>
                <w:tab w:val="clear" w:pos="1843"/>
                <w:tab w:val="clear" w:pos="5387"/>
                <w:tab w:val="clear" w:pos="5954"/>
                <w:tab w:val="left" w:pos="426"/>
                <w:tab w:val="left" w:pos="4140"/>
                <w:tab w:val="left" w:pos="4230"/>
              </w:tabs>
              <w:spacing w:before="60" w:after="60" w:line="276" w:lineRule="auto"/>
              <w:jc w:val="center"/>
              <w:rPr>
                <w:rFonts w:asciiTheme="minorHAnsi" w:hAnsiTheme="minorHAnsi" w:cs="Arial"/>
                <w:b/>
                <w:sz w:val="18"/>
                <w:szCs w:val="18"/>
                <w:lang w:val="en-US"/>
              </w:rPr>
            </w:pPr>
            <w:r w:rsidRPr="00C95713">
              <w:rPr>
                <w:rFonts w:asciiTheme="minorHAnsi" w:hAnsiTheme="minorHAnsi" w:cs="Arial"/>
                <w:b/>
                <w:sz w:val="18"/>
                <w:szCs w:val="18"/>
                <w:lang w:val="en-US"/>
              </w:rPr>
              <w:t>89 1 470</w:t>
            </w:r>
          </w:p>
        </w:tc>
        <w:tc>
          <w:tcPr>
            <w:tcW w:w="3177" w:type="dxa"/>
            <w:tcBorders>
              <w:top w:val="single" w:sz="6" w:space="0" w:color="auto"/>
              <w:left w:val="single" w:sz="6" w:space="0" w:color="auto"/>
              <w:bottom w:val="single" w:sz="6" w:space="0" w:color="auto"/>
              <w:right w:val="single" w:sz="6" w:space="0" w:color="auto"/>
            </w:tcBorders>
            <w:hideMark/>
          </w:tcPr>
          <w:p w:rsidR="00C95713" w:rsidRPr="00C95713" w:rsidRDefault="00C95713" w:rsidP="0017408C">
            <w:pPr>
              <w:tabs>
                <w:tab w:val="clear" w:pos="567"/>
                <w:tab w:val="clear" w:pos="1276"/>
                <w:tab w:val="clear" w:pos="1843"/>
                <w:tab w:val="clear" w:pos="5387"/>
                <w:tab w:val="clear" w:pos="5954"/>
                <w:tab w:val="left" w:pos="690"/>
              </w:tabs>
              <w:overflowPunct/>
              <w:autoSpaceDE/>
              <w:autoSpaceDN/>
              <w:adjustRightInd/>
              <w:spacing w:before="60" w:after="60"/>
              <w:jc w:val="left"/>
              <w:textAlignment w:val="auto"/>
              <w:rPr>
                <w:rFonts w:asciiTheme="minorHAnsi" w:hAnsiTheme="minorHAnsi" w:cs="Arial"/>
                <w:sz w:val="18"/>
                <w:szCs w:val="18"/>
                <w:lang w:val="fr-FR"/>
              </w:rPr>
            </w:pPr>
            <w:r w:rsidRPr="00C95713">
              <w:rPr>
                <w:rFonts w:asciiTheme="minorHAnsi" w:eastAsiaTheme="minorEastAsia" w:hAnsiTheme="minorHAnsi" w:cs="Arial"/>
                <w:sz w:val="18"/>
                <w:szCs w:val="18"/>
                <w:lang w:val="en-US" w:eastAsia="zh-CN"/>
              </w:rPr>
              <w:t>Mr Philip L. Nelson</w:t>
            </w:r>
            <w:r>
              <w:rPr>
                <w:rFonts w:asciiTheme="minorHAnsi" w:eastAsiaTheme="minorEastAsia" w:hAnsiTheme="minorHAnsi" w:cs="Arial"/>
                <w:sz w:val="18"/>
                <w:szCs w:val="18"/>
                <w:lang w:val="en-US" w:eastAsia="zh-CN"/>
              </w:rPr>
              <w:br/>
            </w:r>
            <w:r w:rsidRPr="00C95713">
              <w:rPr>
                <w:rFonts w:asciiTheme="minorHAnsi" w:eastAsiaTheme="minorEastAsia" w:hAnsiTheme="minorHAnsi" w:cs="Arial"/>
                <w:sz w:val="18"/>
                <w:szCs w:val="18"/>
                <w:lang w:val="en-US" w:eastAsia="zh-CN"/>
              </w:rPr>
              <w:t>Director of Carrier Relations</w:t>
            </w:r>
            <w:r>
              <w:rPr>
                <w:rFonts w:asciiTheme="minorHAnsi" w:eastAsiaTheme="minorEastAsia" w:hAnsiTheme="minorHAnsi" w:cs="Arial"/>
                <w:sz w:val="18"/>
                <w:szCs w:val="18"/>
                <w:lang w:val="en-US" w:eastAsia="zh-CN"/>
              </w:rPr>
              <w:br/>
            </w:r>
            <w:r w:rsidRPr="00C95713">
              <w:rPr>
                <w:rFonts w:asciiTheme="minorHAnsi" w:eastAsiaTheme="minorEastAsia" w:hAnsiTheme="minorHAnsi" w:cs="Arial"/>
                <w:sz w:val="18"/>
                <w:szCs w:val="18"/>
                <w:lang w:val="fr-FR" w:eastAsia="zh-CN"/>
              </w:rPr>
              <w:t>NTELOS, INC.</w:t>
            </w:r>
            <w:r>
              <w:rPr>
                <w:rFonts w:asciiTheme="minorHAnsi" w:eastAsiaTheme="minorEastAsia" w:hAnsiTheme="minorHAnsi" w:cs="Arial"/>
                <w:sz w:val="18"/>
                <w:szCs w:val="18"/>
                <w:lang w:val="fr-FR" w:eastAsia="zh-CN"/>
              </w:rPr>
              <w:br/>
            </w:r>
            <w:r w:rsidRPr="00C95713">
              <w:rPr>
                <w:rFonts w:asciiTheme="minorHAnsi" w:eastAsiaTheme="minorEastAsia" w:hAnsiTheme="minorHAnsi" w:cs="Arial"/>
                <w:sz w:val="18"/>
                <w:szCs w:val="18"/>
                <w:lang w:val="fr-FR" w:eastAsia="zh-CN"/>
              </w:rPr>
              <w:t>1154 Shenandoah Village Dr.</w:t>
            </w:r>
            <w:r>
              <w:rPr>
                <w:rFonts w:asciiTheme="minorHAnsi" w:eastAsiaTheme="minorEastAsia" w:hAnsiTheme="minorHAnsi" w:cs="Arial"/>
                <w:sz w:val="18"/>
                <w:szCs w:val="18"/>
                <w:lang w:val="fr-FR" w:eastAsia="zh-CN"/>
              </w:rPr>
              <w:br/>
            </w:r>
            <w:r w:rsidRPr="00C95713">
              <w:rPr>
                <w:rFonts w:asciiTheme="minorHAnsi" w:eastAsiaTheme="minorEastAsia" w:hAnsiTheme="minorHAnsi" w:cs="Arial"/>
                <w:sz w:val="18"/>
                <w:szCs w:val="18"/>
                <w:lang w:val="fr-FR" w:eastAsia="zh-CN"/>
              </w:rPr>
              <w:t xml:space="preserve">Waynesboro, VA 22980 </w:t>
            </w:r>
            <w:r>
              <w:rPr>
                <w:rFonts w:asciiTheme="minorHAnsi" w:eastAsiaTheme="minorEastAsia" w:hAnsiTheme="minorHAnsi" w:cs="Arial"/>
                <w:sz w:val="18"/>
                <w:szCs w:val="18"/>
                <w:lang w:val="fr-FR" w:eastAsia="zh-CN"/>
              </w:rPr>
              <w:br/>
            </w:r>
            <w:r w:rsidRPr="00C95713">
              <w:rPr>
                <w:rFonts w:asciiTheme="minorHAnsi" w:hAnsiTheme="minorHAnsi" w:cs="Arial"/>
                <w:sz w:val="18"/>
                <w:szCs w:val="18"/>
                <w:lang w:val="en-US"/>
              </w:rPr>
              <w:t>United States</w:t>
            </w:r>
            <w:r w:rsidRPr="00C95713">
              <w:rPr>
                <w:rFonts w:asciiTheme="minorHAnsi" w:hAnsiTheme="minorHAnsi"/>
                <w:sz w:val="18"/>
                <w:szCs w:val="18"/>
                <w:lang w:val="en-US"/>
              </w:rPr>
              <w:t xml:space="preserve"> </w:t>
            </w:r>
            <w:r>
              <w:rPr>
                <w:rFonts w:asciiTheme="minorHAnsi" w:hAnsiTheme="minorHAnsi"/>
                <w:sz w:val="18"/>
                <w:szCs w:val="18"/>
                <w:lang w:val="en-US"/>
              </w:rPr>
              <w:br/>
            </w:r>
            <w:hyperlink r:id="rId30" w:history="1">
              <w:r w:rsidRPr="00C95713">
                <w:rPr>
                  <w:sz w:val="18"/>
                  <w:szCs w:val="18"/>
                  <w:lang w:val="en-US"/>
                </w:rPr>
                <w:t>T</w:t>
              </w:r>
              <w:r w:rsidR="0017408C">
                <w:rPr>
                  <w:sz w:val="18"/>
                  <w:szCs w:val="18"/>
                  <w:lang w:val="en-US"/>
                </w:rPr>
                <w:t>é</w:t>
              </w:r>
              <w:r w:rsidRPr="00C95713">
                <w:rPr>
                  <w:sz w:val="18"/>
                  <w:szCs w:val="18"/>
                  <w:lang w:val="en-US"/>
                </w:rPr>
                <w:t>l:</w:t>
              </w:r>
              <w:r>
                <w:rPr>
                  <w:sz w:val="18"/>
                  <w:szCs w:val="18"/>
                  <w:lang w:val="en-US"/>
                </w:rPr>
                <w:tab/>
              </w:r>
              <w:r w:rsidRPr="00C95713">
                <w:rPr>
                  <w:sz w:val="18"/>
                  <w:szCs w:val="18"/>
                  <w:lang w:val="en-US"/>
                </w:rPr>
                <w:t>+1</w:t>
              </w:r>
            </w:hyperlink>
            <w:r w:rsidRPr="00C95713">
              <w:rPr>
                <w:sz w:val="18"/>
                <w:szCs w:val="18"/>
                <w:lang w:val="en-US"/>
              </w:rPr>
              <w:t xml:space="preserve"> 540 946 3500</w:t>
            </w:r>
            <w:r w:rsidRPr="00C95713">
              <w:rPr>
                <w:sz w:val="18"/>
                <w:szCs w:val="18"/>
              </w:rPr>
              <w:br/>
            </w:r>
            <w:r w:rsidRPr="00C95713">
              <w:rPr>
                <w:rFonts w:asciiTheme="minorHAnsi" w:hAnsiTheme="minorHAnsi" w:cs="Arial"/>
                <w:sz w:val="18"/>
                <w:szCs w:val="18"/>
                <w:lang w:val="fr-FR"/>
              </w:rPr>
              <w:t>Fax:</w:t>
            </w:r>
            <w:r>
              <w:rPr>
                <w:rFonts w:asciiTheme="minorHAnsi" w:hAnsiTheme="minorHAnsi" w:cs="Arial"/>
                <w:sz w:val="18"/>
                <w:szCs w:val="18"/>
                <w:lang w:val="fr-FR"/>
              </w:rPr>
              <w:tab/>
            </w:r>
            <w:r w:rsidRPr="00C95713">
              <w:rPr>
                <w:rFonts w:asciiTheme="minorHAnsi" w:hAnsiTheme="minorHAnsi" w:cs="Arial"/>
                <w:sz w:val="18"/>
                <w:szCs w:val="18"/>
                <w:lang w:val="fr-FR"/>
              </w:rPr>
              <w:t>+1 540 943 5001</w:t>
            </w:r>
            <w:r>
              <w:rPr>
                <w:rFonts w:asciiTheme="minorHAnsi" w:hAnsiTheme="minorHAnsi" w:cs="Arial"/>
                <w:sz w:val="18"/>
                <w:szCs w:val="18"/>
                <w:lang w:val="fr-FR"/>
              </w:rPr>
              <w:br/>
            </w:r>
            <w:r w:rsidRPr="00C95713">
              <w:rPr>
                <w:rFonts w:asciiTheme="minorHAnsi" w:hAnsiTheme="minorHAnsi" w:cs="Arial"/>
                <w:sz w:val="18"/>
                <w:szCs w:val="18"/>
                <w:lang w:val="fr-FR"/>
              </w:rPr>
              <w:t>E-mail:</w:t>
            </w:r>
            <w:r>
              <w:rPr>
                <w:rFonts w:asciiTheme="minorHAnsi" w:hAnsiTheme="minorHAnsi" w:cs="Arial"/>
                <w:sz w:val="18"/>
                <w:szCs w:val="18"/>
                <w:lang w:val="fr-FR"/>
              </w:rPr>
              <w:tab/>
            </w:r>
            <w:r w:rsidRPr="00C95713">
              <w:rPr>
                <w:rFonts w:asciiTheme="minorHAnsi" w:hAnsiTheme="minorHAnsi" w:cs="Arial"/>
                <w:sz w:val="18"/>
                <w:szCs w:val="18"/>
                <w:lang w:val="fr-CH"/>
              </w:rPr>
              <w:t>roamingcoord@ntelos.com</w:t>
            </w:r>
          </w:p>
        </w:tc>
        <w:tc>
          <w:tcPr>
            <w:tcW w:w="1147" w:type="dxa"/>
            <w:tcBorders>
              <w:top w:val="single" w:sz="6" w:space="0" w:color="auto"/>
              <w:left w:val="single" w:sz="6" w:space="0" w:color="auto"/>
              <w:bottom w:val="single" w:sz="6" w:space="0" w:color="auto"/>
              <w:right w:val="single" w:sz="6" w:space="0" w:color="auto"/>
            </w:tcBorders>
            <w:hideMark/>
          </w:tcPr>
          <w:p w:rsidR="00C95713" w:rsidRPr="00C95713" w:rsidRDefault="00C95713" w:rsidP="00C95713">
            <w:pPr>
              <w:tabs>
                <w:tab w:val="clear" w:pos="567"/>
                <w:tab w:val="clear" w:pos="1276"/>
                <w:tab w:val="clear" w:pos="1843"/>
                <w:tab w:val="clear" w:pos="5387"/>
                <w:tab w:val="clear" w:pos="5954"/>
                <w:tab w:val="left" w:pos="426"/>
                <w:tab w:val="left" w:pos="4140"/>
                <w:tab w:val="left" w:pos="4230"/>
              </w:tabs>
              <w:spacing w:before="60" w:after="60" w:line="276" w:lineRule="auto"/>
              <w:jc w:val="center"/>
              <w:rPr>
                <w:rFonts w:asciiTheme="minorHAnsi" w:hAnsiTheme="minorHAnsi" w:cs="Arial"/>
                <w:bCs/>
                <w:sz w:val="18"/>
                <w:szCs w:val="18"/>
              </w:rPr>
            </w:pPr>
            <w:r w:rsidRPr="00C95713">
              <w:rPr>
                <w:rFonts w:asciiTheme="minorHAnsi" w:hAnsiTheme="minorHAnsi" w:cs="Arial"/>
                <w:bCs/>
                <w:sz w:val="18"/>
                <w:szCs w:val="18"/>
              </w:rPr>
              <w:t>1.VII.2013</w:t>
            </w:r>
          </w:p>
        </w:tc>
      </w:tr>
    </w:tbl>
    <w:p w:rsidR="00C95713" w:rsidRPr="00C95713" w:rsidRDefault="00C95713" w:rsidP="00C95713">
      <w:pPr>
        <w:tabs>
          <w:tab w:val="clear" w:pos="567"/>
          <w:tab w:val="clear" w:pos="1276"/>
          <w:tab w:val="clear" w:pos="1843"/>
          <w:tab w:val="clear" w:pos="5387"/>
          <w:tab w:val="clear" w:pos="5954"/>
        </w:tabs>
        <w:spacing w:before="0"/>
        <w:jc w:val="left"/>
        <w:rPr>
          <w:rFonts w:asciiTheme="minorHAnsi" w:hAnsiTheme="minorHAnsi"/>
          <w:lang w:val="en-US"/>
        </w:rPr>
      </w:pPr>
    </w:p>
    <w:p w:rsidR="00BE1DE1" w:rsidRDefault="00BE1DE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sz w:val="18"/>
          <w:szCs w:val="22"/>
          <w:lang w:val="es-ES"/>
        </w:rPr>
      </w:pPr>
      <w:r>
        <w:rPr>
          <w:rFonts w:asciiTheme="minorHAnsi" w:hAnsiTheme="minorHAnsi"/>
          <w:b/>
          <w:sz w:val="18"/>
          <w:szCs w:val="22"/>
          <w:lang w:val="es-ES"/>
        </w:rPr>
        <w:br w:type="page"/>
      </w:r>
    </w:p>
    <w:p w:rsidR="00651573" w:rsidRPr="00C95713" w:rsidRDefault="00651573" w:rsidP="00651573">
      <w:pPr>
        <w:rPr>
          <w:rFonts w:asciiTheme="minorHAnsi" w:hAnsiTheme="minorHAnsi"/>
          <w:b/>
          <w:sz w:val="18"/>
          <w:szCs w:val="22"/>
          <w:lang w:val="es-ES"/>
        </w:rPr>
      </w:pPr>
    </w:p>
    <w:p w:rsidR="00883D21" w:rsidRPr="00883D21" w:rsidRDefault="00883D21" w:rsidP="00883D21">
      <w:pPr>
        <w:pStyle w:val="Heading20"/>
        <w:spacing w:before="0"/>
      </w:pPr>
      <w:bookmarkStart w:id="574" w:name="_Toc363550117"/>
      <w:r w:rsidRPr="00883D21">
        <w:t>Codes de réseau mobile (MNC) pour le plan d'identification international</w:t>
      </w:r>
      <w:r>
        <w:t xml:space="preserve"> </w:t>
      </w:r>
      <w:r w:rsidRPr="00883D21">
        <w:t>pour les réseaux publics et les abonnements</w:t>
      </w:r>
      <w:r w:rsidRPr="00883D21">
        <w:br/>
        <w:t>(Selon la Recommandation UIT-T E.212 (05/2008))</w:t>
      </w:r>
      <w:r w:rsidRPr="00883D21">
        <w:br/>
        <w:t>(Situation au 1</w:t>
      </w:r>
      <w:r w:rsidRPr="006A770D">
        <w:rPr>
          <w:vertAlign w:val="superscript"/>
        </w:rPr>
        <w:t>er</w:t>
      </w:r>
      <w:r w:rsidRPr="00883D21">
        <w:t xml:space="preserve"> janvier 2013 )</w:t>
      </w:r>
      <w:bookmarkEnd w:id="574"/>
    </w:p>
    <w:p w:rsidR="00883D21" w:rsidRPr="00BE1DE1" w:rsidRDefault="00883D21" w:rsidP="00883D21">
      <w:pPr>
        <w:tabs>
          <w:tab w:val="clear" w:pos="567"/>
          <w:tab w:val="clear" w:pos="1276"/>
          <w:tab w:val="clear" w:pos="1843"/>
          <w:tab w:val="clear" w:pos="5387"/>
          <w:tab w:val="clear" w:pos="5954"/>
          <w:tab w:val="left" w:pos="110"/>
          <w:tab w:val="left" w:pos="8384"/>
        </w:tabs>
        <w:overflowPunct/>
        <w:autoSpaceDE/>
        <w:autoSpaceDN/>
        <w:adjustRightInd/>
        <w:spacing w:before="240"/>
        <w:jc w:val="center"/>
        <w:textAlignment w:val="auto"/>
        <w:rPr>
          <w:rFonts w:asciiTheme="minorHAnsi" w:hAnsiTheme="minorHAnsi" w:cs="Arial"/>
          <w:lang w:val="fr-FR"/>
        </w:rPr>
      </w:pPr>
      <w:r w:rsidRPr="00BE1DE1">
        <w:rPr>
          <w:rFonts w:asciiTheme="minorHAnsi" w:eastAsia="Arial" w:hAnsiTheme="minorHAnsi" w:cs="Arial"/>
          <w:color w:val="000000"/>
          <w:lang w:val="fr-FR"/>
        </w:rPr>
        <w:t xml:space="preserve">(Annexe au Bulletin d'exploitation de l'UIT </w:t>
      </w:r>
      <w:r w:rsidRPr="00BE1DE1">
        <w:rPr>
          <w:rFonts w:asciiTheme="minorHAnsi" w:eastAsia="Calibri" w:hAnsiTheme="minorHAnsi" w:cs="Arial"/>
          <w:color w:val="000000"/>
          <w:lang w:val="fr-FR"/>
        </w:rPr>
        <w:t>N°</w:t>
      </w:r>
      <w:r w:rsidRPr="00BE1DE1">
        <w:rPr>
          <w:rFonts w:asciiTheme="minorHAnsi" w:eastAsia="Arial" w:hAnsiTheme="minorHAnsi" w:cs="Arial"/>
          <w:color w:val="000000"/>
          <w:lang w:val="fr-FR"/>
        </w:rPr>
        <w:t xml:space="preserve"> 1019 – 1.I.2013)</w:t>
      </w:r>
    </w:p>
    <w:p w:rsidR="00883D21" w:rsidRPr="00BE1DE1" w:rsidRDefault="00883D21" w:rsidP="00883D21">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heme="minorHAnsi" w:hAnsiTheme="minorHAnsi" w:cs="Arial"/>
          <w:lang w:val="en-US"/>
        </w:rPr>
      </w:pPr>
      <w:r w:rsidRPr="00BE1DE1">
        <w:rPr>
          <w:rFonts w:asciiTheme="minorHAnsi" w:eastAsia="Arial" w:hAnsiTheme="minorHAnsi" w:cs="Arial"/>
          <w:color w:val="000000"/>
          <w:lang w:val="en-US"/>
        </w:rPr>
        <w:t xml:space="preserve">(Amendement </w:t>
      </w:r>
      <w:r w:rsidRPr="00BE1DE1">
        <w:rPr>
          <w:rFonts w:asciiTheme="minorHAnsi" w:eastAsia="Calibri" w:hAnsiTheme="minorHAnsi" w:cs="Arial"/>
          <w:color w:val="000000"/>
          <w:lang w:val="en-US"/>
        </w:rPr>
        <w:t xml:space="preserve">N° </w:t>
      </w:r>
      <w:r w:rsidRPr="00BE1DE1">
        <w:rPr>
          <w:rFonts w:asciiTheme="minorHAnsi" w:eastAsia="Arial" w:hAnsiTheme="minorHAnsi" w:cs="Arial"/>
          <w:color w:val="000000"/>
          <w:lang w:val="en-US"/>
        </w:rPr>
        <w:t>14 )</w:t>
      </w:r>
    </w:p>
    <w:p w:rsidR="00883D21" w:rsidRPr="00883D21" w:rsidRDefault="00883D21" w:rsidP="00BE1DE1">
      <w:pPr>
        <w:tabs>
          <w:tab w:val="clear" w:pos="567"/>
          <w:tab w:val="clear" w:pos="1276"/>
          <w:tab w:val="clear" w:pos="1843"/>
          <w:tab w:val="clear" w:pos="5387"/>
          <w:tab w:val="clear" w:pos="5954"/>
          <w:tab w:val="left" w:pos="3080"/>
          <w:tab w:val="left" w:pos="4774"/>
        </w:tabs>
        <w:overflowPunct/>
        <w:autoSpaceDE/>
        <w:autoSpaceDN/>
        <w:adjustRightInd/>
        <w:spacing w:before="240"/>
        <w:ind w:left="50"/>
        <w:jc w:val="left"/>
        <w:textAlignment w:val="auto"/>
        <w:rPr>
          <w:rFonts w:ascii="Times New Roman" w:hAnsi="Times New Roman"/>
          <w:lang w:val="en-US"/>
        </w:rPr>
      </w:pPr>
      <w:r w:rsidRPr="00883D21">
        <w:rPr>
          <w:rFonts w:eastAsia="Calibri"/>
          <w:b/>
          <w:i/>
          <w:color w:val="000000"/>
          <w:sz w:val="22"/>
          <w:lang w:val="en-US"/>
        </w:rPr>
        <w:t>Pays ou Zone géographique</w:t>
      </w:r>
      <w:r w:rsidRPr="00883D21">
        <w:rPr>
          <w:rFonts w:ascii="Times New Roman" w:hAnsi="Times New Roman"/>
          <w:lang w:val="en-US"/>
        </w:rPr>
        <w:tab/>
      </w:r>
      <w:r w:rsidRPr="00883D21">
        <w:rPr>
          <w:rFonts w:eastAsia="Calibri"/>
          <w:b/>
          <w:i/>
          <w:color w:val="000000"/>
          <w:lang w:val="en-US"/>
        </w:rPr>
        <w:t>MCC+MNC *</w:t>
      </w:r>
      <w:r w:rsidRPr="00883D21">
        <w:rPr>
          <w:rFonts w:ascii="Times New Roman" w:hAnsi="Times New Roman"/>
          <w:lang w:val="en-US"/>
        </w:rPr>
        <w:tab/>
      </w:r>
      <w:r w:rsidRPr="00883D21">
        <w:rPr>
          <w:rFonts w:eastAsia="Calibri"/>
          <w:b/>
          <w:i/>
          <w:color w:val="000000"/>
          <w:lang w:val="en-US"/>
        </w:rPr>
        <w:t>Nom de Réseau/Opérateur</w:t>
      </w:r>
    </w:p>
    <w:p w:rsidR="00883D21" w:rsidRPr="00883D21" w:rsidRDefault="00883D21" w:rsidP="00BE1DE1">
      <w:pPr>
        <w:tabs>
          <w:tab w:val="clear" w:pos="567"/>
          <w:tab w:val="clear" w:pos="1276"/>
          <w:tab w:val="clear" w:pos="1843"/>
          <w:tab w:val="clear" w:pos="5387"/>
          <w:tab w:val="clear" w:pos="5954"/>
          <w:tab w:val="left" w:pos="3080"/>
          <w:tab w:val="left" w:pos="4774"/>
        </w:tabs>
        <w:overflowPunct/>
        <w:autoSpaceDE/>
        <w:autoSpaceDN/>
        <w:adjustRightInd/>
        <w:spacing w:before="240"/>
        <w:ind w:left="50"/>
        <w:jc w:val="left"/>
        <w:textAlignment w:val="auto"/>
        <w:rPr>
          <w:rFonts w:ascii="Times New Roman" w:hAnsi="Times New Roman"/>
          <w:lang w:val="en-US"/>
        </w:rPr>
      </w:pPr>
      <w:r w:rsidRPr="00883D21">
        <w:rPr>
          <w:rFonts w:eastAsia="Calibri"/>
          <w:b/>
          <w:color w:val="000000"/>
          <w:lang w:val="en-US"/>
        </w:rPr>
        <w:t xml:space="preserve">Guyana </w:t>
      </w:r>
      <w:r w:rsidR="006A770D">
        <w:rPr>
          <w:rFonts w:eastAsia="Calibri"/>
          <w:b/>
          <w:color w:val="000000"/>
          <w:lang w:val="en-US"/>
        </w:rPr>
        <w:t xml:space="preserve">    </w:t>
      </w:r>
      <w:r w:rsidRPr="00883D21">
        <w:rPr>
          <w:rFonts w:eastAsia="Calibri"/>
          <w:b/>
          <w:color w:val="000000"/>
          <w:lang w:val="en-US"/>
        </w:rPr>
        <w:t>ADD</w:t>
      </w:r>
    </w:p>
    <w:p w:rsidR="00883D21" w:rsidRPr="00883D21" w:rsidRDefault="00883D21" w:rsidP="00883D21">
      <w:pPr>
        <w:tabs>
          <w:tab w:val="clear" w:pos="567"/>
          <w:tab w:val="clear" w:pos="1276"/>
          <w:tab w:val="clear" w:pos="1843"/>
          <w:tab w:val="clear" w:pos="5387"/>
          <w:tab w:val="clear" w:pos="5954"/>
          <w:tab w:val="left" w:pos="3080"/>
          <w:tab w:val="left" w:pos="4774"/>
        </w:tabs>
        <w:overflowPunct/>
        <w:autoSpaceDE/>
        <w:autoSpaceDN/>
        <w:adjustRightInd/>
        <w:spacing w:before="0"/>
        <w:ind w:left="50"/>
        <w:jc w:val="left"/>
        <w:textAlignment w:val="auto"/>
        <w:rPr>
          <w:rFonts w:ascii="Times New Roman" w:hAnsi="Times New Roman"/>
          <w:lang w:val="en-US"/>
        </w:rPr>
      </w:pPr>
      <w:r w:rsidRPr="00883D21">
        <w:rPr>
          <w:rFonts w:ascii="Times New Roman" w:hAnsi="Times New Roman"/>
          <w:lang w:val="en-US"/>
        </w:rPr>
        <w:tab/>
      </w:r>
      <w:r w:rsidRPr="00883D21">
        <w:rPr>
          <w:rFonts w:eastAsia="Calibri"/>
          <w:color w:val="000000"/>
          <w:lang w:val="en-US"/>
        </w:rPr>
        <w:t>738 002</w:t>
      </w:r>
      <w:r w:rsidRPr="00883D21">
        <w:rPr>
          <w:rFonts w:ascii="Times New Roman" w:hAnsi="Times New Roman"/>
          <w:lang w:val="en-US"/>
        </w:rPr>
        <w:tab/>
      </w:r>
      <w:r w:rsidRPr="00883D21">
        <w:rPr>
          <w:rFonts w:eastAsia="Calibri"/>
          <w:color w:val="000000"/>
          <w:lang w:val="en-US"/>
        </w:rPr>
        <w:t xml:space="preserve">Guyana Telephone &amp; Telegraph Company Limited </w:t>
      </w:r>
      <w:r>
        <w:rPr>
          <w:rFonts w:eastAsia="Calibri"/>
          <w:color w:val="000000"/>
          <w:lang w:val="en-US"/>
        </w:rPr>
        <w:tab/>
      </w:r>
      <w:r>
        <w:rPr>
          <w:rFonts w:eastAsia="Calibri"/>
          <w:color w:val="000000"/>
          <w:lang w:val="en-US"/>
        </w:rPr>
        <w:tab/>
      </w:r>
      <w:r>
        <w:rPr>
          <w:rFonts w:eastAsia="Calibri"/>
          <w:color w:val="000000"/>
          <w:lang w:val="en-US"/>
        </w:rPr>
        <w:tab/>
      </w:r>
      <w:r>
        <w:rPr>
          <w:rFonts w:eastAsia="Calibri"/>
          <w:color w:val="000000"/>
          <w:lang w:val="en-US"/>
        </w:rPr>
        <w:tab/>
      </w:r>
      <w:r w:rsidRPr="00883D21">
        <w:rPr>
          <w:rFonts w:eastAsia="Calibri"/>
          <w:color w:val="000000"/>
          <w:lang w:val="en-US"/>
        </w:rPr>
        <w:t>(Cellink)</w:t>
      </w:r>
    </w:p>
    <w:p w:rsidR="00883D21" w:rsidRPr="00883D21" w:rsidRDefault="00883D21" w:rsidP="00883D21">
      <w:pPr>
        <w:tabs>
          <w:tab w:val="clear" w:pos="567"/>
          <w:tab w:val="clear" w:pos="1276"/>
          <w:tab w:val="clear" w:pos="1843"/>
          <w:tab w:val="clear" w:pos="5387"/>
          <w:tab w:val="clear" w:pos="5954"/>
          <w:tab w:val="left" w:pos="211"/>
          <w:tab w:val="left" w:pos="3080"/>
          <w:tab w:val="left" w:pos="4774"/>
          <w:tab w:val="left" w:pos="7999"/>
          <w:tab w:val="left" w:pos="8011"/>
        </w:tabs>
        <w:overflowPunct/>
        <w:autoSpaceDE/>
        <w:autoSpaceDN/>
        <w:adjustRightInd/>
        <w:spacing w:before="0"/>
        <w:jc w:val="left"/>
        <w:textAlignment w:val="auto"/>
        <w:rPr>
          <w:rFonts w:ascii="Times New Roman" w:hAnsi="Times New Roman"/>
          <w:sz w:val="2"/>
          <w:lang w:val="en-US"/>
        </w:rPr>
      </w:pPr>
      <w:r w:rsidRPr="00883D21">
        <w:rPr>
          <w:rFonts w:ascii="Times New Roman" w:hAnsi="Times New Roman"/>
          <w:lang w:val="en-US"/>
        </w:rPr>
        <w:tab/>
      </w:r>
      <w:r w:rsidRPr="00883D21">
        <w:rPr>
          <w:rFonts w:ascii="Times New Roman" w:hAnsi="Times New Roman"/>
          <w:sz w:val="2"/>
          <w:lang w:val="en-US"/>
        </w:rPr>
        <w:tab/>
      </w:r>
    </w:p>
    <w:p w:rsidR="00883D21" w:rsidRPr="00883D21" w:rsidRDefault="00883D21" w:rsidP="00883D21">
      <w:pPr>
        <w:tabs>
          <w:tab w:val="clear" w:pos="567"/>
          <w:tab w:val="clear" w:pos="1276"/>
          <w:tab w:val="clear" w:pos="1843"/>
          <w:tab w:val="clear" w:pos="5387"/>
          <w:tab w:val="clear" w:pos="5954"/>
          <w:tab w:val="left" w:pos="3080"/>
          <w:tab w:val="left" w:pos="4242"/>
          <w:tab w:val="left" w:pos="4774"/>
        </w:tabs>
        <w:overflowPunct/>
        <w:autoSpaceDE/>
        <w:autoSpaceDN/>
        <w:adjustRightInd/>
        <w:spacing w:before="0"/>
        <w:ind w:left="50"/>
        <w:jc w:val="left"/>
        <w:textAlignment w:val="auto"/>
        <w:rPr>
          <w:rFonts w:ascii="Times New Roman" w:hAnsi="Times New Roman"/>
          <w:lang w:val="en-US"/>
        </w:rPr>
      </w:pPr>
    </w:p>
    <w:p w:rsidR="00883D21" w:rsidRPr="00883D21" w:rsidRDefault="00883D21" w:rsidP="00883D21">
      <w:pPr>
        <w:tabs>
          <w:tab w:val="clear" w:pos="567"/>
          <w:tab w:val="clear" w:pos="1276"/>
          <w:tab w:val="clear" w:pos="1843"/>
          <w:tab w:val="clear" w:pos="5387"/>
          <w:tab w:val="clear" w:pos="5954"/>
          <w:tab w:val="left" w:pos="3080"/>
          <w:tab w:val="left" w:pos="4242"/>
          <w:tab w:val="left" w:pos="4774"/>
        </w:tabs>
        <w:overflowPunct/>
        <w:autoSpaceDE/>
        <w:autoSpaceDN/>
        <w:adjustRightInd/>
        <w:spacing w:before="0"/>
        <w:ind w:left="50"/>
        <w:jc w:val="left"/>
        <w:textAlignment w:val="auto"/>
        <w:rPr>
          <w:rFonts w:ascii="Times New Roman" w:hAnsi="Times New Roman"/>
          <w:lang w:val="en-US"/>
        </w:rPr>
      </w:pPr>
      <w:r w:rsidRPr="00883D21">
        <w:rPr>
          <w:rFonts w:eastAsia="Calibri"/>
          <w:b/>
          <w:color w:val="000000"/>
          <w:lang w:val="en-US"/>
        </w:rPr>
        <w:t xml:space="preserve">Somalie </w:t>
      </w:r>
      <w:r w:rsidR="006A770D">
        <w:rPr>
          <w:rFonts w:eastAsia="Calibri"/>
          <w:b/>
          <w:color w:val="000000"/>
          <w:lang w:val="en-US"/>
        </w:rPr>
        <w:t xml:space="preserve">    </w:t>
      </w:r>
      <w:r w:rsidRPr="00883D21">
        <w:rPr>
          <w:rFonts w:eastAsia="Calibri"/>
          <w:b/>
          <w:color w:val="000000"/>
          <w:lang w:val="en-US"/>
        </w:rPr>
        <w:t>SUP</w:t>
      </w:r>
    </w:p>
    <w:p w:rsidR="00883D21" w:rsidRPr="00883D21" w:rsidRDefault="00883D21" w:rsidP="00883D21">
      <w:pPr>
        <w:tabs>
          <w:tab w:val="clear" w:pos="567"/>
          <w:tab w:val="clear" w:pos="1276"/>
          <w:tab w:val="clear" w:pos="1843"/>
          <w:tab w:val="clear" w:pos="5387"/>
          <w:tab w:val="clear" w:pos="5954"/>
          <w:tab w:val="left" w:pos="3080"/>
          <w:tab w:val="left" w:pos="4774"/>
        </w:tabs>
        <w:overflowPunct/>
        <w:autoSpaceDE/>
        <w:autoSpaceDN/>
        <w:adjustRightInd/>
        <w:spacing w:before="0"/>
        <w:ind w:left="50"/>
        <w:jc w:val="left"/>
        <w:textAlignment w:val="auto"/>
        <w:rPr>
          <w:rFonts w:ascii="Times New Roman" w:hAnsi="Times New Roman"/>
          <w:lang w:val="en-US"/>
        </w:rPr>
      </w:pPr>
      <w:r w:rsidRPr="00883D21">
        <w:rPr>
          <w:rFonts w:ascii="Times New Roman" w:hAnsi="Times New Roman"/>
          <w:lang w:val="en-US"/>
        </w:rPr>
        <w:tab/>
      </w:r>
      <w:r w:rsidRPr="00883D21">
        <w:rPr>
          <w:rFonts w:eastAsia="Calibri"/>
          <w:color w:val="000000"/>
          <w:lang w:val="en-US"/>
        </w:rPr>
        <w:t>637 01</w:t>
      </w:r>
      <w:r w:rsidRPr="00883D21">
        <w:rPr>
          <w:rFonts w:ascii="Times New Roman" w:hAnsi="Times New Roman"/>
          <w:lang w:val="en-US"/>
        </w:rPr>
        <w:tab/>
      </w:r>
      <w:r w:rsidRPr="00883D21">
        <w:rPr>
          <w:rFonts w:eastAsia="Calibri"/>
          <w:color w:val="000000"/>
          <w:lang w:val="en-US"/>
        </w:rPr>
        <w:t>Horizon Telecom LMD</w:t>
      </w:r>
    </w:p>
    <w:p w:rsidR="00883D21" w:rsidRPr="00883D21" w:rsidRDefault="00883D21" w:rsidP="00883D21">
      <w:pPr>
        <w:tabs>
          <w:tab w:val="clear" w:pos="567"/>
          <w:tab w:val="clear" w:pos="1276"/>
          <w:tab w:val="clear" w:pos="1843"/>
          <w:tab w:val="clear" w:pos="5387"/>
          <w:tab w:val="clear" w:pos="5954"/>
          <w:tab w:val="left" w:pos="3080"/>
          <w:tab w:val="left" w:pos="4774"/>
        </w:tabs>
        <w:overflowPunct/>
        <w:autoSpaceDE/>
        <w:autoSpaceDN/>
        <w:adjustRightInd/>
        <w:spacing w:before="0"/>
        <w:ind w:left="50"/>
        <w:jc w:val="left"/>
        <w:textAlignment w:val="auto"/>
        <w:rPr>
          <w:rFonts w:ascii="Times New Roman" w:hAnsi="Times New Roman"/>
          <w:lang w:val="en-US"/>
        </w:rPr>
      </w:pPr>
      <w:r w:rsidRPr="00883D21">
        <w:rPr>
          <w:rFonts w:ascii="Times New Roman" w:hAnsi="Times New Roman"/>
          <w:lang w:val="en-US"/>
        </w:rPr>
        <w:tab/>
      </w:r>
      <w:r w:rsidRPr="00883D21">
        <w:rPr>
          <w:rFonts w:eastAsia="Calibri"/>
          <w:color w:val="000000"/>
          <w:lang w:val="en-US"/>
        </w:rPr>
        <w:t>637 02</w:t>
      </w:r>
      <w:r w:rsidRPr="00883D21">
        <w:rPr>
          <w:rFonts w:ascii="Times New Roman" w:hAnsi="Times New Roman"/>
          <w:lang w:val="en-US"/>
        </w:rPr>
        <w:tab/>
      </w:r>
      <w:r w:rsidRPr="00883D21">
        <w:rPr>
          <w:rFonts w:cs="Calibri"/>
          <w:lang w:val="en-US" w:eastAsia="zh-CN"/>
        </w:rPr>
        <w:t>Horizon Telecom LMD</w:t>
      </w:r>
    </w:p>
    <w:p w:rsidR="00883D21" w:rsidRPr="00883D21" w:rsidRDefault="00883D21" w:rsidP="00883D21">
      <w:pPr>
        <w:tabs>
          <w:tab w:val="clear" w:pos="567"/>
          <w:tab w:val="clear" w:pos="1276"/>
          <w:tab w:val="clear" w:pos="1843"/>
          <w:tab w:val="clear" w:pos="5387"/>
          <w:tab w:val="clear" w:pos="5954"/>
          <w:tab w:val="left" w:pos="211"/>
          <w:tab w:val="left" w:pos="7999"/>
          <w:tab w:val="left" w:pos="8011"/>
        </w:tabs>
        <w:overflowPunct/>
        <w:autoSpaceDE/>
        <w:autoSpaceDN/>
        <w:adjustRightInd/>
        <w:spacing w:before="0"/>
        <w:jc w:val="left"/>
        <w:textAlignment w:val="auto"/>
        <w:rPr>
          <w:rFonts w:ascii="Times New Roman" w:hAnsi="Times New Roman"/>
          <w:sz w:val="2"/>
          <w:lang w:val="en-US"/>
        </w:rPr>
      </w:pPr>
      <w:r w:rsidRPr="00883D21">
        <w:rPr>
          <w:rFonts w:ascii="Times New Roman" w:hAnsi="Times New Roman"/>
          <w:sz w:val="2"/>
          <w:lang w:val="en-US"/>
        </w:rPr>
        <w:tab/>
      </w:r>
      <w:r w:rsidRPr="00883D21">
        <w:rPr>
          <w:rFonts w:ascii="Times New Roman" w:hAnsi="Times New Roman"/>
          <w:sz w:val="2"/>
          <w:lang w:val="en-US"/>
        </w:rPr>
        <w:tab/>
      </w:r>
    </w:p>
    <w:p w:rsidR="00883D21" w:rsidRPr="00883D21" w:rsidRDefault="00883D21" w:rsidP="00883D21">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6"/>
          <w:szCs w:val="16"/>
          <w:lang w:val="en-US"/>
        </w:rPr>
      </w:pPr>
      <w:r w:rsidRPr="00883D21">
        <w:rPr>
          <w:rFonts w:asciiTheme="minorHAnsi" w:eastAsia="Arial" w:hAnsiTheme="minorHAnsi"/>
          <w:color w:val="000000"/>
          <w:sz w:val="16"/>
          <w:szCs w:val="16"/>
          <w:lang w:val="en-US"/>
        </w:rPr>
        <w:t>____________</w:t>
      </w:r>
    </w:p>
    <w:p w:rsidR="00651573" w:rsidRPr="00883D21" w:rsidRDefault="00883D21" w:rsidP="00BE1DE1">
      <w:pPr>
        <w:tabs>
          <w:tab w:val="clear" w:pos="567"/>
          <w:tab w:val="clear" w:pos="1276"/>
          <w:tab w:val="clear" w:pos="1843"/>
          <w:tab w:val="clear" w:pos="5387"/>
          <w:tab w:val="clear" w:pos="5954"/>
          <w:tab w:val="left" w:pos="252"/>
        </w:tabs>
        <w:overflowPunct/>
        <w:autoSpaceDE/>
        <w:autoSpaceDN/>
        <w:adjustRightInd/>
        <w:spacing w:before="0"/>
        <w:jc w:val="left"/>
        <w:textAlignment w:val="auto"/>
        <w:rPr>
          <w:rFonts w:asciiTheme="minorHAnsi" w:hAnsiTheme="minorHAnsi"/>
          <w:b/>
          <w:sz w:val="16"/>
          <w:szCs w:val="16"/>
          <w:lang w:val="es-ES"/>
        </w:rPr>
      </w:pPr>
      <w:r w:rsidRPr="00883D21">
        <w:rPr>
          <w:rFonts w:asciiTheme="minorHAnsi" w:eastAsia="Calibri" w:hAnsiTheme="minorHAnsi"/>
          <w:color w:val="000000"/>
          <w:sz w:val="16"/>
          <w:szCs w:val="16"/>
          <w:lang w:val="en-US"/>
        </w:rPr>
        <w:t>*</w:t>
      </w:r>
      <w:r>
        <w:rPr>
          <w:rFonts w:asciiTheme="minorHAnsi" w:eastAsia="Calibri" w:hAnsiTheme="minorHAnsi"/>
          <w:color w:val="000000"/>
          <w:sz w:val="16"/>
          <w:szCs w:val="16"/>
          <w:lang w:val="en-US"/>
        </w:rPr>
        <w:tab/>
      </w:r>
      <w:r w:rsidRPr="00883D21">
        <w:rPr>
          <w:rFonts w:asciiTheme="minorHAnsi" w:eastAsia="Calibri" w:hAnsiTheme="minorHAnsi"/>
          <w:color w:val="000000"/>
          <w:sz w:val="16"/>
          <w:szCs w:val="16"/>
          <w:lang w:val="en-US"/>
        </w:rPr>
        <w:t>MCC:  Country Code / Indicatif de pays du mobile / Indicativo de país para el servicio móvil</w:t>
      </w:r>
      <w:r>
        <w:rPr>
          <w:rFonts w:asciiTheme="minorHAnsi" w:eastAsia="Calibri" w:hAnsiTheme="minorHAnsi"/>
          <w:color w:val="000000"/>
          <w:sz w:val="16"/>
          <w:szCs w:val="16"/>
          <w:lang w:val="en-US"/>
        </w:rPr>
        <w:br/>
      </w:r>
      <w:r>
        <w:rPr>
          <w:rFonts w:asciiTheme="minorHAnsi" w:eastAsia="Calibri" w:hAnsiTheme="minorHAnsi"/>
          <w:color w:val="000000"/>
          <w:sz w:val="16"/>
          <w:szCs w:val="16"/>
          <w:lang w:val="en-US"/>
        </w:rPr>
        <w:tab/>
      </w:r>
      <w:r w:rsidRPr="00883D21">
        <w:rPr>
          <w:rFonts w:asciiTheme="minorHAnsi" w:eastAsia="Calibri" w:hAnsiTheme="minorHAnsi"/>
          <w:color w:val="000000"/>
          <w:sz w:val="16"/>
          <w:szCs w:val="16"/>
          <w:lang w:val="en-US"/>
        </w:rPr>
        <w:t>MNC:  Network Code / Code de réseau mobile / Indicativo de red para el servicio móvil</w:t>
      </w:r>
    </w:p>
    <w:p w:rsidR="00317146" w:rsidRPr="00D9475C" w:rsidRDefault="00317146" w:rsidP="00317146">
      <w:pPr>
        <w:rPr>
          <w:lang w:val="es-ES"/>
        </w:rPr>
      </w:pPr>
    </w:p>
    <w:p w:rsidR="00D61C3D" w:rsidRPr="00D61C3D" w:rsidRDefault="00D61C3D" w:rsidP="006A770D">
      <w:pPr>
        <w:pStyle w:val="Heading20"/>
        <w:spacing w:before="0"/>
      </w:pPr>
      <w:bookmarkStart w:id="575" w:name="_Toc363550118"/>
      <w:r w:rsidRPr="00D61C3D">
        <w:t>Liste des codes de transporteur de l’UIT</w:t>
      </w:r>
      <w:r w:rsidRPr="00D61C3D">
        <w:br/>
        <w:t>(Selon la Recommandation UIT-T M.1400 (0</w:t>
      </w:r>
      <w:r w:rsidR="006A770D">
        <w:t>7</w:t>
      </w:r>
      <w:r w:rsidRPr="00D61C3D">
        <w:t>/20</w:t>
      </w:r>
      <w:r w:rsidR="006A770D">
        <w:t>06</w:t>
      </w:r>
      <w:r w:rsidRPr="00D61C3D">
        <w:t>))</w:t>
      </w:r>
      <w:r w:rsidRPr="00D61C3D">
        <w:br/>
        <w:t>(Situation au 1</w:t>
      </w:r>
      <w:r w:rsidRPr="006A770D">
        <w:rPr>
          <w:vertAlign w:val="superscript"/>
        </w:rPr>
        <w:t>er</w:t>
      </w:r>
      <w:r w:rsidRPr="00D61C3D">
        <w:t xml:space="preserve"> juin 2011)</w:t>
      </w:r>
      <w:bookmarkEnd w:id="575"/>
    </w:p>
    <w:p w:rsidR="00D61C3D" w:rsidRPr="00D61C3D" w:rsidRDefault="00D61C3D" w:rsidP="00D61C3D">
      <w:pPr>
        <w:keepNext/>
        <w:tabs>
          <w:tab w:val="clear" w:pos="567"/>
          <w:tab w:val="clear" w:pos="1276"/>
          <w:tab w:val="clear" w:pos="1843"/>
          <w:tab w:val="clear" w:pos="5387"/>
          <w:tab w:val="clear" w:pos="5954"/>
          <w:tab w:val="right" w:pos="1021"/>
          <w:tab w:val="left" w:pos="1701"/>
          <w:tab w:val="left" w:pos="2268"/>
        </w:tabs>
        <w:spacing w:before="360"/>
        <w:jc w:val="center"/>
        <w:rPr>
          <w:lang w:val="fr-CH"/>
        </w:rPr>
      </w:pPr>
      <w:r w:rsidRPr="00D61C3D">
        <w:rPr>
          <w:lang w:val="fr-CH"/>
        </w:rPr>
        <w:t>(Annexe au Bulletin d'exploitation de l'UIT N° 981 – 1.VI.2011)</w:t>
      </w:r>
      <w:r w:rsidRPr="00D61C3D">
        <w:rPr>
          <w:lang w:val="fr-CH"/>
        </w:rPr>
        <w:br/>
        <w:t>(Amendement N° 19)</w:t>
      </w:r>
    </w:p>
    <w:p w:rsidR="00D61C3D" w:rsidRPr="00D61C3D" w:rsidRDefault="00D61C3D" w:rsidP="00D61C3D">
      <w:pPr>
        <w:rPr>
          <w:lang w:val="fr-CH"/>
        </w:rPr>
      </w:pPr>
    </w:p>
    <w:tbl>
      <w:tblPr>
        <w:tblW w:w="9639" w:type="dxa"/>
        <w:tblLayout w:type="fixed"/>
        <w:tblLook w:val="04A0"/>
      </w:tblPr>
      <w:tblGrid>
        <w:gridCol w:w="3853"/>
        <w:gridCol w:w="2526"/>
        <w:gridCol w:w="3260"/>
      </w:tblGrid>
      <w:tr w:rsidR="00D61C3D" w:rsidRPr="00D61C3D" w:rsidTr="00D61C3D">
        <w:tc>
          <w:tcPr>
            <w:tcW w:w="6379" w:type="dxa"/>
            <w:gridSpan w:val="2"/>
            <w:hideMark/>
          </w:tcPr>
          <w:p w:rsidR="00D61C3D" w:rsidRPr="00D61C3D" w:rsidRDefault="00D61C3D" w:rsidP="00D61C3D">
            <w:pPr>
              <w:widowControl w:val="0"/>
              <w:tabs>
                <w:tab w:val="clear" w:pos="567"/>
                <w:tab w:val="clear" w:pos="1276"/>
                <w:tab w:val="clear" w:pos="1843"/>
                <w:tab w:val="clear" w:pos="5387"/>
                <w:tab w:val="clear" w:pos="5954"/>
                <w:tab w:val="left" w:pos="4228"/>
              </w:tabs>
              <w:spacing w:before="40" w:after="40"/>
              <w:ind w:hanging="90"/>
              <w:jc w:val="left"/>
              <w:rPr>
                <w:rFonts w:asciiTheme="minorHAnsi" w:hAnsiTheme="minorHAnsi" w:cs="Arial"/>
                <w:i/>
                <w:iCs/>
                <w:lang w:val="fr-FR"/>
              </w:rPr>
            </w:pPr>
            <w:r w:rsidRPr="00D61C3D">
              <w:rPr>
                <w:rFonts w:asciiTheme="minorHAnsi" w:hAnsiTheme="minorHAnsi" w:cs="Arial"/>
                <w:i/>
                <w:iCs/>
                <w:lang w:val="fr-FR"/>
              </w:rPr>
              <w:t>Pays ou zone/code ISO</w:t>
            </w:r>
            <w:r w:rsidRPr="00D61C3D">
              <w:rPr>
                <w:rFonts w:asciiTheme="minorHAnsi" w:hAnsiTheme="minorHAnsi" w:cs="Arial"/>
                <w:i/>
                <w:iCs/>
                <w:lang w:val="fr-FR"/>
              </w:rPr>
              <w:tab/>
              <w:t>Code de la Société</w:t>
            </w:r>
          </w:p>
        </w:tc>
        <w:tc>
          <w:tcPr>
            <w:tcW w:w="3260" w:type="dxa"/>
            <w:hideMark/>
          </w:tcPr>
          <w:p w:rsidR="00D61C3D" w:rsidRPr="00D61C3D" w:rsidRDefault="00D61C3D" w:rsidP="00D61C3D">
            <w:pPr>
              <w:widowControl w:val="0"/>
              <w:tabs>
                <w:tab w:val="clear" w:pos="567"/>
                <w:tab w:val="clear" w:pos="1276"/>
                <w:tab w:val="clear" w:pos="1843"/>
                <w:tab w:val="clear" w:pos="5387"/>
                <w:tab w:val="clear" w:pos="5954"/>
                <w:tab w:val="left" w:pos="662"/>
              </w:tabs>
              <w:spacing w:before="40" w:after="40"/>
              <w:jc w:val="left"/>
              <w:rPr>
                <w:rFonts w:asciiTheme="minorHAnsi" w:hAnsiTheme="minorHAnsi" w:cs="Arial"/>
                <w:i/>
                <w:iCs/>
                <w:lang w:val="en-US"/>
              </w:rPr>
            </w:pPr>
            <w:r w:rsidRPr="00D61C3D">
              <w:rPr>
                <w:rFonts w:asciiTheme="minorHAnsi" w:hAnsiTheme="minorHAnsi" w:cs="Arial"/>
                <w:i/>
                <w:iCs/>
                <w:lang w:val="en-US"/>
              </w:rPr>
              <w:t>Contact</w:t>
            </w:r>
          </w:p>
        </w:tc>
      </w:tr>
      <w:tr w:rsidR="00D61C3D" w:rsidRPr="00D61C3D" w:rsidTr="00D61C3D">
        <w:tc>
          <w:tcPr>
            <w:tcW w:w="3853" w:type="dxa"/>
            <w:hideMark/>
          </w:tcPr>
          <w:p w:rsidR="00D61C3D" w:rsidRPr="00D61C3D" w:rsidRDefault="00D61C3D" w:rsidP="00D61C3D">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lang w:val="fr-CH"/>
              </w:rPr>
            </w:pPr>
            <w:r w:rsidRPr="00D61C3D">
              <w:rPr>
                <w:rFonts w:asciiTheme="minorHAnsi" w:hAnsiTheme="minorHAnsi" w:cs="Arial"/>
                <w:i/>
                <w:iCs/>
                <w:lang w:val="fr-FR"/>
              </w:rPr>
              <w:t>Nom de la société/Adresse</w:t>
            </w:r>
          </w:p>
        </w:tc>
        <w:tc>
          <w:tcPr>
            <w:tcW w:w="2526" w:type="dxa"/>
          </w:tcPr>
          <w:p w:rsidR="00D61C3D" w:rsidRPr="00D61C3D" w:rsidRDefault="00D61C3D" w:rsidP="00D61C3D">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lang w:val="fr-FR"/>
              </w:rPr>
            </w:pPr>
          </w:p>
        </w:tc>
        <w:tc>
          <w:tcPr>
            <w:tcW w:w="3260" w:type="dxa"/>
          </w:tcPr>
          <w:p w:rsidR="00D61C3D" w:rsidRPr="00D61C3D" w:rsidRDefault="00D61C3D" w:rsidP="00D61C3D">
            <w:pPr>
              <w:widowControl w:val="0"/>
              <w:tabs>
                <w:tab w:val="clear" w:pos="567"/>
                <w:tab w:val="clear" w:pos="1276"/>
                <w:tab w:val="clear" w:pos="1843"/>
                <w:tab w:val="clear" w:pos="5387"/>
                <w:tab w:val="clear" w:pos="5954"/>
              </w:tabs>
              <w:spacing w:before="71"/>
              <w:jc w:val="left"/>
              <w:rPr>
                <w:rFonts w:asciiTheme="minorHAnsi" w:eastAsia="SimSun" w:hAnsiTheme="minorHAnsi" w:cs="Arial"/>
                <w:i/>
                <w:iCs/>
                <w:lang w:val="fr-FR"/>
              </w:rPr>
            </w:pPr>
          </w:p>
        </w:tc>
      </w:tr>
    </w:tbl>
    <w:p w:rsidR="00D61C3D" w:rsidRPr="00D61C3D" w:rsidRDefault="00D61C3D" w:rsidP="00D61C3D">
      <w:pPr>
        <w:tabs>
          <w:tab w:val="clear" w:pos="567"/>
          <w:tab w:val="clear" w:pos="1276"/>
          <w:tab w:val="clear" w:pos="1843"/>
          <w:tab w:val="clear" w:pos="5387"/>
          <w:tab w:val="clear" w:pos="5954"/>
        </w:tabs>
        <w:spacing w:before="240"/>
        <w:jc w:val="left"/>
        <w:rPr>
          <w:rFonts w:asciiTheme="minorHAnsi" w:hAnsiTheme="minorHAnsi" w:cs="Calibri"/>
          <w:b/>
          <w:bCs/>
          <w:i/>
          <w:iCs/>
          <w:lang w:val="fr-FR"/>
        </w:rPr>
      </w:pPr>
      <w:r w:rsidRPr="00D61C3D">
        <w:rPr>
          <w:rFonts w:asciiTheme="minorHAnsi" w:hAnsiTheme="minorHAnsi" w:cs="Calibri"/>
          <w:b/>
          <w:bCs/>
          <w:i/>
          <w:iCs/>
          <w:lang w:val="fr-FR"/>
        </w:rPr>
        <w:t>Allemagne (République fédérale d') / DEU   ADD</w:t>
      </w:r>
    </w:p>
    <w:p w:rsidR="00D61C3D" w:rsidRPr="00D61C3D" w:rsidRDefault="00D61C3D" w:rsidP="00317146">
      <w:pPr>
        <w:rPr>
          <w:lang w:val="fr-FR"/>
        </w:rPr>
      </w:pPr>
    </w:p>
    <w:tbl>
      <w:tblPr>
        <w:tblW w:w="9639" w:type="dxa"/>
        <w:tblLayout w:type="fixed"/>
        <w:tblLook w:val="04A0"/>
      </w:tblPr>
      <w:tblGrid>
        <w:gridCol w:w="4350"/>
        <w:gridCol w:w="1441"/>
        <w:gridCol w:w="3848"/>
      </w:tblGrid>
      <w:tr w:rsidR="00D61C3D" w:rsidRPr="00D61C3D" w:rsidTr="00D61C3D">
        <w:tc>
          <w:tcPr>
            <w:tcW w:w="4350"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Vodafone GmbH</w:t>
            </w:r>
          </w:p>
        </w:tc>
        <w:tc>
          <w:tcPr>
            <w:tcW w:w="1441"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n-US"/>
              </w:rPr>
              <w:t>VFDE</w:t>
            </w:r>
          </w:p>
        </w:tc>
        <w:tc>
          <w:tcPr>
            <w:tcW w:w="3848"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Marcus Wielpuetz</w:t>
            </w:r>
          </w:p>
        </w:tc>
      </w:tr>
      <w:tr w:rsidR="00D61C3D" w:rsidRPr="00D61C3D" w:rsidTr="00D61C3D">
        <w:tc>
          <w:tcPr>
            <w:tcW w:w="4350"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Ferdinand-Braun-Platz 1</w:t>
            </w:r>
          </w:p>
        </w:tc>
        <w:tc>
          <w:tcPr>
            <w:tcW w:w="1441"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48" w:type="dxa"/>
            <w:hideMark/>
          </w:tcPr>
          <w:p w:rsidR="00D61C3D" w:rsidRPr="00D61C3D" w:rsidRDefault="00D61C3D" w:rsidP="006A770D">
            <w:pPr>
              <w:widowControl w:val="0"/>
              <w:tabs>
                <w:tab w:val="clear" w:pos="567"/>
                <w:tab w:val="clear" w:pos="1276"/>
                <w:tab w:val="clear" w:pos="1843"/>
                <w:tab w:val="clear" w:pos="5387"/>
                <w:tab w:val="clear" w:pos="5954"/>
                <w:tab w:val="left" w:pos="145"/>
                <w:tab w:val="left" w:pos="749"/>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w:t>
            </w:r>
            <w:r w:rsidR="006A770D">
              <w:rPr>
                <w:rFonts w:asciiTheme="minorHAnsi" w:eastAsia="SimSun" w:hAnsiTheme="minorHAnsi" w:cs="Arial"/>
                <w:lang w:val="en-US"/>
              </w:rPr>
              <w:t>é</w:t>
            </w:r>
            <w:r w:rsidRPr="00D61C3D">
              <w:rPr>
                <w:rFonts w:asciiTheme="minorHAnsi" w:eastAsia="SimSun" w:hAnsiTheme="minorHAnsi" w:cs="Arial"/>
                <w:lang w:val="en-US"/>
              </w:rPr>
              <w:t>l:</w:t>
            </w:r>
            <w:r>
              <w:rPr>
                <w:rFonts w:asciiTheme="minorHAnsi" w:eastAsia="SimSun" w:hAnsiTheme="minorHAnsi" w:cs="Arial"/>
                <w:lang w:val="en-US"/>
              </w:rPr>
              <w:tab/>
            </w:r>
            <w:r w:rsidRPr="00D61C3D">
              <w:rPr>
                <w:rFonts w:asciiTheme="minorHAnsi" w:eastAsiaTheme="minorEastAsia" w:hAnsiTheme="minorHAnsi" w:cs="Arial"/>
                <w:lang w:val="en-US" w:eastAsia="zh-CN"/>
              </w:rPr>
              <w:t>49 2102 987516</w:t>
            </w:r>
          </w:p>
        </w:tc>
      </w:tr>
      <w:tr w:rsidR="00D61C3D" w:rsidRPr="00D61C3D" w:rsidTr="00D61C3D">
        <w:tc>
          <w:tcPr>
            <w:tcW w:w="4350"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40549 DUSSELDORF</w:t>
            </w:r>
            <w:r w:rsidRPr="00D61C3D">
              <w:rPr>
                <w:rFonts w:asciiTheme="minorHAnsi" w:eastAsia="SimSun" w:hAnsiTheme="minorHAnsi" w:cs="Arial"/>
                <w:lang w:val="en-US"/>
              </w:rPr>
              <w:tab/>
            </w:r>
          </w:p>
        </w:tc>
        <w:tc>
          <w:tcPr>
            <w:tcW w:w="1441"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48"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sidRPr="00D61C3D">
              <w:rPr>
                <w:rFonts w:asciiTheme="minorHAnsi" w:eastAsiaTheme="minorEastAsia" w:hAnsiTheme="minorHAnsi" w:cs="Arial"/>
                <w:lang w:val="en-US" w:eastAsia="zh-CN"/>
              </w:rPr>
              <w:t xml:space="preserve"> </w:t>
            </w:r>
          </w:p>
        </w:tc>
      </w:tr>
      <w:tr w:rsidR="00D61C3D" w:rsidRPr="00D61C3D" w:rsidTr="00D61C3D">
        <w:tc>
          <w:tcPr>
            <w:tcW w:w="4350"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441"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48"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6A770D">
              <w:rPr>
                <w:rFonts w:asciiTheme="minorHAnsi" w:eastAsia="SimSun" w:hAnsiTheme="minorHAnsi" w:cs="Arial"/>
                <w:lang w:val="en-US"/>
              </w:rPr>
              <w:t>:</w:t>
            </w:r>
            <w:r w:rsidRPr="00D61C3D">
              <w:rPr>
                <w:rFonts w:asciiTheme="minorHAnsi" w:eastAsia="SimSun" w:hAnsiTheme="minorHAnsi" w:cs="Arial"/>
                <w:lang w:val="en-US"/>
              </w:rPr>
              <w:tab/>
              <w:t xml:space="preserve">marcus.wielpuetz @vodafone.com </w:t>
            </w:r>
          </w:p>
        </w:tc>
      </w:tr>
    </w:tbl>
    <w:p w:rsidR="00D61C3D" w:rsidRPr="00D61C3D" w:rsidRDefault="00D61C3D" w:rsidP="00D61C3D">
      <w:pPr>
        <w:rPr>
          <w:lang w:val="es-ES"/>
        </w:rPr>
      </w:pPr>
    </w:p>
    <w:tbl>
      <w:tblPr>
        <w:tblW w:w="9639" w:type="dxa"/>
        <w:tblLayout w:type="fixed"/>
        <w:tblLook w:val="04A0"/>
      </w:tblPr>
      <w:tblGrid>
        <w:gridCol w:w="4364"/>
        <w:gridCol w:w="1413"/>
        <w:gridCol w:w="3862"/>
      </w:tblGrid>
      <w:tr w:rsidR="00D61C3D" w:rsidRPr="00D61C3D" w:rsidTr="00D61C3D">
        <w:tc>
          <w:tcPr>
            <w:tcW w:w="4364"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EWE TEL GmbH</w:t>
            </w:r>
          </w:p>
        </w:tc>
        <w:tc>
          <w:tcPr>
            <w:tcW w:w="1413"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s-ES"/>
              </w:rPr>
              <w:t>EWEOWL</w:t>
            </w:r>
          </w:p>
        </w:tc>
        <w:tc>
          <w:tcPr>
            <w:tcW w:w="3862"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Kirstin Henke</w:t>
            </w:r>
          </w:p>
        </w:tc>
      </w:tr>
      <w:tr w:rsidR="00D61C3D" w:rsidRPr="00D61C3D" w:rsidTr="00D61C3D">
        <w:tc>
          <w:tcPr>
            <w:tcW w:w="4364"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Goebenstrasse 3 - 7</w:t>
            </w:r>
          </w:p>
        </w:tc>
        <w:tc>
          <w:tcPr>
            <w:tcW w:w="1413"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62" w:type="dxa"/>
            <w:hideMark/>
          </w:tcPr>
          <w:p w:rsidR="00D61C3D" w:rsidRPr="00D61C3D" w:rsidRDefault="00D61C3D" w:rsidP="005E1E9A">
            <w:pPr>
              <w:widowControl w:val="0"/>
              <w:tabs>
                <w:tab w:val="clear" w:pos="567"/>
                <w:tab w:val="clear" w:pos="1276"/>
                <w:tab w:val="clear" w:pos="1843"/>
                <w:tab w:val="clear" w:pos="5387"/>
                <w:tab w:val="clear" w:pos="5954"/>
                <w:tab w:val="left" w:pos="134"/>
                <w:tab w:val="left" w:pos="732"/>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w:t>
            </w:r>
            <w:r w:rsidR="005E1E9A">
              <w:rPr>
                <w:rFonts w:asciiTheme="minorHAnsi" w:eastAsia="SimSun" w:hAnsiTheme="minorHAnsi" w:cs="Arial"/>
                <w:lang w:val="en-US"/>
              </w:rPr>
              <w:t>é</w:t>
            </w:r>
            <w:r w:rsidRPr="00D61C3D">
              <w:rPr>
                <w:rFonts w:asciiTheme="minorHAnsi" w:eastAsia="SimSun" w:hAnsiTheme="minorHAnsi" w:cs="Arial"/>
                <w:lang w:val="en-US"/>
              </w:rPr>
              <w:t>l:</w:t>
            </w:r>
            <w:r>
              <w:rPr>
                <w:rFonts w:asciiTheme="minorHAnsi" w:eastAsia="SimSun" w:hAnsiTheme="minorHAnsi" w:cs="Arial"/>
                <w:lang w:val="en-US"/>
              </w:rPr>
              <w:tab/>
            </w:r>
            <w:r w:rsidRPr="00D61C3D">
              <w:rPr>
                <w:rFonts w:asciiTheme="minorHAnsi" w:eastAsiaTheme="minorEastAsia" w:hAnsiTheme="minorHAnsi" w:cs="Arial"/>
                <w:lang w:val="en-US" w:eastAsia="zh-CN"/>
              </w:rPr>
              <w:t>+ 49 441 8800 1403</w:t>
            </w:r>
          </w:p>
        </w:tc>
      </w:tr>
      <w:tr w:rsidR="00D61C3D" w:rsidRPr="00D61C3D" w:rsidTr="00D61C3D">
        <w:tc>
          <w:tcPr>
            <w:tcW w:w="4364"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32052 HERFORD</w:t>
            </w:r>
            <w:r w:rsidRPr="00D61C3D">
              <w:rPr>
                <w:rFonts w:asciiTheme="minorHAnsi" w:eastAsia="SimSun" w:hAnsiTheme="minorHAnsi" w:cs="Arial"/>
                <w:lang w:val="en-US"/>
              </w:rPr>
              <w:tab/>
            </w:r>
          </w:p>
        </w:tc>
        <w:tc>
          <w:tcPr>
            <w:tcW w:w="1413"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62" w:type="dxa"/>
            <w:hideMark/>
          </w:tcPr>
          <w:p w:rsidR="00D61C3D" w:rsidRPr="00D61C3D" w:rsidRDefault="00D61C3D" w:rsidP="00D61C3D">
            <w:pPr>
              <w:widowControl w:val="0"/>
              <w:tabs>
                <w:tab w:val="clear" w:pos="567"/>
                <w:tab w:val="clear" w:pos="1276"/>
                <w:tab w:val="clear" w:pos="1843"/>
                <w:tab w:val="clear" w:pos="5387"/>
                <w:tab w:val="clear" w:pos="5954"/>
                <w:tab w:val="left" w:pos="134"/>
                <w:tab w:val="left" w:pos="732"/>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Pr>
                <w:rFonts w:asciiTheme="minorHAnsi" w:eastAsia="SimSun" w:hAnsiTheme="minorHAnsi" w:cs="Arial"/>
                <w:lang w:val="en-US"/>
              </w:rPr>
              <w:tab/>
            </w:r>
            <w:r w:rsidRPr="00D61C3D">
              <w:rPr>
                <w:rFonts w:asciiTheme="minorHAnsi" w:hAnsiTheme="minorHAnsi" w:cs="Arial"/>
                <w:lang w:val="en-US"/>
              </w:rPr>
              <w:t>+ 49 441 8800 1998</w:t>
            </w:r>
          </w:p>
        </w:tc>
      </w:tr>
      <w:tr w:rsidR="00D61C3D" w:rsidRPr="00D61C3D" w:rsidTr="00D61C3D">
        <w:tc>
          <w:tcPr>
            <w:tcW w:w="4364"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413"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3862" w:type="dxa"/>
            <w:hideMark/>
          </w:tcPr>
          <w:p w:rsidR="00D61C3D" w:rsidRPr="00D61C3D" w:rsidRDefault="00D61C3D" w:rsidP="00D61C3D">
            <w:pPr>
              <w:widowControl w:val="0"/>
              <w:tabs>
                <w:tab w:val="clear" w:pos="567"/>
                <w:tab w:val="clear" w:pos="1276"/>
                <w:tab w:val="clear" w:pos="1843"/>
                <w:tab w:val="clear" w:pos="5387"/>
                <w:tab w:val="clear" w:pos="5954"/>
                <w:tab w:val="left" w:pos="134"/>
                <w:tab w:val="left" w:pos="732"/>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5E1E9A">
              <w:rPr>
                <w:rFonts w:asciiTheme="minorHAnsi" w:eastAsia="SimSun" w:hAnsiTheme="minorHAnsi" w:cs="Arial"/>
                <w:lang w:val="en-US"/>
              </w:rPr>
              <w:t>:</w:t>
            </w:r>
            <w:r w:rsidRPr="00D61C3D">
              <w:rPr>
                <w:rFonts w:asciiTheme="minorHAnsi" w:eastAsia="SimSun" w:hAnsiTheme="minorHAnsi" w:cs="Arial"/>
                <w:lang w:val="en-US"/>
              </w:rPr>
              <w:tab/>
            </w:r>
            <w:r w:rsidRPr="005E1E9A">
              <w:rPr>
                <w:rFonts w:asciiTheme="minorHAnsi" w:hAnsiTheme="minorHAnsi" w:cs="Arial"/>
                <w:lang w:val="en-US"/>
              </w:rPr>
              <w:t>kirstin</w:t>
            </w:r>
            <w:r w:rsidRPr="00D61C3D">
              <w:rPr>
                <w:rFonts w:asciiTheme="minorHAnsi" w:eastAsia="SimSun" w:hAnsiTheme="minorHAnsi" w:cs="Arial"/>
                <w:lang w:val="en-US"/>
              </w:rPr>
              <w:t xml:space="preserve">.henke @ ewe.de </w:t>
            </w:r>
          </w:p>
        </w:tc>
      </w:tr>
    </w:tbl>
    <w:p w:rsidR="00D61C3D" w:rsidRPr="00D61C3D" w:rsidRDefault="00D61C3D" w:rsidP="00D61C3D">
      <w:pPr>
        <w:rPr>
          <w:lang w:val="en-US"/>
        </w:rPr>
      </w:pPr>
    </w:p>
    <w:p w:rsidR="00317146" w:rsidRDefault="00317146">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D61C3D" w:rsidRPr="00D61C3D" w:rsidRDefault="00D61C3D" w:rsidP="00D61C3D">
      <w:pPr>
        <w:rPr>
          <w:lang w:val="en-US"/>
        </w:rPr>
      </w:pPr>
    </w:p>
    <w:tbl>
      <w:tblPr>
        <w:tblW w:w="10455" w:type="dxa"/>
        <w:tblLayout w:type="fixed"/>
        <w:tblLook w:val="04A0"/>
      </w:tblPr>
      <w:tblGrid>
        <w:gridCol w:w="4361"/>
        <w:gridCol w:w="1416"/>
        <w:gridCol w:w="4678"/>
      </w:tblGrid>
      <w:tr w:rsidR="00D61C3D" w:rsidRPr="00D61C3D" w:rsidTr="00D61C3D">
        <w:tc>
          <w:tcPr>
            <w:tcW w:w="4361"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osnatel GmbH</w:t>
            </w:r>
          </w:p>
        </w:tc>
        <w:tc>
          <w:tcPr>
            <w:tcW w:w="1416"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s-ES"/>
              </w:rPr>
              <w:t>OSNATL</w:t>
            </w:r>
          </w:p>
        </w:tc>
        <w:tc>
          <w:tcPr>
            <w:tcW w:w="4678"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Kirstin Henke</w:t>
            </w:r>
          </w:p>
        </w:tc>
      </w:tr>
      <w:tr w:rsidR="00D61C3D" w:rsidRPr="00D61C3D" w:rsidTr="00D61C3D">
        <w:tc>
          <w:tcPr>
            <w:tcW w:w="4361"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Luisenstrasse 16</w:t>
            </w:r>
          </w:p>
        </w:tc>
        <w:tc>
          <w:tcPr>
            <w:tcW w:w="1416"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4678"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w:t>
            </w:r>
            <w:r w:rsidR="005E1E9A">
              <w:rPr>
                <w:rFonts w:asciiTheme="minorHAnsi" w:eastAsia="SimSun" w:hAnsiTheme="minorHAnsi" w:cs="Arial"/>
                <w:lang w:val="en-US"/>
              </w:rPr>
              <w:t>é</w:t>
            </w:r>
            <w:r w:rsidRPr="00D61C3D">
              <w:rPr>
                <w:rFonts w:asciiTheme="minorHAnsi" w:eastAsia="SimSun" w:hAnsiTheme="minorHAnsi" w:cs="Arial"/>
                <w:lang w:val="en-US"/>
              </w:rPr>
              <w:t>l:</w:t>
            </w:r>
            <w:r w:rsidR="005E1E9A">
              <w:rPr>
                <w:rFonts w:asciiTheme="minorHAnsi" w:eastAsia="SimSun" w:hAnsiTheme="minorHAnsi" w:cs="Arial"/>
                <w:lang w:val="en-US"/>
              </w:rPr>
              <w:tab/>
            </w:r>
            <w:r w:rsidR="005E1E9A">
              <w:rPr>
                <w:rFonts w:asciiTheme="minorHAnsi" w:eastAsia="SimSun" w:hAnsiTheme="minorHAnsi" w:cs="Arial"/>
                <w:lang w:val="en-US"/>
              </w:rPr>
              <w:tab/>
            </w:r>
            <w:r w:rsidRPr="00D61C3D">
              <w:rPr>
                <w:rFonts w:asciiTheme="minorHAnsi" w:eastAsiaTheme="minorEastAsia" w:hAnsiTheme="minorHAnsi" w:cs="Arial"/>
                <w:lang w:val="en-US" w:eastAsia="zh-CN"/>
              </w:rPr>
              <w:t xml:space="preserve">+ 49 </w:t>
            </w:r>
            <w:r w:rsidRPr="005E1E9A">
              <w:rPr>
                <w:rFonts w:asciiTheme="minorHAnsi" w:hAnsiTheme="minorHAnsi" w:cs="Arial"/>
                <w:lang w:val="en-US"/>
              </w:rPr>
              <w:t>441</w:t>
            </w:r>
            <w:r w:rsidRPr="00D61C3D">
              <w:rPr>
                <w:rFonts w:asciiTheme="minorHAnsi" w:eastAsiaTheme="minorEastAsia" w:hAnsiTheme="minorHAnsi" w:cs="Arial"/>
                <w:lang w:val="en-US" w:eastAsia="zh-CN"/>
              </w:rPr>
              <w:t xml:space="preserve"> 8800 1403</w:t>
            </w:r>
          </w:p>
        </w:tc>
      </w:tr>
      <w:tr w:rsidR="00D61C3D" w:rsidRPr="00D61C3D" w:rsidTr="00D61C3D">
        <w:tc>
          <w:tcPr>
            <w:tcW w:w="4361"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49074 OSNABRUECK</w:t>
            </w:r>
          </w:p>
        </w:tc>
        <w:tc>
          <w:tcPr>
            <w:tcW w:w="1416"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4678"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sidR="005E1E9A">
              <w:rPr>
                <w:rFonts w:asciiTheme="minorHAnsi" w:eastAsia="SimSun" w:hAnsiTheme="minorHAnsi" w:cs="Arial"/>
                <w:lang w:val="en-US"/>
              </w:rPr>
              <w:tab/>
            </w:r>
            <w:r w:rsidR="005E1E9A">
              <w:rPr>
                <w:rFonts w:asciiTheme="minorHAnsi" w:eastAsia="SimSun" w:hAnsiTheme="minorHAnsi" w:cs="Arial"/>
                <w:lang w:val="en-US"/>
              </w:rPr>
              <w:tab/>
            </w:r>
            <w:r w:rsidRPr="00D61C3D">
              <w:rPr>
                <w:rFonts w:asciiTheme="minorHAnsi" w:hAnsiTheme="minorHAnsi" w:cs="Arial"/>
                <w:lang w:val="en-US"/>
              </w:rPr>
              <w:t>+ 49 441 8800 1998</w:t>
            </w:r>
          </w:p>
        </w:tc>
      </w:tr>
      <w:tr w:rsidR="00D61C3D" w:rsidRPr="00D61C3D" w:rsidTr="00D61C3D">
        <w:tc>
          <w:tcPr>
            <w:tcW w:w="4361"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416"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4678"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5E1E9A">
              <w:rPr>
                <w:rFonts w:asciiTheme="minorHAnsi" w:eastAsia="SimSun" w:hAnsiTheme="minorHAnsi" w:cs="Arial"/>
                <w:lang w:val="en-US"/>
              </w:rPr>
              <w:t>:</w:t>
            </w:r>
            <w:r w:rsidR="005E1E9A">
              <w:rPr>
                <w:rFonts w:asciiTheme="minorHAnsi" w:eastAsia="SimSun" w:hAnsiTheme="minorHAnsi" w:cs="Arial"/>
                <w:lang w:val="en-US"/>
              </w:rPr>
              <w:tab/>
            </w:r>
            <w:r w:rsidR="005E1E9A">
              <w:rPr>
                <w:rFonts w:asciiTheme="minorHAnsi" w:eastAsia="SimSun" w:hAnsiTheme="minorHAnsi" w:cs="Arial"/>
                <w:lang w:val="en-US"/>
              </w:rPr>
              <w:tab/>
            </w:r>
            <w:r w:rsidRPr="00D61C3D">
              <w:rPr>
                <w:rFonts w:asciiTheme="minorHAnsi" w:eastAsia="SimSun" w:hAnsiTheme="minorHAnsi" w:cs="Arial"/>
                <w:lang w:val="en-US"/>
              </w:rPr>
              <w:t xml:space="preserve">kirstin.henke @ ewe.de </w:t>
            </w:r>
          </w:p>
        </w:tc>
      </w:tr>
    </w:tbl>
    <w:p w:rsidR="00D61C3D" w:rsidRPr="00D61C3D" w:rsidRDefault="00D61C3D" w:rsidP="00D61C3D">
      <w:pPr>
        <w:tabs>
          <w:tab w:val="clear" w:pos="567"/>
          <w:tab w:val="clear" w:pos="1276"/>
          <w:tab w:val="clear" w:pos="1843"/>
          <w:tab w:val="clear" w:pos="5387"/>
          <w:tab w:val="clear" w:pos="5954"/>
        </w:tabs>
        <w:spacing w:before="0"/>
        <w:jc w:val="left"/>
        <w:rPr>
          <w:rFonts w:asciiTheme="minorHAnsi" w:hAnsiTheme="minorHAnsi" w:cs="Calibri"/>
          <w:b/>
          <w:bCs/>
          <w:lang w:val="en-US"/>
        </w:rPr>
      </w:pPr>
    </w:p>
    <w:tbl>
      <w:tblPr>
        <w:tblW w:w="10455" w:type="dxa"/>
        <w:tblLayout w:type="fixed"/>
        <w:tblLook w:val="04A0"/>
      </w:tblPr>
      <w:tblGrid>
        <w:gridCol w:w="4364"/>
        <w:gridCol w:w="1413"/>
        <w:gridCol w:w="4678"/>
      </w:tblGrid>
      <w:tr w:rsidR="00D61C3D" w:rsidRPr="00D61C3D" w:rsidTr="00D61C3D">
        <w:tc>
          <w:tcPr>
            <w:tcW w:w="4364"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swb AG</w:t>
            </w:r>
          </w:p>
        </w:tc>
        <w:tc>
          <w:tcPr>
            <w:tcW w:w="1413"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s-ES"/>
              </w:rPr>
              <w:t>SWB</w:t>
            </w:r>
          </w:p>
        </w:tc>
        <w:tc>
          <w:tcPr>
            <w:tcW w:w="4678"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Kirstin Henke</w:t>
            </w:r>
          </w:p>
        </w:tc>
      </w:tr>
      <w:tr w:rsidR="00D61C3D" w:rsidRPr="00D61C3D" w:rsidTr="00D61C3D">
        <w:tc>
          <w:tcPr>
            <w:tcW w:w="4364"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Theodor-Heuss-Allee 20</w:t>
            </w:r>
          </w:p>
        </w:tc>
        <w:tc>
          <w:tcPr>
            <w:tcW w:w="1413"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4678"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w:t>
            </w:r>
            <w:r w:rsidR="005E1E9A">
              <w:rPr>
                <w:rFonts w:asciiTheme="minorHAnsi" w:eastAsia="SimSun" w:hAnsiTheme="minorHAnsi" w:cs="Arial"/>
                <w:lang w:val="en-US"/>
              </w:rPr>
              <w:t>é</w:t>
            </w:r>
            <w:r w:rsidRPr="00D61C3D">
              <w:rPr>
                <w:rFonts w:asciiTheme="minorHAnsi" w:eastAsia="SimSun" w:hAnsiTheme="minorHAnsi" w:cs="Arial"/>
                <w:lang w:val="en-US"/>
              </w:rPr>
              <w:t>l:</w:t>
            </w:r>
            <w:r w:rsidR="005E1E9A">
              <w:rPr>
                <w:rFonts w:asciiTheme="minorHAnsi" w:eastAsia="SimSun" w:hAnsiTheme="minorHAnsi" w:cs="Arial"/>
                <w:lang w:val="en-US"/>
              </w:rPr>
              <w:tab/>
            </w:r>
            <w:r w:rsidRPr="00D61C3D">
              <w:rPr>
                <w:rFonts w:asciiTheme="minorHAnsi" w:eastAsiaTheme="minorEastAsia" w:hAnsiTheme="minorHAnsi" w:cs="Arial"/>
                <w:lang w:val="en-US" w:eastAsia="zh-CN"/>
              </w:rPr>
              <w:t>+ 49 441 8800 1403</w:t>
            </w:r>
          </w:p>
        </w:tc>
      </w:tr>
      <w:tr w:rsidR="00D61C3D" w:rsidRPr="00D61C3D" w:rsidTr="00D61C3D">
        <w:tc>
          <w:tcPr>
            <w:tcW w:w="4364"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28215 BREMEN</w:t>
            </w:r>
          </w:p>
        </w:tc>
        <w:tc>
          <w:tcPr>
            <w:tcW w:w="1413"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4678"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sidR="005E1E9A">
              <w:rPr>
                <w:rFonts w:asciiTheme="minorHAnsi" w:eastAsia="SimSun" w:hAnsiTheme="minorHAnsi" w:cs="Arial"/>
                <w:lang w:val="en-US"/>
              </w:rPr>
              <w:tab/>
            </w:r>
            <w:r w:rsidRPr="00D61C3D">
              <w:rPr>
                <w:rFonts w:asciiTheme="minorHAnsi" w:hAnsiTheme="minorHAnsi" w:cs="Arial"/>
                <w:lang w:val="en-US"/>
              </w:rPr>
              <w:t>+ 49 441 8800 1998</w:t>
            </w:r>
          </w:p>
        </w:tc>
      </w:tr>
      <w:tr w:rsidR="00D61C3D" w:rsidRPr="00D61C3D" w:rsidTr="00D61C3D">
        <w:tc>
          <w:tcPr>
            <w:tcW w:w="4364"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413"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4678"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5E1E9A">
              <w:rPr>
                <w:rFonts w:asciiTheme="minorHAnsi" w:eastAsia="SimSun" w:hAnsiTheme="minorHAnsi" w:cs="Arial"/>
                <w:lang w:val="en-US"/>
              </w:rPr>
              <w:t>:</w:t>
            </w:r>
            <w:r w:rsidRPr="00D61C3D">
              <w:rPr>
                <w:rFonts w:asciiTheme="minorHAnsi" w:eastAsia="SimSun" w:hAnsiTheme="minorHAnsi" w:cs="Arial"/>
                <w:lang w:val="en-US"/>
              </w:rPr>
              <w:tab/>
              <w:t xml:space="preserve">kirstin.henke @ ewe.de </w:t>
            </w:r>
          </w:p>
        </w:tc>
      </w:tr>
    </w:tbl>
    <w:p w:rsidR="00D61C3D" w:rsidRPr="00D61C3D" w:rsidRDefault="00D61C3D" w:rsidP="00D61C3D">
      <w:pPr>
        <w:tabs>
          <w:tab w:val="clear" w:pos="567"/>
          <w:tab w:val="clear" w:pos="1276"/>
          <w:tab w:val="clear" w:pos="1843"/>
          <w:tab w:val="clear" w:pos="5387"/>
          <w:tab w:val="clear" w:pos="5954"/>
        </w:tabs>
        <w:spacing w:before="0"/>
        <w:jc w:val="left"/>
        <w:rPr>
          <w:rFonts w:asciiTheme="minorHAnsi" w:hAnsiTheme="minorHAnsi"/>
          <w:b/>
          <w:bCs/>
          <w:lang w:val="en-US"/>
        </w:rPr>
      </w:pPr>
    </w:p>
    <w:p w:rsidR="00D61C3D" w:rsidRPr="00D61C3D" w:rsidRDefault="00D61C3D" w:rsidP="00D61C3D">
      <w:pPr>
        <w:tabs>
          <w:tab w:val="clear" w:pos="567"/>
          <w:tab w:val="clear" w:pos="1276"/>
          <w:tab w:val="clear" w:pos="1843"/>
          <w:tab w:val="clear" w:pos="5387"/>
          <w:tab w:val="clear" w:pos="5954"/>
        </w:tabs>
        <w:spacing w:before="0"/>
        <w:jc w:val="left"/>
        <w:rPr>
          <w:rFonts w:asciiTheme="minorHAnsi" w:hAnsiTheme="minorHAnsi" w:cs="Calibri"/>
          <w:b/>
          <w:bCs/>
          <w:lang w:val="en-US"/>
        </w:rPr>
      </w:pPr>
    </w:p>
    <w:tbl>
      <w:tblPr>
        <w:tblW w:w="10455" w:type="dxa"/>
        <w:tblLayout w:type="fixed"/>
        <w:tblLook w:val="04A0"/>
      </w:tblPr>
      <w:tblGrid>
        <w:gridCol w:w="4361"/>
        <w:gridCol w:w="1389"/>
        <w:gridCol w:w="4705"/>
      </w:tblGrid>
      <w:tr w:rsidR="00D61C3D" w:rsidRPr="00D61C3D" w:rsidTr="00D61C3D">
        <w:tc>
          <w:tcPr>
            <w:tcW w:w="4361"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outbox AG</w:t>
            </w:r>
          </w:p>
        </w:tc>
        <w:tc>
          <w:tcPr>
            <w:tcW w:w="1389"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r w:rsidRPr="00D61C3D">
              <w:rPr>
                <w:rFonts w:asciiTheme="minorHAnsi" w:eastAsia="SimSun" w:hAnsiTheme="minorHAnsi" w:cs="Arial"/>
                <w:lang w:val="es-ES"/>
              </w:rPr>
              <w:t>OUTBOX</w:t>
            </w:r>
          </w:p>
        </w:tc>
        <w:tc>
          <w:tcPr>
            <w:tcW w:w="4705"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Mike Behrendt</w:t>
            </w:r>
          </w:p>
        </w:tc>
      </w:tr>
      <w:tr w:rsidR="00D61C3D" w:rsidRPr="00D61C3D" w:rsidTr="00D61C3D">
        <w:tc>
          <w:tcPr>
            <w:tcW w:w="4361"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Emil-Hoffmann-Strasse 1 a</w:t>
            </w:r>
          </w:p>
        </w:tc>
        <w:tc>
          <w:tcPr>
            <w:tcW w:w="1389"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4705"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w:t>
            </w:r>
            <w:r w:rsidR="005E1E9A">
              <w:rPr>
                <w:rFonts w:asciiTheme="minorHAnsi" w:eastAsia="SimSun" w:hAnsiTheme="minorHAnsi" w:cs="Arial"/>
                <w:lang w:val="en-US"/>
              </w:rPr>
              <w:t>é</w:t>
            </w:r>
            <w:r w:rsidRPr="00D61C3D">
              <w:rPr>
                <w:rFonts w:asciiTheme="minorHAnsi" w:eastAsia="SimSun" w:hAnsiTheme="minorHAnsi" w:cs="Arial"/>
                <w:lang w:val="en-US"/>
              </w:rPr>
              <w:t>l:</w:t>
            </w:r>
            <w:r w:rsidR="005E1E9A">
              <w:rPr>
                <w:rFonts w:asciiTheme="minorHAnsi" w:eastAsia="SimSun" w:hAnsiTheme="minorHAnsi" w:cs="Arial"/>
                <w:lang w:val="en-US"/>
              </w:rPr>
              <w:tab/>
            </w:r>
            <w:r w:rsidRPr="00D61C3D">
              <w:rPr>
                <w:rFonts w:asciiTheme="minorHAnsi" w:eastAsiaTheme="minorEastAsia" w:hAnsiTheme="minorHAnsi" w:cs="Arial"/>
                <w:lang w:val="en-US" w:eastAsia="zh-CN"/>
              </w:rPr>
              <w:t xml:space="preserve">+ 49 </w:t>
            </w:r>
            <w:r w:rsidRPr="005E1E9A">
              <w:rPr>
                <w:rFonts w:asciiTheme="minorHAnsi" w:eastAsia="SimSun" w:hAnsiTheme="minorHAnsi" w:cs="Arial"/>
                <w:lang w:val="en-US"/>
              </w:rPr>
              <w:t>2236</w:t>
            </w:r>
            <w:r w:rsidRPr="00D61C3D">
              <w:rPr>
                <w:rFonts w:asciiTheme="minorHAnsi" w:eastAsiaTheme="minorEastAsia" w:hAnsiTheme="minorHAnsi" w:cs="Arial"/>
                <w:lang w:val="en-US" w:eastAsia="zh-CN"/>
              </w:rPr>
              <w:t xml:space="preserve"> 303 7000</w:t>
            </w:r>
          </w:p>
        </w:tc>
      </w:tr>
      <w:tr w:rsidR="00D61C3D" w:rsidRPr="00D61C3D" w:rsidTr="00D61C3D">
        <w:tc>
          <w:tcPr>
            <w:tcW w:w="4361" w:type="dxa"/>
            <w:hideMark/>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50996 KOLN</w:t>
            </w:r>
          </w:p>
        </w:tc>
        <w:tc>
          <w:tcPr>
            <w:tcW w:w="1389"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4705"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sidR="005E1E9A">
              <w:rPr>
                <w:rFonts w:asciiTheme="minorHAnsi" w:eastAsia="SimSun" w:hAnsiTheme="minorHAnsi" w:cs="Arial"/>
                <w:lang w:val="en-US"/>
              </w:rPr>
              <w:tab/>
            </w:r>
            <w:r w:rsidRPr="00D61C3D">
              <w:rPr>
                <w:rFonts w:asciiTheme="minorHAnsi" w:hAnsiTheme="minorHAnsi" w:cs="Arial"/>
                <w:lang w:val="en-US"/>
              </w:rPr>
              <w:t xml:space="preserve">+ 49 </w:t>
            </w:r>
            <w:r w:rsidRPr="005E1E9A">
              <w:rPr>
                <w:rFonts w:asciiTheme="minorHAnsi" w:eastAsia="SimSun" w:hAnsiTheme="minorHAnsi" w:cs="Arial"/>
                <w:lang w:val="en-US"/>
              </w:rPr>
              <w:t>2236</w:t>
            </w:r>
            <w:r w:rsidRPr="00D61C3D">
              <w:rPr>
                <w:rFonts w:asciiTheme="minorHAnsi" w:hAnsiTheme="minorHAnsi" w:cs="Arial"/>
                <w:lang w:val="en-US"/>
              </w:rPr>
              <w:t xml:space="preserve"> 303 7001</w:t>
            </w:r>
          </w:p>
        </w:tc>
      </w:tr>
      <w:tr w:rsidR="00D61C3D" w:rsidRPr="00D61C3D" w:rsidTr="00D61C3D">
        <w:tc>
          <w:tcPr>
            <w:tcW w:w="4361"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left"/>
              <w:rPr>
                <w:rFonts w:asciiTheme="minorHAnsi" w:eastAsia="SimSun" w:hAnsiTheme="minorHAnsi" w:cs="Arial"/>
                <w:lang w:val="en-US"/>
              </w:rPr>
            </w:pPr>
          </w:p>
        </w:tc>
        <w:tc>
          <w:tcPr>
            <w:tcW w:w="1389" w:type="dxa"/>
          </w:tcPr>
          <w:p w:rsidR="00D61C3D" w:rsidRPr="00D61C3D" w:rsidRDefault="00D61C3D" w:rsidP="00D61C3D">
            <w:pPr>
              <w:widowControl w:val="0"/>
              <w:tabs>
                <w:tab w:val="clear" w:pos="567"/>
                <w:tab w:val="clear" w:pos="1276"/>
                <w:tab w:val="clear" w:pos="1843"/>
                <w:tab w:val="clear" w:pos="5387"/>
                <w:tab w:val="clear" w:pos="5954"/>
              </w:tabs>
              <w:spacing w:before="71" w:line="276" w:lineRule="auto"/>
              <w:jc w:val="center"/>
              <w:rPr>
                <w:rFonts w:asciiTheme="minorHAnsi" w:eastAsia="SimSun" w:hAnsiTheme="minorHAnsi" w:cs="Arial"/>
                <w:lang w:val="en-US"/>
              </w:rPr>
            </w:pPr>
          </w:p>
        </w:tc>
        <w:tc>
          <w:tcPr>
            <w:tcW w:w="4705"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5E1E9A">
              <w:rPr>
                <w:rFonts w:asciiTheme="minorHAnsi" w:eastAsia="SimSun" w:hAnsiTheme="minorHAnsi" w:cs="Arial"/>
                <w:lang w:val="en-US"/>
              </w:rPr>
              <w:t>:</w:t>
            </w:r>
            <w:r w:rsidR="005E1E9A">
              <w:rPr>
                <w:rFonts w:asciiTheme="minorHAnsi" w:eastAsia="SimSun" w:hAnsiTheme="minorHAnsi" w:cs="Arial"/>
                <w:lang w:val="en-US"/>
              </w:rPr>
              <w:tab/>
            </w:r>
            <w:r w:rsidRPr="00D61C3D">
              <w:rPr>
                <w:rFonts w:asciiTheme="minorHAnsi" w:eastAsia="SimSun" w:hAnsiTheme="minorHAnsi" w:cs="Arial"/>
                <w:lang w:val="en-US"/>
              </w:rPr>
              <w:t>noc @ outbox.de</w:t>
            </w:r>
          </w:p>
        </w:tc>
      </w:tr>
    </w:tbl>
    <w:p w:rsidR="00D61C3D" w:rsidRPr="00D61C3D" w:rsidRDefault="00D61C3D" w:rsidP="00D61C3D">
      <w:pPr>
        <w:tabs>
          <w:tab w:val="clear" w:pos="567"/>
          <w:tab w:val="clear" w:pos="1276"/>
          <w:tab w:val="clear" w:pos="1843"/>
          <w:tab w:val="clear" w:pos="5387"/>
          <w:tab w:val="clear" w:pos="5954"/>
        </w:tabs>
        <w:spacing w:before="0"/>
        <w:jc w:val="left"/>
        <w:rPr>
          <w:rFonts w:asciiTheme="minorHAnsi" w:hAnsiTheme="minorHAnsi" w:cs="Calibri"/>
          <w:b/>
          <w:bCs/>
          <w:lang w:val="en-US"/>
        </w:rPr>
      </w:pPr>
    </w:p>
    <w:p w:rsidR="00D61C3D" w:rsidRPr="00D61C3D" w:rsidRDefault="00D61C3D" w:rsidP="00D61C3D">
      <w:pPr>
        <w:tabs>
          <w:tab w:val="clear" w:pos="567"/>
          <w:tab w:val="clear" w:pos="1276"/>
          <w:tab w:val="clear" w:pos="1843"/>
          <w:tab w:val="clear" w:pos="5387"/>
          <w:tab w:val="clear" w:pos="5954"/>
          <w:tab w:val="left" w:pos="3686"/>
        </w:tabs>
        <w:spacing w:before="0"/>
        <w:jc w:val="left"/>
        <w:rPr>
          <w:rFonts w:asciiTheme="minorHAnsi" w:hAnsiTheme="minorHAnsi" w:cs="Calibri"/>
          <w:b/>
          <w:bCs/>
          <w:i/>
          <w:lang w:val="fr-FR"/>
        </w:rPr>
      </w:pPr>
      <w:r w:rsidRPr="00D61C3D">
        <w:rPr>
          <w:rFonts w:asciiTheme="minorHAnsi" w:hAnsiTheme="minorHAnsi" w:cs="Calibri"/>
          <w:b/>
          <w:bCs/>
          <w:i/>
          <w:iCs/>
          <w:lang w:val="fr-FR"/>
        </w:rPr>
        <w:t>Allemagne (République fédérale d')</w:t>
      </w:r>
      <w:r w:rsidRPr="00D61C3D">
        <w:rPr>
          <w:rFonts w:asciiTheme="minorHAnsi" w:eastAsia="SimSun" w:hAnsiTheme="minorHAnsi"/>
          <w:b/>
          <w:bCs/>
          <w:i/>
          <w:lang w:val="fr-FR"/>
        </w:rPr>
        <w:t xml:space="preserve"> / DEU</w:t>
      </w:r>
      <w:r w:rsidRPr="00D61C3D">
        <w:rPr>
          <w:rFonts w:asciiTheme="minorHAnsi" w:hAnsiTheme="minorHAnsi" w:cs="Calibri"/>
          <w:b/>
          <w:bCs/>
          <w:i/>
          <w:lang w:val="fr-FR"/>
        </w:rPr>
        <w:tab/>
      </w:r>
      <w:r w:rsidRPr="00D61C3D">
        <w:rPr>
          <w:rFonts w:asciiTheme="minorHAnsi" w:hAnsiTheme="minorHAnsi" w:cs="Calibri"/>
          <w:b/>
          <w:bCs/>
          <w:lang w:val="fr-FR"/>
        </w:rPr>
        <w:t>SUP</w:t>
      </w:r>
    </w:p>
    <w:p w:rsidR="00D61C3D" w:rsidRPr="00D61C3D" w:rsidRDefault="00D61C3D" w:rsidP="00D61C3D">
      <w:pPr>
        <w:tabs>
          <w:tab w:val="clear" w:pos="567"/>
          <w:tab w:val="clear" w:pos="1276"/>
          <w:tab w:val="clear" w:pos="1843"/>
          <w:tab w:val="clear" w:pos="5387"/>
          <w:tab w:val="clear" w:pos="5954"/>
        </w:tabs>
        <w:spacing w:before="0"/>
        <w:jc w:val="left"/>
        <w:rPr>
          <w:rFonts w:asciiTheme="minorHAnsi" w:hAnsiTheme="minorHAnsi" w:cs="Calibri"/>
          <w:b/>
          <w:bCs/>
          <w:lang w:val="fr-FR"/>
        </w:rPr>
      </w:pPr>
    </w:p>
    <w:tbl>
      <w:tblPr>
        <w:tblW w:w="10455" w:type="dxa"/>
        <w:tblLayout w:type="fixed"/>
        <w:tblLook w:val="04A0"/>
      </w:tblPr>
      <w:tblGrid>
        <w:gridCol w:w="4336"/>
        <w:gridCol w:w="1414"/>
        <w:gridCol w:w="4705"/>
      </w:tblGrid>
      <w:tr w:rsidR="00D61C3D" w:rsidRPr="00D61C3D" w:rsidTr="00D61C3D">
        <w:tc>
          <w:tcPr>
            <w:tcW w:w="4336" w:type="dxa"/>
            <w:hideMark/>
          </w:tcPr>
          <w:p w:rsidR="00D61C3D" w:rsidRPr="00D61C3D" w:rsidRDefault="00D61C3D" w:rsidP="00D61C3D">
            <w:pPr>
              <w:widowControl w:val="0"/>
              <w:tabs>
                <w:tab w:val="clear" w:pos="567"/>
                <w:tab w:val="clear" w:pos="1276"/>
                <w:tab w:val="clear" w:pos="1843"/>
                <w:tab w:val="clear" w:pos="5387"/>
                <w:tab w:val="clear" w:pos="5954"/>
              </w:tabs>
              <w:spacing w:before="282" w:line="276" w:lineRule="auto"/>
              <w:jc w:val="left"/>
              <w:rPr>
                <w:rFonts w:asciiTheme="minorHAnsi" w:eastAsia="SimSun" w:hAnsiTheme="minorHAnsi" w:cs="Arial"/>
                <w:lang w:val="en-US"/>
              </w:rPr>
            </w:pPr>
            <w:r w:rsidRPr="00D61C3D">
              <w:rPr>
                <w:rFonts w:asciiTheme="minorHAnsi" w:eastAsia="SimSun" w:hAnsiTheme="minorHAnsi" w:cs="Arial"/>
                <w:lang w:val="fr-FR"/>
              </w:rPr>
              <w:tab/>
            </w:r>
            <w:r w:rsidRPr="00D61C3D">
              <w:rPr>
                <w:rFonts w:asciiTheme="minorHAnsi" w:eastAsia="SimSun" w:hAnsiTheme="minorHAnsi" w:cs="Arial"/>
                <w:lang w:val="en-US"/>
              </w:rPr>
              <w:t>Mannesmann Arcor AG &amp; Co.</w:t>
            </w:r>
            <w:r w:rsidRPr="00D61C3D">
              <w:rPr>
                <w:rFonts w:asciiTheme="minorHAnsi" w:eastAsia="SimSun" w:hAnsiTheme="minorHAnsi" w:cs="Arial"/>
                <w:lang w:val="en-US"/>
              </w:rPr>
              <w:tab/>
            </w:r>
          </w:p>
        </w:tc>
        <w:tc>
          <w:tcPr>
            <w:tcW w:w="1414" w:type="dxa"/>
            <w:hideMark/>
          </w:tcPr>
          <w:p w:rsidR="00D61C3D" w:rsidRPr="00D61C3D" w:rsidRDefault="00D61C3D" w:rsidP="00D61C3D">
            <w:pPr>
              <w:widowControl w:val="0"/>
              <w:tabs>
                <w:tab w:val="clear" w:pos="567"/>
                <w:tab w:val="clear" w:pos="1276"/>
                <w:tab w:val="clear" w:pos="1843"/>
                <w:tab w:val="clear" w:pos="5387"/>
                <w:tab w:val="clear" w:pos="5954"/>
              </w:tabs>
              <w:spacing w:before="282" w:line="276" w:lineRule="auto"/>
              <w:jc w:val="center"/>
              <w:rPr>
                <w:rFonts w:asciiTheme="minorHAnsi" w:eastAsia="SimSun" w:hAnsiTheme="minorHAnsi" w:cs="Arial"/>
                <w:lang w:val="en-US"/>
              </w:rPr>
            </w:pPr>
            <w:r w:rsidRPr="00D61C3D">
              <w:rPr>
                <w:rFonts w:asciiTheme="minorHAnsi" w:eastAsia="SimSun" w:hAnsiTheme="minorHAnsi" w:cs="Arial"/>
                <w:lang w:val="en-US"/>
              </w:rPr>
              <w:t>ARCOR</w:t>
            </w:r>
          </w:p>
        </w:tc>
        <w:tc>
          <w:tcPr>
            <w:tcW w:w="4705" w:type="dxa"/>
            <w:hideMark/>
          </w:tcPr>
          <w:p w:rsidR="00D61C3D" w:rsidRPr="00D61C3D" w:rsidRDefault="00D61C3D" w:rsidP="00D61C3D">
            <w:pPr>
              <w:widowControl w:val="0"/>
              <w:tabs>
                <w:tab w:val="clear" w:pos="567"/>
                <w:tab w:val="clear" w:pos="1276"/>
                <w:tab w:val="clear" w:pos="1843"/>
                <w:tab w:val="clear" w:pos="5387"/>
                <w:tab w:val="clear" w:pos="5954"/>
              </w:tabs>
              <w:spacing w:before="282" w:line="276" w:lineRule="auto"/>
              <w:jc w:val="left"/>
              <w:rPr>
                <w:rFonts w:asciiTheme="minorHAnsi" w:eastAsia="SimSun" w:hAnsiTheme="minorHAnsi" w:cs="Arial"/>
                <w:lang w:val="en-US"/>
              </w:rPr>
            </w:pPr>
            <w:r w:rsidRPr="00D61C3D">
              <w:rPr>
                <w:rFonts w:asciiTheme="minorHAnsi" w:eastAsia="SimSun" w:hAnsiTheme="minorHAnsi" w:cs="Arial"/>
                <w:lang w:val="en-US"/>
              </w:rPr>
              <w:tab/>
              <w:t>Christian Hommen</w:t>
            </w:r>
          </w:p>
        </w:tc>
      </w:tr>
      <w:tr w:rsidR="00D61C3D" w:rsidRPr="00D61C3D" w:rsidTr="00D61C3D">
        <w:tc>
          <w:tcPr>
            <w:tcW w:w="4336" w:type="dxa"/>
            <w:hideMark/>
          </w:tcPr>
          <w:p w:rsidR="00D61C3D" w:rsidRPr="00D61C3D" w:rsidRDefault="00D61C3D" w:rsidP="00D61C3D">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lang w:val="en-US"/>
              </w:rPr>
            </w:pPr>
            <w:r w:rsidRPr="00D61C3D">
              <w:rPr>
                <w:rFonts w:asciiTheme="minorHAnsi" w:eastAsia="SimSun" w:hAnsiTheme="minorHAnsi" w:cs="Arial"/>
                <w:lang w:val="en-US"/>
              </w:rPr>
              <w:tab/>
              <w:t>KölnerStrasse 5</w:t>
            </w:r>
            <w:r w:rsidRPr="00D61C3D">
              <w:rPr>
                <w:rFonts w:asciiTheme="minorHAnsi" w:eastAsia="SimSun" w:hAnsiTheme="minorHAnsi" w:cs="Arial"/>
                <w:lang w:val="en-US"/>
              </w:rPr>
              <w:tab/>
            </w:r>
          </w:p>
        </w:tc>
        <w:tc>
          <w:tcPr>
            <w:tcW w:w="1414" w:type="dxa"/>
          </w:tcPr>
          <w:p w:rsidR="00D61C3D" w:rsidRPr="00D61C3D" w:rsidRDefault="00D61C3D" w:rsidP="00D61C3D">
            <w:pPr>
              <w:widowControl w:val="0"/>
              <w:tabs>
                <w:tab w:val="clear" w:pos="567"/>
                <w:tab w:val="clear" w:pos="1276"/>
                <w:tab w:val="clear" w:pos="1843"/>
                <w:tab w:val="clear" w:pos="5387"/>
                <w:tab w:val="clear" w:pos="5954"/>
              </w:tabs>
              <w:spacing w:before="0" w:line="276" w:lineRule="auto"/>
              <w:jc w:val="center"/>
              <w:rPr>
                <w:rFonts w:asciiTheme="minorHAnsi" w:eastAsia="SimSun" w:hAnsiTheme="minorHAnsi" w:cs="Arial"/>
                <w:lang w:val="en-US"/>
              </w:rPr>
            </w:pPr>
          </w:p>
        </w:tc>
        <w:tc>
          <w:tcPr>
            <w:tcW w:w="4705"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T</w:t>
            </w:r>
            <w:r w:rsidR="005E1E9A">
              <w:rPr>
                <w:rFonts w:asciiTheme="minorHAnsi" w:eastAsia="SimSun" w:hAnsiTheme="minorHAnsi" w:cs="Arial"/>
                <w:lang w:val="en-US"/>
              </w:rPr>
              <w:t>é</w:t>
            </w:r>
            <w:r w:rsidRPr="00D61C3D">
              <w:rPr>
                <w:rFonts w:asciiTheme="minorHAnsi" w:eastAsia="SimSun" w:hAnsiTheme="minorHAnsi" w:cs="Arial"/>
                <w:lang w:val="en-US"/>
              </w:rPr>
              <w:t>l</w:t>
            </w:r>
            <w:r w:rsidR="005E1E9A">
              <w:rPr>
                <w:rFonts w:asciiTheme="minorHAnsi" w:eastAsia="SimSun" w:hAnsiTheme="minorHAnsi" w:cs="Arial"/>
                <w:lang w:val="en-US"/>
              </w:rPr>
              <w:t>:</w:t>
            </w:r>
            <w:r w:rsidRPr="00D61C3D">
              <w:rPr>
                <w:rFonts w:asciiTheme="minorHAnsi" w:eastAsia="SimSun" w:hAnsiTheme="minorHAnsi" w:cs="Arial"/>
                <w:lang w:val="en-US"/>
              </w:rPr>
              <w:tab/>
              <w:t>+49 69 21 694836</w:t>
            </w:r>
          </w:p>
        </w:tc>
      </w:tr>
      <w:tr w:rsidR="00D61C3D" w:rsidRPr="00D61C3D" w:rsidTr="00D61C3D">
        <w:tc>
          <w:tcPr>
            <w:tcW w:w="4336" w:type="dxa"/>
            <w:hideMark/>
          </w:tcPr>
          <w:p w:rsidR="00D61C3D" w:rsidRPr="00D61C3D" w:rsidRDefault="00D61C3D" w:rsidP="00D61C3D">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lang w:val="en-US"/>
              </w:rPr>
            </w:pPr>
            <w:r w:rsidRPr="00D61C3D">
              <w:rPr>
                <w:rFonts w:asciiTheme="minorHAnsi" w:eastAsia="SimSun" w:hAnsiTheme="minorHAnsi" w:cs="Arial"/>
                <w:lang w:val="en-US"/>
              </w:rPr>
              <w:tab/>
              <w:t>D-65760 ESCHBORN</w:t>
            </w:r>
            <w:r w:rsidRPr="00D61C3D">
              <w:rPr>
                <w:rFonts w:asciiTheme="minorHAnsi" w:eastAsia="SimSun" w:hAnsiTheme="minorHAnsi" w:cs="Arial"/>
                <w:lang w:val="en-US"/>
              </w:rPr>
              <w:tab/>
            </w:r>
          </w:p>
        </w:tc>
        <w:tc>
          <w:tcPr>
            <w:tcW w:w="1414" w:type="dxa"/>
          </w:tcPr>
          <w:p w:rsidR="00D61C3D" w:rsidRPr="00D61C3D" w:rsidRDefault="00D61C3D" w:rsidP="00D61C3D">
            <w:pPr>
              <w:widowControl w:val="0"/>
              <w:tabs>
                <w:tab w:val="clear" w:pos="567"/>
                <w:tab w:val="clear" w:pos="1276"/>
                <w:tab w:val="clear" w:pos="1843"/>
                <w:tab w:val="clear" w:pos="5387"/>
                <w:tab w:val="clear" w:pos="5954"/>
              </w:tabs>
              <w:spacing w:before="0" w:line="276" w:lineRule="auto"/>
              <w:jc w:val="center"/>
              <w:rPr>
                <w:rFonts w:asciiTheme="minorHAnsi" w:eastAsia="SimSun" w:hAnsiTheme="minorHAnsi" w:cs="Arial"/>
                <w:lang w:val="en-US"/>
              </w:rPr>
            </w:pPr>
          </w:p>
        </w:tc>
        <w:tc>
          <w:tcPr>
            <w:tcW w:w="4705"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Fax</w:t>
            </w:r>
            <w:r w:rsidR="005E1E9A">
              <w:rPr>
                <w:rFonts w:asciiTheme="minorHAnsi" w:eastAsia="SimSun" w:hAnsiTheme="minorHAnsi" w:cs="Arial"/>
                <w:lang w:val="en-US"/>
              </w:rPr>
              <w:t>:</w:t>
            </w:r>
            <w:r w:rsidRPr="00D61C3D">
              <w:rPr>
                <w:rFonts w:asciiTheme="minorHAnsi" w:eastAsia="SimSun" w:hAnsiTheme="minorHAnsi" w:cs="Arial"/>
                <w:lang w:val="en-US"/>
              </w:rPr>
              <w:tab/>
              <w:t>+49 69 21 695832</w:t>
            </w:r>
          </w:p>
        </w:tc>
      </w:tr>
      <w:tr w:rsidR="00D61C3D" w:rsidRPr="00D61C3D" w:rsidTr="00D61C3D">
        <w:tc>
          <w:tcPr>
            <w:tcW w:w="4336" w:type="dxa"/>
            <w:hideMark/>
          </w:tcPr>
          <w:p w:rsidR="00D61C3D" w:rsidRPr="00D61C3D" w:rsidRDefault="00D61C3D" w:rsidP="00D61C3D">
            <w:pPr>
              <w:widowControl w:val="0"/>
              <w:tabs>
                <w:tab w:val="clear" w:pos="567"/>
                <w:tab w:val="clear" w:pos="1276"/>
                <w:tab w:val="clear" w:pos="1843"/>
                <w:tab w:val="clear" w:pos="5387"/>
                <w:tab w:val="clear" w:pos="5954"/>
              </w:tabs>
              <w:spacing w:before="0" w:line="276" w:lineRule="auto"/>
              <w:jc w:val="left"/>
              <w:rPr>
                <w:rFonts w:asciiTheme="minorHAnsi" w:eastAsia="SimSun" w:hAnsiTheme="minorHAnsi" w:cs="Arial"/>
                <w:lang w:val="en-US"/>
              </w:rPr>
            </w:pPr>
            <w:r w:rsidRPr="00D61C3D">
              <w:rPr>
                <w:rFonts w:asciiTheme="minorHAnsi" w:eastAsia="SimSun" w:hAnsiTheme="minorHAnsi" w:cs="Arial"/>
                <w:lang w:val="en-US"/>
              </w:rPr>
              <w:tab/>
            </w:r>
          </w:p>
        </w:tc>
        <w:tc>
          <w:tcPr>
            <w:tcW w:w="1414" w:type="dxa"/>
          </w:tcPr>
          <w:p w:rsidR="00D61C3D" w:rsidRPr="00D61C3D" w:rsidRDefault="00D61C3D" w:rsidP="00D61C3D">
            <w:pPr>
              <w:widowControl w:val="0"/>
              <w:tabs>
                <w:tab w:val="clear" w:pos="567"/>
                <w:tab w:val="clear" w:pos="1276"/>
                <w:tab w:val="clear" w:pos="1843"/>
                <w:tab w:val="clear" w:pos="5387"/>
                <w:tab w:val="clear" w:pos="5954"/>
              </w:tabs>
              <w:spacing w:before="0" w:line="276" w:lineRule="auto"/>
              <w:jc w:val="center"/>
              <w:rPr>
                <w:rFonts w:asciiTheme="minorHAnsi" w:eastAsia="SimSun" w:hAnsiTheme="minorHAnsi" w:cs="Arial"/>
                <w:lang w:val="en-US"/>
              </w:rPr>
            </w:pPr>
          </w:p>
        </w:tc>
        <w:tc>
          <w:tcPr>
            <w:tcW w:w="4705" w:type="dxa"/>
            <w:hideMark/>
          </w:tcPr>
          <w:p w:rsidR="00D61C3D" w:rsidRPr="00D61C3D" w:rsidRDefault="00D61C3D" w:rsidP="005E1E9A">
            <w:pPr>
              <w:widowControl w:val="0"/>
              <w:tabs>
                <w:tab w:val="clear" w:pos="567"/>
                <w:tab w:val="clear" w:pos="1276"/>
                <w:tab w:val="clear" w:pos="1843"/>
                <w:tab w:val="clear" w:pos="5387"/>
                <w:tab w:val="clear" w:pos="5954"/>
                <w:tab w:val="left" w:pos="130"/>
                <w:tab w:val="left" w:pos="788"/>
              </w:tabs>
              <w:spacing w:before="71" w:line="276" w:lineRule="auto"/>
              <w:jc w:val="left"/>
              <w:rPr>
                <w:rFonts w:asciiTheme="minorHAnsi" w:eastAsia="SimSun" w:hAnsiTheme="minorHAnsi" w:cs="Arial"/>
                <w:lang w:val="en-US"/>
              </w:rPr>
            </w:pPr>
            <w:r w:rsidRPr="00D61C3D">
              <w:rPr>
                <w:rFonts w:asciiTheme="minorHAnsi" w:eastAsia="SimSun" w:hAnsiTheme="minorHAnsi" w:cs="Arial"/>
                <w:lang w:val="en-US"/>
              </w:rPr>
              <w:tab/>
              <w:t>E-mail</w:t>
            </w:r>
            <w:r w:rsidR="005E1E9A">
              <w:rPr>
                <w:rFonts w:asciiTheme="minorHAnsi" w:eastAsia="SimSun" w:hAnsiTheme="minorHAnsi" w:cs="Arial"/>
                <w:lang w:val="en-US"/>
              </w:rPr>
              <w:t>:</w:t>
            </w:r>
            <w:r w:rsidRPr="00D61C3D">
              <w:rPr>
                <w:rFonts w:asciiTheme="minorHAnsi" w:eastAsia="SimSun" w:hAnsiTheme="minorHAnsi" w:cs="Arial"/>
                <w:lang w:val="en-US"/>
              </w:rPr>
              <w:tab/>
              <w:t>christian.hommen@arcor.net</w:t>
            </w:r>
          </w:p>
        </w:tc>
      </w:tr>
    </w:tbl>
    <w:p w:rsidR="00D61C3D" w:rsidRPr="00D61C3D" w:rsidRDefault="00D61C3D" w:rsidP="00317146">
      <w:pPr>
        <w:rPr>
          <w:lang w:val="en-US"/>
        </w:rPr>
      </w:pPr>
    </w:p>
    <w:p w:rsidR="00317146" w:rsidRDefault="00317146">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Pr>
          <w:lang w:val="es-ES_tradnl"/>
        </w:rPr>
        <w:br w:type="page"/>
      </w:r>
    </w:p>
    <w:p w:rsidR="00317146" w:rsidRPr="00542D9D" w:rsidRDefault="00317146" w:rsidP="00317146">
      <w:pPr>
        <w:pStyle w:val="Heading20"/>
      </w:pPr>
      <w:bookmarkStart w:id="576" w:name="_Toc363550119"/>
      <w:r w:rsidRPr="008149B6">
        <w:lastRenderedPageBreak/>
        <w:t>Liste des codes de zone/réseau sémaphore (SANC)</w:t>
      </w:r>
      <w:r w:rsidRPr="008149B6">
        <w:br/>
        <w:t>(Complément à la Recommandation UIT-T Q.708 (03/1999))</w:t>
      </w:r>
      <w:r w:rsidRPr="008149B6">
        <w:br/>
        <w:t>(Situation au 15 mai 2013)</w:t>
      </w:r>
      <w:bookmarkEnd w:id="576"/>
    </w:p>
    <w:p w:rsidR="00317146" w:rsidRPr="005E7CFD" w:rsidRDefault="00317146" w:rsidP="00317146">
      <w:pPr>
        <w:pStyle w:val="Heading70"/>
        <w:keepNext/>
        <w:rPr>
          <w:lang w:val="fr-FR"/>
        </w:rPr>
      </w:pPr>
      <w:r w:rsidRPr="005E7CFD">
        <w:rPr>
          <w:lang w:val="fr-FR"/>
        </w:rPr>
        <w:t>(Annexe au Bulletin d'exploitation de l'UIT No. 1028 - 15.V.2013)</w:t>
      </w:r>
      <w:r w:rsidRPr="005E7CFD">
        <w:rPr>
          <w:lang w:val="fr-FR"/>
        </w:rPr>
        <w:br/>
        <w:t>(Amendement No. 3)</w:t>
      </w:r>
    </w:p>
    <w:p w:rsidR="00317146" w:rsidRPr="005E7CFD" w:rsidRDefault="00317146" w:rsidP="00317146">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317146" w:rsidRPr="00870C6B" w:rsidTr="00C41B72">
        <w:trPr>
          <w:trHeight w:val="240"/>
        </w:trPr>
        <w:tc>
          <w:tcPr>
            <w:tcW w:w="9288" w:type="dxa"/>
            <w:gridSpan w:val="3"/>
            <w:shd w:val="clear" w:color="auto" w:fill="auto"/>
          </w:tcPr>
          <w:p w:rsidR="00317146" w:rsidRPr="00317146" w:rsidRDefault="00317146" w:rsidP="00C41B72">
            <w:pPr>
              <w:pStyle w:val="Normalaftertitle"/>
              <w:keepNext/>
              <w:spacing w:before="240"/>
              <w:rPr>
                <w:b/>
                <w:bCs/>
              </w:rPr>
            </w:pPr>
            <w:r w:rsidRPr="00317146">
              <w:rPr>
                <w:b/>
                <w:bCs/>
              </w:rPr>
              <w:t>Ordre numérique    ADD</w:t>
            </w:r>
          </w:p>
        </w:tc>
      </w:tr>
      <w:tr w:rsidR="00317146" w:rsidRPr="00F25E55" w:rsidTr="00C41B72">
        <w:trPr>
          <w:trHeight w:val="240"/>
        </w:trPr>
        <w:tc>
          <w:tcPr>
            <w:tcW w:w="909" w:type="dxa"/>
            <w:shd w:val="clear" w:color="auto" w:fill="auto"/>
          </w:tcPr>
          <w:p w:rsidR="00317146" w:rsidRPr="00F25E55" w:rsidRDefault="00317146" w:rsidP="00C41B72">
            <w:pPr>
              <w:pStyle w:val="StyleTabletextLeft"/>
            </w:pPr>
          </w:p>
        </w:tc>
        <w:tc>
          <w:tcPr>
            <w:tcW w:w="909" w:type="dxa"/>
            <w:shd w:val="clear" w:color="auto" w:fill="auto"/>
          </w:tcPr>
          <w:p w:rsidR="00317146" w:rsidRPr="00F25E55" w:rsidRDefault="00317146" w:rsidP="00C41B72">
            <w:pPr>
              <w:pStyle w:val="StyleTabletextLeft"/>
            </w:pPr>
            <w:r>
              <w:t>6-087</w:t>
            </w:r>
          </w:p>
        </w:tc>
        <w:tc>
          <w:tcPr>
            <w:tcW w:w="7470" w:type="dxa"/>
            <w:shd w:val="clear" w:color="auto" w:fill="auto"/>
          </w:tcPr>
          <w:p w:rsidR="00317146" w:rsidRPr="00F25E55" w:rsidRDefault="00317146" w:rsidP="00C41B72">
            <w:pPr>
              <w:pStyle w:val="StyleTabletextLeft"/>
            </w:pPr>
            <w:r>
              <w:t>Mozambique (République du)</w:t>
            </w:r>
          </w:p>
        </w:tc>
      </w:tr>
      <w:tr w:rsidR="00317146" w:rsidRPr="00F25E55" w:rsidTr="00C41B72">
        <w:trPr>
          <w:trHeight w:val="240"/>
        </w:trPr>
        <w:tc>
          <w:tcPr>
            <w:tcW w:w="909" w:type="dxa"/>
            <w:shd w:val="clear" w:color="auto" w:fill="auto"/>
          </w:tcPr>
          <w:p w:rsidR="00317146" w:rsidRPr="00F25E55" w:rsidRDefault="00317146" w:rsidP="00C41B72">
            <w:pPr>
              <w:pStyle w:val="StyleTabletextLeft"/>
            </w:pPr>
          </w:p>
        </w:tc>
        <w:tc>
          <w:tcPr>
            <w:tcW w:w="909" w:type="dxa"/>
            <w:shd w:val="clear" w:color="auto" w:fill="auto"/>
          </w:tcPr>
          <w:p w:rsidR="00317146" w:rsidRPr="00F25E55" w:rsidRDefault="00317146" w:rsidP="00C41B72">
            <w:pPr>
              <w:pStyle w:val="StyleTabletextLeft"/>
            </w:pPr>
            <w:r>
              <w:t>7-226</w:t>
            </w:r>
          </w:p>
        </w:tc>
        <w:tc>
          <w:tcPr>
            <w:tcW w:w="7470" w:type="dxa"/>
            <w:shd w:val="clear" w:color="auto" w:fill="auto"/>
          </w:tcPr>
          <w:p w:rsidR="00317146" w:rsidRPr="00F25E55" w:rsidRDefault="00317146" w:rsidP="00C41B72">
            <w:pPr>
              <w:pStyle w:val="StyleTabletextLeft"/>
            </w:pPr>
            <w:r>
              <w:t>Grèce</w:t>
            </w:r>
          </w:p>
        </w:tc>
      </w:tr>
    </w:tbl>
    <w:p w:rsidR="00317146" w:rsidRPr="00756D3F" w:rsidRDefault="00317146" w:rsidP="00317146">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317146" w:rsidRPr="00870C6B" w:rsidTr="00C41B72">
        <w:trPr>
          <w:trHeight w:val="240"/>
        </w:trPr>
        <w:tc>
          <w:tcPr>
            <w:tcW w:w="9288" w:type="dxa"/>
            <w:gridSpan w:val="3"/>
            <w:shd w:val="clear" w:color="auto" w:fill="auto"/>
          </w:tcPr>
          <w:p w:rsidR="00317146" w:rsidRPr="00317146" w:rsidRDefault="00317146" w:rsidP="00C41B72">
            <w:pPr>
              <w:pStyle w:val="Normalaftertitle"/>
              <w:keepNext/>
              <w:spacing w:before="240"/>
              <w:rPr>
                <w:b/>
                <w:bCs/>
              </w:rPr>
            </w:pPr>
            <w:r w:rsidRPr="00317146">
              <w:rPr>
                <w:b/>
                <w:bCs/>
              </w:rPr>
              <w:t>Ordre alphabétique    ADD</w:t>
            </w:r>
          </w:p>
        </w:tc>
      </w:tr>
      <w:tr w:rsidR="00317146" w:rsidRPr="00F25E55" w:rsidTr="00C41B72">
        <w:trPr>
          <w:trHeight w:val="240"/>
        </w:trPr>
        <w:tc>
          <w:tcPr>
            <w:tcW w:w="909" w:type="dxa"/>
            <w:shd w:val="clear" w:color="auto" w:fill="auto"/>
          </w:tcPr>
          <w:p w:rsidR="00317146" w:rsidRPr="00F25E55" w:rsidRDefault="00317146" w:rsidP="00C41B72">
            <w:pPr>
              <w:pStyle w:val="StyleTabletextLeft"/>
            </w:pPr>
          </w:p>
        </w:tc>
        <w:tc>
          <w:tcPr>
            <w:tcW w:w="909" w:type="dxa"/>
            <w:shd w:val="clear" w:color="auto" w:fill="auto"/>
          </w:tcPr>
          <w:p w:rsidR="00317146" w:rsidRPr="00F25E55" w:rsidRDefault="00317146" w:rsidP="00C41B72">
            <w:pPr>
              <w:pStyle w:val="StyleTabletextLeft"/>
            </w:pPr>
            <w:r>
              <w:t>7-226</w:t>
            </w:r>
          </w:p>
        </w:tc>
        <w:tc>
          <w:tcPr>
            <w:tcW w:w="7470" w:type="dxa"/>
            <w:shd w:val="clear" w:color="auto" w:fill="auto"/>
          </w:tcPr>
          <w:p w:rsidR="00317146" w:rsidRPr="00F25E55" w:rsidRDefault="00317146" w:rsidP="00C41B72">
            <w:pPr>
              <w:pStyle w:val="StyleTabletextLeft"/>
            </w:pPr>
            <w:r>
              <w:t>Grèce</w:t>
            </w:r>
          </w:p>
        </w:tc>
      </w:tr>
      <w:tr w:rsidR="00317146" w:rsidRPr="00F25E55" w:rsidTr="00C41B72">
        <w:trPr>
          <w:trHeight w:val="240"/>
        </w:trPr>
        <w:tc>
          <w:tcPr>
            <w:tcW w:w="909" w:type="dxa"/>
            <w:shd w:val="clear" w:color="auto" w:fill="auto"/>
          </w:tcPr>
          <w:p w:rsidR="00317146" w:rsidRPr="00F25E55" w:rsidRDefault="00317146" w:rsidP="00C41B72">
            <w:pPr>
              <w:pStyle w:val="StyleTabletextLeft"/>
            </w:pPr>
          </w:p>
        </w:tc>
        <w:tc>
          <w:tcPr>
            <w:tcW w:w="909" w:type="dxa"/>
            <w:shd w:val="clear" w:color="auto" w:fill="auto"/>
          </w:tcPr>
          <w:p w:rsidR="00317146" w:rsidRPr="00F25E55" w:rsidRDefault="00317146" w:rsidP="00C41B72">
            <w:pPr>
              <w:pStyle w:val="StyleTabletextLeft"/>
            </w:pPr>
            <w:r>
              <w:t>6-087</w:t>
            </w:r>
          </w:p>
        </w:tc>
        <w:tc>
          <w:tcPr>
            <w:tcW w:w="7470" w:type="dxa"/>
            <w:shd w:val="clear" w:color="auto" w:fill="auto"/>
          </w:tcPr>
          <w:p w:rsidR="00317146" w:rsidRPr="00F25E55" w:rsidRDefault="00317146" w:rsidP="00C41B72">
            <w:pPr>
              <w:pStyle w:val="StyleTabletextLeft"/>
            </w:pPr>
            <w:r>
              <w:t>Mozambique (République du)</w:t>
            </w:r>
          </w:p>
        </w:tc>
      </w:tr>
    </w:tbl>
    <w:p w:rsidR="00317146" w:rsidRPr="00FF621E" w:rsidRDefault="00317146" w:rsidP="00317146">
      <w:pPr>
        <w:pStyle w:val="Footnotesepar"/>
        <w:rPr>
          <w:lang w:val="fr-FR"/>
        </w:rPr>
      </w:pPr>
      <w:r w:rsidRPr="00FF621E">
        <w:rPr>
          <w:lang w:val="fr-FR"/>
        </w:rPr>
        <w:t>____________</w:t>
      </w:r>
    </w:p>
    <w:p w:rsidR="00317146" w:rsidRPr="005E7CFD" w:rsidRDefault="00317146" w:rsidP="00317146">
      <w:pPr>
        <w:pStyle w:val="Tabletext"/>
        <w:tabs>
          <w:tab w:val="clear" w:pos="1276"/>
          <w:tab w:val="clear" w:pos="1843"/>
          <w:tab w:val="left" w:pos="567"/>
        </w:tabs>
        <w:spacing w:after="0"/>
        <w:rPr>
          <w:b w:val="0"/>
          <w:sz w:val="16"/>
          <w:szCs w:val="16"/>
          <w:lang w:val="en-US"/>
        </w:rPr>
      </w:pPr>
      <w:r w:rsidRPr="005E7CFD">
        <w:rPr>
          <w:b w:val="0"/>
          <w:sz w:val="16"/>
          <w:szCs w:val="16"/>
          <w:lang w:val="en-US"/>
        </w:rPr>
        <w:t>SANC:</w:t>
      </w:r>
      <w:r w:rsidRPr="005E7CFD">
        <w:rPr>
          <w:b w:val="0"/>
          <w:sz w:val="16"/>
          <w:szCs w:val="16"/>
          <w:lang w:val="en-US"/>
        </w:rPr>
        <w:tab/>
        <w:t>Signalling Area/Network Code.</w:t>
      </w:r>
    </w:p>
    <w:p w:rsidR="00317146" w:rsidRDefault="00317146" w:rsidP="00317146">
      <w:pPr>
        <w:pStyle w:val="Tabletext"/>
        <w:tabs>
          <w:tab w:val="clear" w:pos="1276"/>
          <w:tab w:val="clear" w:pos="1843"/>
          <w:tab w:val="left" w:pos="567"/>
        </w:tabs>
        <w:spacing w:before="0" w:after="0"/>
        <w:rPr>
          <w:b w:val="0"/>
          <w:sz w:val="16"/>
          <w:szCs w:val="16"/>
        </w:rPr>
      </w:pPr>
      <w:r w:rsidRPr="005E7CFD">
        <w:rPr>
          <w:b w:val="0"/>
          <w:sz w:val="16"/>
          <w:szCs w:val="16"/>
          <w:lang w:val="en-US"/>
        </w:rPr>
        <w:tab/>
      </w:r>
      <w:r w:rsidRPr="00FF621E">
        <w:rPr>
          <w:b w:val="0"/>
          <w:sz w:val="16"/>
          <w:szCs w:val="16"/>
        </w:rPr>
        <w:t>Code de zone/réseau sémaphore (CZRS).</w:t>
      </w:r>
    </w:p>
    <w:p w:rsidR="00317146" w:rsidRPr="00756D3F" w:rsidRDefault="00317146" w:rsidP="00317146">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B77FD1" w:rsidRDefault="00B77FD1" w:rsidP="00D61C3D">
      <w:pPr>
        <w:rPr>
          <w:rFonts w:eastAsia="SimSun"/>
          <w:lang w:val="es-ES_tradnl"/>
        </w:rPr>
      </w:pPr>
    </w:p>
    <w:p w:rsidR="00317146" w:rsidRDefault="00317146" w:rsidP="00D61C3D">
      <w:pPr>
        <w:rPr>
          <w:rFonts w:eastAsia="SimSun"/>
          <w:lang w:val="es-ES_tradnl"/>
        </w:rPr>
      </w:pPr>
    </w:p>
    <w:p w:rsidR="00317146" w:rsidRPr="00317146" w:rsidRDefault="00317146" w:rsidP="00317146">
      <w:pPr>
        <w:pStyle w:val="Heading20"/>
      </w:pPr>
      <w:bookmarkStart w:id="577" w:name="_Toc363550120"/>
      <w:r w:rsidRPr="00317146">
        <w:t>Liste des codes de points sémaphores internationaux (ISPC)</w:t>
      </w:r>
      <w:r w:rsidRPr="00317146">
        <w:br/>
        <w:t>(Selon la Recommandation UIT-T Q.708 (03/1999))</w:t>
      </w:r>
      <w:r w:rsidRPr="00317146">
        <w:br/>
        <w:t>(Situation au 1</w:t>
      </w:r>
      <w:r w:rsidR="002432AA" w:rsidRPr="002432AA">
        <w:rPr>
          <w:vertAlign w:val="superscript"/>
        </w:rPr>
        <w:t>er</w:t>
      </w:r>
      <w:r w:rsidRPr="00317146">
        <w:t xml:space="preserve"> août 2013)</w:t>
      </w:r>
      <w:bookmarkEnd w:id="577"/>
    </w:p>
    <w:p w:rsidR="00317146" w:rsidRPr="00317146" w:rsidRDefault="00317146" w:rsidP="00317146">
      <w:pPr>
        <w:keepNext/>
        <w:tabs>
          <w:tab w:val="clear" w:pos="1276"/>
          <w:tab w:val="clear" w:pos="1843"/>
          <w:tab w:val="clear" w:pos="5387"/>
          <w:tab w:val="clear" w:pos="5954"/>
          <w:tab w:val="right" w:pos="1021"/>
          <w:tab w:val="left" w:pos="1701"/>
          <w:tab w:val="left" w:pos="2268"/>
        </w:tabs>
        <w:spacing w:before="360"/>
        <w:jc w:val="center"/>
        <w:rPr>
          <w:bCs/>
          <w:lang w:val="fr-FR"/>
        </w:rPr>
      </w:pPr>
      <w:r w:rsidRPr="00317146">
        <w:rPr>
          <w:bCs/>
          <w:lang w:val="fr-FR"/>
        </w:rPr>
        <w:t xml:space="preserve">(Annexe au Bulletin d'exploitation de l'UIT No. 1033 </w:t>
      </w:r>
      <w:r>
        <w:rPr>
          <w:bCs/>
          <w:lang w:val="fr-FR"/>
        </w:rPr>
        <w:t>–</w:t>
      </w:r>
      <w:r w:rsidRPr="00317146">
        <w:rPr>
          <w:bCs/>
          <w:lang w:val="fr-FR"/>
        </w:rPr>
        <w:t xml:space="preserve"> 1.VIII.2013)</w:t>
      </w:r>
      <w:r w:rsidRPr="00317146">
        <w:rPr>
          <w:bCs/>
          <w:lang w:val="fr-FR"/>
        </w:rPr>
        <w:br/>
        <w:t>(Amendement No. 1)</w:t>
      </w:r>
    </w:p>
    <w:p w:rsidR="00317146" w:rsidRPr="00317146" w:rsidRDefault="00317146" w:rsidP="00317146">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317146" w:rsidRPr="00317146" w:rsidTr="00C41B72">
        <w:trPr>
          <w:cantSplit/>
          <w:trHeight w:val="227"/>
        </w:trPr>
        <w:tc>
          <w:tcPr>
            <w:tcW w:w="1818" w:type="dxa"/>
            <w:gridSpan w:val="2"/>
          </w:tcPr>
          <w:p w:rsidR="00317146" w:rsidRPr="00317146" w:rsidRDefault="00317146" w:rsidP="00317146">
            <w:pPr>
              <w:keepNext/>
              <w:tabs>
                <w:tab w:val="clear" w:pos="567"/>
                <w:tab w:val="clear" w:pos="5387"/>
                <w:tab w:val="clear" w:pos="5954"/>
              </w:tabs>
              <w:spacing w:before="60" w:after="60"/>
              <w:jc w:val="left"/>
              <w:rPr>
                <w:i/>
                <w:sz w:val="18"/>
                <w:lang w:val="fr-FR"/>
              </w:rPr>
            </w:pPr>
            <w:r w:rsidRPr="00317146">
              <w:rPr>
                <w:i/>
                <w:sz w:val="18"/>
                <w:lang w:val="fr-FR"/>
              </w:rPr>
              <w:t>Pays/ Zone Géographique</w:t>
            </w:r>
          </w:p>
        </w:tc>
        <w:tc>
          <w:tcPr>
            <w:tcW w:w="3461" w:type="dxa"/>
            <w:vMerge w:val="restart"/>
            <w:shd w:val="clear" w:color="auto" w:fill="auto"/>
          </w:tcPr>
          <w:p w:rsidR="00317146" w:rsidRPr="00317146" w:rsidRDefault="00317146" w:rsidP="00317146">
            <w:pPr>
              <w:keepNext/>
              <w:tabs>
                <w:tab w:val="clear" w:pos="567"/>
                <w:tab w:val="clear" w:pos="5387"/>
                <w:tab w:val="clear" w:pos="5954"/>
              </w:tabs>
              <w:spacing w:before="60" w:after="60"/>
              <w:jc w:val="left"/>
              <w:rPr>
                <w:i/>
                <w:sz w:val="18"/>
                <w:lang w:val="fr-FR"/>
              </w:rPr>
            </w:pPr>
            <w:r w:rsidRPr="00317146">
              <w:rPr>
                <w:i/>
                <w:sz w:val="18"/>
                <w:lang w:val="fr-FR"/>
              </w:rPr>
              <w:t>Nom unique du point sémaphore</w:t>
            </w:r>
          </w:p>
        </w:tc>
        <w:tc>
          <w:tcPr>
            <w:tcW w:w="4009" w:type="dxa"/>
            <w:vMerge w:val="restart"/>
            <w:shd w:val="clear" w:color="auto" w:fill="auto"/>
          </w:tcPr>
          <w:p w:rsidR="00317146" w:rsidRPr="00317146" w:rsidRDefault="00317146" w:rsidP="00317146">
            <w:pPr>
              <w:keepNext/>
              <w:tabs>
                <w:tab w:val="clear" w:pos="567"/>
                <w:tab w:val="clear" w:pos="5387"/>
                <w:tab w:val="clear" w:pos="5954"/>
              </w:tabs>
              <w:spacing w:before="60" w:after="60"/>
              <w:jc w:val="left"/>
              <w:rPr>
                <w:i/>
                <w:sz w:val="18"/>
                <w:lang w:val="fr-FR"/>
              </w:rPr>
            </w:pPr>
            <w:r w:rsidRPr="00317146">
              <w:rPr>
                <w:i/>
                <w:sz w:val="18"/>
                <w:lang w:val="fr-FR"/>
              </w:rPr>
              <w:t>Nom de l'opérateur du point sémaphore</w:t>
            </w:r>
          </w:p>
        </w:tc>
      </w:tr>
      <w:tr w:rsidR="00317146" w:rsidRPr="00317146" w:rsidTr="00C41B72">
        <w:trPr>
          <w:cantSplit/>
          <w:trHeight w:val="227"/>
        </w:trPr>
        <w:tc>
          <w:tcPr>
            <w:tcW w:w="909" w:type="dxa"/>
          </w:tcPr>
          <w:p w:rsidR="00317146" w:rsidRPr="00317146" w:rsidRDefault="00317146" w:rsidP="00317146">
            <w:pPr>
              <w:keepNext/>
              <w:tabs>
                <w:tab w:val="clear" w:pos="567"/>
                <w:tab w:val="clear" w:pos="5387"/>
                <w:tab w:val="clear" w:pos="5954"/>
              </w:tabs>
              <w:spacing w:before="60" w:after="60"/>
              <w:jc w:val="left"/>
              <w:rPr>
                <w:i/>
                <w:sz w:val="18"/>
                <w:lang w:val="fr-FR"/>
              </w:rPr>
            </w:pPr>
            <w:r w:rsidRPr="00317146">
              <w:rPr>
                <w:i/>
                <w:sz w:val="18"/>
                <w:lang w:val="fr-FR"/>
              </w:rPr>
              <w:t>ISPC</w:t>
            </w:r>
          </w:p>
        </w:tc>
        <w:tc>
          <w:tcPr>
            <w:tcW w:w="909" w:type="dxa"/>
            <w:shd w:val="clear" w:color="auto" w:fill="auto"/>
          </w:tcPr>
          <w:p w:rsidR="00317146" w:rsidRPr="00317146" w:rsidRDefault="00317146" w:rsidP="00317146">
            <w:pPr>
              <w:keepNext/>
              <w:tabs>
                <w:tab w:val="clear" w:pos="567"/>
                <w:tab w:val="clear" w:pos="5387"/>
                <w:tab w:val="clear" w:pos="5954"/>
              </w:tabs>
              <w:spacing w:before="60" w:after="60"/>
              <w:jc w:val="left"/>
              <w:rPr>
                <w:i/>
                <w:sz w:val="18"/>
                <w:lang w:val="fr-FR"/>
              </w:rPr>
            </w:pPr>
            <w:r w:rsidRPr="00317146">
              <w:rPr>
                <w:i/>
                <w:sz w:val="18"/>
                <w:lang w:val="fr-FR"/>
              </w:rPr>
              <w:t>DEC</w:t>
            </w:r>
          </w:p>
        </w:tc>
        <w:tc>
          <w:tcPr>
            <w:tcW w:w="3461" w:type="dxa"/>
            <w:vMerge/>
            <w:shd w:val="clear" w:color="auto" w:fill="auto"/>
          </w:tcPr>
          <w:p w:rsidR="00317146" w:rsidRPr="00317146" w:rsidRDefault="00317146" w:rsidP="00317146">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317146" w:rsidRPr="00317146" w:rsidRDefault="00317146" w:rsidP="00317146">
            <w:pPr>
              <w:keepNext/>
              <w:tabs>
                <w:tab w:val="clear" w:pos="567"/>
                <w:tab w:val="clear" w:pos="5387"/>
                <w:tab w:val="clear" w:pos="5954"/>
              </w:tabs>
              <w:spacing w:before="60" w:after="60"/>
              <w:jc w:val="left"/>
              <w:rPr>
                <w:i/>
                <w:sz w:val="18"/>
                <w:lang w:val="fr-FR"/>
              </w:rPr>
            </w:pPr>
          </w:p>
        </w:tc>
      </w:tr>
      <w:tr w:rsidR="00317146" w:rsidRPr="00317146" w:rsidTr="00C41B72">
        <w:trPr>
          <w:cantSplit/>
          <w:trHeight w:val="240"/>
        </w:trPr>
        <w:tc>
          <w:tcPr>
            <w:tcW w:w="9288" w:type="dxa"/>
            <w:gridSpan w:val="4"/>
            <w:shd w:val="clear" w:color="auto" w:fill="auto"/>
          </w:tcPr>
          <w:p w:rsidR="00317146" w:rsidRPr="00317146" w:rsidRDefault="00317146" w:rsidP="00317146">
            <w:pPr>
              <w:keepNext/>
              <w:tabs>
                <w:tab w:val="clear" w:pos="1276"/>
                <w:tab w:val="clear" w:pos="1843"/>
                <w:tab w:val="clear" w:pos="5387"/>
                <w:tab w:val="clear" w:pos="5954"/>
                <w:tab w:val="right" w:pos="1021"/>
                <w:tab w:val="left" w:pos="1701"/>
                <w:tab w:val="left" w:pos="2268"/>
              </w:tabs>
              <w:spacing w:before="240"/>
              <w:rPr>
                <w:b/>
              </w:rPr>
            </w:pPr>
            <w:r w:rsidRPr="00317146">
              <w:rPr>
                <w:b/>
              </w:rPr>
              <w:t>Allemagne    ADD</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2-130-3</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5139</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Frankfurt</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Archway Srl</w:t>
            </w:r>
          </w:p>
        </w:tc>
      </w:tr>
      <w:tr w:rsidR="00317146" w:rsidRPr="00317146" w:rsidTr="00C41B72">
        <w:trPr>
          <w:cantSplit/>
          <w:trHeight w:val="240"/>
        </w:trPr>
        <w:tc>
          <w:tcPr>
            <w:tcW w:w="9288" w:type="dxa"/>
            <w:gridSpan w:val="4"/>
            <w:shd w:val="clear" w:color="auto" w:fill="auto"/>
          </w:tcPr>
          <w:p w:rsidR="00317146" w:rsidRPr="00317146" w:rsidRDefault="00317146" w:rsidP="00317146">
            <w:pPr>
              <w:keepNext/>
              <w:tabs>
                <w:tab w:val="clear" w:pos="1276"/>
                <w:tab w:val="clear" w:pos="1843"/>
                <w:tab w:val="clear" w:pos="5387"/>
                <w:tab w:val="clear" w:pos="5954"/>
                <w:tab w:val="right" w:pos="1021"/>
                <w:tab w:val="left" w:pos="1701"/>
                <w:tab w:val="left" w:pos="2268"/>
              </w:tabs>
              <w:spacing w:before="240"/>
              <w:rPr>
                <w:b/>
              </w:rPr>
            </w:pPr>
            <w:r w:rsidRPr="00317146">
              <w:rPr>
                <w:b/>
              </w:rPr>
              <w:t>Allemagne    LIR</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2-126-1</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5105</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Frankfurt</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en-US"/>
              </w:rPr>
            </w:pPr>
            <w:r w:rsidRPr="00317146">
              <w:rPr>
                <w:bCs/>
                <w:sz w:val="18"/>
                <w:szCs w:val="22"/>
                <w:lang w:val="en-US"/>
              </w:rPr>
              <w:t>EAD Telecom S.R.L.</w:t>
            </w:r>
          </w:p>
        </w:tc>
      </w:tr>
      <w:tr w:rsidR="00317146" w:rsidRPr="00317146" w:rsidTr="00C41B72">
        <w:trPr>
          <w:cantSplit/>
          <w:trHeight w:val="240"/>
        </w:trPr>
        <w:tc>
          <w:tcPr>
            <w:tcW w:w="9288" w:type="dxa"/>
            <w:gridSpan w:val="4"/>
            <w:shd w:val="clear" w:color="auto" w:fill="auto"/>
          </w:tcPr>
          <w:p w:rsidR="00317146" w:rsidRPr="00317146" w:rsidRDefault="00317146" w:rsidP="00317146">
            <w:pPr>
              <w:keepNext/>
              <w:tabs>
                <w:tab w:val="clear" w:pos="1276"/>
                <w:tab w:val="clear" w:pos="1843"/>
                <w:tab w:val="clear" w:pos="5387"/>
                <w:tab w:val="clear" w:pos="5954"/>
                <w:tab w:val="right" w:pos="1021"/>
                <w:tab w:val="left" w:pos="1701"/>
                <w:tab w:val="left" w:pos="2268"/>
              </w:tabs>
              <w:spacing w:before="240"/>
              <w:rPr>
                <w:b/>
              </w:rPr>
            </w:pPr>
            <w:r w:rsidRPr="00317146">
              <w:rPr>
                <w:b/>
              </w:rPr>
              <w:t>Etats-Unis    ADD</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3-191-0</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7672</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San Diego, CA</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AT&amp;T</w:t>
            </w:r>
          </w:p>
        </w:tc>
      </w:tr>
      <w:tr w:rsidR="00317146" w:rsidRPr="00317146" w:rsidTr="00C41B72">
        <w:trPr>
          <w:cantSplit/>
          <w:trHeight w:val="240"/>
        </w:trPr>
        <w:tc>
          <w:tcPr>
            <w:tcW w:w="9288" w:type="dxa"/>
            <w:gridSpan w:val="4"/>
            <w:shd w:val="clear" w:color="auto" w:fill="auto"/>
          </w:tcPr>
          <w:p w:rsidR="00317146" w:rsidRPr="00317146" w:rsidRDefault="00317146" w:rsidP="00317146">
            <w:pPr>
              <w:keepNext/>
              <w:tabs>
                <w:tab w:val="clear" w:pos="1276"/>
                <w:tab w:val="clear" w:pos="1843"/>
                <w:tab w:val="clear" w:pos="5387"/>
                <w:tab w:val="clear" w:pos="5954"/>
                <w:tab w:val="right" w:pos="1021"/>
                <w:tab w:val="left" w:pos="1701"/>
                <w:tab w:val="left" w:pos="2268"/>
              </w:tabs>
              <w:spacing w:before="240"/>
              <w:rPr>
                <w:b/>
              </w:rPr>
            </w:pPr>
            <w:r w:rsidRPr="00317146">
              <w:rPr>
                <w:b/>
              </w:rPr>
              <w:t>Grèce    SUP</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4-245-0</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10152</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ISN-A1</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Algonet</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4-245-5</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10157</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ON-ATHB</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ON</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5-254-7</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12279</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Teledome_INTL_ATH01</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Teledome</w:t>
            </w:r>
          </w:p>
        </w:tc>
      </w:tr>
      <w:tr w:rsidR="00317146" w:rsidRPr="00317146" w:rsidTr="00C41B72">
        <w:trPr>
          <w:cantSplit/>
          <w:trHeight w:val="240"/>
        </w:trPr>
        <w:tc>
          <w:tcPr>
            <w:tcW w:w="9288" w:type="dxa"/>
            <w:gridSpan w:val="4"/>
            <w:shd w:val="clear" w:color="auto" w:fill="auto"/>
          </w:tcPr>
          <w:p w:rsidR="00317146" w:rsidRPr="00317146" w:rsidRDefault="00317146" w:rsidP="00317146">
            <w:pPr>
              <w:keepNext/>
              <w:tabs>
                <w:tab w:val="clear" w:pos="1276"/>
                <w:tab w:val="clear" w:pos="1843"/>
                <w:tab w:val="clear" w:pos="5387"/>
                <w:tab w:val="clear" w:pos="5954"/>
                <w:tab w:val="right" w:pos="1021"/>
                <w:tab w:val="left" w:pos="1701"/>
                <w:tab w:val="left" w:pos="2268"/>
              </w:tabs>
              <w:spacing w:before="240"/>
              <w:rPr>
                <w:b/>
              </w:rPr>
            </w:pPr>
            <w:r w:rsidRPr="00317146">
              <w:rPr>
                <w:b/>
              </w:rPr>
              <w:lastRenderedPageBreak/>
              <w:t>Grèce    ADD</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4-234-0</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10064</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AMD TELECOM</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4-234-1</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10065</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Cosmote</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4-234-2</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10066</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Vodafone</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4-234-3</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10067</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Vodafone</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5-236-7</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12135</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WIND</w:t>
            </w:r>
          </w:p>
        </w:tc>
      </w:tr>
      <w:tr w:rsidR="00317146" w:rsidRPr="00317146" w:rsidTr="00C41B72">
        <w:trPr>
          <w:cantSplit/>
          <w:trHeight w:val="240"/>
        </w:trPr>
        <w:tc>
          <w:tcPr>
            <w:tcW w:w="9288" w:type="dxa"/>
            <w:gridSpan w:val="4"/>
            <w:shd w:val="clear" w:color="auto" w:fill="auto"/>
          </w:tcPr>
          <w:p w:rsidR="00317146" w:rsidRPr="00317146" w:rsidRDefault="00317146" w:rsidP="00317146">
            <w:pPr>
              <w:tabs>
                <w:tab w:val="clear" w:pos="1276"/>
                <w:tab w:val="clear" w:pos="1843"/>
                <w:tab w:val="clear" w:pos="5387"/>
                <w:tab w:val="clear" w:pos="5954"/>
                <w:tab w:val="right" w:pos="1021"/>
                <w:tab w:val="left" w:pos="1701"/>
                <w:tab w:val="left" w:pos="2268"/>
              </w:tabs>
              <w:spacing w:before="240"/>
              <w:rPr>
                <w:b/>
              </w:rPr>
            </w:pPr>
            <w:r w:rsidRPr="00317146">
              <w:rPr>
                <w:b/>
              </w:rPr>
              <w:t>Grèce    LIR</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2-004-1</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4129</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M-STAT</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2-005-1</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4137</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WIND</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2-005-5</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4141</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WIND</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2-005-7</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4143</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4G BUSINESS SOLUTIONS LTD</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2-206-0</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5744</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Rolaware Hellas</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2-206-1</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5745</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YUBOTO</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2-206-2</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5746</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Interconnect isc</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Interconnect</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2-206-4</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5748</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VOICENET/ATH/1</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Voicenet</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4-245-1</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10153</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Oteglobe</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4-245-2</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10154</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Oteglobe</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4-245-4</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10156</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WIND</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5-254-0</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12272</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WIND</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5-254-1</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12273</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WIND</w:t>
            </w:r>
          </w:p>
        </w:tc>
      </w:tr>
      <w:tr w:rsidR="00317146" w:rsidRPr="00317146" w:rsidTr="00C41B72">
        <w:trPr>
          <w:cantSplit/>
          <w:trHeight w:val="240"/>
        </w:trPr>
        <w:tc>
          <w:tcPr>
            <w:tcW w:w="9288" w:type="dxa"/>
            <w:gridSpan w:val="4"/>
            <w:shd w:val="clear" w:color="auto" w:fill="auto"/>
          </w:tcPr>
          <w:p w:rsidR="00317146" w:rsidRPr="00317146" w:rsidRDefault="00317146" w:rsidP="00317146">
            <w:pPr>
              <w:keepNext/>
              <w:tabs>
                <w:tab w:val="clear" w:pos="1276"/>
                <w:tab w:val="clear" w:pos="1843"/>
                <w:tab w:val="clear" w:pos="5387"/>
                <w:tab w:val="clear" w:pos="5954"/>
                <w:tab w:val="right" w:pos="1021"/>
                <w:tab w:val="left" w:pos="1701"/>
                <w:tab w:val="left" w:pos="2268"/>
              </w:tabs>
              <w:spacing w:before="240"/>
              <w:rPr>
                <w:b/>
              </w:rPr>
            </w:pPr>
            <w:r w:rsidRPr="00317146">
              <w:rPr>
                <w:b/>
              </w:rPr>
              <w:t>Mozambique    SUP</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6-086-2</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12978</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SSPO4 (gateway international traffic)</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Movitel, S.A.</w:t>
            </w:r>
          </w:p>
        </w:tc>
      </w:tr>
      <w:tr w:rsidR="00317146" w:rsidRPr="00317146" w:rsidTr="00C41B72">
        <w:trPr>
          <w:cantSplit/>
          <w:trHeight w:val="240"/>
        </w:trPr>
        <w:tc>
          <w:tcPr>
            <w:tcW w:w="9288" w:type="dxa"/>
            <w:gridSpan w:val="4"/>
            <w:shd w:val="clear" w:color="auto" w:fill="auto"/>
          </w:tcPr>
          <w:p w:rsidR="00317146" w:rsidRPr="00317146" w:rsidRDefault="00317146" w:rsidP="00317146">
            <w:pPr>
              <w:keepNext/>
              <w:tabs>
                <w:tab w:val="clear" w:pos="1276"/>
                <w:tab w:val="clear" w:pos="1843"/>
                <w:tab w:val="clear" w:pos="5387"/>
                <w:tab w:val="clear" w:pos="5954"/>
                <w:tab w:val="right" w:pos="1021"/>
                <w:tab w:val="left" w:pos="1701"/>
                <w:tab w:val="left" w:pos="2268"/>
              </w:tabs>
              <w:spacing w:before="240"/>
              <w:rPr>
                <w:b/>
              </w:rPr>
            </w:pPr>
            <w:r w:rsidRPr="00317146">
              <w:rPr>
                <w:b/>
              </w:rPr>
              <w:t>Mozambique    ADD</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6-086-1</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12977</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International Transit Center</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TDM, SA</w:t>
            </w:r>
          </w:p>
        </w:tc>
      </w:tr>
      <w:tr w:rsidR="00317146" w:rsidRPr="00317146" w:rsidTr="00C41B72">
        <w:trPr>
          <w:cantSplit/>
          <w:trHeight w:val="240"/>
        </w:trPr>
        <w:tc>
          <w:tcPr>
            <w:tcW w:w="9288" w:type="dxa"/>
            <w:gridSpan w:val="4"/>
            <w:shd w:val="clear" w:color="auto" w:fill="auto"/>
          </w:tcPr>
          <w:p w:rsidR="00317146" w:rsidRPr="00317146" w:rsidRDefault="00317146" w:rsidP="00317146">
            <w:pPr>
              <w:keepNext/>
              <w:tabs>
                <w:tab w:val="clear" w:pos="1276"/>
                <w:tab w:val="clear" w:pos="1843"/>
                <w:tab w:val="clear" w:pos="5387"/>
                <w:tab w:val="clear" w:pos="5954"/>
                <w:tab w:val="right" w:pos="1021"/>
                <w:tab w:val="left" w:pos="1701"/>
                <w:tab w:val="left" w:pos="2268"/>
              </w:tabs>
              <w:spacing w:before="240"/>
              <w:rPr>
                <w:b/>
              </w:rPr>
            </w:pPr>
            <w:r w:rsidRPr="00317146">
              <w:rPr>
                <w:b/>
              </w:rPr>
              <w:t>Mozambique    LIR</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6-086-0</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12976</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International Transit center</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TDM, SA</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6-086-4</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12980</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SSPO4</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VM, SA</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6-086-5</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12981</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SSPO4</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VM, SA</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6-086-6</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12982</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SSPO4</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Mcel, SA</w:t>
            </w:r>
          </w:p>
        </w:tc>
      </w:tr>
      <w:tr w:rsidR="00317146" w:rsidRPr="00317146" w:rsidTr="00C41B72">
        <w:trPr>
          <w:cantSplit/>
          <w:trHeight w:val="240"/>
        </w:trPr>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6-086-7</w:t>
            </w:r>
          </w:p>
        </w:tc>
        <w:tc>
          <w:tcPr>
            <w:tcW w:w="909"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12983</w:t>
            </w:r>
          </w:p>
        </w:tc>
        <w:tc>
          <w:tcPr>
            <w:tcW w:w="3461" w:type="dxa"/>
            <w:shd w:val="clear" w:color="auto" w:fill="auto"/>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SSPO4</w:t>
            </w:r>
          </w:p>
        </w:tc>
        <w:tc>
          <w:tcPr>
            <w:tcW w:w="4009" w:type="dxa"/>
          </w:tcPr>
          <w:p w:rsidR="00317146" w:rsidRPr="00317146" w:rsidRDefault="00317146" w:rsidP="00317146">
            <w:pPr>
              <w:tabs>
                <w:tab w:val="clear" w:pos="567"/>
                <w:tab w:val="clear" w:pos="1276"/>
                <w:tab w:val="clear" w:pos="1843"/>
                <w:tab w:val="clear" w:pos="5387"/>
                <w:tab w:val="clear" w:pos="5954"/>
                <w:tab w:val="right" w:pos="454"/>
              </w:tabs>
              <w:spacing w:before="40" w:after="40"/>
              <w:jc w:val="left"/>
              <w:rPr>
                <w:bCs/>
                <w:sz w:val="18"/>
                <w:szCs w:val="22"/>
                <w:lang w:val="fr-FR"/>
              </w:rPr>
            </w:pPr>
            <w:r w:rsidRPr="00317146">
              <w:rPr>
                <w:bCs/>
                <w:sz w:val="18"/>
                <w:szCs w:val="22"/>
                <w:lang w:val="fr-FR"/>
              </w:rPr>
              <w:t>Mcel, SA</w:t>
            </w:r>
          </w:p>
        </w:tc>
      </w:tr>
    </w:tbl>
    <w:p w:rsidR="00317146" w:rsidRPr="00317146" w:rsidRDefault="00317146" w:rsidP="00317146">
      <w:pPr>
        <w:tabs>
          <w:tab w:val="clear" w:pos="567"/>
          <w:tab w:val="clear" w:pos="5387"/>
          <w:tab w:val="clear" w:pos="5954"/>
          <w:tab w:val="left" w:pos="284"/>
        </w:tabs>
        <w:spacing w:before="136"/>
        <w:rPr>
          <w:position w:val="6"/>
          <w:sz w:val="16"/>
          <w:szCs w:val="16"/>
          <w:lang w:val="fr-FR"/>
        </w:rPr>
      </w:pPr>
      <w:r w:rsidRPr="00317146">
        <w:rPr>
          <w:position w:val="6"/>
          <w:sz w:val="16"/>
          <w:szCs w:val="16"/>
          <w:lang w:val="fr-FR"/>
        </w:rPr>
        <w:t>____________</w:t>
      </w:r>
    </w:p>
    <w:p w:rsidR="00317146" w:rsidRPr="00317146" w:rsidRDefault="00317146" w:rsidP="00317146">
      <w:pPr>
        <w:tabs>
          <w:tab w:val="clear" w:pos="1276"/>
          <w:tab w:val="clear" w:pos="1843"/>
          <w:tab w:val="clear" w:pos="5387"/>
          <w:tab w:val="clear" w:pos="5954"/>
        </w:tabs>
        <w:spacing w:before="40"/>
        <w:jc w:val="left"/>
        <w:rPr>
          <w:sz w:val="16"/>
          <w:szCs w:val="16"/>
          <w:lang w:val="fr-FR"/>
        </w:rPr>
      </w:pPr>
      <w:r w:rsidRPr="00317146">
        <w:rPr>
          <w:sz w:val="16"/>
          <w:szCs w:val="16"/>
          <w:lang w:val="fr-FR"/>
        </w:rPr>
        <w:t>ISPC:</w:t>
      </w:r>
      <w:r w:rsidRPr="00317146">
        <w:rPr>
          <w:sz w:val="16"/>
          <w:szCs w:val="16"/>
          <w:lang w:val="fr-FR"/>
        </w:rPr>
        <w:tab/>
        <w:t>International Signalling Point Codes.</w:t>
      </w:r>
    </w:p>
    <w:p w:rsidR="00317146" w:rsidRPr="00317146" w:rsidRDefault="00317146" w:rsidP="00317146">
      <w:pPr>
        <w:tabs>
          <w:tab w:val="clear" w:pos="1276"/>
          <w:tab w:val="clear" w:pos="1843"/>
          <w:tab w:val="clear" w:pos="5387"/>
          <w:tab w:val="clear" w:pos="5954"/>
        </w:tabs>
        <w:spacing w:before="0"/>
        <w:jc w:val="left"/>
        <w:rPr>
          <w:sz w:val="16"/>
          <w:szCs w:val="16"/>
          <w:lang w:val="fr-FR"/>
        </w:rPr>
      </w:pPr>
      <w:r w:rsidRPr="00317146">
        <w:rPr>
          <w:sz w:val="16"/>
          <w:szCs w:val="16"/>
          <w:lang w:val="fr-FR"/>
        </w:rPr>
        <w:tab/>
        <w:t>Codes de points sémaphores internationaux (CPSI).</w:t>
      </w:r>
    </w:p>
    <w:p w:rsidR="00317146" w:rsidRPr="00317146" w:rsidRDefault="00317146" w:rsidP="00317146">
      <w:pPr>
        <w:tabs>
          <w:tab w:val="clear" w:pos="1276"/>
          <w:tab w:val="clear" w:pos="1843"/>
          <w:tab w:val="clear" w:pos="5387"/>
          <w:tab w:val="clear" w:pos="5954"/>
        </w:tabs>
        <w:spacing w:before="0"/>
        <w:jc w:val="left"/>
        <w:rPr>
          <w:b/>
          <w:sz w:val="18"/>
          <w:szCs w:val="22"/>
          <w:lang w:val="es-ES"/>
        </w:rPr>
      </w:pPr>
      <w:r w:rsidRPr="00317146">
        <w:rPr>
          <w:sz w:val="16"/>
          <w:szCs w:val="16"/>
          <w:lang w:val="fr-FR"/>
        </w:rPr>
        <w:tab/>
      </w:r>
      <w:r w:rsidRPr="00317146">
        <w:rPr>
          <w:sz w:val="16"/>
          <w:szCs w:val="16"/>
          <w:lang w:val="es-ES"/>
        </w:rPr>
        <w:t>Códigos de puntos de señalización internacional (CPSI).</w:t>
      </w:r>
    </w:p>
    <w:p w:rsidR="00317146" w:rsidRDefault="00317146" w:rsidP="00D61C3D">
      <w:pPr>
        <w:rPr>
          <w:rFonts w:eastAsia="SimSun"/>
          <w:lang w:val="es-ES_tradnl"/>
        </w:rPr>
      </w:pPr>
    </w:p>
    <w:p w:rsidR="00317146" w:rsidRDefault="0031714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r>
        <w:rPr>
          <w:rFonts w:eastAsia="SimSun"/>
          <w:lang w:val="es-ES_tradnl"/>
        </w:rPr>
        <w:br w:type="page"/>
      </w:r>
    </w:p>
    <w:p w:rsidR="00317146" w:rsidRPr="00317146" w:rsidRDefault="00317146" w:rsidP="00317146">
      <w:pPr>
        <w:pStyle w:val="Heading20"/>
        <w:spacing w:before="240"/>
      </w:pPr>
      <w:bookmarkStart w:id="578" w:name="_Toc363550121"/>
      <w:r w:rsidRPr="00317146">
        <w:lastRenderedPageBreak/>
        <w:t>Plan de nu</w:t>
      </w:r>
      <w:smartTag w:uri="urn:schemas-microsoft-com:office:smarttags" w:element="PersonName">
        <w:r w:rsidRPr="00317146">
          <w:t>m</w:t>
        </w:r>
      </w:smartTag>
      <w:r w:rsidRPr="00317146">
        <w:t>érotage national</w:t>
      </w:r>
      <w:r w:rsidRPr="00317146">
        <w:br/>
        <w:t>(Selon la Reco</w:t>
      </w:r>
      <w:smartTag w:uri="urn:schemas-microsoft-com:office:smarttags" w:element="PersonName">
        <w:r w:rsidRPr="00317146">
          <w:t>m</w:t>
        </w:r>
      </w:smartTag>
      <w:smartTag w:uri="urn:schemas-microsoft-com:office:smarttags" w:element="PersonName">
        <w:r w:rsidRPr="00317146">
          <w:t>m</w:t>
        </w:r>
      </w:smartTag>
      <w:r w:rsidRPr="00317146">
        <w:t>andation UIT-T E.129 (01/2013))</w:t>
      </w:r>
      <w:bookmarkEnd w:id="578"/>
    </w:p>
    <w:p w:rsidR="00317146" w:rsidRPr="00317146" w:rsidRDefault="00317146" w:rsidP="00317146">
      <w:pPr>
        <w:tabs>
          <w:tab w:val="clear" w:pos="567"/>
          <w:tab w:val="clear" w:pos="1276"/>
          <w:tab w:val="clear" w:pos="1843"/>
          <w:tab w:val="clear" w:pos="5387"/>
          <w:tab w:val="clear" w:pos="5954"/>
        </w:tabs>
        <w:overflowPunct/>
        <w:autoSpaceDE/>
        <w:autoSpaceDN/>
        <w:adjustRightInd/>
        <w:spacing w:before="0"/>
        <w:jc w:val="center"/>
        <w:textAlignment w:val="auto"/>
        <w:rPr>
          <w:lang w:val="fr-FR"/>
        </w:rPr>
      </w:pPr>
      <w:r w:rsidRPr="00317146">
        <w:rPr>
          <w:lang w:val="fr-FR"/>
        </w:rPr>
        <w:t>Web:</w:t>
      </w:r>
      <w:hyperlink r:id="rId31" w:history="1">
        <w:r w:rsidRPr="00317146">
          <w:rPr>
            <w:lang w:val="fr-FR"/>
          </w:rPr>
          <w:t>www.itu.int/itu-t/inr/nnp/index.html</w:t>
        </w:r>
      </w:hyperlink>
    </w:p>
    <w:p w:rsidR="00317146" w:rsidRPr="00317146" w:rsidRDefault="00317146" w:rsidP="00317146">
      <w:pPr>
        <w:spacing w:before="240"/>
        <w:rPr>
          <w:lang w:val="fr-FR"/>
        </w:rPr>
      </w:pPr>
      <w:r w:rsidRPr="00317146">
        <w:rPr>
          <w:lang w:val="fr-FR"/>
        </w:rPr>
        <w:t>Les Ad</w:t>
      </w:r>
      <w:smartTag w:uri="urn:schemas-microsoft-com:office:smarttags" w:element="PersonName">
        <w:r w:rsidRPr="00317146">
          <w:rPr>
            <w:lang w:val="fr-FR"/>
          </w:rPr>
          <w:t>m</w:t>
        </w:r>
      </w:smartTag>
      <w:r w:rsidRPr="00317146">
        <w:rPr>
          <w:lang w:val="fr-FR"/>
        </w:rPr>
        <w:t xml:space="preserve">inistrations sont priées de notifier à l’UIT les </w:t>
      </w:r>
      <w:smartTag w:uri="urn:schemas-microsoft-com:office:smarttags" w:element="PersonName">
        <w:r w:rsidRPr="00317146">
          <w:rPr>
            <w:lang w:val="fr-FR"/>
          </w:rPr>
          <w:t>m</w:t>
        </w:r>
      </w:smartTag>
      <w:r w:rsidRPr="00317146">
        <w:rPr>
          <w:lang w:val="fr-FR"/>
        </w:rPr>
        <w:t>odifications apportées à leur plan de nu</w:t>
      </w:r>
      <w:smartTag w:uri="urn:schemas-microsoft-com:office:smarttags" w:element="PersonName">
        <w:r w:rsidRPr="00317146">
          <w:rPr>
            <w:lang w:val="fr-FR"/>
          </w:rPr>
          <w:t>m</w:t>
        </w:r>
      </w:smartTag>
      <w:r w:rsidRPr="00317146">
        <w:rPr>
          <w:lang w:val="fr-FR"/>
        </w:rPr>
        <w:t>érotage national ou de lui fournir des renseigne</w:t>
      </w:r>
      <w:smartTag w:uri="urn:schemas-microsoft-com:office:smarttags" w:element="PersonName">
        <w:r w:rsidRPr="00317146">
          <w:rPr>
            <w:lang w:val="fr-FR"/>
          </w:rPr>
          <w:t>m</w:t>
        </w:r>
      </w:smartTag>
      <w:r w:rsidRPr="00317146">
        <w:rPr>
          <w:lang w:val="fr-FR"/>
        </w:rPr>
        <w:t>ents sur leur page web consacrée au plan de nu</w:t>
      </w:r>
      <w:smartTag w:uri="urn:schemas-microsoft-com:office:smarttags" w:element="PersonName">
        <w:r w:rsidRPr="00317146">
          <w:rPr>
            <w:lang w:val="fr-FR"/>
          </w:rPr>
          <w:t>m</w:t>
        </w:r>
      </w:smartTag>
      <w:r w:rsidRPr="00317146">
        <w:rPr>
          <w:lang w:val="fr-FR"/>
        </w:rPr>
        <w:t>érotage national ainsi que les coordonnées de toutes les personnes pouvant être contactées. Ces renseigne</w:t>
      </w:r>
      <w:smartTag w:uri="urn:schemas-microsoft-com:office:smarttags" w:element="PersonName">
        <w:r w:rsidRPr="00317146">
          <w:rPr>
            <w:lang w:val="fr-FR"/>
          </w:rPr>
          <w:t>m</w:t>
        </w:r>
      </w:smartTag>
      <w:r w:rsidRPr="00317146">
        <w:rPr>
          <w:lang w:val="fr-FR"/>
        </w:rPr>
        <w:t xml:space="preserve">ents, qui seront </w:t>
      </w:r>
      <w:smartTag w:uri="urn:schemas-microsoft-com:office:smarttags" w:element="PersonName">
        <w:r w:rsidRPr="00317146">
          <w:rPr>
            <w:lang w:val="fr-FR"/>
          </w:rPr>
          <w:t>m</w:t>
        </w:r>
      </w:smartTag>
      <w:r w:rsidRPr="00317146">
        <w:rPr>
          <w:lang w:val="fr-FR"/>
        </w:rPr>
        <w:t>is gratuite</w:t>
      </w:r>
      <w:smartTag w:uri="urn:schemas-microsoft-com:office:smarttags" w:element="PersonName">
        <w:r w:rsidRPr="00317146">
          <w:rPr>
            <w:lang w:val="fr-FR"/>
          </w:rPr>
          <w:t>m</w:t>
        </w:r>
      </w:smartTag>
      <w:r w:rsidRPr="00317146">
        <w:rPr>
          <w:lang w:val="fr-FR"/>
        </w:rPr>
        <w:t>ent à la disposition de toutes les Ad</w:t>
      </w:r>
      <w:smartTag w:uri="urn:schemas-microsoft-com:office:smarttags" w:element="PersonName">
        <w:r w:rsidRPr="00317146">
          <w:rPr>
            <w:lang w:val="fr-FR"/>
          </w:rPr>
          <w:t>m</w:t>
        </w:r>
      </w:smartTag>
      <w:r w:rsidRPr="00317146">
        <w:rPr>
          <w:lang w:val="fr-FR"/>
        </w:rPr>
        <w:t>inistrations/ER et des prestataires de services, seront postés sur le site web de l’UIT-T.</w:t>
      </w:r>
    </w:p>
    <w:p w:rsidR="00317146" w:rsidRPr="00317146" w:rsidRDefault="00317146" w:rsidP="00317146">
      <w:pPr>
        <w:rPr>
          <w:lang w:val="fr-FR"/>
        </w:rPr>
      </w:pPr>
      <w:r w:rsidRPr="00317146">
        <w:rPr>
          <w:lang w:val="fr-FR"/>
        </w:rPr>
        <w:t>Pour leur site web sur le nu</w:t>
      </w:r>
      <w:smartTag w:uri="urn:schemas-microsoft-com:office:smarttags" w:element="PersonName">
        <w:r w:rsidRPr="00317146">
          <w:rPr>
            <w:lang w:val="fr-FR"/>
          </w:rPr>
          <w:t>m</w:t>
        </w:r>
      </w:smartTag>
      <w:r w:rsidRPr="00317146">
        <w:rPr>
          <w:lang w:val="fr-FR"/>
        </w:rPr>
        <w:t>érotage ou l’envoi de leurs infor</w:t>
      </w:r>
      <w:smartTag w:uri="urn:schemas-microsoft-com:office:smarttags" w:element="PersonName">
        <w:r w:rsidRPr="00317146">
          <w:rPr>
            <w:lang w:val="fr-FR"/>
          </w:rPr>
          <w:t>m</w:t>
        </w:r>
      </w:smartTag>
      <w:r w:rsidRPr="00317146">
        <w:rPr>
          <w:lang w:val="fr-FR"/>
        </w:rPr>
        <w:t>ations à l’UIT/TSB (e-</w:t>
      </w:r>
      <w:smartTag w:uri="urn:schemas-microsoft-com:office:smarttags" w:element="PersonName">
        <w:r w:rsidRPr="00317146">
          <w:rPr>
            <w:lang w:val="fr-FR"/>
          </w:rPr>
          <w:t>m</w:t>
        </w:r>
      </w:smartTag>
      <w:r w:rsidRPr="00317146">
        <w:rPr>
          <w:lang w:val="fr-FR"/>
        </w:rPr>
        <w:t>ail: tsbtson@itu.int), les Administrations sont priées de bien vouloir utiliser le for</w:t>
      </w:r>
      <w:smartTag w:uri="urn:schemas-microsoft-com:office:smarttags" w:element="PersonName">
        <w:r w:rsidRPr="00317146">
          <w:rPr>
            <w:lang w:val="fr-FR"/>
          </w:rPr>
          <w:t>m</w:t>
        </w:r>
      </w:smartTag>
      <w:r w:rsidRPr="00317146">
        <w:rPr>
          <w:lang w:val="fr-FR"/>
        </w:rPr>
        <w:t>at tel que décrit dans la Reco</w:t>
      </w:r>
      <w:smartTag w:uri="urn:schemas-microsoft-com:office:smarttags" w:element="PersonName">
        <w:r w:rsidRPr="00317146">
          <w:rPr>
            <w:lang w:val="fr-FR"/>
          </w:rPr>
          <w:t>m</w:t>
        </w:r>
      </w:smartTag>
      <w:smartTag w:uri="urn:schemas-microsoft-com:office:smarttags" w:element="PersonName">
        <w:r w:rsidRPr="00317146">
          <w:rPr>
            <w:lang w:val="fr-FR"/>
          </w:rPr>
          <w:t>m</w:t>
        </w:r>
      </w:smartTag>
      <w:r w:rsidRPr="00317146">
        <w:rPr>
          <w:lang w:val="fr-FR"/>
        </w:rPr>
        <w:t xml:space="preserve">andation UIT-T E.129. Il leur est rappelé qu’elles seront responsables de la </w:t>
      </w:r>
      <w:smartTag w:uri="urn:schemas-microsoft-com:office:smarttags" w:element="PersonName">
        <w:r w:rsidRPr="00317146">
          <w:rPr>
            <w:lang w:val="fr-FR"/>
          </w:rPr>
          <w:t>m</w:t>
        </w:r>
      </w:smartTag>
      <w:r w:rsidRPr="00317146">
        <w:rPr>
          <w:lang w:val="fr-FR"/>
        </w:rPr>
        <w:t>ise à jour de ces infor</w:t>
      </w:r>
      <w:smartTag w:uri="urn:schemas-microsoft-com:office:smarttags" w:element="PersonName">
        <w:r w:rsidRPr="00317146">
          <w:rPr>
            <w:lang w:val="fr-FR"/>
          </w:rPr>
          <w:t>m</w:t>
        </w:r>
      </w:smartTag>
      <w:r w:rsidRPr="00317146">
        <w:rPr>
          <w:lang w:val="fr-FR"/>
        </w:rPr>
        <w:t xml:space="preserve">ations dans les </w:t>
      </w:r>
      <w:smartTag w:uri="urn:schemas-microsoft-com:office:smarttags" w:element="PersonName">
        <w:r w:rsidRPr="00317146">
          <w:rPr>
            <w:lang w:val="fr-FR"/>
          </w:rPr>
          <w:t>m</w:t>
        </w:r>
      </w:smartTag>
      <w:r w:rsidRPr="00317146">
        <w:rPr>
          <w:lang w:val="fr-FR"/>
        </w:rPr>
        <w:t>eilleurs délais.</w:t>
      </w:r>
    </w:p>
    <w:p w:rsidR="00317146" w:rsidRPr="00317146" w:rsidRDefault="00317146" w:rsidP="00317146">
      <w:pPr>
        <w:rPr>
          <w:lang w:val="fr-FR"/>
        </w:rPr>
      </w:pPr>
      <w:r w:rsidRPr="00317146">
        <w:rPr>
          <w:lang w:val="fr-FR"/>
        </w:rPr>
        <w:t>Le 15.VII.2013, les pays suivants ont actualisé leur plan de nu</w:t>
      </w:r>
      <w:smartTag w:uri="urn:schemas-microsoft-com:office:smarttags" w:element="PersonName">
        <w:r w:rsidRPr="00317146">
          <w:rPr>
            <w:lang w:val="fr-FR"/>
          </w:rPr>
          <w:t>m</w:t>
        </w:r>
      </w:smartTag>
      <w:r w:rsidRPr="00317146">
        <w:rPr>
          <w:lang w:val="fr-FR"/>
        </w:rPr>
        <w:t>érotage national sur le site:</w:t>
      </w:r>
    </w:p>
    <w:p w:rsidR="00317146" w:rsidRPr="00317146" w:rsidRDefault="00317146" w:rsidP="00317146">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01"/>
        <w:gridCol w:w="3871"/>
      </w:tblGrid>
      <w:tr w:rsidR="00317146" w:rsidRPr="00317146" w:rsidTr="00317146">
        <w:trPr>
          <w:jc w:val="center"/>
        </w:trPr>
        <w:tc>
          <w:tcPr>
            <w:tcW w:w="3917"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center"/>
              <w:rPr>
                <w:i/>
                <w:iCs/>
                <w:sz w:val="18"/>
                <w:szCs w:val="18"/>
              </w:rPr>
            </w:pPr>
            <w:r w:rsidRPr="00317146">
              <w:rPr>
                <w:i/>
                <w:iCs/>
                <w:sz w:val="18"/>
                <w:szCs w:val="18"/>
              </w:rPr>
              <w:t>Pays</w:t>
            </w:r>
          </w:p>
        </w:tc>
        <w:tc>
          <w:tcPr>
            <w:tcW w:w="2916"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center"/>
              <w:rPr>
                <w:i/>
                <w:iCs/>
                <w:sz w:val="18"/>
                <w:szCs w:val="18"/>
              </w:rPr>
            </w:pPr>
            <w:r w:rsidRPr="00317146">
              <w:rPr>
                <w:i/>
                <w:iCs/>
                <w:sz w:val="18"/>
                <w:szCs w:val="18"/>
              </w:rPr>
              <w:t>Indicatifs de pays (CC)</w:t>
            </w:r>
          </w:p>
        </w:tc>
      </w:tr>
      <w:tr w:rsidR="00317146" w:rsidRPr="00317146" w:rsidTr="00317146">
        <w:trPr>
          <w:jc w:val="center"/>
        </w:trPr>
        <w:tc>
          <w:tcPr>
            <w:tcW w:w="3917"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left"/>
              <w:rPr>
                <w:rFonts w:eastAsia="SimSun" w:cs="Arial"/>
                <w:bCs/>
                <w:sz w:val="18"/>
                <w:szCs w:val="18"/>
              </w:rPr>
            </w:pPr>
            <w:r w:rsidRPr="00317146">
              <w:rPr>
                <w:rFonts w:eastAsia="SimSun" w:cs="Arial"/>
                <w:bCs/>
                <w:sz w:val="18"/>
                <w:szCs w:val="18"/>
              </w:rPr>
              <w:t>Burkina Faso</w:t>
            </w:r>
          </w:p>
        </w:tc>
        <w:tc>
          <w:tcPr>
            <w:tcW w:w="2916"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center"/>
              <w:rPr>
                <w:rFonts w:eastAsia="SimSun" w:cs="Arial"/>
                <w:bCs/>
                <w:sz w:val="18"/>
                <w:szCs w:val="18"/>
              </w:rPr>
            </w:pPr>
            <w:r w:rsidRPr="00317146">
              <w:rPr>
                <w:rFonts w:eastAsia="SimSun" w:cs="Arial"/>
                <w:bCs/>
                <w:sz w:val="18"/>
                <w:szCs w:val="18"/>
              </w:rPr>
              <w:t>+226</w:t>
            </w:r>
          </w:p>
        </w:tc>
      </w:tr>
      <w:tr w:rsidR="00317146" w:rsidRPr="00317146" w:rsidTr="00317146">
        <w:trPr>
          <w:jc w:val="center"/>
        </w:trPr>
        <w:tc>
          <w:tcPr>
            <w:tcW w:w="3917"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left"/>
              <w:rPr>
                <w:rFonts w:eastAsia="SimSun" w:cs="Arial"/>
                <w:bCs/>
                <w:sz w:val="18"/>
                <w:szCs w:val="18"/>
              </w:rPr>
            </w:pPr>
            <w:r w:rsidRPr="00317146">
              <w:rPr>
                <w:rFonts w:eastAsia="SimSun" w:cs="Arial"/>
                <w:bCs/>
                <w:sz w:val="18"/>
                <w:szCs w:val="18"/>
              </w:rPr>
              <w:t>Chili</w:t>
            </w:r>
          </w:p>
        </w:tc>
        <w:tc>
          <w:tcPr>
            <w:tcW w:w="2916"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center"/>
              <w:rPr>
                <w:rFonts w:eastAsia="SimSun" w:cs="Arial"/>
                <w:bCs/>
                <w:sz w:val="18"/>
                <w:szCs w:val="18"/>
              </w:rPr>
            </w:pPr>
            <w:r w:rsidRPr="00317146">
              <w:rPr>
                <w:rFonts w:eastAsia="SimSun" w:cs="Arial"/>
                <w:bCs/>
                <w:sz w:val="18"/>
                <w:szCs w:val="18"/>
              </w:rPr>
              <w:t>+56</w:t>
            </w:r>
          </w:p>
        </w:tc>
      </w:tr>
      <w:tr w:rsidR="00317146" w:rsidRPr="00317146" w:rsidTr="00317146">
        <w:trPr>
          <w:jc w:val="center"/>
        </w:trPr>
        <w:tc>
          <w:tcPr>
            <w:tcW w:w="3917"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left"/>
              <w:rPr>
                <w:rFonts w:eastAsia="SimSun" w:cs="Arial"/>
                <w:bCs/>
                <w:sz w:val="18"/>
                <w:szCs w:val="18"/>
              </w:rPr>
            </w:pPr>
            <w:r w:rsidRPr="00317146">
              <w:rPr>
                <w:rFonts w:eastAsia="SimSun" w:cs="Arial"/>
                <w:bCs/>
                <w:sz w:val="18"/>
                <w:szCs w:val="18"/>
              </w:rPr>
              <w:t>Guinée-Bissau</w:t>
            </w:r>
          </w:p>
        </w:tc>
        <w:tc>
          <w:tcPr>
            <w:tcW w:w="2916"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center"/>
              <w:rPr>
                <w:rFonts w:eastAsia="SimSun" w:cs="Arial"/>
                <w:bCs/>
                <w:sz w:val="18"/>
                <w:szCs w:val="18"/>
              </w:rPr>
            </w:pPr>
            <w:r w:rsidRPr="00317146">
              <w:rPr>
                <w:rFonts w:eastAsia="SimSun" w:cs="Arial"/>
                <w:bCs/>
                <w:sz w:val="18"/>
                <w:szCs w:val="18"/>
              </w:rPr>
              <w:t>+245</w:t>
            </w:r>
          </w:p>
        </w:tc>
      </w:tr>
    </w:tbl>
    <w:p w:rsidR="00317146" w:rsidRPr="00317146" w:rsidRDefault="00317146" w:rsidP="00317146">
      <w:pPr>
        <w:rPr>
          <w:rFonts w:eastAsia="SimSun"/>
          <w:lang w:val="en-US"/>
        </w:rPr>
      </w:pPr>
    </w:p>
    <w:p w:rsidR="00317146" w:rsidRDefault="00317146" w:rsidP="00317146">
      <w:pPr>
        <w:rPr>
          <w:rFonts w:eastAsia="SimSun"/>
          <w:lang w:val="fr-FR"/>
        </w:rPr>
      </w:pPr>
      <w:r w:rsidRPr="00317146">
        <w:rPr>
          <w:rFonts w:eastAsia="SimSun"/>
          <w:lang w:val="fr-FR"/>
        </w:rPr>
        <w:t>Et les numéros uniquement nationaux associés aux services d’urgence  et à d’autres services à valeur sociale des pays suivants ont été actualisés sur le site web de l’UIT:</w:t>
      </w:r>
    </w:p>
    <w:p w:rsidR="00317146" w:rsidRPr="00317146" w:rsidRDefault="00F42955" w:rsidP="0031714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hyperlink r:id="rId32" w:history="1">
        <w:r w:rsidR="00317146" w:rsidRPr="00317146">
          <w:rPr>
            <w:lang w:val="fr-FR"/>
          </w:rPr>
          <w:t>http://www.itu.int/net/itu-t/inrdb/e129_important_numbers.aspx</w:t>
        </w:r>
      </w:hyperlink>
      <w:r w:rsidR="00317146" w:rsidRPr="00317146">
        <w:rPr>
          <w:lang w:val="fr-FR"/>
        </w:rPr>
        <w:t xml:space="preserve">. </w:t>
      </w:r>
    </w:p>
    <w:p w:rsidR="00317146" w:rsidRPr="00317146" w:rsidRDefault="00317146" w:rsidP="002432AA">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072"/>
      </w:tblGrid>
      <w:tr w:rsidR="00317146" w:rsidRPr="00317146" w:rsidTr="00317146">
        <w:trPr>
          <w:jc w:val="center"/>
        </w:trPr>
        <w:tc>
          <w:tcPr>
            <w:tcW w:w="3917"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center"/>
              <w:rPr>
                <w:i/>
                <w:iCs/>
                <w:sz w:val="18"/>
                <w:szCs w:val="18"/>
              </w:rPr>
            </w:pPr>
            <w:r w:rsidRPr="00317146">
              <w:rPr>
                <w:i/>
                <w:iCs/>
                <w:sz w:val="18"/>
                <w:szCs w:val="18"/>
              </w:rPr>
              <w:t>Pays</w:t>
            </w:r>
          </w:p>
        </w:tc>
      </w:tr>
      <w:tr w:rsidR="00317146" w:rsidRPr="00317146" w:rsidTr="00317146">
        <w:trPr>
          <w:jc w:val="center"/>
        </w:trPr>
        <w:tc>
          <w:tcPr>
            <w:tcW w:w="3917"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left"/>
              <w:rPr>
                <w:rFonts w:eastAsia="SimSun" w:cs="Arial"/>
                <w:bCs/>
                <w:sz w:val="18"/>
                <w:szCs w:val="18"/>
              </w:rPr>
            </w:pPr>
            <w:r w:rsidRPr="00317146">
              <w:rPr>
                <w:rFonts w:eastAsia="SimSun" w:cs="Arial"/>
                <w:bCs/>
                <w:sz w:val="18"/>
                <w:szCs w:val="18"/>
              </w:rPr>
              <w:t>Suisse</w:t>
            </w:r>
          </w:p>
        </w:tc>
      </w:tr>
      <w:tr w:rsidR="00317146" w:rsidRPr="00317146" w:rsidTr="00317146">
        <w:trPr>
          <w:jc w:val="center"/>
        </w:trPr>
        <w:tc>
          <w:tcPr>
            <w:tcW w:w="3917" w:type="dxa"/>
            <w:tcBorders>
              <w:top w:val="single" w:sz="4" w:space="0" w:color="auto"/>
              <w:left w:val="single" w:sz="4" w:space="0" w:color="auto"/>
              <w:bottom w:val="single" w:sz="4" w:space="0" w:color="auto"/>
              <w:right w:val="single" w:sz="4" w:space="0" w:color="auto"/>
            </w:tcBorders>
            <w:hideMark/>
          </w:tcPr>
          <w:p w:rsidR="00317146" w:rsidRPr="00317146" w:rsidRDefault="00317146" w:rsidP="00317146">
            <w:pPr>
              <w:spacing w:before="60" w:after="60"/>
              <w:jc w:val="left"/>
              <w:rPr>
                <w:rFonts w:eastAsia="SimSun" w:cs="Arial"/>
                <w:bCs/>
                <w:sz w:val="18"/>
                <w:szCs w:val="18"/>
              </w:rPr>
            </w:pPr>
            <w:r w:rsidRPr="00317146">
              <w:rPr>
                <w:rFonts w:eastAsia="SimSun" w:cs="Arial"/>
                <w:bCs/>
                <w:sz w:val="18"/>
                <w:szCs w:val="18"/>
              </w:rPr>
              <w:t>Espagne</w:t>
            </w:r>
          </w:p>
        </w:tc>
      </w:tr>
    </w:tbl>
    <w:p w:rsidR="002B6FB1" w:rsidRPr="004C6AC6" w:rsidRDefault="002B6FB1" w:rsidP="00F83596">
      <w:pPr>
        <w:rPr>
          <w:rFonts w:eastAsia="SimSun"/>
        </w:rPr>
      </w:pPr>
    </w:p>
    <w:p w:rsidR="00C958B3" w:rsidRDefault="00C958B3" w:rsidP="002E68F5">
      <w:pPr>
        <w:tabs>
          <w:tab w:val="clear" w:pos="567"/>
          <w:tab w:val="clear" w:pos="1276"/>
          <w:tab w:val="clear" w:pos="1843"/>
          <w:tab w:val="clear" w:pos="5387"/>
          <w:tab w:val="clear" w:pos="5954"/>
        </w:tabs>
        <w:overflowPunct/>
        <w:autoSpaceDE/>
        <w:autoSpaceDN/>
        <w:adjustRightInd/>
        <w:spacing w:before="0"/>
        <w:jc w:val="left"/>
        <w:textAlignment w:val="auto"/>
        <w:sectPr w:rsidR="00C958B3" w:rsidSect="00BE3A08">
          <w:footerReference w:type="even" r:id="rId33"/>
          <w:footerReference w:type="default" r:id="rId34"/>
          <w:footerReference w:type="first" r:id="rId35"/>
          <w:type w:val="continuous"/>
          <w:pgSz w:w="11901" w:h="16840" w:code="9"/>
          <w:pgMar w:top="1134" w:right="1418" w:bottom="1701" w:left="1418" w:header="720" w:footer="720" w:gutter="0"/>
          <w:paperSrc w:first="15" w:other="15"/>
          <w:cols w:space="720"/>
          <w:titlePg/>
          <w:docGrid w:linePitch="360"/>
        </w:sectPr>
      </w:pPr>
    </w:p>
    <w:p w:rsidR="00692190" w:rsidRDefault="00692190" w:rsidP="00487749"/>
    <w:sectPr w:rsidR="00692190" w:rsidSect="00BE3A0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D6E" w:rsidRDefault="005B1D6E">
      <w:r>
        <w:separator/>
      </w:r>
    </w:p>
  </w:endnote>
  <w:endnote w:type="continuationSeparator" w:id="0">
    <w:p w:rsidR="005B1D6E" w:rsidRDefault="005B1D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rugalSans">
    <w:altName w:val="Impact"/>
    <w:panose1 w:val="020B0800000000020000"/>
    <w:charset w:val="00"/>
    <w:family w:val="swiss"/>
    <w:pitch w:val="variable"/>
    <w:sig w:usb0="00000087" w:usb1="00000000" w:usb2="00000000" w:usb3="00000000" w:csb0="0000001B" w:csb1="00000000"/>
  </w:font>
  <w:font w:name="Univers">
    <w:altName w:val="Arial"/>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5B1D6E" w:rsidRPr="007F091C" w:rsidTr="008149B6">
      <w:trPr>
        <w:cantSplit/>
        <w:trHeight w:val="900"/>
      </w:trPr>
      <w:tc>
        <w:tcPr>
          <w:tcW w:w="8147" w:type="dxa"/>
          <w:tcBorders>
            <w:top w:val="nil"/>
            <w:bottom w:val="nil"/>
          </w:tcBorders>
          <w:shd w:val="clear" w:color="auto" w:fill="FFFFFF"/>
          <w:vAlign w:val="center"/>
        </w:tcPr>
        <w:p w:rsidR="005B1D6E" w:rsidRDefault="005B1D6E"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5B1D6E" w:rsidRPr="007F091C" w:rsidRDefault="005B1D6E"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5B1D6E" w:rsidRDefault="005B1D6E"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5B1D6E" w:rsidRPr="007F091C" w:rsidTr="00921455">
      <w:trPr>
        <w:cantSplit/>
        <w:jc w:val="center"/>
      </w:trPr>
      <w:tc>
        <w:tcPr>
          <w:tcW w:w="1761" w:type="dxa"/>
          <w:shd w:val="clear" w:color="auto" w:fill="4C4C4C"/>
        </w:tcPr>
        <w:p w:rsidR="005B1D6E" w:rsidRPr="007F091C" w:rsidRDefault="005B1D6E"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F42955" w:rsidRPr="007F091C">
            <w:rPr>
              <w:color w:val="FFFFFF"/>
              <w:lang w:val="es-ES_tradnl"/>
            </w:rPr>
            <w:fldChar w:fldCharType="begin"/>
          </w:r>
          <w:r w:rsidRPr="007F091C">
            <w:rPr>
              <w:color w:val="FFFFFF"/>
              <w:lang w:val="es-ES_tradnl"/>
            </w:rPr>
            <w:instrText>styleref Foot</w:instrText>
          </w:r>
          <w:r w:rsidR="00F42955" w:rsidRPr="007F091C">
            <w:rPr>
              <w:color w:val="FFFFFF"/>
              <w:lang w:val="es-ES_tradnl"/>
            </w:rPr>
            <w:fldChar w:fldCharType="separate"/>
          </w:r>
          <w:r w:rsidR="00B53251">
            <w:rPr>
              <w:noProof/>
              <w:color w:val="FFFFFF"/>
              <w:lang w:val="es-ES_tradnl"/>
            </w:rPr>
            <w:t>1034</w:t>
          </w:r>
          <w:r w:rsidR="00F42955" w:rsidRPr="007F091C">
            <w:rPr>
              <w:color w:val="FFFFFF"/>
              <w:lang w:val="es-ES_tradnl"/>
            </w:rPr>
            <w:fldChar w:fldCharType="end"/>
          </w:r>
          <w:r w:rsidRPr="007F091C">
            <w:rPr>
              <w:color w:val="FFFFFF"/>
              <w:lang w:val="en-US"/>
            </w:rPr>
            <w:t xml:space="preserve"> – </w:t>
          </w:r>
          <w:r w:rsidR="00F42955" w:rsidRPr="007F091C">
            <w:rPr>
              <w:color w:val="FFFFFF"/>
              <w:lang w:val="en-US"/>
            </w:rPr>
            <w:fldChar w:fldCharType="begin"/>
          </w:r>
          <w:r w:rsidRPr="007F091C">
            <w:rPr>
              <w:color w:val="FFFFFF"/>
              <w:lang w:val="en-US"/>
            </w:rPr>
            <w:instrText>PAGE</w:instrText>
          </w:r>
          <w:r w:rsidR="00F42955" w:rsidRPr="007F091C">
            <w:rPr>
              <w:color w:val="FFFFFF"/>
              <w:lang w:val="en-US"/>
            </w:rPr>
            <w:fldChar w:fldCharType="separate"/>
          </w:r>
          <w:r w:rsidR="00B53251">
            <w:rPr>
              <w:noProof/>
              <w:color w:val="FFFFFF"/>
              <w:lang w:val="en-US"/>
            </w:rPr>
            <w:t>18</w:t>
          </w:r>
          <w:r w:rsidR="00F42955" w:rsidRPr="007F091C">
            <w:rPr>
              <w:color w:val="FFFFFF"/>
              <w:lang w:val="en-US"/>
            </w:rPr>
            <w:fldChar w:fldCharType="end"/>
          </w:r>
        </w:p>
      </w:tc>
      <w:tc>
        <w:tcPr>
          <w:tcW w:w="7292" w:type="dxa"/>
          <w:shd w:val="clear" w:color="auto" w:fill="A6A6A6"/>
        </w:tcPr>
        <w:p w:rsidR="005B1D6E" w:rsidRPr="007F091C" w:rsidRDefault="005B1D6E"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5B1D6E" w:rsidRDefault="005B1D6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5B1D6E" w:rsidRPr="007F091C" w:rsidTr="00921455">
      <w:trPr>
        <w:cantSplit/>
        <w:jc w:val="right"/>
      </w:trPr>
      <w:tc>
        <w:tcPr>
          <w:tcW w:w="7378" w:type="dxa"/>
          <w:shd w:val="clear" w:color="auto" w:fill="A6A6A6"/>
        </w:tcPr>
        <w:p w:rsidR="005B1D6E" w:rsidRPr="007F091C" w:rsidRDefault="005B1D6E"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5B1D6E" w:rsidRPr="007F091C" w:rsidRDefault="005B1D6E"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F42955" w:rsidRPr="007F091C">
            <w:rPr>
              <w:color w:val="FFFFFF"/>
              <w:lang w:val="es-ES_tradnl"/>
            </w:rPr>
            <w:fldChar w:fldCharType="begin"/>
          </w:r>
          <w:r w:rsidRPr="007F091C">
            <w:rPr>
              <w:color w:val="FFFFFF"/>
              <w:lang w:val="es-ES_tradnl"/>
            </w:rPr>
            <w:instrText>styleref Foot</w:instrText>
          </w:r>
          <w:r w:rsidR="00F42955" w:rsidRPr="007F091C">
            <w:rPr>
              <w:color w:val="FFFFFF"/>
              <w:lang w:val="es-ES_tradnl"/>
            </w:rPr>
            <w:fldChar w:fldCharType="separate"/>
          </w:r>
          <w:r w:rsidR="00B53251">
            <w:rPr>
              <w:noProof/>
              <w:color w:val="FFFFFF"/>
              <w:lang w:val="es-ES_tradnl"/>
            </w:rPr>
            <w:t>1034</w:t>
          </w:r>
          <w:r w:rsidR="00F42955" w:rsidRPr="007F091C">
            <w:rPr>
              <w:color w:val="FFFFFF"/>
              <w:lang w:val="es-ES_tradnl"/>
            </w:rPr>
            <w:fldChar w:fldCharType="end"/>
          </w:r>
          <w:r w:rsidRPr="007F091C">
            <w:rPr>
              <w:color w:val="FFFFFF"/>
              <w:lang w:val="en-US"/>
            </w:rPr>
            <w:t xml:space="preserve"> – </w:t>
          </w:r>
          <w:r w:rsidR="00F42955" w:rsidRPr="007F091C">
            <w:rPr>
              <w:color w:val="FFFFFF"/>
              <w:lang w:val="en-US"/>
            </w:rPr>
            <w:fldChar w:fldCharType="begin"/>
          </w:r>
          <w:r w:rsidRPr="007F091C">
            <w:rPr>
              <w:color w:val="FFFFFF"/>
              <w:lang w:val="en-US"/>
            </w:rPr>
            <w:instrText>PAGE</w:instrText>
          </w:r>
          <w:r w:rsidR="00F42955" w:rsidRPr="007F091C">
            <w:rPr>
              <w:color w:val="FFFFFF"/>
              <w:lang w:val="en-US"/>
            </w:rPr>
            <w:fldChar w:fldCharType="separate"/>
          </w:r>
          <w:r w:rsidR="00B53251">
            <w:rPr>
              <w:noProof/>
              <w:color w:val="FFFFFF"/>
              <w:lang w:val="en-US"/>
            </w:rPr>
            <w:t>19</w:t>
          </w:r>
          <w:r w:rsidR="00F42955" w:rsidRPr="007F091C">
            <w:rPr>
              <w:color w:val="FFFFFF"/>
              <w:lang w:val="en-US"/>
            </w:rPr>
            <w:fldChar w:fldCharType="end"/>
          </w:r>
          <w:r w:rsidRPr="007F091C">
            <w:rPr>
              <w:color w:val="FFFFFF"/>
              <w:lang w:val="es-ES_tradnl"/>
            </w:rPr>
            <w:t>  </w:t>
          </w:r>
        </w:p>
      </w:tc>
    </w:tr>
  </w:tbl>
  <w:p w:rsidR="005B1D6E" w:rsidRDefault="005B1D6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5B1D6E" w:rsidRPr="007F091C" w:rsidTr="000D70F7">
      <w:trPr>
        <w:cantSplit/>
        <w:jc w:val="right"/>
      </w:trPr>
      <w:tc>
        <w:tcPr>
          <w:tcW w:w="7378" w:type="dxa"/>
          <w:shd w:val="clear" w:color="auto" w:fill="A6A6A6"/>
        </w:tcPr>
        <w:p w:rsidR="005B1D6E" w:rsidRPr="007F091C" w:rsidRDefault="005B1D6E"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5B1D6E" w:rsidRPr="007F091C" w:rsidRDefault="005B1D6E"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F42955" w:rsidRPr="007F091C">
            <w:rPr>
              <w:color w:val="FFFFFF"/>
              <w:lang w:val="es-ES_tradnl"/>
            </w:rPr>
            <w:fldChar w:fldCharType="begin"/>
          </w:r>
          <w:r w:rsidRPr="007F091C">
            <w:rPr>
              <w:color w:val="FFFFFF"/>
              <w:lang w:val="es-ES_tradnl"/>
            </w:rPr>
            <w:instrText>styleref Foot</w:instrText>
          </w:r>
          <w:r w:rsidR="00F42955" w:rsidRPr="007F091C">
            <w:rPr>
              <w:color w:val="FFFFFF"/>
              <w:lang w:val="es-ES_tradnl"/>
            </w:rPr>
            <w:fldChar w:fldCharType="separate"/>
          </w:r>
          <w:r>
            <w:rPr>
              <w:noProof/>
              <w:color w:val="FFFFFF"/>
              <w:lang w:val="es-ES_tradnl"/>
            </w:rPr>
            <w:t>1034</w:t>
          </w:r>
          <w:r w:rsidR="00F42955" w:rsidRPr="007F091C">
            <w:rPr>
              <w:color w:val="FFFFFF"/>
              <w:lang w:val="es-ES_tradnl"/>
            </w:rPr>
            <w:fldChar w:fldCharType="end"/>
          </w:r>
          <w:r w:rsidRPr="007F091C">
            <w:rPr>
              <w:color w:val="FFFFFF"/>
              <w:lang w:val="en-US"/>
            </w:rPr>
            <w:t xml:space="preserve"> – </w:t>
          </w:r>
          <w:r w:rsidR="00F42955" w:rsidRPr="007F091C">
            <w:rPr>
              <w:color w:val="FFFFFF"/>
              <w:lang w:val="en-US"/>
            </w:rPr>
            <w:fldChar w:fldCharType="begin"/>
          </w:r>
          <w:r w:rsidRPr="007F091C">
            <w:rPr>
              <w:color w:val="FFFFFF"/>
              <w:lang w:val="en-US"/>
            </w:rPr>
            <w:instrText>PAGE</w:instrText>
          </w:r>
          <w:r w:rsidR="00F42955" w:rsidRPr="007F091C">
            <w:rPr>
              <w:color w:val="FFFFFF"/>
              <w:lang w:val="en-US"/>
            </w:rPr>
            <w:fldChar w:fldCharType="separate"/>
          </w:r>
          <w:r>
            <w:rPr>
              <w:noProof/>
              <w:color w:val="FFFFFF"/>
              <w:lang w:val="en-US"/>
            </w:rPr>
            <w:t>18</w:t>
          </w:r>
          <w:r w:rsidR="00F42955" w:rsidRPr="007F091C">
            <w:rPr>
              <w:color w:val="FFFFFF"/>
              <w:lang w:val="en-US"/>
            </w:rPr>
            <w:fldChar w:fldCharType="end"/>
          </w:r>
          <w:r w:rsidRPr="007F091C">
            <w:rPr>
              <w:color w:val="FFFFFF"/>
              <w:lang w:val="es-ES_tradnl"/>
            </w:rPr>
            <w:t>  </w:t>
          </w:r>
        </w:p>
      </w:tc>
    </w:tr>
  </w:tbl>
  <w:p w:rsidR="005B1D6E" w:rsidRDefault="005B1D6E"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D6E" w:rsidRDefault="005B1D6E">
      <w:r>
        <w:separator/>
      </w:r>
    </w:p>
  </w:footnote>
  <w:footnote w:type="continuationSeparator" w:id="0">
    <w:p w:rsidR="005B1D6E" w:rsidRDefault="005B1D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52F7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4065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C2F9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56FA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36352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65C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FE2F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F08C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F6DF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5AC61C"/>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F7E8BC4"/>
    <w:lvl w:ilvl="0">
      <w:numFmt w:val="bullet"/>
      <w:lvlText w:val="*"/>
      <w:lvlJc w:val="left"/>
    </w:lvl>
  </w:abstractNum>
  <w:abstractNum w:abstractNumId="11">
    <w:nsid w:val="02617807"/>
    <w:multiLevelType w:val="hybridMultilevel"/>
    <w:tmpl w:val="DE3A0696"/>
    <w:lvl w:ilvl="0" w:tplc="8BCA52EE">
      <w:start w:val="425"/>
      <w:numFmt w:val="decimal"/>
      <w:lvlText w:val="%1"/>
      <w:lvlJc w:val="left"/>
      <w:pPr>
        <w:ind w:left="4055" w:hanging="360"/>
      </w:pPr>
      <w:rPr>
        <w:rFonts w:hint="default"/>
      </w:rPr>
    </w:lvl>
    <w:lvl w:ilvl="1" w:tplc="04090019" w:tentative="1">
      <w:start w:val="1"/>
      <w:numFmt w:val="lowerLetter"/>
      <w:lvlText w:val="%2."/>
      <w:lvlJc w:val="left"/>
      <w:pPr>
        <w:ind w:left="4775" w:hanging="360"/>
      </w:pPr>
    </w:lvl>
    <w:lvl w:ilvl="2" w:tplc="0409001B" w:tentative="1">
      <w:start w:val="1"/>
      <w:numFmt w:val="lowerRoman"/>
      <w:lvlText w:val="%3."/>
      <w:lvlJc w:val="right"/>
      <w:pPr>
        <w:ind w:left="5495" w:hanging="180"/>
      </w:pPr>
    </w:lvl>
    <w:lvl w:ilvl="3" w:tplc="0409000F" w:tentative="1">
      <w:start w:val="1"/>
      <w:numFmt w:val="decimal"/>
      <w:lvlText w:val="%4."/>
      <w:lvlJc w:val="left"/>
      <w:pPr>
        <w:ind w:left="6215" w:hanging="360"/>
      </w:pPr>
    </w:lvl>
    <w:lvl w:ilvl="4" w:tplc="04090019" w:tentative="1">
      <w:start w:val="1"/>
      <w:numFmt w:val="lowerLetter"/>
      <w:lvlText w:val="%5."/>
      <w:lvlJc w:val="left"/>
      <w:pPr>
        <w:ind w:left="6935" w:hanging="360"/>
      </w:pPr>
    </w:lvl>
    <w:lvl w:ilvl="5" w:tplc="0409001B" w:tentative="1">
      <w:start w:val="1"/>
      <w:numFmt w:val="lowerRoman"/>
      <w:lvlText w:val="%6."/>
      <w:lvlJc w:val="right"/>
      <w:pPr>
        <w:ind w:left="7655" w:hanging="180"/>
      </w:pPr>
    </w:lvl>
    <w:lvl w:ilvl="6" w:tplc="0409000F" w:tentative="1">
      <w:start w:val="1"/>
      <w:numFmt w:val="decimal"/>
      <w:lvlText w:val="%7."/>
      <w:lvlJc w:val="left"/>
      <w:pPr>
        <w:ind w:left="8375" w:hanging="360"/>
      </w:pPr>
    </w:lvl>
    <w:lvl w:ilvl="7" w:tplc="04090019" w:tentative="1">
      <w:start w:val="1"/>
      <w:numFmt w:val="lowerLetter"/>
      <w:lvlText w:val="%8."/>
      <w:lvlJc w:val="left"/>
      <w:pPr>
        <w:ind w:left="9095" w:hanging="360"/>
      </w:pPr>
    </w:lvl>
    <w:lvl w:ilvl="8" w:tplc="0409001B" w:tentative="1">
      <w:start w:val="1"/>
      <w:numFmt w:val="lowerRoman"/>
      <w:lvlText w:val="%9."/>
      <w:lvlJc w:val="right"/>
      <w:pPr>
        <w:ind w:left="9815" w:hanging="180"/>
      </w:pPr>
    </w:lvl>
  </w:abstractNum>
  <w:abstractNum w:abstractNumId="12">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06A04EFA"/>
    <w:multiLevelType w:val="hybridMultilevel"/>
    <w:tmpl w:val="3AD2076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0D1472B4"/>
    <w:multiLevelType w:val="hybridMultilevel"/>
    <w:tmpl w:val="C56E7FF0"/>
    <w:lvl w:ilvl="0" w:tplc="1462486C">
      <w:start w:val="3"/>
      <w:numFmt w:val="bullet"/>
      <w:lvlText w:val=""/>
      <w:lvlJc w:val="left"/>
      <w:pPr>
        <w:ind w:left="927" w:hanging="360"/>
      </w:pPr>
      <w:rPr>
        <w:rFonts w:ascii="Calibri" w:eastAsia="Times New Roman" w:hAnsi="Calibri"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13B6672C"/>
    <w:multiLevelType w:val="hybridMultilevel"/>
    <w:tmpl w:val="4A7034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59E7A41"/>
    <w:multiLevelType w:val="hybridMultilevel"/>
    <w:tmpl w:val="57C22384"/>
    <w:lvl w:ilvl="0" w:tplc="D77E76C2">
      <w:start w:val="1"/>
      <w:numFmt w:val="bullet"/>
      <w:lvlText w:val="-"/>
      <w:lvlJc w:val="left"/>
      <w:pPr>
        <w:ind w:left="2220" w:hanging="360"/>
      </w:pPr>
      <w:rPr>
        <w:rFonts w:ascii="Cambria" w:eastAsiaTheme="minorEastAsia" w:hAnsi="Cambria" w:cstheme="minorBidi" w:hint="default"/>
      </w:rPr>
    </w:lvl>
    <w:lvl w:ilvl="1" w:tplc="040C0003">
      <w:start w:val="1"/>
      <w:numFmt w:val="bullet"/>
      <w:lvlText w:val="o"/>
      <w:lvlJc w:val="left"/>
      <w:pPr>
        <w:ind w:left="29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24F159D4"/>
    <w:multiLevelType w:val="hybridMultilevel"/>
    <w:tmpl w:val="4538F994"/>
    <w:lvl w:ilvl="0" w:tplc="A8BCBF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D4485"/>
    <w:multiLevelType w:val="multilevel"/>
    <w:tmpl w:val="3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8DC2DEC"/>
    <w:multiLevelType w:val="hybridMultilevel"/>
    <w:tmpl w:val="C7DE2032"/>
    <w:lvl w:ilvl="0" w:tplc="BBE0F4BE">
      <w:start w:val="4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BB527C"/>
    <w:multiLevelType w:val="hybridMultilevel"/>
    <w:tmpl w:val="A7980D28"/>
    <w:lvl w:ilvl="0" w:tplc="24D0921C">
      <w:start w:val="425"/>
      <w:numFmt w:val="bullet"/>
      <w:lvlText w:val=""/>
      <w:lvlJc w:val="left"/>
      <w:pPr>
        <w:ind w:left="400" w:hanging="360"/>
      </w:pPr>
      <w:rPr>
        <w:rFonts w:ascii="Symbol" w:eastAsia="Calibri" w:hAnsi="Symbol"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1">
    <w:nsid w:val="41E6646F"/>
    <w:multiLevelType w:val="hybridMultilevel"/>
    <w:tmpl w:val="C2746CEC"/>
    <w:lvl w:ilvl="0" w:tplc="04090005">
      <w:start w:val="1"/>
      <w:numFmt w:val="bullet"/>
      <w:lvlText w:val=""/>
      <w:lvlJc w:val="left"/>
      <w:pPr>
        <w:tabs>
          <w:tab w:val="num" w:pos="1155"/>
        </w:tabs>
        <w:ind w:left="1155" w:hanging="360"/>
      </w:pPr>
      <w:rPr>
        <w:rFonts w:ascii="Wingdings" w:hAnsi="Wingdings"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2">
    <w:nsid w:val="4703762A"/>
    <w:multiLevelType w:val="hybridMultilevel"/>
    <w:tmpl w:val="5D60BF18"/>
    <w:lvl w:ilvl="0" w:tplc="C8AAD770">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7F3FC6"/>
    <w:multiLevelType w:val="hybridMultilevel"/>
    <w:tmpl w:val="98BAC780"/>
    <w:lvl w:ilvl="0" w:tplc="F572B8C4">
      <w:start w:val="1"/>
      <w:numFmt w:val="bullet"/>
      <w:lvlText w:val=""/>
      <w:lvlJc w:val="center"/>
      <w:pPr>
        <w:ind w:left="720" w:hanging="360"/>
      </w:pPr>
      <w:rPr>
        <w:rFonts w:ascii="Wingdings" w:hAnsi="Wingdings" w:hint="default"/>
      </w:rPr>
    </w:lvl>
    <w:lvl w:ilvl="1" w:tplc="F572B8C4">
      <w:start w:val="1"/>
      <w:numFmt w:val="bullet"/>
      <w:lvlText w:val=""/>
      <w:lvlJc w:val="center"/>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nsid w:val="4B61059A"/>
    <w:multiLevelType w:val="hybridMultilevel"/>
    <w:tmpl w:val="9850BD66"/>
    <w:lvl w:ilvl="0" w:tplc="719266C2">
      <w:start w:val="42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4362EC"/>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EC3221"/>
    <w:multiLevelType w:val="hybridMultilevel"/>
    <w:tmpl w:val="0982419C"/>
    <w:lvl w:ilvl="0" w:tplc="1B444DB8">
      <w:start w:val="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0C253F"/>
    <w:multiLevelType w:val="hybridMultilevel"/>
    <w:tmpl w:val="6B08961A"/>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B290C04"/>
    <w:multiLevelType w:val="hybridMultilevel"/>
    <w:tmpl w:val="1FE01E8E"/>
    <w:lvl w:ilvl="0" w:tplc="C8002366">
      <w:start w:val="1"/>
      <w:numFmt w:val="upperRoman"/>
      <w:lvlText w:val="%1."/>
      <w:lvlJc w:val="left"/>
      <w:pPr>
        <w:tabs>
          <w:tab w:val="num" w:pos="790"/>
        </w:tabs>
        <w:ind w:left="790" w:hanging="360"/>
      </w:pPr>
      <w:rPr>
        <w:rFonts w:hint="default"/>
      </w:rPr>
    </w:lvl>
    <w:lvl w:ilvl="1" w:tplc="04090019" w:tentative="1">
      <w:start w:val="1"/>
      <w:numFmt w:val="lowerLetter"/>
      <w:lvlText w:val="%2."/>
      <w:lvlJc w:val="left"/>
      <w:pPr>
        <w:tabs>
          <w:tab w:val="num" w:pos="1510"/>
        </w:tabs>
        <w:ind w:left="1510" w:hanging="360"/>
      </w:p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0">
    <w:nsid w:val="61165C88"/>
    <w:multiLevelType w:val="hybridMultilevel"/>
    <w:tmpl w:val="AA249C0A"/>
    <w:lvl w:ilvl="0" w:tplc="344A5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B43A92"/>
    <w:multiLevelType w:val="hybridMultilevel"/>
    <w:tmpl w:val="63E829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C1372FB"/>
    <w:multiLevelType w:val="hybridMultilevel"/>
    <w:tmpl w:val="B17A33DA"/>
    <w:lvl w:ilvl="0" w:tplc="C4C4105A">
      <w:start w:val="1"/>
      <w:numFmt w:val="lowerRoman"/>
      <w:lvlText w:val="(%1)"/>
      <w:lvlJc w:val="left"/>
      <w:pPr>
        <w:ind w:left="186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nsid w:val="6D0C3B61"/>
    <w:multiLevelType w:val="hybridMultilevel"/>
    <w:tmpl w:val="1EC01BC4"/>
    <w:lvl w:ilvl="0" w:tplc="0409000F">
      <w:start w:val="1"/>
      <w:numFmt w:val="decimal"/>
      <w:lvlText w:val="%1."/>
      <w:lvlJc w:val="left"/>
      <w:pPr>
        <w:tabs>
          <w:tab w:val="num" w:pos="1069"/>
        </w:tabs>
        <w:ind w:left="1069" w:hanging="360"/>
      </w:pPr>
    </w:lvl>
    <w:lvl w:ilvl="1" w:tplc="04090019">
      <w:start w:val="1"/>
      <w:numFmt w:val="decimal"/>
      <w:lvlText w:val="%2."/>
      <w:lvlJc w:val="left"/>
      <w:pPr>
        <w:tabs>
          <w:tab w:val="num" w:pos="1789"/>
        </w:tabs>
        <w:ind w:left="1789" w:hanging="360"/>
      </w:pPr>
    </w:lvl>
    <w:lvl w:ilvl="2" w:tplc="0409001B">
      <w:start w:val="1"/>
      <w:numFmt w:val="decimal"/>
      <w:lvlText w:val="%3."/>
      <w:lvlJc w:val="left"/>
      <w:pPr>
        <w:tabs>
          <w:tab w:val="num" w:pos="2509"/>
        </w:tabs>
        <w:ind w:left="2509" w:hanging="360"/>
      </w:pPr>
    </w:lvl>
    <w:lvl w:ilvl="3" w:tplc="0409000F">
      <w:start w:val="1"/>
      <w:numFmt w:val="decimal"/>
      <w:lvlText w:val="%4."/>
      <w:lvlJc w:val="left"/>
      <w:pPr>
        <w:tabs>
          <w:tab w:val="num" w:pos="3229"/>
        </w:tabs>
        <w:ind w:left="3229" w:hanging="360"/>
      </w:pPr>
    </w:lvl>
    <w:lvl w:ilvl="4" w:tplc="04090019">
      <w:start w:val="1"/>
      <w:numFmt w:val="decimal"/>
      <w:lvlText w:val="%5."/>
      <w:lvlJc w:val="left"/>
      <w:pPr>
        <w:tabs>
          <w:tab w:val="num" w:pos="3949"/>
        </w:tabs>
        <w:ind w:left="3949" w:hanging="360"/>
      </w:pPr>
    </w:lvl>
    <w:lvl w:ilvl="5" w:tplc="0409001B">
      <w:start w:val="1"/>
      <w:numFmt w:val="decimal"/>
      <w:lvlText w:val="%6."/>
      <w:lvlJc w:val="left"/>
      <w:pPr>
        <w:tabs>
          <w:tab w:val="num" w:pos="4669"/>
        </w:tabs>
        <w:ind w:left="4669" w:hanging="360"/>
      </w:pPr>
    </w:lvl>
    <w:lvl w:ilvl="6" w:tplc="0409000F">
      <w:start w:val="1"/>
      <w:numFmt w:val="decimal"/>
      <w:lvlText w:val="%7."/>
      <w:lvlJc w:val="left"/>
      <w:pPr>
        <w:tabs>
          <w:tab w:val="num" w:pos="5389"/>
        </w:tabs>
        <w:ind w:left="5389" w:hanging="360"/>
      </w:pPr>
    </w:lvl>
    <w:lvl w:ilvl="7" w:tplc="04090019">
      <w:start w:val="1"/>
      <w:numFmt w:val="decimal"/>
      <w:lvlText w:val="%8."/>
      <w:lvlJc w:val="left"/>
      <w:pPr>
        <w:tabs>
          <w:tab w:val="num" w:pos="6109"/>
        </w:tabs>
        <w:ind w:left="6109" w:hanging="360"/>
      </w:pPr>
    </w:lvl>
    <w:lvl w:ilvl="8" w:tplc="0409001B">
      <w:start w:val="1"/>
      <w:numFmt w:val="decimal"/>
      <w:lvlText w:val="%9."/>
      <w:lvlJc w:val="left"/>
      <w:pPr>
        <w:tabs>
          <w:tab w:val="num" w:pos="6829"/>
        </w:tabs>
        <w:ind w:left="6829" w:hanging="360"/>
      </w:pPr>
    </w:lvl>
  </w:abstractNum>
  <w:abstractNum w:abstractNumId="34">
    <w:nsid w:val="73C17F75"/>
    <w:multiLevelType w:val="hybridMultilevel"/>
    <w:tmpl w:val="249E3A3E"/>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461B51"/>
    <w:multiLevelType w:val="hybridMultilevel"/>
    <w:tmpl w:val="EF006366"/>
    <w:lvl w:ilvl="0" w:tplc="4992FC40">
      <w:start w:val="425"/>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525563"/>
    <w:multiLevelType w:val="hybridMultilevel"/>
    <w:tmpl w:val="969A273A"/>
    <w:lvl w:ilvl="0" w:tplc="805CF1D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37">
    <w:nsid w:val="7C286C0C"/>
    <w:multiLevelType w:val="hybridMultilevel"/>
    <w:tmpl w:val="B2FC12EA"/>
    <w:lvl w:ilvl="0" w:tplc="30090001">
      <w:start w:val="1"/>
      <w:numFmt w:val="bullet"/>
      <w:lvlText w:val=""/>
      <w:lvlJc w:val="left"/>
      <w:pPr>
        <w:ind w:left="720" w:hanging="360"/>
      </w:pPr>
      <w:rPr>
        <w:rFonts w:ascii="Symbol" w:hAnsi="Symbol" w:hint="default"/>
      </w:rPr>
    </w:lvl>
    <w:lvl w:ilvl="1" w:tplc="30090003">
      <w:start w:val="1"/>
      <w:numFmt w:val="decimal"/>
      <w:lvlText w:val="%2."/>
      <w:lvlJc w:val="left"/>
      <w:pPr>
        <w:tabs>
          <w:tab w:val="num" w:pos="1440"/>
        </w:tabs>
        <w:ind w:left="1440" w:hanging="360"/>
      </w:pPr>
    </w:lvl>
    <w:lvl w:ilvl="2" w:tplc="30090005">
      <w:start w:val="1"/>
      <w:numFmt w:val="decimal"/>
      <w:lvlText w:val="%3."/>
      <w:lvlJc w:val="left"/>
      <w:pPr>
        <w:tabs>
          <w:tab w:val="num" w:pos="2160"/>
        </w:tabs>
        <w:ind w:left="2160" w:hanging="360"/>
      </w:pPr>
    </w:lvl>
    <w:lvl w:ilvl="3" w:tplc="30090001">
      <w:start w:val="1"/>
      <w:numFmt w:val="decimal"/>
      <w:lvlText w:val="%4."/>
      <w:lvlJc w:val="left"/>
      <w:pPr>
        <w:tabs>
          <w:tab w:val="num" w:pos="2880"/>
        </w:tabs>
        <w:ind w:left="2880" w:hanging="360"/>
      </w:pPr>
    </w:lvl>
    <w:lvl w:ilvl="4" w:tplc="30090003">
      <w:start w:val="1"/>
      <w:numFmt w:val="decimal"/>
      <w:lvlText w:val="%5."/>
      <w:lvlJc w:val="left"/>
      <w:pPr>
        <w:tabs>
          <w:tab w:val="num" w:pos="3600"/>
        </w:tabs>
        <w:ind w:left="3600" w:hanging="360"/>
      </w:pPr>
    </w:lvl>
    <w:lvl w:ilvl="5" w:tplc="30090005">
      <w:start w:val="1"/>
      <w:numFmt w:val="decimal"/>
      <w:lvlText w:val="%6."/>
      <w:lvlJc w:val="left"/>
      <w:pPr>
        <w:tabs>
          <w:tab w:val="num" w:pos="4320"/>
        </w:tabs>
        <w:ind w:left="4320" w:hanging="360"/>
      </w:pPr>
    </w:lvl>
    <w:lvl w:ilvl="6" w:tplc="30090001">
      <w:start w:val="1"/>
      <w:numFmt w:val="decimal"/>
      <w:lvlText w:val="%7."/>
      <w:lvlJc w:val="left"/>
      <w:pPr>
        <w:tabs>
          <w:tab w:val="num" w:pos="5040"/>
        </w:tabs>
        <w:ind w:left="5040" w:hanging="360"/>
      </w:pPr>
    </w:lvl>
    <w:lvl w:ilvl="7" w:tplc="30090003">
      <w:start w:val="1"/>
      <w:numFmt w:val="decimal"/>
      <w:lvlText w:val="%8."/>
      <w:lvlJc w:val="left"/>
      <w:pPr>
        <w:tabs>
          <w:tab w:val="num" w:pos="5760"/>
        </w:tabs>
        <w:ind w:left="5760" w:hanging="360"/>
      </w:pPr>
    </w:lvl>
    <w:lvl w:ilvl="8" w:tplc="30090005">
      <w:start w:val="1"/>
      <w:numFmt w:val="decimal"/>
      <w:lvlText w:val="%9."/>
      <w:lvlJc w:val="left"/>
      <w:pPr>
        <w:tabs>
          <w:tab w:val="num" w:pos="6480"/>
        </w:tabs>
        <w:ind w:left="6480" w:hanging="360"/>
      </w:pPr>
    </w:lvl>
  </w:abstractNum>
  <w:abstractNum w:abstractNumId="38">
    <w:nsid w:val="7E834C51"/>
    <w:multiLevelType w:val="hybridMultilevel"/>
    <w:tmpl w:val="FF38A6E6"/>
    <w:lvl w:ilvl="0" w:tplc="7CD0A98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27"/>
  </w:num>
  <w:num w:numId="4">
    <w:abstractNumId w:val="15"/>
  </w:num>
  <w:num w:numId="5">
    <w:abstractNumId w:val="29"/>
  </w:num>
  <w:num w:numId="6">
    <w:abstractNumId w:val="21"/>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 w:ilvl="0">
        <w:start w:val="1"/>
        <w:numFmt w:val="bullet"/>
        <w:lvlText w:val=""/>
        <w:legacy w:legacy="1" w:legacySpace="120" w:legacyIndent="360"/>
        <w:lvlJc w:val="left"/>
        <w:pPr>
          <w:ind w:left="786" w:hanging="360"/>
        </w:pPr>
        <w:rPr>
          <w:rFonts w:ascii="Symbol" w:hAnsi="Symbol" w:hint="default"/>
        </w:rPr>
      </w:lvl>
    </w:lvlOverride>
  </w:num>
  <w:num w:numId="15">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22"/>
  </w:num>
  <w:num w:numId="21">
    <w:abstractNumId w:val="36"/>
  </w:num>
  <w:num w:numId="22">
    <w:abstractNumId w:val="38"/>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0"/>
  </w:num>
  <w:num w:numId="26">
    <w:abstractNumId w:val="11"/>
  </w:num>
  <w:num w:numId="27">
    <w:abstractNumId w:val="19"/>
  </w:num>
  <w:num w:numId="28">
    <w:abstractNumId w:val="25"/>
  </w:num>
  <w:num w:numId="29">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28"/>
  </w:num>
  <w:num w:numId="46">
    <w:abstractNumId w:val="10"/>
    <w:lvlOverride w:ilvl="0">
      <w:lvl w:ilvl="0">
        <w:numFmt w:val="bullet"/>
        <w:lvlText w:val=""/>
        <w:legacy w:legacy="1" w:legacySpace="120" w:legacyIndent="360"/>
        <w:lvlJc w:val="left"/>
        <w:pPr>
          <w:ind w:left="1778" w:hanging="360"/>
        </w:pPr>
        <w:rPr>
          <w:rFonts w:ascii="Symbol" w:hAnsi="Symbol"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hideSpellingErrors/>
  <w:stylePaneFormatFilter w:val="3F08"/>
  <w:defaultTabStop w:val="142"/>
  <w:evenAndOddHeaders/>
  <w:noPunctuationKerning/>
  <w:characterSpacingControl w:val="doNotCompress"/>
  <w:hdrShapeDefaults>
    <o:shapedefaults v:ext="edit" spidmax="2441217"/>
  </w:hdrShapeDefaults>
  <w:footnotePr>
    <w:footnote w:id="-1"/>
    <w:footnote w:id="0"/>
  </w:footnotePr>
  <w:endnotePr>
    <w:endnote w:id="-1"/>
    <w:endnote w:id="0"/>
  </w:endnotePr>
  <w:compat>
    <w:useFELayout/>
  </w:compat>
  <w:rsids>
    <w:rsidRoot w:val="008149B6"/>
    <w:rsid w:val="00000031"/>
    <w:rsid w:val="00000330"/>
    <w:rsid w:val="0000076B"/>
    <w:rsid w:val="000009CC"/>
    <w:rsid w:val="00000B64"/>
    <w:rsid w:val="0000134B"/>
    <w:rsid w:val="0000182B"/>
    <w:rsid w:val="00001FEF"/>
    <w:rsid w:val="00002C83"/>
    <w:rsid w:val="00002CB4"/>
    <w:rsid w:val="0000381E"/>
    <w:rsid w:val="00003877"/>
    <w:rsid w:val="000039F4"/>
    <w:rsid w:val="00005108"/>
    <w:rsid w:val="00005B57"/>
    <w:rsid w:val="00005C0A"/>
    <w:rsid w:val="00005DCC"/>
    <w:rsid w:val="000062A0"/>
    <w:rsid w:val="0000682D"/>
    <w:rsid w:val="00006A35"/>
    <w:rsid w:val="0000763A"/>
    <w:rsid w:val="00010479"/>
    <w:rsid w:val="0001047D"/>
    <w:rsid w:val="000115EF"/>
    <w:rsid w:val="00011627"/>
    <w:rsid w:val="000121F8"/>
    <w:rsid w:val="00012578"/>
    <w:rsid w:val="000129E8"/>
    <w:rsid w:val="00012BCB"/>
    <w:rsid w:val="00012CCD"/>
    <w:rsid w:val="000130F2"/>
    <w:rsid w:val="00013769"/>
    <w:rsid w:val="00013E1F"/>
    <w:rsid w:val="000149F4"/>
    <w:rsid w:val="00014DD0"/>
    <w:rsid w:val="000151B9"/>
    <w:rsid w:val="00015264"/>
    <w:rsid w:val="00015465"/>
    <w:rsid w:val="00015AA8"/>
    <w:rsid w:val="00016094"/>
    <w:rsid w:val="000167C8"/>
    <w:rsid w:val="000173BC"/>
    <w:rsid w:val="000175DD"/>
    <w:rsid w:val="00017CC0"/>
    <w:rsid w:val="00017E37"/>
    <w:rsid w:val="0002092E"/>
    <w:rsid w:val="00020A45"/>
    <w:rsid w:val="00020AE5"/>
    <w:rsid w:val="000214DA"/>
    <w:rsid w:val="00021819"/>
    <w:rsid w:val="00021C8C"/>
    <w:rsid w:val="00022232"/>
    <w:rsid w:val="000227E5"/>
    <w:rsid w:val="000228A0"/>
    <w:rsid w:val="000233E8"/>
    <w:rsid w:val="000238E8"/>
    <w:rsid w:val="00024164"/>
    <w:rsid w:val="000245AA"/>
    <w:rsid w:val="00024672"/>
    <w:rsid w:val="000247E5"/>
    <w:rsid w:val="00024B56"/>
    <w:rsid w:val="00024F9A"/>
    <w:rsid w:val="0002651E"/>
    <w:rsid w:val="00026656"/>
    <w:rsid w:val="00026957"/>
    <w:rsid w:val="00026B0B"/>
    <w:rsid w:val="0002778D"/>
    <w:rsid w:val="00027830"/>
    <w:rsid w:val="00027A9B"/>
    <w:rsid w:val="00030522"/>
    <w:rsid w:val="0003085B"/>
    <w:rsid w:val="00030993"/>
    <w:rsid w:val="00030BEF"/>
    <w:rsid w:val="00030FEE"/>
    <w:rsid w:val="00031136"/>
    <w:rsid w:val="0003146D"/>
    <w:rsid w:val="000315EA"/>
    <w:rsid w:val="00031B17"/>
    <w:rsid w:val="00031C80"/>
    <w:rsid w:val="000320C0"/>
    <w:rsid w:val="000320E4"/>
    <w:rsid w:val="00032829"/>
    <w:rsid w:val="00032C93"/>
    <w:rsid w:val="00033161"/>
    <w:rsid w:val="0003321F"/>
    <w:rsid w:val="0003370F"/>
    <w:rsid w:val="0003397F"/>
    <w:rsid w:val="00033F01"/>
    <w:rsid w:val="00034045"/>
    <w:rsid w:val="00034B39"/>
    <w:rsid w:val="00035481"/>
    <w:rsid w:val="00035B71"/>
    <w:rsid w:val="00036085"/>
    <w:rsid w:val="00036378"/>
    <w:rsid w:val="0003667E"/>
    <w:rsid w:val="000372EA"/>
    <w:rsid w:val="000376C6"/>
    <w:rsid w:val="00037A75"/>
    <w:rsid w:val="00037D27"/>
    <w:rsid w:val="000401ED"/>
    <w:rsid w:val="00040D15"/>
    <w:rsid w:val="00041158"/>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626"/>
    <w:rsid w:val="000518BE"/>
    <w:rsid w:val="00052433"/>
    <w:rsid w:val="0005273D"/>
    <w:rsid w:val="000527C9"/>
    <w:rsid w:val="00052D7F"/>
    <w:rsid w:val="000531E9"/>
    <w:rsid w:val="00053665"/>
    <w:rsid w:val="000539F1"/>
    <w:rsid w:val="000540B0"/>
    <w:rsid w:val="000546E8"/>
    <w:rsid w:val="00054863"/>
    <w:rsid w:val="00055054"/>
    <w:rsid w:val="000551AE"/>
    <w:rsid w:val="000553A5"/>
    <w:rsid w:val="0005573E"/>
    <w:rsid w:val="00055905"/>
    <w:rsid w:val="0005628F"/>
    <w:rsid w:val="000562D8"/>
    <w:rsid w:val="00056F86"/>
    <w:rsid w:val="0005776E"/>
    <w:rsid w:val="00057FC7"/>
    <w:rsid w:val="00060271"/>
    <w:rsid w:val="00060BD6"/>
    <w:rsid w:val="00060D5C"/>
    <w:rsid w:val="00060D82"/>
    <w:rsid w:val="00060F16"/>
    <w:rsid w:val="0006253A"/>
    <w:rsid w:val="00062B6C"/>
    <w:rsid w:val="00063390"/>
    <w:rsid w:val="00063C1A"/>
    <w:rsid w:val="00063EB2"/>
    <w:rsid w:val="0006436E"/>
    <w:rsid w:val="000643AD"/>
    <w:rsid w:val="00064416"/>
    <w:rsid w:val="00064942"/>
    <w:rsid w:val="00064F57"/>
    <w:rsid w:val="000653DA"/>
    <w:rsid w:val="000660AF"/>
    <w:rsid w:val="00066657"/>
    <w:rsid w:val="00066CD3"/>
    <w:rsid w:val="00066F10"/>
    <w:rsid w:val="0006740B"/>
    <w:rsid w:val="000704F0"/>
    <w:rsid w:val="00070AD3"/>
    <w:rsid w:val="00070D66"/>
    <w:rsid w:val="00071440"/>
    <w:rsid w:val="000717F5"/>
    <w:rsid w:val="0007199A"/>
    <w:rsid w:val="00072045"/>
    <w:rsid w:val="00072469"/>
    <w:rsid w:val="00072482"/>
    <w:rsid w:val="0007327B"/>
    <w:rsid w:val="0007394A"/>
    <w:rsid w:val="00074855"/>
    <w:rsid w:val="00074A46"/>
    <w:rsid w:val="00074B61"/>
    <w:rsid w:val="00074D9B"/>
    <w:rsid w:val="000754A8"/>
    <w:rsid w:val="00075DF2"/>
    <w:rsid w:val="00075FF1"/>
    <w:rsid w:val="00076197"/>
    <w:rsid w:val="000761EA"/>
    <w:rsid w:val="00076CDF"/>
    <w:rsid w:val="0007737B"/>
    <w:rsid w:val="00077851"/>
    <w:rsid w:val="000802C5"/>
    <w:rsid w:val="00080704"/>
    <w:rsid w:val="000813C8"/>
    <w:rsid w:val="000814F0"/>
    <w:rsid w:val="0008195C"/>
    <w:rsid w:val="00081AE3"/>
    <w:rsid w:val="00082046"/>
    <w:rsid w:val="000822DA"/>
    <w:rsid w:val="000829DE"/>
    <w:rsid w:val="00082B2E"/>
    <w:rsid w:val="00082C44"/>
    <w:rsid w:val="00083651"/>
    <w:rsid w:val="00083BEC"/>
    <w:rsid w:val="00084347"/>
    <w:rsid w:val="000845D2"/>
    <w:rsid w:val="00084B65"/>
    <w:rsid w:val="0008581A"/>
    <w:rsid w:val="00085A4E"/>
    <w:rsid w:val="00085CB9"/>
    <w:rsid w:val="00085DB7"/>
    <w:rsid w:val="000866FD"/>
    <w:rsid w:val="00086A6C"/>
    <w:rsid w:val="00090315"/>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403"/>
    <w:rsid w:val="000959BB"/>
    <w:rsid w:val="00095F87"/>
    <w:rsid w:val="00096295"/>
    <w:rsid w:val="00096774"/>
    <w:rsid w:val="000968C6"/>
    <w:rsid w:val="000968D9"/>
    <w:rsid w:val="00097AE8"/>
    <w:rsid w:val="00097C5F"/>
    <w:rsid w:val="00097F44"/>
    <w:rsid w:val="000A063B"/>
    <w:rsid w:val="000A0BDD"/>
    <w:rsid w:val="000A1185"/>
    <w:rsid w:val="000A13A7"/>
    <w:rsid w:val="000A176B"/>
    <w:rsid w:val="000A253F"/>
    <w:rsid w:val="000A257B"/>
    <w:rsid w:val="000A25DC"/>
    <w:rsid w:val="000A27F5"/>
    <w:rsid w:val="000A300C"/>
    <w:rsid w:val="000A3B87"/>
    <w:rsid w:val="000A3F71"/>
    <w:rsid w:val="000A401B"/>
    <w:rsid w:val="000A41A0"/>
    <w:rsid w:val="000A4757"/>
    <w:rsid w:val="000A4BD2"/>
    <w:rsid w:val="000A4E27"/>
    <w:rsid w:val="000A5071"/>
    <w:rsid w:val="000A5377"/>
    <w:rsid w:val="000A5F4E"/>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1A3"/>
    <w:rsid w:val="000B32FB"/>
    <w:rsid w:val="000B3519"/>
    <w:rsid w:val="000B3E57"/>
    <w:rsid w:val="000B4211"/>
    <w:rsid w:val="000B43B6"/>
    <w:rsid w:val="000B52D7"/>
    <w:rsid w:val="000B6056"/>
    <w:rsid w:val="000B62A4"/>
    <w:rsid w:val="000B674A"/>
    <w:rsid w:val="000B7703"/>
    <w:rsid w:val="000B7ADF"/>
    <w:rsid w:val="000B7E56"/>
    <w:rsid w:val="000C0181"/>
    <w:rsid w:val="000C0414"/>
    <w:rsid w:val="000C0AD8"/>
    <w:rsid w:val="000C0AFB"/>
    <w:rsid w:val="000C10C3"/>
    <w:rsid w:val="000C1370"/>
    <w:rsid w:val="000C1FDE"/>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4F48"/>
    <w:rsid w:val="000D4F7E"/>
    <w:rsid w:val="000D5346"/>
    <w:rsid w:val="000D5A0A"/>
    <w:rsid w:val="000D5EAB"/>
    <w:rsid w:val="000D6330"/>
    <w:rsid w:val="000D6449"/>
    <w:rsid w:val="000D6648"/>
    <w:rsid w:val="000D6AF5"/>
    <w:rsid w:val="000D6B92"/>
    <w:rsid w:val="000D6F7C"/>
    <w:rsid w:val="000D70F7"/>
    <w:rsid w:val="000D7B25"/>
    <w:rsid w:val="000E005B"/>
    <w:rsid w:val="000E027F"/>
    <w:rsid w:val="000E064F"/>
    <w:rsid w:val="000E078E"/>
    <w:rsid w:val="000E082F"/>
    <w:rsid w:val="000E146E"/>
    <w:rsid w:val="000E1A6E"/>
    <w:rsid w:val="000E216E"/>
    <w:rsid w:val="000E21D0"/>
    <w:rsid w:val="000E24E8"/>
    <w:rsid w:val="000E25CA"/>
    <w:rsid w:val="000E3585"/>
    <w:rsid w:val="000E3703"/>
    <w:rsid w:val="000E4641"/>
    <w:rsid w:val="000E4A8E"/>
    <w:rsid w:val="000E57C6"/>
    <w:rsid w:val="000E5C39"/>
    <w:rsid w:val="000E6437"/>
    <w:rsid w:val="000E6768"/>
    <w:rsid w:val="000E6B57"/>
    <w:rsid w:val="000E7960"/>
    <w:rsid w:val="000E7B5F"/>
    <w:rsid w:val="000F0C4D"/>
    <w:rsid w:val="000F14D9"/>
    <w:rsid w:val="000F17D6"/>
    <w:rsid w:val="000F2A58"/>
    <w:rsid w:val="000F3CD7"/>
    <w:rsid w:val="000F3E91"/>
    <w:rsid w:val="000F4288"/>
    <w:rsid w:val="000F428B"/>
    <w:rsid w:val="000F48F8"/>
    <w:rsid w:val="000F4BF9"/>
    <w:rsid w:val="000F56D2"/>
    <w:rsid w:val="000F596A"/>
    <w:rsid w:val="000F629F"/>
    <w:rsid w:val="000F66FA"/>
    <w:rsid w:val="000F7126"/>
    <w:rsid w:val="000F72A0"/>
    <w:rsid w:val="001014A4"/>
    <w:rsid w:val="00101988"/>
    <w:rsid w:val="001024BD"/>
    <w:rsid w:val="001024E6"/>
    <w:rsid w:val="0010290E"/>
    <w:rsid w:val="001031A1"/>
    <w:rsid w:val="00103204"/>
    <w:rsid w:val="00103963"/>
    <w:rsid w:val="00103D6F"/>
    <w:rsid w:val="00104007"/>
    <w:rsid w:val="00104ECE"/>
    <w:rsid w:val="0010500D"/>
    <w:rsid w:val="001056B5"/>
    <w:rsid w:val="00106A2B"/>
    <w:rsid w:val="00106D95"/>
    <w:rsid w:val="001073D2"/>
    <w:rsid w:val="0010771F"/>
    <w:rsid w:val="00107B6F"/>
    <w:rsid w:val="00110189"/>
    <w:rsid w:val="00111012"/>
    <w:rsid w:val="001112F6"/>
    <w:rsid w:val="001118F2"/>
    <w:rsid w:val="00111CB2"/>
    <w:rsid w:val="0011220D"/>
    <w:rsid w:val="001127BA"/>
    <w:rsid w:val="0011302C"/>
    <w:rsid w:val="00113094"/>
    <w:rsid w:val="00113CBB"/>
    <w:rsid w:val="0011471C"/>
    <w:rsid w:val="001149AA"/>
    <w:rsid w:val="00114DC3"/>
    <w:rsid w:val="00114E07"/>
    <w:rsid w:val="001154D1"/>
    <w:rsid w:val="00115D5C"/>
    <w:rsid w:val="00116378"/>
    <w:rsid w:val="001168DD"/>
    <w:rsid w:val="00116AB6"/>
    <w:rsid w:val="00116FB5"/>
    <w:rsid w:val="001171F0"/>
    <w:rsid w:val="00117707"/>
    <w:rsid w:val="00117BE0"/>
    <w:rsid w:val="00120203"/>
    <w:rsid w:val="0012091F"/>
    <w:rsid w:val="00120B4D"/>
    <w:rsid w:val="00121B05"/>
    <w:rsid w:val="0012290F"/>
    <w:rsid w:val="00122B70"/>
    <w:rsid w:val="00123777"/>
    <w:rsid w:val="001247C9"/>
    <w:rsid w:val="00124928"/>
    <w:rsid w:val="001259C8"/>
    <w:rsid w:val="00125AF5"/>
    <w:rsid w:val="00125B78"/>
    <w:rsid w:val="00125BC0"/>
    <w:rsid w:val="00125E36"/>
    <w:rsid w:val="001261F5"/>
    <w:rsid w:val="0012633F"/>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350"/>
    <w:rsid w:val="00141BBF"/>
    <w:rsid w:val="00141FC9"/>
    <w:rsid w:val="001422E7"/>
    <w:rsid w:val="001427F8"/>
    <w:rsid w:val="001429D4"/>
    <w:rsid w:val="00142AB1"/>
    <w:rsid w:val="0014363A"/>
    <w:rsid w:val="001437F7"/>
    <w:rsid w:val="00143CDF"/>
    <w:rsid w:val="00143D17"/>
    <w:rsid w:val="00144895"/>
    <w:rsid w:val="00144F3B"/>
    <w:rsid w:val="001450D2"/>
    <w:rsid w:val="00145620"/>
    <w:rsid w:val="00145E7E"/>
    <w:rsid w:val="00145F81"/>
    <w:rsid w:val="001462ED"/>
    <w:rsid w:val="0014650E"/>
    <w:rsid w:val="00146B47"/>
    <w:rsid w:val="00147568"/>
    <w:rsid w:val="00147AB8"/>
    <w:rsid w:val="00147C76"/>
    <w:rsid w:val="00150910"/>
    <w:rsid w:val="0015104A"/>
    <w:rsid w:val="00151637"/>
    <w:rsid w:val="00151B25"/>
    <w:rsid w:val="00151D74"/>
    <w:rsid w:val="00152104"/>
    <w:rsid w:val="00152312"/>
    <w:rsid w:val="0015270D"/>
    <w:rsid w:val="001529AE"/>
    <w:rsid w:val="001530C2"/>
    <w:rsid w:val="00153D6F"/>
    <w:rsid w:val="0015444F"/>
    <w:rsid w:val="001544B9"/>
    <w:rsid w:val="0015457C"/>
    <w:rsid w:val="001548C6"/>
    <w:rsid w:val="00155438"/>
    <w:rsid w:val="0015550B"/>
    <w:rsid w:val="00155BC4"/>
    <w:rsid w:val="00155F19"/>
    <w:rsid w:val="001561A6"/>
    <w:rsid w:val="001566EA"/>
    <w:rsid w:val="00156741"/>
    <w:rsid w:val="001567D7"/>
    <w:rsid w:val="00156948"/>
    <w:rsid w:val="00156B0B"/>
    <w:rsid w:val="00156FC9"/>
    <w:rsid w:val="00157FF1"/>
    <w:rsid w:val="00160141"/>
    <w:rsid w:val="001603EA"/>
    <w:rsid w:val="00160A69"/>
    <w:rsid w:val="00161281"/>
    <w:rsid w:val="00162986"/>
    <w:rsid w:val="00163435"/>
    <w:rsid w:val="0016364F"/>
    <w:rsid w:val="001638A9"/>
    <w:rsid w:val="001640D5"/>
    <w:rsid w:val="0016450B"/>
    <w:rsid w:val="001646A1"/>
    <w:rsid w:val="00164A55"/>
    <w:rsid w:val="001650D3"/>
    <w:rsid w:val="001653A5"/>
    <w:rsid w:val="001653FE"/>
    <w:rsid w:val="00165E66"/>
    <w:rsid w:val="00166383"/>
    <w:rsid w:val="001664CF"/>
    <w:rsid w:val="00167170"/>
    <w:rsid w:val="00167240"/>
    <w:rsid w:val="00167700"/>
    <w:rsid w:val="00167C46"/>
    <w:rsid w:val="0017069A"/>
    <w:rsid w:val="00170C75"/>
    <w:rsid w:val="0017220D"/>
    <w:rsid w:val="00172475"/>
    <w:rsid w:val="00172751"/>
    <w:rsid w:val="0017280B"/>
    <w:rsid w:val="00172847"/>
    <w:rsid w:val="00172B64"/>
    <w:rsid w:val="00172C52"/>
    <w:rsid w:val="00172EFD"/>
    <w:rsid w:val="00172F57"/>
    <w:rsid w:val="0017408C"/>
    <w:rsid w:val="0017416B"/>
    <w:rsid w:val="001747EC"/>
    <w:rsid w:val="0017525F"/>
    <w:rsid w:val="00175D46"/>
    <w:rsid w:val="00176BF9"/>
    <w:rsid w:val="00177693"/>
    <w:rsid w:val="00177858"/>
    <w:rsid w:val="00180424"/>
    <w:rsid w:val="00180458"/>
    <w:rsid w:val="001807C6"/>
    <w:rsid w:val="00180E61"/>
    <w:rsid w:val="001810DA"/>
    <w:rsid w:val="00181ABB"/>
    <w:rsid w:val="001829D5"/>
    <w:rsid w:val="001836EA"/>
    <w:rsid w:val="00183BE7"/>
    <w:rsid w:val="00183EE3"/>
    <w:rsid w:val="0018410C"/>
    <w:rsid w:val="00184B9A"/>
    <w:rsid w:val="00184FCF"/>
    <w:rsid w:val="001856AD"/>
    <w:rsid w:val="001866C9"/>
    <w:rsid w:val="00186780"/>
    <w:rsid w:val="00186905"/>
    <w:rsid w:val="001871A2"/>
    <w:rsid w:val="001872BF"/>
    <w:rsid w:val="00187B59"/>
    <w:rsid w:val="001907BC"/>
    <w:rsid w:val="00190837"/>
    <w:rsid w:val="001909E4"/>
    <w:rsid w:val="00190D01"/>
    <w:rsid w:val="001910EF"/>
    <w:rsid w:val="00191AD7"/>
    <w:rsid w:val="00191B32"/>
    <w:rsid w:val="00191D6B"/>
    <w:rsid w:val="00191F8D"/>
    <w:rsid w:val="0019242F"/>
    <w:rsid w:val="001924FD"/>
    <w:rsid w:val="00192648"/>
    <w:rsid w:val="00192C7E"/>
    <w:rsid w:val="00192D71"/>
    <w:rsid w:val="00193051"/>
    <w:rsid w:val="0019332A"/>
    <w:rsid w:val="00194E3E"/>
    <w:rsid w:val="001950F4"/>
    <w:rsid w:val="0019547B"/>
    <w:rsid w:val="00195A0E"/>
    <w:rsid w:val="00195A3F"/>
    <w:rsid w:val="00195B4E"/>
    <w:rsid w:val="00196244"/>
    <w:rsid w:val="00196B57"/>
    <w:rsid w:val="00196B80"/>
    <w:rsid w:val="0019787E"/>
    <w:rsid w:val="00197A01"/>
    <w:rsid w:val="001A01B9"/>
    <w:rsid w:val="001A0297"/>
    <w:rsid w:val="001A0973"/>
    <w:rsid w:val="001A0B6F"/>
    <w:rsid w:val="001A1153"/>
    <w:rsid w:val="001A2096"/>
    <w:rsid w:val="001A2A53"/>
    <w:rsid w:val="001A2D71"/>
    <w:rsid w:val="001A3807"/>
    <w:rsid w:val="001A4218"/>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20B5"/>
    <w:rsid w:val="001B2925"/>
    <w:rsid w:val="001B3536"/>
    <w:rsid w:val="001B3F69"/>
    <w:rsid w:val="001B4114"/>
    <w:rsid w:val="001B4134"/>
    <w:rsid w:val="001B41BA"/>
    <w:rsid w:val="001B41C3"/>
    <w:rsid w:val="001B4773"/>
    <w:rsid w:val="001B5840"/>
    <w:rsid w:val="001B5A61"/>
    <w:rsid w:val="001B5D30"/>
    <w:rsid w:val="001B60E0"/>
    <w:rsid w:val="001B60F0"/>
    <w:rsid w:val="001B66A0"/>
    <w:rsid w:val="001B68EC"/>
    <w:rsid w:val="001B6A9B"/>
    <w:rsid w:val="001B6B3B"/>
    <w:rsid w:val="001B6FCA"/>
    <w:rsid w:val="001B7126"/>
    <w:rsid w:val="001C00D8"/>
    <w:rsid w:val="001C0606"/>
    <w:rsid w:val="001C0AEE"/>
    <w:rsid w:val="001C1787"/>
    <w:rsid w:val="001C1F90"/>
    <w:rsid w:val="001C250B"/>
    <w:rsid w:val="001C281C"/>
    <w:rsid w:val="001C2937"/>
    <w:rsid w:val="001C4461"/>
    <w:rsid w:val="001C5094"/>
    <w:rsid w:val="001C59DC"/>
    <w:rsid w:val="001C5D51"/>
    <w:rsid w:val="001C6EFD"/>
    <w:rsid w:val="001C6F07"/>
    <w:rsid w:val="001C6F2C"/>
    <w:rsid w:val="001C77AE"/>
    <w:rsid w:val="001C7806"/>
    <w:rsid w:val="001C7948"/>
    <w:rsid w:val="001C7CEE"/>
    <w:rsid w:val="001D0187"/>
    <w:rsid w:val="001D1557"/>
    <w:rsid w:val="001D1703"/>
    <w:rsid w:val="001D1B52"/>
    <w:rsid w:val="001D1B61"/>
    <w:rsid w:val="001D25F4"/>
    <w:rsid w:val="001D2778"/>
    <w:rsid w:val="001D2DC7"/>
    <w:rsid w:val="001D306D"/>
    <w:rsid w:val="001D3771"/>
    <w:rsid w:val="001D3878"/>
    <w:rsid w:val="001D41DE"/>
    <w:rsid w:val="001D44C5"/>
    <w:rsid w:val="001D4A96"/>
    <w:rsid w:val="001D54EC"/>
    <w:rsid w:val="001D5EA7"/>
    <w:rsid w:val="001D6518"/>
    <w:rsid w:val="001D7426"/>
    <w:rsid w:val="001D752F"/>
    <w:rsid w:val="001D759C"/>
    <w:rsid w:val="001E02E1"/>
    <w:rsid w:val="001E05F5"/>
    <w:rsid w:val="001E0954"/>
    <w:rsid w:val="001E0C99"/>
    <w:rsid w:val="001E14EE"/>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E5C"/>
    <w:rsid w:val="001E6E93"/>
    <w:rsid w:val="001E723B"/>
    <w:rsid w:val="001E7544"/>
    <w:rsid w:val="001E77B2"/>
    <w:rsid w:val="001E7D13"/>
    <w:rsid w:val="001F0082"/>
    <w:rsid w:val="001F04BE"/>
    <w:rsid w:val="001F08D3"/>
    <w:rsid w:val="001F0A37"/>
    <w:rsid w:val="001F1186"/>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AE9"/>
    <w:rsid w:val="0020035A"/>
    <w:rsid w:val="002006EA"/>
    <w:rsid w:val="00201DFB"/>
    <w:rsid w:val="002022C0"/>
    <w:rsid w:val="00203838"/>
    <w:rsid w:val="00203A42"/>
    <w:rsid w:val="00203B55"/>
    <w:rsid w:val="0020410A"/>
    <w:rsid w:val="002043A1"/>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159B"/>
    <w:rsid w:val="0021198A"/>
    <w:rsid w:val="002119B9"/>
    <w:rsid w:val="002127E0"/>
    <w:rsid w:val="00212A70"/>
    <w:rsid w:val="00213619"/>
    <w:rsid w:val="002141FC"/>
    <w:rsid w:val="002145CC"/>
    <w:rsid w:val="00214873"/>
    <w:rsid w:val="00214C92"/>
    <w:rsid w:val="00214EE4"/>
    <w:rsid w:val="00215561"/>
    <w:rsid w:val="00215601"/>
    <w:rsid w:val="00215916"/>
    <w:rsid w:val="002159F6"/>
    <w:rsid w:val="0021604C"/>
    <w:rsid w:val="00216489"/>
    <w:rsid w:val="00216647"/>
    <w:rsid w:val="00216853"/>
    <w:rsid w:val="00216CA6"/>
    <w:rsid w:val="00217011"/>
    <w:rsid w:val="00217536"/>
    <w:rsid w:val="0021765D"/>
    <w:rsid w:val="002179BD"/>
    <w:rsid w:val="00217BF7"/>
    <w:rsid w:val="00217C08"/>
    <w:rsid w:val="0022035F"/>
    <w:rsid w:val="00220434"/>
    <w:rsid w:val="00220B82"/>
    <w:rsid w:val="00220EBF"/>
    <w:rsid w:val="00220F84"/>
    <w:rsid w:val="00221974"/>
    <w:rsid w:val="00221988"/>
    <w:rsid w:val="002219D3"/>
    <w:rsid w:val="00221BCF"/>
    <w:rsid w:val="00221CDB"/>
    <w:rsid w:val="00222711"/>
    <w:rsid w:val="00222D22"/>
    <w:rsid w:val="00222D73"/>
    <w:rsid w:val="00222DD1"/>
    <w:rsid w:val="002242A3"/>
    <w:rsid w:val="00224816"/>
    <w:rsid w:val="00224F00"/>
    <w:rsid w:val="00225632"/>
    <w:rsid w:val="00225DA3"/>
    <w:rsid w:val="00225ED2"/>
    <w:rsid w:val="00225F74"/>
    <w:rsid w:val="00225F9D"/>
    <w:rsid w:val="002271DE"/>
    <w:rsid w:val="002278B2"/>
    <w:rsid w:val="00227BE8"/>
    <w:rsid w:val="00227DCE"/>
    <w:rsid w:val="0023004E"/>
    <w:rsid w:val="00230570"/>
    <w:rsid w:val="0023068D"/>
    <w:rsid w:val="00231189"/>
    <w:rsid w:val="00231306"/>
    <w:rsid w:val="00231E2E"/>
    <w:rsid w:val="002326E4"/>
    <w:rsid w:val="00232C19"/>
    <w:rsid w:val="00232F04"/>
    <w:rsid w:val="002337FC"/>
    <w:rsid w:val="0023420F"/>
    <w:rsid w:val="00234DB7"/>
    <w:rsid w:val="00234EC3"/>
    <w:rsid w:val="00234F69"/>
    <w:rsid w:val="00235F1A"/>
    <w:rsid w:val="00236753"/>
    <w:rsid w:val="002367B2"/>
    <w:rsid w:val="00237511"/>
    <w:rsid w:val="002377E7"/>
    <w:rsid w:val="00237C82"/>
    <w:rsid w:val="002405ED"/>
    <w:rsid w:val="00240EA3"/>
    <w:rsid w:val="00242085"/>
    <w:rsid w:val="00242685"/>
    <w:rsid w:val="00242C81"/>
    <w:rsid w:val="002432AA"/>
    <w:rsid w:val="00244B30"/>
    <w:rsid w:val="00244FE9"/>
    <w:rsid w:val="00245059"/>
    <w:rsid w:val="002451D9"/>
    <w:rsid w:val="002455A5"/>
    <w:rsid w:val="002457FC"/>
    <w:rsid w:val="00245D20"/>
    <w:rsid w:val="00246535"/>
    <w:rsid w:val="0024685A"/>
    <w:rsid w:val="00247953"/>
    <w:rsid w:val="00247D16"/>
    <w:rsid w:val="002505BA"/>
    <w:rsid w:val="00250F5C"/>
    <w:rsid w:val="002514B1"/>
    <w:rsid w:val="00251C77"/>
    <w:rsid w:val="00252238"/>
    <w:rsid w:val="0025260A"/>
    <w:rsid w:val="002534F2"/>
    <w:rsid w:val="00253CCB"/>
    <w:rsid w:val="00253E12"/>
    <w:rsid w:val="002541B2"/>
    <w:rsid w:val="0025420C"/>
    <w:rsid w:val="002544DD"/>
    <w:rsid w:val="002548D1"/>
    <w:rsid w:val="00254920"/>
    <w:rsid w:val="00254C43"/>
    <w:rsid w:val="00254E54"/>
    <w:rsid w:val="002551FB"/>
    <w:rsid w:val="00255A76"/>
    <w:rsid w:val="00255BA0"/>
    <w:rsid w:val="002566D3"/>
    <w:rsid w:val="002604CA"/>
    <w:rsid w:val="002607CD"/>
    <w:rsid w:val="00262138"/>
    <w:rsid w:val="00262148"/>
    <w:rsid w:val="00262160"/>
    <w:rsid w:val="002621F5"/>
    <w:rsid w:val="0026222C"/>
    <w:rsid w:val="00262370"/>
    <w:rsid w:val="002623E3"/>
    <w:rsid w:val="0026291E"/>
    <w:rsid w:val="00263098"/>
    <w:rsid w:val="0026344D"/>
    <w:rsid w:val="00263E76"/>
    <w:rsid w:val="00264A9C"/>
    <w:rsid w:val="0026587A"/>
    <w:rsid w:val="002658F3"/>
    <w:rsid w:val="00265C17"/>
    <w:rsid w:val="00265CDC"/>
    <w:rsid w:val="00265E5D"/>
    <w:rsid w:val="00265FE8"/>
    <w:rsid w:val="002669F3"/>
    <w:rsid w:val="00266E9F"/>
    <w:rsid w:val="0026702C"/>
    <w:rsid w:val="0026709D"/>
    <w:rsid w:val="002674F1"/>
    <w:rsid w:val="002677B4"/>
    <w:rsid w:val="00267AFE"/>
    <w:rsid w:val="00267E50"/>
    <w:rsid w:val="00271EF1"/>
    <w:rsid w:val="00272365"/>
    <w:rsid w:val="00272537"/>
    <w:rsid w:val="00273030"/>
    <w:rsid w:val="00273324"/>
    <w:rsid w:val="00273420"/>
    <w:rsid w:val="00273900"/>
    <w:rsid w:val="00273D3F"/>
    <w:rsid w:val="00273F1F"/>
    <w:rsid w:val="002742F2"/>
    <w:rsid w:val="00274810"/>
    <w:rsid w:val="0027487E"/>
    <w:rsid w:val="00274FEE"/>
    <w:rsid w:val="002761A6"/>
    <w:rsid w:val="00276907"/>
    <w:rsid w:val="00276A81"/>
    <w:rsid w:val="0027703C"/>
    <w:rsid w:val="00277AB3"/>
    <w:rsid w:val="00277E5F"/>
    <w:rsid w:val="00277EBC"/>
    <w:rsid w:val="00280409"/>
    <w:rsid w:val="0028092B"/>
    <w:rsid w:val="00280989"/>
    <w:rsid w:val="00280A54"/>
    <w:rsid w:val="00280CD4"/>
    <w:rsid w:val="00281D61"/>
    <w:rsid w:val="00281D6A"/>
    <w:rsid w:val="00281D84"/>
    <w:rsid w:val="0028223D"/>
    <w:rsid w:val="0028325A"/>
    <w:rsid w:val="00283447"/>
    <w:rsid w:val="00283C26"/>
    <w:rsid w:val="002840CC"/>
    <w:rsid w:val="00284237"/>
    <w:rsid w:val="002845FF"/>
    <w:rsid w:val="00284887"/>
    <w:rsid w:val="00284A40"/>
    <w:rsid w:val="00284ED3"/>
    <w:rsid w:val="002855C4"/>
    <w:rsid w:val="00285DE0"/>
    <w:rsid w:val="0028619F"/>
    <w:rsid w:val="00286310"/>
    <w:rsid w:val="00286419"/>
    <w:rsid w:val="00286C6B"/>
    <w:rsid w:val="002870A0"/>
    <w:rsid w:val="002871D0"/>
    <w:rsid w:val="00287324"/>
    <w:rsid w:val="00287ECF"/>
    <w:rsid w:val="00290650"/>
    <w:rsid w:val="002913F9"/>
    <w:rsid w:val="00291490"/>
    <w:rsid w:val="0029286F"/>
    <w:rsid w:val="00293091"/>
    <w:rsid w:val="00293984"/>
    <w:rsid w:val="00293DD0"/>
    <w:rsid w:val="00293E81"/>
    <w:rsid w:val="002941D0"/>
    <w:rsid w:val="002945E8"/>
    <w:rsid w:val="00294F2B"/>
    <w:rsid w:val="002951C6"/>
    <w:rsid w:val="00295812"/>
    <w:rsid w:val="00295971"/>
    <w:rsid w:val="002961E4"/>
    <w:rsid w:val="00296B9F"/>
    <w:rsid w:val="00296C22"/>
    <w:rsid w:val="0029731F"/>
    <w:rsid w:val="0029752D"/>
    <w:rsid w:val="00297AEC"/>
    <w:rsid w:val="00297DFA"/>
    <w:rsid w:val="002A07D7"/>
    <w:rsid w:val="002A092D"/>
    <w:rsid w:val="002A0F27"/>
    <w:rsid w:val="002A17D2"/>
    <w:rsid w:val="002A189F"/>
    <w:rsid w:val="002A1CF3"/>
    <w:rsid w:val="002A205D"/>
    <w:rsid w:val="002A208B"/>
    <w:rsid w:val="002A208E"/>
    <w:rsid w:val="002A236C"/>
    <w:rsid w:val="002A28F7"/>
    <w:rsid w:val="002A2A7A"/>
    <w:rsid w:val="002A2AD6"/>
    <w:rsid w:val="002A3065"/>
    <w:rsid w:val="002A3F84"/>
    <w:rsid w:val="002A46AC"/>
    <w:rsid w:val="002A482A"/>
    <w:rsid w:val="002A4C39"/>
    <w:rsid w:val="002A4CDC"/>
    <w:rsid w:val="002A67F2"/>
    <w:rsid w:val="002A6B0F"/>
    <w:rsid w:val="002A7C94"/>
    <w:rsid w:val="002B1EC8"/>
    <w:rsid w:val="002B2AEC"/>
    <w:rsid w:val="002B33AE"/>
    <w:rsid w:val="002B3779"/>
    <w:rsid w:val="002B3ABC"/>
    <w:rsid w:val="002B3B6D"/>
    <w:rsid w:val="002B3E48"/>
    <w:rsid w:val="002B43D3"/>
    <w:rsid w:val="002B44A3"/>
    <w:rsid w:val="002B4CB1"/>
    <w:rsid w:val="002B53A5"/>
    <w:rsid w:val="002B55FA"/>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917"/>
    <w:rsid w:val="002C1BC7"/>
    <w:rsid w:val="002C1E98"/>
    <w:rsid w:val="002C2261"/>
    <w:rsid w:val="002C235E"/>
    <w:rsid w:val="002C2655"/>
    <w:rsid w:val="002C26FE"/>
    <w:rsid w:val="002C2803"/>
    <w:rsid w:val="002C2883"/>
    <w:rsid w:val="002C30E0"/>
    <w:rsid w:val="002C3C0A"/>
    <w:rsid w:val="002C411C"/>
    <w:rsid w:val="002C4732"/>
    <w:rsid w:val="002C47FF"/>
    <w:rsid w:val="002C4C5E"/>
    <w:rsid w:val="002C4CAD"/>
    <w:rsid w:val="002C54D8"/>
    <w:rsid w:val="002C6258"/>
    <w:rsid w:val="002C651B"/>
    <w:rsid w:val="002C65AC"/>
    <w:rsid w:val="002C6BBB"/>
    <w:rsid w:val="002C6EE8"/>
    <w:rsid w:val="002C6FD9"/>
    <w:rsid w:val="002C7F74"/>
    <w:rsid w:val="002D07DE"/>
    <w:rsid w:val="002D0D42"/>
    <w:rsid w:val="002D1330"/>
    <w:rsid w:val="002D1920"/>
    <w:rsid w:val="002D1A7C"/>
    <w:rsid w:val="002D2058"/>
    <w:rsid w:val="002D209D"/>
    <w:rsid w:val="002D226C"/>
    <w:rsid w:val="002D27CC"/>
    <w:rsid w:val="002D2F09"/>
    <w:rsid w:val="002D2FE7"/>
    <w:rsid w:val="002D39E3"/>
    <w:rsid w:val="002D3F2F"/>
    <w:rsid w:val="002D434B"/>
    <w:rsid w:val="002D4FB2"/>
    <w:rsid w:val="002D5582"/>
    <w:rsid w:val="002D59E7"/>
    <w:rsid w:val="002D5A99"/>
    <w:rsid w:val="002D5D40"/>
    <w:rsid w:val="002D5FDB"/>
    <w:rsid w:val="002D7436"/>
    <w:rsid w:val="002D7DA8"/>
    <w:rsid w:val="002D7F81"/>
    <w:rsid w:val="002E03AB"/>
    <w:rsid w:val="002E0E14"/>
    <w:rsid w:val="002E121A"/>
    <w:rsid w:val="002E1365"/>
    <w:rsid w:val="002E14DC"/>
    <w:rsid w:val="002E217D"/>
    <w:rsid w:val="002E2579"/>
    <w:rsid w:val="002E2780"/>
    <w:rsid w:val="002E2E47"/>
    <w:rsid w:val="002E2EA9"/>
    <w:rsid w:val="002E32EA"/>
    <w:rsid w:val="002E3831"/>
    <w:rsid w:val="002E4686"/>
    <w:rsid w:val="002E4855"/>
    <w:rsid w:val="002E486B"/>
    <w:rsid w:val="002E4A8A"/>
    <w:rsid w:val="002E4B05"/>
    <w:rsid w:val="002E6168"/>
    <w:rsid w:val="002E67CD"/>
    <w:rsid w:val="002E68F5"/>
    <w:rsid w:val="002E71C6"/>
    <w:rsid w:val="002E7267"/>
    <w:rsid w:val="002F086C"/>
    <w:rsid w:val="002F1983"/>
    <w:rsid w:val="002F2AF6"/>
    <w:rsid w:val="002F2EBD"/>
    <w:rsid w:val="002F32A5"/>
    <w:rsid w:val="002F33A7"/>
    <w:rsid w:val="002F3952"/>
    <w:rsid w:val="002F39E3"/>
    <w:rsid w:val="002F3BFD"/>
    <w:rsid w:val="002F3EF6"/>
    <w:rsid w:val="002F458E"/>
    <w:rsid w:val="002F4AC7"/>
    <w:rsid w:val="002F4DB4"/>
    <w:rsid w:val="002F4E69"/>
    <w:rsid w:val="002F5562"/>
    <w:rsid w:val="002F5832"/>
    <w:rsid w:val="002F5CED"/>
    <w:rsid w:val="002F5F7A"/>
    <w:rsid w:val="002F61E7"/>
    <w:rsid w:val="002F62A9"/>
    <w:rsid w:val="002F6362"/>
    <w:rsid w:val="002F6ECA"/>
    <w:rsid w:val="003001D3"/>
    <w:rsid w:val="00300965"/>
    <w:rsid w:val="003015A7"/>
    <w:rsid w:val="00301837"/>
    <w:rsid w:val="00301894"/>
    <w:rsid w:val="00301C74"/>
    <w:rsid w:val="00301F0E"/>
    <w:rsid w:val="00302201"/>
    <w:rsid w:val="00302FD4"/>
    <w:rsid w:val="0030301B"/>
    <w:rsid w:val="003036C3"/>
    <w:rsid w:val="00303706"/>
    <w:rsid w:val="00303D91"/>
    <w:rsid w:val="00304150"/>
    <w:rsid w:val="00304341"/>
    <w:rsid w:val="0030448C"/>
    <w:rsid w:val="00304CB4"/>
    <w:rsid w:val="00305E34"/>
    <w:rsid w:val="003064A2"/>
    <w:rsid w:val="003065FA"/>
    <w:rsid w:val="003069A4"/>
    <w:rsid w:val="00306F23"/>
    <w:rsid w:val="003074AF"/>
    <w:rsid w:val="00307B97"/>
    <w:rsid w:val="0031070D"/>
    <w:rsid w:val="00310758"/>
    <w:rsid w:val="0031085B"/>
    <w:rsid w:val="00310BAB"/>
    <w:rsid w:val="00310C41"/>
    <w:rsid w:val="003112B6"/>
    <w:rsid w:val="00312578"/>
    <w:rsid w:val="003127D0"/>
    <w:rsid w:val="0031296B"/>
    <w:rsid w:val="00312ADE"/>
    <w:rsid w:val="00312DDC"/>
    <w:rsid w:val="00312EBB"/>
    <w:rsid w:val="00312EE0"/>
    <w:rsid w:val="003133B7"/>
    <w:rsid w:val="003136CB"/>
    <w:rsid w:val="003139EC"/>
    <w:rsid w:val="00314302"/>
    <w:rsid w:val="00314C88"/>
    <w:rsid w:val="00315762"/>
    <w:rsid w:val="00315B2E"/>
    <w:rsid w:val="00316BB1"/>
    <w:rsid w:val="00317146"/>
    <w:rsid w:val="003171B8"/>
    <w:rsid w:val="003171D2"/>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D"/>
    <w:rsid w:val="00332AD9"/>
    <w:rsid w:val="00332B64"/>
    <w:rsid w:val="00333090"/>
    <w:rsid w:val="0033321E"/>
    <w:rsid w:val="00333833"/>
    <w:rsid w:val="0033421E"/>
    <w:rsid w:val="00334256"/>
    <w:rsid w:val="003342AF"/>
    <w:rsid w:val="0033469D"/>
    <w:rsid w:val="0033496E"/>
    <w:rsid w:val="00334BC4"/>
    <w:rsid w:val="00334CC9"/>
    <w:rsid w:val="00335CA6"/>
    <w:rsid w:val="00335F84"/>
    <w:rsid w:val="003362F5"/>
    <w:rsid w:val="00336FBB"/>
    <w:rsid w:val="00337046"/>
    <w:rsid w:val="00337499"/>
    <w:rsid w:val="003374B7"/>
    <w:rsid w:val="00340245"/>
    <w:rsid w:val="00340349"/>
    <w:rsid w:val="00340383"/>
    <w:rsid w:val="00340890"/>
    <w:rsid w:val="0034105C"/>
    <w:rsid w:val="0034109B"/>
    <w:rsid w:val="00341314"/>
    <w:rsid w:val="00341C24"/>
    <w:rsid w:val="003433D0"/>
    <w:rsid w:val="00343D9D"/>
    <w:rsid w:val="00343E2A"/>
    <w:rsid w:val="0034402F"/>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50AE2"/>
    <w:rsid w:val="00350E17"/>
    <w:rsid w:val="00351227"/>
    <w:rsid w:val="00351755"/>
    <w:rsid w:val="00351B1A"/>
    <w:rsid w:val="00351C31"/>
    <w:rsid w:val="00351E99"/>
    <w:rsid w:val="00351EC7"/>
    <w:rsid w:val="00351EE6"/>
    <w:rsid w:val="00351EF7"/>
    <w:rsid w:val="00352263"/>
    <w:rsid w:val="0035245B"/>
    <w:rsid w:val="00352A0B"/>
    <w:rsid w:val="003530F9"/>
    <w:rsid w:val="00353370"/>
    <w:rsid w:val="0035408A"/>
    <w:rsid w:val="003542E0"/>
    <w:rsid w:val="0035459E"/>
    <w:rsid w:val="003545E1"/>
    <w:rsid w:val="00354BF4"/>
    <w:rsid w:val="00354FCE"/>
    <w:rsid w:val="00355385"/>
    <w:rsid w:val="00355572"/>
    <w:rsid w:val="00355D04"/>
    <w:rsid w:val="00356341"/>
    <w:rsid w:val="00357095"/>
    <w:rsid w:val="0036052B"/>
    <w:rsid w:val="00360A35"/>
    <w:rsid w:val="00360E27"/>
    <w:rsid w:val="00361081"/>
    <w:rsid w:val="0036189F"/>
    <w:rsid w:val="00361B37"/>
    <w:rsid w:val="00362152"/>
    <w:rsid w:val="00362445"/>
    <w:rsid w:val="00362829"/>
    <w:rsid w:val="00362C80"/>
    <w:rsid w:val="00363484"/>
    <w:rsid w:val="00363490"/>
    <w:rsid w:val="003636F9"/>
    <w:rsid w:val="00364E90"/>
    <w:rsid w:val="003651BA"/>
    <w:rsid w:val="003652BD"/>
    <w:rsid w:val="00365EA5"/>
    <w:rsid w:val="00366224"/>
    <w:rsid w:val="0036666E"/>
    <w:rsid w:val="0036696F"/>
    <w:rsid w:val="00366CA2"/>
    <w:rsid w:val="00366FE9"/>
    <w:rsid w:val="003701C1"/>
    <w:rsid w:val="0037043F"/>
    <w:rsid w:val="0037055C"/>
    <w:rsid w:val="00371768"/>
    <w:rsid w:val="00371795"/>
    <w:rsid w:val="0037230B"/>
    <w:rsid w:val="00372706"/>
    <w:rsid w:val="00372C94"/>
    <w:rsid w:val="0037300C"/>
    <w:rsid w:val="00373561"/>
    <w:rsid w:val="003737AF"/>
    <w:rsid w:val="003738CF"/>
    <w:rsid w:val="00373912"/>
    <w:rsid w:val="00374244"/>
    <w:rsid w:val="003742AA"/>
    <w:rsid w:val="00374AC3"/>
    <w:rsid w:val="00375B2A"/>
    <w:rsid w:val="00375B9D"/>
    <w:rsid w:val="00375E3A"/>
    <w:rsid w:val="003767D6"/>
    <w:rsid w:val="00376F3E"/>
    <w:rsid w:val="003802D2"/>
    <w:rsid w:val="00380579"/>
    <w:rsid w:val="003807B8"/>
    <w:rsid w:val="00380C73"/>
    <w:rsid w:val="00381972"/>
    <w:rsid w:val="00382C64"/>
    <w:rsid w:val="00383188"/>
    <w:rsid w:val="003834CF"/>
    <w:rsid w:val="00383778"/>
    <w:rsid w:val="0038380B"/>
    <w:rsid w:val="003838BB"/>
    <w:rsid w:val="00383A11"/>
    <w:rsid w:val="00384787"/>
    <w:rsid w:val="00384A14"/>
    <w:rsid w:val="00385104"/>
    <w:rsid w:val="0038515F"/>
    <w:rsid w:val="00385556"/>
    <w:rsid w:val="00385C63"/>
    <w:rsid w:val="00385ED5"/>
    <w:rsid w:val="00385F6C"/>
    <w:rsid w:val="0038617C"/>
    <w:rsid w:val="00387595"/>
    <w:rsid w:val="003877B6"/>
    <w:rsid w:val="0039013A"/>
    <w:rsid w:val="0039035A"/>
    <w:rsid w:val="003905F6"/>
    <w:rsid w:val="00390E48"/>
    <w:rsid w:val="00390F33"/>
    <w:rsid w:val="003910C7"/>
    <w:rsid w:val="003912F7"/>
    <w:rsid w:val="003916C0"/>
    <w:rsid w:val="003917E7"/>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752"/>
    <w:rsid w:val="003A4EE2"/>
    <w:rsid w:val="003A4F34"/>
    <w:rsid w:val="003A580F"/>
    <w:rsid w:val="003A65AE"/>
    <w:rsid w:val="003A671C"/>
    <w:rsid w:val="003A7E4F"/>
    <w:rsid w:val="003B042A"/>
    <w:rsid w:val="003B11BF"/>
    <w:rsid w:val="003B16B1"/>
    <w:rsid w:val="003B16DC"/>
    <w:rsid w:val="003B19F8"/>
    <w:rsid w:val="003B1A25"/>
    <w:rsid w:val="003B1B62"/>
    <w:rsid w:val="003B2280"/>
    <w:rsid w:val="003B2AFD"/>
    <w:rsid w:val="003B2D87"/>
    <w:rsid w:val="003B3022"/>
    <w:rsid w:val="003B3991"/>
    <w:rsid w:val="003B3A1D"/>
    <w:rsid w:val="003B3B69"/>
    <w:rsid w:val="003B3F17"/>
    <w:rsid w:val="003B40DF"/>
    <w:rsid w:val="003B410B"/>
    <w:rsid w:val="003B4568"/>
    <w:rsid w:val="003B45B9"/>
    <w:rsid w:val="003B46B7"/>
    <w:rsid w:val="003B4E21"/>
    <w:rsid w:val="003B51D5"/>
    <w:rsid w:val="003B5B00"/>
    <w:rsid w:val="003B5CE2"/>
    <w:rsid w:val="003B5F09"/>
    <w:rsid w:val="003B64DC"/>
    <w:rsid w:val="003B6B8C"/>
    <w:rsid w:val="003B6DA6"/>
    <w:rsid w:val="003B7227"/>
    <w:rsid w:val="003B755C"/>
    <w:rsid w:val="003B7A06"/>
    <w:rsid w:val="003B7C1A"/>
    <w:rsid w:val="003B7F2F"/>
    <w:rsid w:val="003B7F71"/>
    <w:rsid w:val="003C0533"/>
    <w:rsid w:val="003C06C2"/>
    <w:rsid w:val="003C0B6A"/>
    <w:rsid w:val="003C1542"/>
    <w:rsid w:val="003C1D7E"/>
    <w:rsid w:val="003C1F3F"/>
    <w:rsid w:val="003C264E"/>
    <w:rsid w:val="003C28DE"/>
    <w:rsid w:val="003C2A06"/>
    <w:rsid w:val="003C2A85"/>
    <w:rsid w:val="003C316B"/>
    <w:rsid w:val="003C38CE"/>
    <w:rsid w:val="003C3A64"/>
    <w:rsid w:val="003C3E4F"/>
    <w:rsid w:val="003C44E2"/>
    <w:rsid w:val="003C45EB"/>
    <w:rsid w:val="003C5AAA"/>
    <w:rsid w:val="003C6003"/>
    <w:rsid w:val="003C6636"/>
    <w:rsid w:val="003C67E7"/>
    <w:rsid w:val="003C6E0F"/>
    <w:rsid w:val="003C7BA3"/>
    <w:rsid w:val="003D0224"/>
    <w:rsid w:val="003D0656"/>
    <w:rsid w:val="003D14E3"/>
    <w:rsid w:val="003D15FA"/>
    <w:rsid w:val="003D1A98"/>
    <w:rsid w:val="003D2749"/>
    <w:rsid w:val="003D28A7"/>
    <w:rsid w:val="003D2CD7"/>
    <w:rsid w:val="003D30D7"/>
    <w:rsid w:val="003D43EC"/>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33AF"/>
    <w:rsid w:val="003E3E30"/>
    <w:rsid w:val="003E43B6"/>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E7D28"/>
    <w:rsid w:val="003F02D3"/>
    <w:rsid w:val="003F07E2"/>
    <w:rsid w:val="003F08C2"/>
    <w:rsid w:val="003F09F1"/>
    <w:rsid w:val="003F13C3"/>
    <w:rsid w:val="003F19F2"/>
    <w:rsid w:val="003F1E2E"/>
    <w:rsid w:val="003F1E87"/>
    <w:rsid w:val="003F215D"/>
    <w:rsid w:val="003F24B5"/>
    <w:rsid w:val="003F2C64"/>
    <w:rsid w:val="003F371C"/>
    <w:rsid w:val="003F3D42"/>
    <w:rsid w:val="003F42D7"/>
    <w:rsid w:val="003F4541"/>
    <w:rsid w:val="003F5BA9"/>
    <w:rsid w:val="003F6505"/>
    <w:rsid w:val="003F7313"/>
    <w:rsid w:val="003F7690"/>
    <w:rsid w:val="003F7C8F"/>
    <w:rsid w:val="004003D8"/>
    <w:rsid w:val="004005C7"/>
    <w:rsid w:val="00400947"/>
    <w:rsid w:val="004009B7"/>
    <w:rsid w:val="00400F92"/>
    <w:rsid w:val="00401018"/>
    <w:rsid w:val="00401911"/>
    <w:rsid w:val="00401F09"/>
    <w:rsid w:val="0040262E"/>
    <w:rsid w:val="004026F9"/>
    <w:rsid w:val="0040290A"/>
    <w:rsid w:val="004034B3"/>
    <w:rsid w:val="004034E4"/>
    <w:rsid w:val="00403DF3"/>
    <w:rsid w:val="00403E3C"/>
    <w:rsid w:val="004042E1"/>
    <w:rsid w:val="0040431F"/>
    <w:rsid w:val="00404812"/>
    <w:rsid w:val="004051C7"/>
    <w:rsid w:val="004054A1"/>
    <w:rsid w:val="004055F6"/>
    <w:rsid w:val="004057E4"/>
    <w:rsid w:val="00405D32"/>
    <w:rsid w:val="00407A7D"/>
    <w:rsid w:val="00407D59"/>
    <w:rsid w:val="00410231"/>
    <w:rsid w:val="0041052D"/>
    <w:rsid w:val="004108F7"/>
    <w:rsid w:val="004115E8"/>
    <w:rsid w:val="00411B31"/>
    <w:rsid w:val="00411C23"/>
    <w:rsid w:val="00413666"/>
    <w:rsid w:val="0041375F"/>
    <w:rsid w:val="00414529"/>
    <w:rsid w:val="00414D52"/>
    <w:rsid w:val="00415261"/>
    <w:rsid w:val="0041537D"/>
    <w:rsid w:val="00415B65"/>
    <w:rsid w:val="00415BA9"/>
    <w:rsid w:val="00416C55"/>
    <w:rsid w:val="00416CAD"/>
    <w:rsid w:val="0041740E"/>
    <w:rsid w:val="0042025F"/>
    <w:rsid w:val="0042026B"/>
    <w:rsid w:val="004202A4"/>
    <w:rsid w:val="00420644"/>
    <w:rsid w:val="00420DC4"/>
    <w:rsid w:val="00420E4A"/>
    <w:rsid w:val="00421080"/>
    <w:rsid w:val="004210B0"/>
    <w:rsid w:val="004210FF"/>
    <w:rsid w:val="004214D7"/>
    <w:rsid w:val="00421AE6"/>
    <w:rsid w:val="00422282"/>
    <w:rsid w:val="00422363"/>
    <w:rsid w:val="004229F8"/>
    <w:rsid w:val="00422A6B"/>
    <w:rsid w:val="00422CD5"/>
    <w:rsid w:val="00422D81"/>
    <w:rsid w:val="00422F49"/>
    <w:rsid w:val="00423FBE"/>
    <w:rsid w:val="004245BE"/>
    <w:rsid w:val="00425456"/>
    <w:rsid w:val="004259ED"/>
    <w:rsid w:val="00425B7B"/>
    <w:rsid w:val="00426444"/>
    <w:rsid w:val="00426ACC"/>
    <w:rsid w:val="00426BA3"/>
    <w:rsid w:val="004273B0"/>
    <w:rsid w:val="00427815"/>
    <w:rsid w:val="00427988"/>
    <w:rsid w:val="00427F50"/>
    <w:rsid w:val="00430043"/>
    <w:rsid w:val="00430599"/>
    <w:rsid w:val="0043096B"/>
    <w:rsid w:val="004309A9"/>
    <w:rsid w:val="0043112E"/>
    <w:rsid w:val="0043124D"/>
    <w:rsid w:val="00431F2E"/>
    <w:rsid w:val="004324DA"/>
    <w:rsid w:val="00432D7C"/>
    <w:rsid w:val="00433049"/>
    <w:rsid w:val="00433A62"/>
    <w:rsid w:val="00434E78"/>
    <w:rsid w:val="0043517C"/>
    <w:rsid w:val="004353A2"/>
    <w:rsid w:val="00435B7D"/>
    <w:rsid w:val="00436CDF"/>
    <w:rsid w:val="0043798E"/>
    <w:rsid w:val="00437BB9"/>
    <w:rsid w:val="00441344"/>
    <w:rsid w:val="004414DD"/>
    <w:rsid w:val="0044262D"/>
    <w:rsid w:val="00442C20"/>
    <w:rsid w:val="00442FCF"/>
    <w:rsid w:val="0044310F"/>
    <w:rsid w:val="00443782"/>
    <w:rsid w:val="0044384E"/>
    <w:rsid w:val="00443BD3"/>
    <w:rsid w:val="00443F7A"/>
    <w:rsid w:val="00444784"/>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55C"/>
    <w:rsid w:val="00453E58"/>
    <w:rsid w:val="004541E1"/>
    <w:rsid w:val="00454828"/>
    <w:rsid w:val="00454994"/>
    <w:rsid w:val="00455ABD"/>
    <w:rsid w:val="0045626A"/>
    <w:rsid w:val="00456512"/>
    <w:rsid w:val="00456CD9"/>
    <w:rsid w:val="00456E0D"/>
    <w:rsid w:val="004575AF"/>
    <w:rsid w:val="004579D9"/>
    <w:rsid w:val="00457E79"/>
    <w:rsid w:val="004600A4"/>
    <w:rsid w:val="004601C3"/>
    <w:rsid w:val="00461D9F"/>
    <w:rsid w:val="00461F5C"/>
    <w:rsid w:val="0046202F"/>
    <w:rsid w:val="0046236B"/>
    <w:rsid w:val="00462454"/>
    <w:rsid w:val="004628DD"/>
    <w:rsid w:val="00462D02"/>
    <w:rsid w:val="00462DA7"/>
    <w:rsid w:val="00463034"/>
    <w:rsid w:val="0046320E"/>
    <w:rsid w:val="004636FC"/>
    <w:rsid w:val="004645A5"/>
    <w:rsid w:val="00464AF6"/>
    <w:rsid w:val="00464D14"/>
    <w:rsid w:val="00464EA4"/>
    <w:rsid w:val="004652FB"/>
    <w:rsid w:val="00465441"/>
    <w:rsid w:val="00465488"/>
    <w:rsid w:val="00465735"/>
    <w:rsid w:val="0046573F"/>
    <w:rsid w:val="00465B8C"/>
    <w:rsid w:val="00465BBD"/>
    <w:rsid w:val="004668BB"/>
    <w:rsid w:val="004669C6"/>
    <w:rsid w:val="00466CA4"/>
    <w:rsid w:val="00467BAB"/>
    <w:rsid w:val="00467C9F"/>
    <w:rsid w:val="00470B50"/>
    <w:rsid w:val="00471175"/>
    <w:rsid w:val="004718BA"/>
    <w:rsid w:val="00471957"/>
    <w:rsid w:val="00471B3F"/>
    <w:rsid w:val="004725BF"/>
    <w:rsid w:val="00472929"/>
    <w:rsid w:val="00472CFA"/>
    <w:rsid w:val="00472D9E"/>
    <w:rsid w:val="004738E5"/>
    <w:rsid w:val="0047441B"/>
    <w:rsid w:val="004746C3"/>
    <w:rsid w:val="0047517D"/>
    <w:rsid w:val="004756E1"/>
    <w:rsid w:val="00475874"/>
    <w:rsid w:val="00475F02"/>
    <w:rsid w:val="00475F0C"/>
    <w:rsid w:val="004761B2"/>
    <w:rsid w:val="00476817"/>
    <w:rsid w:val="004772FD"/>
    <w:rsid w:val="004773CA"/>
    <w:rsid w:val="00477773"/>
    <w:rsid w:val="00477867"/>
    <w:rsid w:val="00477B17"/>
    <w:rsid w:val="00477E79"/>
    <w:rsid w:val="004809A4"/>
    <w:rsid w:val="00480DCC"/>
    <w:rsid w:val="004819EB"/>
    <w:rsid w:val="00481D2F"/>
    <w:rsid w:val="00482714"/>
    <w:rsid w:val="00483BAA"/>
    <w:rsid w:val="0048452C"/>
    <w:rsid w:val="00484739"/>
    <w:rsid w:val="004850CE"/>
    <w:rsid w:val="00485240"/>
    <w:rsid w:val="0048549D"/>
    <w:rsid w:val="00485580"/>
    <w:rsid w:val="00486719"/>
    <w:rsid w:val="00486C29"/>
    <w:rsid w:val="00487749"/>
    <w:rsid w:val="00487B61"/>
    <w:rsid w:val="00487EFF"/>
    <w:rsid w:val="00490AA7"/>
    <w:rsid w:val="00490B34"/>
    <w:rsid w:val="00491AA3"/>
    <w:rsid w:val="00491B17"/>
    <w:rsid w:val="00491CDC"/>
    <w:rsid w:val="00491DD9"/>
    <w:rsid w:val="00491E3A"/>
    <w:rsid w:val="00491F64"/>
    <w:rsid w:val="00491FFF"/>
    <w:rsid w:val="004922BB"/>
    <w:rsid w:val="00492670"/>
    <w:rsid w:val="00492F16"/>
    <w:rsid w:val="00492F29"/>
    <w:rsid w:val="00493206"/>
    <w:rsid w:val="00493C93"/>
    <w:rsid w:val="00493DF6"/>
    <w:rsid w:val="00493E47"/>
    <w:rsid w:val="00493EE2"/>
    <w:rsid w:val="004945AB"/>
    <w:rsid w:val="00494B30"/>
    <w:rsid w:val="00495059"/>
    <w:rsid w:val="00495549"/>
    <w:rsid w:val="00495FF3"/>
    <w:rsid w:val="00496225"/>
    <w:rsid w:val="00496617"/>
    <w:rsid w:val="004968D2"/>
    <w:rsid w:val="00496EB2"/>
    <w:rsid w:val="00497C40"/>
    <w:rsid w:val="00497F5F"/>
    <w:rsid w:val="00497F75"/>
    <w:rsid w:val="00497FB6"/>
    <w:rsid w:val="004A1EEB"/>
    <w:rsid w:val="004A1EEC"/>
    <w:rsid w:val="004A2161"/>
    <w:rsid w:val="004A25C2"/>
    <w:rsid w:val="004A2F8D"/>
    <w:rsid w:val="004A39DA"/>
    <w:rsid w:val="004A439A"/>
    <w:rsid w:val="004A4BE7"/>
    <w:rsid w:val="004A4DF9"/>
    <w:rsid w:val="004A650A"/>
    <w:rsid w:val="004A6BBA"/>
    <w:rsid w:val="004A752F"/>
    <w:rsid w:val="004A7B84"/>
    <w:rsid w:val="004B0F88"/>
    <w:rsid w:val="004B109F"/>
    <w:rsid w:val="004B112D"/>
    <w:rsid w:val="004B1495"/>
    <w:rsid w:val="004B1548"/>
    <w:rsid w:val="004B1E06"/>
    <w:rsid w:val="004B1F82"/>
    <w:rsid w:val="004B2722"/>
    <w:rsid w:val="004B287A"/>
    <w:rsid w:val="004B2920"/>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E64"/>
    <w:rsid w:val="004B70DC"/>
    <w:rsid w:val="004B78F7"/>
    <w:rsid w:val="004B7C4D"/>
    <w:rsid w:val="004C0063"/>
    <w:rsid w:val="004C00C2"/>
    <w:rsid w:val="004C02F4"/>
    <w:rsid w:val="004C02F5"/>
    <w:rsid w:val="004C057D"/>
    <w:rsid w:val="004C0AE3"/>
    <w:rsid w:val="004C0CDF"/>
    <w:rsid w:val="004C0D87"/>
    <w:rsid w:val="004C0EE9"/>
    <w:rsid w:val="004C0F7B"/>
    <w:rsid w:val="004C1655"/>
    <w:rsid w:val="004C1660"/>
    <w:rsid w:val="004C282A"/>
    <w:rsid w:val="004C2E38"/>
    <w:rsid w:val="004C31E6"/>
    <w:rsid w:val="004C3959"/>
    <w:rsid w:val="004C3F62"/>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DFA"/>
    <w:rsid w:val="004D01A9"/>
    <w:rsid w:val="004D0D26"/>
    <w:rsid w:val="004D0D4D"/>
    <w:rsid w:val="004D0EC5"/>
    <w:rsid w:val="004D1619"/>
    <w:rsid w:val="004D260E"/>
    <w:rsid w:val="004D2B03"/>
    <w:rsid w:val="004D318F"/>
    <w:rsid w:val="004D343B"/>
    <w:rsid w:val="004D390F"/>
    <w:rsid w:val="004D3CC2"/>
    <w:rsid w:val="004D568A"/>
    <w:rsid w:val="004D5898"/>
    <w:rsid w:val="004D5911"/>
    <w:rsid w:val="004D5E05"/>
    <w:rsid w:val="004D6643"/>
    <w:rsid w:val="004D6764"/>
    <w:rsid w:val="004D6D57"/>
    <w:rsid w:val="004D74FE"/>
    <w:rsid w:val="004D7D39"/>
    <w:rsid w:val="004E0DC7"/>
    <w:rsid w:val="004E0F48"/>
    <w:rsid w:val="004E1543"/>
    <w:rsid w:val="004E18A1"/>
    <w:rsid w:val="004E1DAC"/>
    <w:rsid w:val="004E20D1"/>
    <w:rsid w:val="004E20D2"/>
    <w:rsid w:val="004E21DC"/>
    <w:rsid w:val="004E230A"/>
    <w:rsid w:val="004E2773"/>
    <w:rsid w:val="004E2B8D"/>
    <w:rsid w:val="004E2D42"/>
    <w:rsid w:val="004E37C6"/>
    <w:rsid w:val="004E3CAD"/>
    <w:rsid w:val="004E3DA9"/>
    <w:rsid w:val="004E41FE"/>
    <w:rsid w:val="004E4C66"/>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42C1"/>
    <w:rsid w:val="004F51E3"/>
    <w:rsid w:val="004F5AA4"/>
    <w:rsid w:val="004F5ADE"/>
    <w:rsid w:val="004F647A"/>
    <w:rsid w:val="004F6F64"/>
    <w:rsid w:val="004F773E"/>
    <w:rsid w:val="004F7C0C"/>
    <w:rsid w:val="004F7FC7"/>
    <w:rsid w:val="005000F0"/>
    <w:rsid w:val="00500B1C"/>
    <w:rsid w:val="00500DEC"/>
    <w:rsid w:val="00500FDF"/>
    <w:rsid w:val="0050109A"/>
    <w:rsid w:val="00501179"/>
    <w:rsid w:val="005014A2"/>
    <w:rsid w:val="00501819"/>
    <w:rsid w:val="005018C1"/>
    <w:rsid w:val="005019B8"/>
    <w:rsid w:val="00501A84"/>
    <w:rsid w:val="00501E3D"/>
    <w:rsid w:val="00501E87"/>
    <w:rsid w:val="00502083"/>
    <w:rsid w:val="00502552"/>
    <w:rsid w:val="005043AC"/>
    <w:rsid w:val="00504792"/>
    <w:rsid w:val="00504A7F"/>
    <w:rsid w:val="00505207"/>
    <w:rsid w:val="005062A6"/>
    <w:rsid w:val="00506592"/>
    <w:rsid w:val="00507172"/>
    <w:rsid w:val="005072F1"/>
    <w:rsid w:val="00507397"/>
    <w:rsid w:val="0050746C"/>
    <w:rsid w:val="00507D30"/>
    <w:rsid w:val="00507E61"/>
    <w:rsid w:val="0051059C"/>
    <w:rsid w:val="005108BF"/>
    <w:rsid w:val="0051094F"/>
    <w:rsid w:val="00510A12"/>
    <w:rsid w:val="00510B38"/>
    <w:rsid w:val="005111BE"/>
    <w:rsid w:val="0051134D"/>
    <w:rsid w:val="00511DDF"/>
    <w:rsid w:val="005123C9"/>
    <w:rsid w:val="005124BB"/>
    <w:rsid w:val="00512935"/>
    <w:rsid w:val="00512C8C"/>
    <w:rsid w:val="00512E35"/>
    <w:rsid w:val="00513A5F"/>
    <w:rsid w:val="00513B49"/>
    <w:rsid w:val="00513C05"/>
    <w:rsid w:val="00513F94"/>
    <w:rsid w:val="0051402A"/>
    <w:rsid w:val="00514DDD"/>
    <w:rsid w:val="00514E64"/>
    <w:rsid w:val="00514F9E"/>
    <w:rsid w:val="005159F2"/>
    <w:rsid w:val="00515DA5"/>
    <w:rsid w:val="00516163"/>
    <w:rsid w:val="005164D0"/>
    <w:rsid w:val="0051781D"/>
    <w:rsid w:val="00517CF9"/>
    <w:rsid w:val="00517E05"/>
    <w:rsid w:val="0052000A"/>
    <w:rsid w:val="00520156"/>
    <w:rsid w:val="005203F4"/>
    <w:rsid w:val="0052104C"/>
    <w:rsid w:val="00521A95"/>
    <w:rsid w:val="00521B5A"/>
    <w:rsid w:val="00521DD2"/>
    <w:rsid w:val="00521F2A"/>
    <w:rsid w:val="0052238F"/>
    <w:rsid w:val="00522444"/>
    <w:rsid w:val="0052356C"/>
    <w:rsid w:val="0052404D"/>
    <w:rsid w:val="005247F8"/>
    <w:rsid w:val="00524E54"/>
    <w:rsid w:val="0052532E"/>
    <w:rsid w:val="0052540E"/>
    <w:rsid w:val="00525760"/>
    <w:rsid w:val="00526221"/>
    <w:rsid w:val="005263D8"/>
    <w:rsid w:val="005270CD"/>
    <w:rsid w:val="00527A50"/>
    <w:rsid w:val="005308C4"/>
    <w:rsid w:val="00530923"/>
    <w:rsid w:val="00530A4F"/>
    <w:rsid w:val="00530D80"/>
    <w:rsid w:val="00530EA4"/>
    <w:rsid w:val="00531393"/>
    <w:rsid w:val="00531B0C"/>
    <w:rsid w:val="005328DC"/>
    <w:rsid w:val="0053430B"/>
    <w:rsid w:val="00534673"/>
    <w:rsid w:val="005346DF"/>
    <w:rsid w:val="005348ED"/>
    <w:rsid w:val="00534ABA"/>
    <w:rsid w:val="00534D48"/>
    <w:rsid w:val="00534ECD"/>
    <w:rsid w:val="00534FFD"/>
    <w:rsid w:val="005358C8"/>
    <w:rsid w:val="005359A2"/>
    <w:rsid w:val="005363FF"/>
    <w:rsid w:val="0053696E"/>
    <w:rsid w:val="0054052A"/>
    <w:rsid w:val="00540F56"/>
    <w:rsid w:val="00540FE1"/>
    <w:rsid w:val="0054175D"/>
    <w:rsid w:val="00541D28"/>
    <w:rsid w:val="00541F7B"/>
    <w:rsid w:val="0054290A"/>
    <w:rsid w:val="0054362B"/>
    <w:rsid w:val="00543633"/>
    <w:rsid w:val="00543709"/>
    <w:rsid w:val="005438B7"/>
    <w:rsid w:val="0054444F"/>
    <w:rsid w:val="0054447E"/>
    <w:rsid w:val="0054473F"/>
    <w:rsid w:val="00544D88"/>
    <w:rsid w:val="00544FC9"/>
    <w:rsid w:val="005459D7"/>
    <w:rsid w:val="00545C84"/>
    <w:rsid w:val="00545EB1"/>
    <w:rsid w:val="00546634"/>
    <w:rsid w:val="00546F27"/>
    <w:rsid w:val="00547291"/>
    <w:rsid w:val="00547BFF"/>
    <w:rsid w:val="00547E87"/>
    <w:rsid w:val="00550C5E"/>
    <w:rsid w:val="0055138C"/>
    <w:rsid w:val="00551746"/>
    <w:rsid w:val="00551886"/>
    <w:rsid w:val="0055236C"/>
    <w:rsid w:val="00552444"/>
    <w:rsid w:val="00552802"/>
    <w:rsid w:val="00552F52"/>
    <w:rsid w:val="005538F8"/>
    <w:rsid w:val="005542E9"/>
    <w:rsid w:val="005547EA"/>
    <w:rsid w:val="00554856"/>
    <w:rsid w:val="005552F7"/>
    <w:rsid w:val="0055552C"/>
    <w:rsid w:val="0055586C"/>
    <w:rsid w:val="0055631C"/>
    <w:rsid w:val="00556808"/>
    <w:rsid w:val="00557484"/>
    <w:rsid w:val="0055765C"/>
    <w:rsid w:val="00557ACC"/>
    <w:rsid w:val="00557C4F"/>
    <w:rsid w:val="00557FF1"/>
    <w:rsid w:val="00560212"/>
    <w:rsid w:val="005606D6"/>
    <w:rsid w:val="0056071A"/>
    <w:rsid w:val="00560D9C"/>
    <w:rsid w:val="00560FE2"/>
    <w:rsid w:val="00561280"/>
    <w:rsid w:val="005617A7"/>
    <w:rsid w:val="00561ED3"/>
    <w:rsid w:val="005621A7"/>
    <w:rsid w:val="00562639"/>
    <w:rsid w:val="0056295D"/>
    <w:rsid w:val="00562A22"/>
    <w:rsid w:val="00563193"/>
    <w:rsid w:val="0056357A"/>
    <w:rsid w:val="00563683"/>
    <w:rsid w:val="00564719"/>
    <w:rsid w:val="0056472E"/>
    <w:rsid w:val="005649B3"/>
    <w:rsid w:val="00565302"/>
    <w:rsid w:val="00565493"/>
    <w:rsid w:val="00565516"/>
    <w:rsid w:val="0056551F"/>
    <w:rsid w:val="005656C9"/>
    <w:rsid w:val="0056693C"/>
    <w:rsid w:val="00566A5B"/>
    <w:rsid w:val="0056759A"/>
    <w:rsid w:val="0056764E"/>
    <w:rsid w:val="0056778C"/>
    <w:rsid w:val="00567A05"/>
    <w:rsid w:val="00567A0E"/>
    <w:rsid w:val="00567B5A"/>
    <w:rsid w:val="00567BD4"/>
    <w:rsid w:val="0057009B"/>
    <w:rsid w:val="00571076"/>
    <w:rsid w:val="00571EC5"/>
    <w:rsid w:val="00571F10"/>
    <w:rsid w:val="005724AA"/>
    <w:rsid w:val="00572D79"/>
    <w:rsid w:val="00573436"/>
    <w:rsid w:val="0057450B"/>
    <w:rsid w:val="00574A27"/>
    <w:rsid w:val="00574B85"/>
    <w:rsid w:val="00574D5A"/>
    <w:rsid w:val="005752B5"/>
    <w:rsid w:val="00575788"/>
    <w:rsid w:val="00575923"/>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B97"/>
    <w:rsid w:val="00587F7A"/>
    <w:rsid w:val="005902DC"/>
    <w:rsid w:val="00590BEF"/>
    <w:rsid w:val="005917F4"/>
    <w:rsid w:val="00591950"/>
    <w:rsid w:val="00591989"/>
    <w:rsid w:val="00591AE7"/>
    <w:rsid w:val="00591DDC"/>
    <w:rsid w:val="00592185"/>
    <w:rsid w:val="00592B17"/>
    <w:rsid w:val="00592E25"/>
    <w:rsid w:val="00594201"/>
    <w:rsid w:val="005948C2"/>
    <w:rsid w:val="005950BD"/>
    <w:rsid w:val="00596047"/>
    <w:rsid w:val="00596233"/>
    <w:rsid w:val="005963D0"/>
    <w:rsid w:val="005975F8"/>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316"/>
    <w:rsid w:val="005B27B9"/>
    <w:rsid w:val="005B29FF"/>
    <w:rsid w:val="005B2B5D"/>
    <w:rsid w:val="005B2CC7"/>
    <w:rsid w:val="005B2D80"/>
    <w:rsid w:val="005B301B"/>
    <w:rsid w:val="005B3297"/>
    <w:rsid w:val="005B3B6F"/>
    <w:rsid w:val="005B3DA4"/>
    <w:rsid w:val="005B4197"/>
    <w:rsid w:val="005B4A1C"/>
    <w:rsid w:val="005B5146"/>
    <w:rsid w:val="005B5783"/>
    <w:rsid w:val="005B59FC"/>
    <w:rsid w:val="005B6327"/>
    <w:rsid w:val="005B6684"/>
    <w:rsid w:val="005B7133"/>
    <w:rsid w:val="005B78E0"/>
    <w:rsid w:val="005C0400"/>
    <w:rsid w:val="005C0758"/>
    <w:rsid w:val="005C0EF4"/>
    <w:rsid w:val="005C1631"/>
    <w:rsid w:val="005C1D10"/>
    <w:rsid w:val="005C2044"/>
    <w:rsid w:val="005C239A"/>
    <w:rsid w:val="005C2544"/>
    <w:rsid w:val="005C2674"/>
    <w:rsid w:val="005C2888"/>
    <w:rsid w:val="005C336B"/>
    <w:rsid w:val="005C3FFB"/>
    <w:rsid w:val="005C482D"/>
    <w:rsid w:val="005C528E"/>
    <w:rsid w:val="005C5519"/>
    <w:rsid w:val="005C5B77"/>
    <w:rsid w:val="005C6A71"/>
    <w:rsid w:val="005C6BDD"/>
    <w:rsid w:val="005C7004"/>
    <w:rsid w:val="005C7C2E"/>
    <w:rsid w:val="005D024A"/>
    <w:rsid w:val="005D0F07"/>
    <w:rsid w:val="005D1989"/>
    <w:rsid w:val="005D21FF"/>
    <w:rsid w:val="005D2346"/>
    <w:rsid w:val="005D23CA"/>
    <w:rsid w:val="005D3A63"/>
    <w:rsid w:val="005D3E45"/>
    <w:rsid w:val="005D3F83"/>
    <w:rsid w:val="005D40D1"/>
    <w:rsid w:val="005D4C27"/>
    <w:rsid w:val="005D552D"/>
    <w:rsid w:val="005D5585"/>
    <w:rsid w:val="005D5A0D"/>
    <w:rsid w:val="005D65C6"/>
    <w:rsid w:val="005D65FB"/>
    <w:rsid w:val="005D69D8"/>
    <w:rsid w:val="005D69F6"/>
    <w:rsid w:val="005D7823"/>
    <w:rsid w:val="005D7A8D"/>
    <w:rsid w:val="005E0871"/>
    <w:rsid w:val="005E08AC"/>
    <w:rsid w:val="005E0967"/>
    <w:rsid w:val="005E0CBD"/>
    <w:rsid w:val="005E1450"/>
    <w:rsid w:val="005E155A"/>
    <w:rsid w:val="005E1E9A"/>
    <w:rsid w:val="005E20BB"/>
    <w:rsid w:val="005E2675"/>
    <w:rsid w:val="005E3820"/>
    <w:rsid w:val="005E481A"/>
    <w:rsid w:val="005E4A01"/>
    <w:rsid w:val="005E4C27"/>
    <w:rsid w:val="005E53F1"/>
    <w:rsid w:val="005E5489"/>
    <w:rsid w:val="005E550B"/>
    <w:rsid w:val="005E627F"/>
    <w:rsid w:val="005E629D"/>
    <w:rsid w:val="005E68ED"/>
    <w:rsid w:val="005E6980"/>
    <w:rsid w:val="005E751E"/>
    <w:rsid w:val="005E7858"/>
    <w:rsid w:val="005F0169"/>
    <w:rsid w:val="005F01D2"/>
    <w:rsid w:val="005F1194"/>
    <w:rsid w:val="005F1EB0"/>
    <w:rsid w:val="005F2081"/>
    <w:rsid w:val="005F26EE"/>
    <w:rsid w:val="005F318F"/>
    <w:rsid w:val="005F3816"/>
    <w:rsid w:val="005F413B"/>
    <w:rsid w:val="005F53D7"/>
    <w:rsid w:val="005F53EA"/>
    <w:rsid w:val="005F5A88"/>
    <w:rsid w:val="005F622D"/>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4058"/>
    <w:rsid w:val="006042FD"/>
    <w:rsid w:val="00604517"/>
    <w:rsid w:val="006047A4"/>
    <w:rsid w:val="00605749"/>
    <w:rsid w:val="0060584A"/>
    <w:rsid w:val="00605F01"/>
    <w:rsid w:val="006061A6"/>
    <w:rsid w:val="006064C3"/>
    <w:rsid w:val="00606772"/>
    <w:rsid w:val="00607308"/>
    <w:rsid w:val="0060783F"/>
    <w:rsid w:val="006078A7"/>
    <w:rsid w:val="00610D99"/>
    <w:rsid w:val="0061113B"/>
    <w:rsid w:val="00611993"/>
    <w:rsid w:val="006119EC"/>
    <w:rsid w:val="00611AE1"/>
    <w:rsid w:val="00611DD2"/>
    <w:rsid w:val="0061277B"/>
    <w:rsid w:val="00612A25"/>
    <w:rsid w:val="006131DB"/>
    <w:rsid w:val="00613C4B"/>
    <w:rsid w:val="00614005"/>
    <w:rsid w:val="0061434C"/>
    <w:rsid w:val="00614A4D"/>
    <w:rsid w:val="00615025"/>
    <w:rsid w:val="00615864"/>
    <w:rsid w:val="00615911"/>
    <w:rsid w:val="00615CBB"/>
    <w:rsid w:val="00615CF6"/>
    <w:rsid w:val="00616575"/>
    <w:rsid w:val="00616F3F"/>
    <w:rsid w:val="00617623"/>
    <w:rsid w:val="00617AD5"/>
    <w:rsid w:val="00620687"/>
    <w:rsid w:val="00620943"/>
    <w:rsid w:val="00620955"/>
    <w:rsid w:val="00622610"/>
    <w:rsid w:val="0062272B"/>
    <w:rsid w:val="00622CE5"/>
    <w:rsid w:val="00622F5C"/>
    <w:rsid w:val="00623429"/>
    <w:rsid w:val="0062471F"/>
    <w:rsid w:val="0062475F"/>
    <w:rsid w:val="00624A18"/>
    <w:rsid w:val="00626488"/>
    <w:rsid w:val="0062681F"/>
    <w:rsid w:val="0062687C"/>
    <w:rsid w:val="00626BBA"/>
    <w:rsid w:val="00626CE4"/>
    <w:rsid w:val="00626CF5"/>
    <w:rsid w:val="00627083"/>
    <w:rsid w:val="0062790C"/>
    <w:rsid w:val="00627F4E"/>
    <w:rsid w:val="00630CAB"/>
    <w:rsid w:val="006314DF"/>
    <w:rsid w:val="00631F28"/>
    <w:rsid w:val="00631FC2"/>
    <w:rsid w:val="0063288C"/>
    <w:rsid w:val="00633C04"/>
    <w:rsid w:val="00633C1D"/>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322"/>
    <w:rsid w:val="006415E8"/>
    <w:rsid w:val="006418FD"/>
    <w:rsid w:val="00641FC9"/>
    <w:rsid w:val="00642B30"/>
    <w:rsid w:val="00643053"/>
    <w:rsid w:val="00643326"/>
    <w:rsid w:val="0064357F"/>
    <w:rsid w:val="00643CE1"/>
    <w:rsid w:val="00645142"/>
    <w:rsid w:val="00645E1E"/>
    <w:rsid w:val="00646217"/>
    <w:rsid w:val="00646BF2"/>
    <w:rsid w:val="00646CD4"/>
    <w:rsid w:val="006476B7"/>
    <w:rsid w:val="00647C23"/>
    <w:rsid w:val="0065019B"/>
    <w:rsid w:val="00650463"/>
    <w:rsid w:val="00650C72"/>
    <w:rsid w:val="0065155E"/>
    <w:rsid w:val="00651573"/>
    <w:rsid w:val="00651999"/>
    <w:rsid w:val="00651A18"/>
    <w:rsid w:val="00651B39"/>
    <w:rsid w:val="0065264A"/>
    <w:rsid w:val="0065273C"/>
    <w:rsid w:val="006527F2"/>
    <w:rsid w:val="00652C52"/>
    <w:rsid w:val="0065382B"/>
    <w:rsid w:val="00653B87"/>
    <w:rsid w:val="00654572"/>
    <w:rsid w:val="00654809"/>
    <w:rsid w:val="00654A8E"/>
    <w:rsid w:val="00654B7F"/>
    <w:rsid w:val="006555AF"/>
    <w:rsid w:val="006558A3"/>
    <w:rsid w:val="00655E7C"/>
    <w:rsid w:val="00656C84"/>
    <w:rsid w:val="006573D1"/>
    <w:rsid w:val="00657789"/>
    <w:rsid w:val="00660336"/>
    <w:rsid w:val="0066232D"/>
    <w:rsid w:val="00662CA5"/>
    <w:rsid w:val="006631E4"/>
    <w:rsid w:val="0066331C"/>
    <w:rsid w:val="00663356"/>
    <w:rsid w:val="006634C6"/>
    <w:rsid w:val="00663ED6"/>
    <w:rsid w:val="00664B52"/>
    <w:rsid w:val="00664C37"/>
    <w:rsid w:val="0066563A"/>
    <w:rsid w:val="0066581A"/>
    <w:rsid w:val="00666DE0"/>
    <w:rsid w:val="0066772A"/>
    <w:rsid w:val="006677A9"/>
    <w:rsid w:val="00667D2D"/>
    <w:rsid w:val="00670063"/>
    <w:rsid w:val="006701AA"/>
    <w:rsid w:val="0067028C"/>
    <w:rsid w:val="00670639"/>
    <w:rsid w:val="006709AF"/>
    <w:rsid w:val="00670CEB"/>
    <w:rsid w:val="00670F6C"/>
    <w:rsid w:val="006719FE"/>
    <w:rsid w:val="00671BAD"/>
    <w:rsid w:val="00671BB8"/>
    <w:rsid w:val="00672567"/>
    <w:rsid w:val="00672666"/>
    <w:rsid w:val="006729C4"/>
    <w:rsid w:val="00672DDA"/>
    <w:rsid w:val="00673031"/>
    <w:rsid w:val="00673305"/>
    <w:rsid w:val="00674A9E"/>
    <w:rsid w:val="00674F34"/>
    <w:rsid w:val="0067512C"/>
    <w:rsid w:val="0067554B"/>
    <w:rsid w:val="00675A41"/>
    <w:rsid w:val="0067608A"/>
    <w:rsid w:val="006766C0"/>
    <w:rsid w:val="006769D4"/>
    <w:rsid w:val="0067702B"/>
    <w:rsid w:val="006774A5"/>
    <w:rsid w:val="006774AB"/>
    <w:rsid w:val="00677888"/>
    <w:rsid w:val="006778FE"/>
    <w:rsid w:val="00677BE0"/>
    <w:rsid w:val="00680838"/>
    <w:rsid w:val="00680BC0"/>
    <w:rsid w:val="00680FC5"/>
    <w:rsid w:val="00681626"/>
    <w:rsid w:val="0068180F"/>
    <w:rsid w:val="00681C69"/>
    <w:rsid w:val="00682209"/>
    <w:rsid w:val="0068237E"/>
    <w:rsid w:val="00682574"/>
    <w:rsid w:val="00682928"/>
    <w:rsid w:val="00683131"/>
    <w:rsid w:val="00683EE7"/>
    <w:rsid w:val="00684132"/>
    <w:rsid w:val="00684C38"/>
    <w:rsid w:val="00684FBB"/>
    <w:rsid w:val="0068556F"/>
    <w:rsid w:val="00686710"/>
    <w:rsid w:val="00687140"/>
    <w:rsid w:val="0069016A"/>
    <w:rsid w:val="0069038E"/>
    <w:rsid w:val="00690676"/>
    <w:rsid w:val="00690989"/>
    <w:rsid w:val="00691043"/>
    <w:rsid w:val="0069105F"/>
    <w:rsid w:val="00691131"/>
    <w:rsid w:val="00691548"/>
    <w:rsid w:val="00691B0A"/>
    <w:rsid w:val="00692190"/>
    <w:rsid w:val="0069222F"/>
    <w:rsid w:val="00692EBA"/>
    <w:rsid w:val="00693A3E"/>
    <w:rsid w:val="00693EB1"/>
    <w:rsid w:val="00694650"/>
    <w:rsid w:val="006947CC"/>
    <w:rsid w:val="006956D3"/>
    <w:rsid w:val="006957E7"/>
    <w:rsid w:val="006963FE"/>
    <w:rsid w:val="006964D7"/>
    <w:rsid w:val="00696AFF"/>
    <w:rsid w:val="00696E70"/>
    <w:rsid w:val="00697CDB"/>
    <w:rsid w:val="006A0AEE"/>
    <w:rsid w:val="006A158A"/>
    <w:rsid w:val="006A17C8"/>
    <w:rsid w:val="006A218C"/>
    <w:rsid w:val="006A23CA"/>
    <w:rsid w:val="006A26A7"/>
    <w:rsid w:val="006A297F"/>
    <w:rsid w:val="006A299B"/>
    <w:rsid w:val="006A2C29"/>
    <w:rsid w:val="006A2F0C"/>
    <w:rsid w:val="006A3190"/>
    <w:rsid w:val="006A3326"/>
    <w:rsid w:val="006A3748"/>
    <w:rsid w:val="006A4067"/>
    <w:rsid w:val="006A4657"/>
    <w:rsid w:val="006A4805"/>
    <w:rsid w:val="006A4C0B"/>
    <w:rsid w:val="006A5175"/>
    <w:rsid w:val="006A56CB"/>
    <w:rsid w:val="006A5FEC"/>
    <w:rsid w:val="006A6551"/>
    <w:rsid w:val="006A6859"/>
    <w:rsid w:val="006A6A7E"/>
    <w:rsid w:val="006A6C23"/>
    <w:rsid w:val="006A6D6E"/>
    <w:rsid w:val="006A6E11"/>
    <w:rsid w:val="006A6EC7"/>
    <w:rsid w:val="006A6EF0"/>
    <w:rsid w:val="006A735B"/>
    <w:rsid w:val="006A74E7"/>
    <w:rsid w:val="006A770D"/>
    <w:rsid w:val="006A7A14"/>
    <w:rsid w:val="006B062B"/>
    <w:rsid w:val="006B0AC3"/>
    <w:rsid w:val="006B0BA9"/>
    <w:rsid w:val="006B1246"/>
    <w:rsid w:val="006B1785"/>
    <w:rsid w:val="006B18C5"/>
    <w:rsid w:val="006B19FA"/>
    <w:rsid w:val="006B1F0E"/>
    <w:rsid w:val="006B221B"/>
    <w:rsid w:val="006B22D7"/>
    <w:rsid w:val="006B231A"/>
    <w:rsid w:val="006B24EC"/>
    <w:rsid w:val="006B2537"/>
    <w:rsid w:val="006B2B86"/>
    <w:rsid w:val="006B2CE7"/>
    <w:rsid w:val="006B2DCA"/>
    <w:rsid w:val="006B32C6"/>
    <w:rsid w:val="006B3BEE"/>
    <w:rsid w:val="006B4859"/>
    <w:rsid w:val="006B4F20"/>
    <w:rsid w:val="006B6197"/>
    <w:rsid w:val="006B6704"/>
    <w:rsid w:val="006B7131"/>
    <w:rsid w:val="006B7294"/>
    <w:rsid w:val="006B7C30"/>
    <w:rsid w:val="006B7D3E"/>
    <w:rsid w:val="006C0084"/>
    <w:rsid w:val="006C0BA2"/>
    <w:rsid w:val="006C0C6A"/>
    <w:rsid w:val="006C1119"/>
    <w:rsid w:val="006C11B7"/>
    <w:rsid w:val="006C19DD"/>
    <w:rsid w:val="006C1BD3"/>
    <w:rsid w:val="006C1DAB"/>
    <w:rsid w:val="006C1E67"/>
    <w:rsid w:val="006C2021"/>
    <w:rsid w:val="006C2102"/>
    <w:rsid w:val="006C2770"/>
    <w:rsid w:val="006C3A01"/>
    <w:rsid w:val="006C3A14"/>
    <w:rsid w:val="006C4C87"/>
    <w:rsid w:val="006C571A"/>
    <w:rsid w:val="006C57E7"/>
    <w:rsid w:val="006C59C2"/>
    <w:rsid w:val="006C6363"/>
    <w:rsid w:val="006C63CB"/>
    <w:rsid w:val="006C694B"/>
    <w:rsid w:val="006C6EA8"/>
    <w:rsid w:val="006C78F1"/>
    <w:rsid w:val="006C7A34"/>
    <w:rsid w:val="006D0A68"/>
    <w:rsid w:val="006D14EB"/>
    <w:rsid w:val="006D1D38"/>
    <w:rsid w:val="006D2731"/>
    <w:rsid w:val="006D27EB"/>
    <w:rsid w:val="006D2DE1"/>
    <w:rsid w:val="006D2EE4"/>
    <w:rsid w:val="006D3990"/>
    <w:rsid w:val="006D3A85"/>
    <w:rsid w:val="006D3F0A"/>
    <w:rsid w:val="006D4C10"/>
    <w:rsid w:val="006D51B4"/>
    <w:rsid w:val="006D55B7"/>
    <w:rsid w:val="006D6544"/>
    <w:rsid w:val="006D66B8"/>
    <w:rsid w:val="006D67AC"/>
    <w:rsid w:val="006D67C4"/>
    <w:rsid w:val="006D69A5"/>
    <w:rsid w:val="006D6A7E"/>
    <w:rsid w:val="006D7500"/>
    <w:rsid w:val="006D79E9"/>
    <w:rsid w:val="006D7EAF"/>
    <w:rsid w:val="006D7F96"/>
    <w:rsid w:val="006E0822"/>
    <w:rsid w:val="006E0C8D"/>
    <w:rsid w:val="006E103D"/>
    <w:rsid w:val="006E1348"/>
    <w:rsid w:val="006E135A"/>
    <w:rsid w:val="006E1963"/>
    <w:rsid w:val="006E21AC"/>
    <w:rsid w:val="006E2213"/>
    <w:rsid w:val="006E2587"/>
    <w:rsid w:val="006E25BE"/>
    <w:rsid w:val="006E2CB1"/>
    <w:rsid w:val="006E2FA8"/>
    <w:rsid w:val="006E3B72"/>
    <w:rsid w:val="006E42AE"/>
    <w:rsid w:val="006E440A"/>
    <w:rsid w:val="006E4C79"/>
    <w:rsid w:val="006E51EA"/>
    <w:rsid w:val="006E5428"/>
    <w:rsid w:val="006E56CC"/>
    <w:rsid w:val="006E5916"/>
    <w:rsid w:val="006E635C"/>
    <w:rsid w:val="006E69CC"/>
    <w:rsid w:val="006E7AB1"/>
    <w:rsid w:val="006E7DA8"/>
    <w:rsid w:val="006F0E32"/>
    <w:rsid w:val="006F11F2"/>
    <w:rsid w:val="006F1FAF"/>
    <w:rsid w:val="006F2A96"/>
    <w:rsid w:val="006F37A2"/>
    <w:rsid w:val="006F3D83"/>
    <w:rsid w:val="006F4278"/>
    <w:rsid w:val="006F4429"/>
    <w:rsid w:val="006F4D15"/>
    <w:rsid w:val="006F5460"/>
    <w:rsid w:val="006F5536"/>
    <w:rsid w:val="006F5569"/>
    <w:rsid w:val="006F5AF7"/>
    <w:rsid w:val="006F6753"/>
    <w:rsid w:val="006F6845"/>
    <w:rsid w:val="006F7309"/>
    <w:rsid w:val="006F7852"/>
    <w:rsid w:val="006F798F"/>
    <w:rsid w:val="00700226"/>
    <w:rsid w:val="00700A28"/>
    <w:rsid w:val="00700D4B"/>
    <w:rsid w:val="007011BB"/>
    <w:rsid w:val="00701262"/>
    <w:rsid w:val="0070146E"/>
    <w:rsid w:val="007020D0"/>
    <w:rsid w:val="007025DF"/>
    <w:rsid w:val="00702FA8"/>
    <w:rsid w:val="007034D4"/>
    <w:rsid w:val="00703D62"/>
    <w:rsid w:val="00704077"/>
    <w:rsid w:val="0070509D"/>
    <w:rsid w:val="0070512D"/>
    <w:rsid w:val="007058BD"/>
    <w:rsid w:val="00705FDB"/>
    <w:rsid w:val="00706B08"/>
    <w:rsid w:val="00706BD8"/>
    <w:rsid w:val="00706F19"/>
    <w:rsid w:val="00707B46"/>
    <w:rsid w:val="00707BA4"/>
    <w:rsid w:val="007101DB"/>
    <w:rsid w:val="00710260"/>
    <w:rsid w:val="0071031B"/>
    <w:rsid w:val="0071071E"/>
    <w:rsid w:val="00710D42"/>
    <w:rsid w:val="0071102A"/>
    <w:rsid w:val="007116A5"/>
    <w:rsid w:val="0071175F"/>
    <w:rsid w:val="00711841"/>
    <w:rsid w:val="00711C8E"/>
    <w:rsid w:val="00711D3B"/>
    <w:rsid w:val="00712E08"/>
    <w:rsid w:val="0071314F"/>
    <w:rsid w:val="00713A69"/>
    <w:rsid w:val="00713A8F"/>
    <w:rsid w:val="00713BD3"/>
    <w:rsid w:val="00713D82"/>
    <w:rsid w:val="00714003"/>
    <w:rsid w:val="00714F1E"/>
    <w:rsid w:val="007156DE"/>
    <w:rsid w:val="00715856"/>
    <w:rsid w:val="00715FCD"/>
    <w:rsid w:val="00716AE4"/>
    <w:rsid w:val="00716F27"/>
    <w:rsid w:val="007170BA"/>
    <w:rsid w:val="0072051F"/>
    <w:rsid w:val="007207B7"/>
    <w:rsid w:val="00720884"/>
    <w:rsid w:val="00720927"/>
    <w:rsid w:val="00720F2C"/>
    <w:rsid w:val="007210F3"/>
    <w:rsid w:val="0072138E"/>
    <w:rsid w:val="007213A5"/>
    <w:rsid w:val="00721505"/>
    <w:rsid w:val="00722613"/>
    <w:rsid w:val="00723B74"/>
    <w:rsid w:val="00724052"/>
    <w:rsid w:val="0072414F"/>
    <w:rsid w:val="007243F9"/>
    <w:rsid w:val="00724652"/>
    <w:rsid w:val="007247AF"/>
    <w:rsid w:val="00724BD3"/>
    <w:rsid w:val="007257F7"/>
    <w:rsid w:val="00725B25"/>
    <w:rsid w:val="0072706F"/>
    <w:rsid w:val="00727D67"/>
    <w:rsid w:val="00727E8E"/>
    <w:rsid w:val="00730030"/>
    <w:rsid w:val="007300BF"/>
    <w:rsid w:val="00730D73"/>
    <w:rsid w:val="0073103B"/>
    <w:rsid w:val="00731D0C"/>
    <w:rsid w:val="00732061"/>
    <w:rsid w:val="007321C5"/>
    <w:rsid w:val="007325FF"/>
    <w:rsid w:val="00732B63"/>
    <w:rsid w:val="00732E08"/>
    <w:rsid w:val="00732E41"/>
    <w:rsid w:val="00733101"/>
    <w:rsid w:val="00733AD6"/>
    <w:rsid w:val="0073419B"/>
    <w:rsid w:val="0073476C"/>
    <w:rsid w:val="00734A07"/>
    <w:rsid w:val="0073553B"/>
    <w:rsid w:val="00735D0D"/>
    <w:rsid w:val="007360BC"/>
    <w:rsid w:val="0073634B"/>
    <w:rsid w:val="0073675E"/>
    <w:rsid w:val="00736A97"/>
    <w:rsid w:val="00736C4D"/>
    <w:rsid w:val="00736C8C"/>
    <w:rsid w:val="00736CBF"/>
    <w:rsid w:val="00737079"/>
    <w:rsid w:val="00737B90"/>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742"/>
    <w:rsid w:val="00745C7C"/>
    <w:rsid w:val="00745CBE"/>
    <w:rsid w:val="00745D6F"/>
    <w:rsid w:val="007462AA"/>
    <w:rsid w:val="007469C5"/>
    <w:rsid w:val="007469E6"/>
    <w:rsid w:val="00746ACF"/>
    <w:rsid w:val="00747613"/>
    <w:rsid w:val="00747AFF"/>
    <w:rsid w:val="00747BCE"/>
    <w:rsid w:val="00750F6E"/>
    <w:rsid w:val="00751214"/>
    <w:rsid w:val="00751440"/>
    <w:rsid w:val="00754284"/>
    <w:rsid w:val="00754367"/>
    <w:rsid w:val="0075491F"/>
    <w:rsid w:val="0075499D"/>
    <w:rsid w:val="007550C8"/>
    <w:rsid w:val="007557CA"/>
    <w:rsid w:val="00756A09"/>
    <w:rsid w:val="00756C09"/>
    <w:rsid w:val="00756D64"/>
    <w:rsid w:val="0075760C"/>
    <w:rsid w:val="00757F93"/>
    <w:rsid w:val="0076042B"/>
    <w:rsid w:val="0076064E"/>
    <w:rsid w:val="00760A4C"/>
    <w:rsid w:val="00760A5D"/>
    <w:rsid w:val="00760DE5"/>
    <w:rsid w:val="00761388"/>
    <w:rsid w:val="00761417"/>
    <w:rsid w:val="00761F47"/>
    <w:rsid w:val="007624F3"/>
    <w:rsid w:val="00762E3F"/>
    <w:rsid w:val="00763184"/>
    <w:rsid w:val="0076325B"/>
    <w:rsid w:val="0076390C"/>
    <w:rsid w:val="007640D5"/>
    <w:rsid w:val="00764260"/>
    <w:rsid w:val="0076456D"/>
    <w:rsid w:val="00765045"/>
    <w:rsid w:val="0076591D"/>
    <w:rsid w:val="00765C3F"/>
    <w:rsid w:val="00765D26"/>
    <w:rsid w:val="00765ED5"/>
    <w:rsid w:val="00766338"/>
    <w:rsid w:val="0076684C"/>
    <w:rsid w:val="00766AF3"/>
    <w:rsid w:val="00767A73"/>
    <w:rsid w:val="00767CDD"/>
    <w:rsid w:val="00770062"/>
    <w:rsid w:val="007701E8"/>
    <w:rsid w:val="0077037D"/>
    <w:rsid w:val="00770C13"/>
    <w:rsid w:val="00770F3B"/>
    <w:rsid w:val="0077110B"/>
    <w:rsid w:val="00771D0E"/>
    <w:rsid w:val="00772103"/>
    <w:rsid w:val="00772AD8"/>
    <w:rsid w:val="00772C2E"/>
    <w:rsid w:val="00773567"/>
    <w:rsid w:val="007743AA"/>
    <w:rsid w:val="007743AC"/>
    <w:rsid w:val="00774843"/>
    <w:rsid w:val="00774C75"/>
    <w:rsid w:val="00774CA8"/>
    <w:rsid w:val="0077540B"/>
    <w:rsid w:val="00775A12"/>
    <w:rsid w:val="00775A64"/>
    <w:rsid w:val="007760E3"/>
    <w:rsid w:val="00776428"/>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B6"/>
    <w:rsid w:val="00784BDE"/>
    <w:rsid w:val="00784EC8"/>
    <w:rsid w:val="00785333"/>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07DB"/>
    <w:rsid w:val="007A137C"/>
    <w:rsid w:val="007A168B"/>
    <w:rsid w:val="007A3326"/>
    <w:rsid w:val="007A3354"/>
    <w:rsid w:val="007A3AB0"/>
    <w:rsid w:val="007A3B06"/>
    <w:rsid w:val="007A430F"/>
    <w:rsid w:val="007A4420"/>
    <w:rsid w:val="007A49C2"/>
    <w:rsid w:val="007A4CD5"/>
    <w:rsid w:val="007A5371"/>
    <w:rsid w:val="007A5595"/>
    <w:rsid w:val="007A58BD"/>
    <w:rsid w:val="007A5A28"/>
    <w:rsid w:val="007A5BA7"/>
    <w:rsid w:val="007A5EE1"/>
    <w:rsid w:val="007A605A"/>
    <w:rsid w:val="007A6387"/>
    <w:rsid w:val="007A646F"/>
    <w:rsid w:val="007A69B9"/>
    <w:rsid w:val="007A6BC1"/>
    <w:rsid w:val="007A6E44"/>
    <w:rsid w:val="007A7E48"/>
    <w:rsid w:val="007B031D"/>
    <w:rsid w:val="007B0D87"/>
    <w:rsid w:val="007B0FD6"/>
    <w:rsid w:val="007B1EF6"/>
    <w:rsid w:val="007B2142"/>
    <w:rsid w:val="007B2392"/>
    <w:rsid w:val="007B2722"/>
    <w:rsid w:val="007B36C9"/>
    <w:rsid w:val="007B4181"/>
    <w:rsid w:val="007B47E1"/>
    <w:rsid w:val="007B491C"/>
    <w:rsid w:val="007B507B"/>
    <w:rsid w:val="007B5602"/>
    <w:rsid w:val="007B5CFD"/>
    <w:rsid w:val="007B60E6"/>
    <w:rsid w:val="007B6184"/>
    <w:rsid w:val="007B65F1"/>
    <w:rsid w:val="007B6767"/>
    <w:rsid w:val="007B6C72"/>
    <w:rsid w:val="007B73EE"/>
    <w:rsid w:val="007B784A"/>
    <w:rsid w:val="007C028F"/>
    <w:rsid w:val="007C0527"/>
    <w:rsid w:val="007C0AFA"/>
    <w:rsid w:val="007C0B07"/>
    <w:rsid w:val="007C0DD3"/>
    <w:rsid w:val="007C1A87"/>
    <w:rsid w:val="007C274B"/>
    <w:rsid w:val="007C2D49"/>
    <w:rsid w:val="007C2D55"/>
    <w:rsid w:val="007C2D86"/>
    <w:rsid w:val="007C2EB6"/>
    <w:rsid w:val="007C31AF"/>
    <w:rsid w:val="007C3AE6"/>
    <w:rsid w:val="007C3B5D"/>
    <w:rsid w:val="007C4903"/>
    <w:rsid w:val="007C4A09"/>
    <w:rsid w:val="007C4B1B"/>
    <w:rsid w:val="007C4B84"/>
    <w:rsid w:val="007C4F2C"/>
    <w:rsid w:val="007C5735"/>
    <w:rsid w:val="007C64CB"/>
    <w:rsid w:val="007C6877"/>
    <w:rsid w:val="007C6C54"/>
    <w:rsid w:val="007C7998"/>
    <w:rsid w:val="007D0362"/>
    <w:rsid w:val="007D0531"/>
    <w:rsid w:val="007D0D7D"/>
    <w:rsid w:val="007D0E06"/>
    <w:rsid w:val="007D12A7"/>
    <w:rsid w:val="007D1589"/>
    <w:rsid w:val="007D19E1"/>
    <w:rsid w:val="007D33FD"/>
    <w:rsid w:val="007D37E8"/>
    <w:rsid w:val="007D38EC"/>
    <w:rsid w:val="007D3EC1"/>
    <w:rsid w:val="007D433B"/>
    <w:rsid w:val="007D4D82"/>
    <w:rsid w:val="007D4FEA"/>
    <w:rsid w:val="007D5778"/>
    <w:rsid w:val="007D5CF9"/>
    <w:rsid w:val="007D60A9"/>
    <w:rsid w:val="007D6390"/>
    <w:rsid w:val="007E09DC"/>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AB"/>
    <w:rsid w:val="007E5FE4"/>
    <w:rsid w:val="007E6069"/>
    <w:rsid w:val="007E6F0B"/>
    <w:rsid w:val="007E7B31"/>
    <w:rsid w:val="007E7CB7"/>
    <w:rsid w:val="007F0CE2"/>
    <w:rsid w:val="007F0D25"/>
    <w:rsid w:val="007F1548"/>
    <w:rsid w:val="007F2321"/>
    <w:rsid w:val="007F2B72"/>
    <w:rsid w:val="007F2ED4"/>
    <w:rsid w:val="007F386B"/>
    <w:rsid w:val="007F387F"/>
    <w:rsid w:val="007F389D"/>
    <w:rsid w:val="007F3CF0"/>
    <w:rsid w:val="007F3E94"/>
    <w:rsid w:val="007F3EE0"/>
    <w:rsid w:val="007F41C3"/>
    <w:rsid w:val="007F478A"/>
    <w:rsid w:val="007F4C96"/>
    <w:rsid w:val="007F4D0A"/>
    <w:rsid w:val="007F58C9"/>
    <w:rsid w:val="007F68A4"/>
    <w:rsid w:val="007F68FF"/>
    <w:rsid w:val="007F69EC"/>
    <w:rsid w:val="007F7269"/>
    <w:rsid w:val="007F7804"/>
    <w:rsid w:val="007F7A61"/>
    <w:rsid w:val="00800A3B"/>
    <w:rsid w:val="00800E02"/>
    <w:rsid w:val="008010E3"/>
    <w:rsid w:val="008012E4"/>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1052F"/>
    <w:rsid w:val="00810823"/>
    <w:rsid w:val="00811816"/>
    <w:rsid w:val="00811F5D"/>
    <w:rsid w:val="008122EA"/>
    <w:rsid w:val="00812909"/>
    <w:rsid w:val="00812BA8"/>
    <w:rsid w:val="008130C4"/>
    <w:rsid w:val="00813105"/>
    <w:rsid w:val="00814256"/>
    <w:rsid w:val="008143B5"/>
    <w:rsid w:val="008149B6"/>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64A1"/>
    <w:rsid w:val="00826690"/>
    <w:rsid w:val="0082669A"/>
    <w:rsid w:val="00826B82"/>
    <w:rsid w:val="00826FD2"/>
    <w:rsid w:val="00827486"/>
    <w:rsid w:val="0082774E"/>
    <w:rsid w:val="008277F4"/>
    <w:rsid w:val="0083079A"/>
    <w:rsid w:val="00830939"/>
    <w:rsid w:val="00830D68"/>
    <w:rsid w:val="00831361"/>
    <w:rsid w:val="00831432"/>
    <w:rsid w:val="008314F6"/>
    <w:rsid w:val="00831B80"/>
    <w:rsid w:val="00832028"/>
    <w:rsid w:val="008331E8"/>
    <w:rsid w:val="00833C1F"/>
    <w:rsid w:val="00834181"/>
    <w:rsid w:val="00834475"/>
    <w:rsid w:val="0083485F"/>
    <w:rsid w:val="00835280"/>
    <w:rsid w:val="00835499"/>
    <w:rsid w:val="00835BD1"/>
    <w:rsid w:val="00835E7A"/>
    <w:rsid w:val="008364FB"/>
    <w:rsid w:val="00836BDA"/>
    <w:rsid w:val="00837207"/>
    <w:rsid w:val="008376D0"/>
    <w:rsid w:val="00837B1C"/>
    <w:rsid w:val="00837CD1"/>
    <w:rsid w:val="00840178"/>
    <w:rsid w:val="008416AA"/>
    <w:rsid w:val="008417A5"/>
    <w:rsid w:val="00841AE0"/>
    <w:rsid w:val="00841CDC"/>
    <w:rsid w:val="00842076"/>
    <w:rsid w:val="008423E1"/>
    <w:rsid w:val="0084393E"/>
    <w:rsid w:val="00844121"/>
    <w:rsid w:val="00844228"/>
    <w:rsid w:val="0084461E"/>
    <w:rsid w:val="00844BCF"/>
    <w:rsid w:val="008450EE"/>
    <w:rsid w:val="00845B3B"/>
    <w:rsid w:val="00845CD9"/>
    <w:rsid w:val="00846360"/>
    <w:rsid w:val="008465F9"/>
    <w:rsid w:val="00846A1E"/>
    <w:rsid w:val="0084719E"/>
    <w:rsid w:val="008476B0"/>
    <w:rsid w:val="00850416"/>
    <w:rsid w:val="00850670"/>
    <w:rsid w:val="00850DAD"/>
    <w:rsid w:val="0085113F"/>
    <w:rsid w:val="00851734"/>
    <w:rsid w:val="00851890"/>
    <w:rsid w:val="008518E9"/>
    <w:rsid w:val="00851D90"/>
    <w:rsid w:val="008520E2"/>
    <w:rsid w:val="00852110"/>
    <w:rsid w:val="00852318"/>
    <w:rsid w:val="00852786"/>
    <w:rsid w:val="00853305"/>
    <w:rsid w:val="008535D9"/>
    <w:rsid w:val="008535F3"/>
    <w:rsid w:val="0085365A"/>
    <w:rsid w:val="00853EE2"/>
    <w:rsid w:val="008542B3"/>
    <w:rsid w:val="008542C7"/>
    <w:rsid w:val="00854300"/>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11DC"/>
    <w:rsid w:val="00861703"/>
    <w:rsid w:val="00861770"/>
    <w:rsid w:val="00861A84"/>
    <w:rsid w:val="00861D0D"/>
    <w:rsid w:val="00862440"/>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7136A"/>
    <w:rsid w:val="008713CA"/>
    <w:rsid w:val="00871A71"/>
    <w:rsid w:val="0087230F"/>
    <w:rsid w:val="008724D5"/>
    <w:rsid w:val="00872869"/>
    <w:rsid w:val="00872C86"/>
    <w:rsid w:val="00873D1D"/>
    <w:rsid w:val="00874165"/>
    <w:rsid w:val="008747C4"/>
    <w:rsid w:val="0087496E"/>
    <w:rsid w:val="00874F79"/>
    <w:rsid w:val="00875268"/>
    <w:rsid w:val="008752E7"/>
    <w:rsid w:val="00875411"/>
    <w:rsid w:val="0087617D"/>
    <w:rsid w:val="008761FC"/>
    <w:rsid w:val="008765CE"/>
    <w:rsid w:val="00876954"/>
    <w:rsid w:val="00876B63"/>
    <w:rsid w:val="00876DF4"/>
    <w:rsid w:val="00876F89"/>
    <w:rsid w:val="00876FAF"/>
    <w:rsid w:val="00877180"/>
    <w:rsid w:val="0087738E"/>
    <w:rsid w:val="0087794D"/>
    <w:rsid w:val="00877A66"/>
    <w:rsid w:val="00877D41"/>
    <w:rsid w:val="00880A68"/>
    <w:rsid w:val="00880B24"/>
    <w:rsid w:val="008812EB"/>
    <w:rsid w:val="008820D5"/>
    <w:rsid w:val="008822EE"/>
    <w:rsid w:val="00882720"/>
    <w:rsid w:val="0088352E"/>
    <w:rsid w:val="00883C43"/>
    <w:rsid w:val="00883D21"/>
    <w:rsid w:val="00884167"/>
    <w:rsid w:val="0088416A"/>
    <w:rsid w:val="00884408"/>
    <w:rsid w:val="008848D7"/>
    <w:rsid w:val="0088494C"/>
    <w:rsid w:val="00884E33"/>
    <w:rsid w:val="00885375"/>
    <w:rsid w:val="008854FF"/>
    <w:rsid w:val="008857DA"/>
    <w:rsid w:val="0088582E"/>
    <w:rsid w:val="0088627F"/>
    <w:rsid w:val="0088666E"/>
    <w:rsid w:val="0088693D"/>
    <w:rsid w:val="008871B9"/>
    <w:rsid w:val="008878A4"/>
    <w:rsid w:val="008879BA"/>
    <w:rsid w:val="008902A6"/>
    <w:rsid w:val="0089057D"/>
    <w:rsid w:val="008908D2"/>
    <w:rsid w:val="008910E4"/>
    <w:rsid w:val="008915A8"/>
    <w:rsid w:val="00892042"/>
    <w:rsid w:val="008929D6"/>
    <w:rsid w:val="00892E35"/>
    <w:rsid w:val="00892EDA"/>
    <w:rsid w:val="0089498B"/>
    <w:rsid w:val="00894CB8"/>
    <w:rsid w:val="00894E3D"/>
    <w:rsid w:val="00894EFC"/>
    <w:rsid w:val="0089524F"/>
    <w:rsid w:val="00896748"/>
    <w:rsid w:val="00896764"/>
    <w:rsid w:val="008975E1"/>
    <w:rsid w:val="0089761A"/>
    <w:rsid w:val="00897F59"/>
    <w:rsid w:val="00897FE5"/>
    <w:rsid w:val="008A0BD5"/>
    <w:rsid w:val="008A1736"/>
    <w:rsid w:val="008A1A31"/>
    <w:rsid w:val="008A272E"/>
    <w:rsid w:val="008A28D4"/>
    <w:rsid w:val="008A3920"/>
    <w:rsid w:val="008A45C8"/>
    <w:rsid w:val="008A45E8"/>
    <w:rsid w:val="008A5F0B"/>
    <w:rsid w:val="008A66FC"/>
    <w:rsid w:val="008A6FA1"/>
    <w:rsid w:val="008A7BD4"/>
    <w:rsid w:val="008B09B8"/>
    <w:rsid w:val="008B0CFB"/>
    <w:rsid w:val="008B1EEB"/>
    <w:rsid w:val="008B276F"/>
    <w:rsid w:val="008B28D2"/>
    <w:rsid w:val="008B2B10"/>
    <w:rsid w:val="008B318F"/>
    <w:rsid w:val="008B440D"/>
    <w:rsid w:val="008B4675"/>
    <w:rsid w:val="008B56E2"/>
    <w:rsid w:val="008B5FF1"/>
    <w:rsid w:val="008B60B5"/>
    <w:rsid w:val="008B6226"/>
    <w:rsid w:val="008C038B"/>
    <w:rsid w:val="008C051E"/>
    <w:rsid w:val="008C0524"/>
    <w:rsid w:val="008C06B4"/>
    <w:rsid w:val="008C0B85"/>
    <w:rsid w:val="008C0D18"/>
    <w:rsid w:val="008C0F22"/>
    <w:rsid w:val="008C1491"/>
    <w:rsid w:val="008C1557"/>
    <w:rsid w:val="008C1A8B"/>
    <w:rsid w:val="008C1ABF"/>
    <w:rsid w:val="008C1C88"/>
    <w:rsid w:val="008C265B"/>
    <w:rsid w:val="008C28D9"/>
    <w:rsid w:val="008C387F"/>
    <w:rsid w:val="008C3AA5"/>
    <w:rsid w:val="008C3B8C"/>
    <w:rsid w:val="008C4937"/>
    <w:rsid w:val="008C5393"/>
    <w:rsid w:val="008C57AD"/>
    <w:rsid w:val="008C595F"/>
    <w:rsid w:val="008C5FEE"/>
    <w:rsid w:val="008C6E3C"/>
    <w:rsid w:val="008D04F4"/>
    <w:rsid w:val="008D0674"/>
    <w:rsid w:val="008D08EC"/>
    <w:rsid w:val="008D0E3A"/>
    <w:rsid w:val="008D0EDB"/>
    <w:rsid w:val="008D1344"/>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864"/>
    <w:rsid w:val="008D707C"/>
    <w:rsid w:val="008D76C3"/>
    <w:rsid w:val="008D7A44"/>
    <w:rsid w:val="008E02AA"/>
    <w:rsid w:val="008E07E4"/>
    <w:rsid w:val="008E0D14"/>
    <w:rsid w:val="008E0E3F"/>
    <w:rsid w:val="008E121A"/>
    <w:rsid w:val="008E13D9"/>
    <w:rsid w:val="008E13EB"/>
    <w:rsid w:val="008E1424"/>
    <w:rsid w:val="008E160B"/>
    <w:rsid w:val="008E191C"/>
    <w:rsid w:val="008E1D96"/>
    <w:rsid w:val="008E1F0D"/>
    <w:rsid w:val="008E1F97"/>
    <w:rsid w:val="008E22C2"/>
    <w:rsid w:val="008E24C8"/>
    <w:rsid w:val="008E3026"/>
    <w:rsid w:val="008E3336"/>
    <w:rsid w:val="008E3458"/>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73C"/>
    <w:rsid w:val="008F1764"/>
    <w:rsid w:val="008F17B8"/>
    <w:rsid w:val="008F275A"/>
    <w:rsid w:val="008F27C2"/>
    <w:rsid w:val="008F40A2"/>
    <w:rsid w:val="008F42ED"/>
    <w:rsid w:val="008F444A"/>
    <w:rsid w:val="008F4A9B"/>
    <w:rsid w:val="008F58C4"/>
    <w:rsid w:val="008F5E04"/>
    <w:rsid w:val="008F62F4"/>
    <w:rsid w:val="008F6E9A"/>
    <w:rsid w:val="008F7257"/>
    <w:rsid w:val="0090014C"/>
    <w:rsid w:val="00900650"/>
    <w:rsid w:val="00900854"/>
    <w:rsid w:val="00901709"/>
    <w:rsid w:val="00901D8B"/>
    <w:rsid w:val="009029E9"/>
    <w:rsid w:val="009030A8"/>
    <w:rsid w:val="009031E1"/>
    <w:rsid w:val="00903643"/>
    <w:rsid w:val="00903BCD"/>
    <w:rsid w:val="00903DB4"/>
    <w:rsid w:val="00903F86"/>
    <w:rsid w:val="00904923"/>
    <w:rsid w:val="00905118"/>
    <w:rsid w:val="00905F5E"/>
    <w:rsid w:val="00906714"/>
    <w:rsid w:val="00906C43"/>
    <w:rsid w:val="009070E3"/>
    <w:rsid w:val="00907534"/>
    <w:rsid w:val="00907648"/>
    <w:rsid w:val="009100A0"/>
    <w:rsid w:val="009106A9"/>
    <w:rsid w:val="00910F0A"/>
    <w:rsid w:val="00911132"/>
    <w:rsid w:val="00911385"/>
    <w:rsid w:val="00911F3D"/>
    <w:rsid w:val="00911FD0"/>
    <w:rsid w:val="00912357"/>
    <w:rsid w:val="00912860"/>
    <w:rsid w:val="00912E9B"/>
    <w:rsid w:val="009134AF"/>
    <w:rsid w:val="009139AB"/>
    <w:rsid w:val="00913E3E"/>
    <w:rsid w:val="00913EDE"/>
    <w:rsid w:val="00914458"/>
    <w:rsid w:val="0091449C"/>
    <w:rsid w:val="009144ED"/>
    <w:rsid w:val="0091489C"/>
    <w:rsid w:val="00914D70"/>
    <w:rsid w:val="00915457"/>
    <w:rsid w:val="00915997"/>
    <w:rsid w:val="00915998"/>
    <w:rsid w:val="00915C30"/>
    <w:rsid w:val="00916346"/>
    <w:rsid w:val="0091640B"/>
    <w:rsid w:val="00916C39"/>
    <w:rsid w:val="00916D39"/>
    <w:rsid w:val="00916F7D"/>
    <w:rsid w:val="00917E71"/>
    <w:rsid w:val="0092017A"/>
    <w:rsid w:val="00920218"/>
    <w:rsid w:val="00920EFA"/>
    <w:rsid w:val="0092118C"/>
    <w:rsid w:val="00921455"/>
    <w:rsid w:val="00921679"/>
    <w:rsid w:val="00921F91"/>
    <w:rsid w:val="00922F83"/>
    <w:rsid w:val="00922FBF"/>
    <w:rsid w:val="00923390"/>
    <w:rsid w:val="00923508"/>
    <w:rsid w:val="009239EB"/>
    <w:rsid w:val="00923C37"/>
    <w:rsid w:val="00923D49"/>
    <w:rsid w:val="00923E2E"/>
    <w:rsid w:val="0092491E"/>
    <w:rsid w:val="00924EA9"/>
    <w:rsid w:val="009251FC"/>
    <w:rsid w:val="0092575D"/>
    <w:rsid w:val="00925B95"/>
    <w:rsid w:val="00925C29"/>
    <w:rsid w:val="009262C9"/>
    <w:rsid w:val="00926316"/>
    <w:rsid w:val="0092638A"/>
    <w:rsid w:val="00926519"/>
    <w:rsid w:val="00926729"/>
    <w:rsid w:val="00926B6C"/>
    <w:rsid w:val="0092714C"/>
    <w:rsid w:val="009273E0"/>
    <w:rsid w:val="00927BDD"/>
    <w:rsid w:val="00927DE4"/>
    <w:rsid w:val="00927E4C"/>
    <w:rsid w:val="00930172"/>
    <w:rsid w:val="009303A7"/>
    <w:rsid w:val="00930A8D"/>
    <w:rsid w:val="009311AC"/>
    <w:rsid w:val="00931342"/>
    <w:rsid w:val="009315F5"/>
    <w:rsid w:val="00931C53"/>
    <w:rsid w:val="009328E4"/>
    <w:rsid w:val="00932C6A"/>
    <w:rsid w:val="00932E59"/>
    <w:rsid w:val="0093311C"/>
    <w:rsid w:val="009339A9"/>
    <w:rsid w:val="00934533"/>
    <w:rsid w:val="0093454B"/>
    <w:rsid w:val="00934A34"/>
    <w:rsid w:val="00935467"/>
    <w:rsid w:val="00935C13"/>
    <w:rsid w:val="00935C65"/>
    <w:rsid w:val="00935F69"/>
    <w:rsid w:val="009363D9"/>
    <w:rsid w:val="00936F6B"/>
    <w:rsid w:val="00937068"/>
    <w:rsid w:val="00937428"/>
    <w:rsid w:val="00937C06"/>
    <w:rsid w:val="00940197"/>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3CC1"/>
    <w:rsid w:val="0094423C"/>
    <w:rsid w:val="00944E5B"/>
    <w:rsid w:val="009450AE"/>
    <w:rsid w:val="00945512"/>
    <w:rsid w:val="009456F0"/>
    <w:rsid w:val="009459D4"/>
    <w:rsid w:val="00945B3D"/>
    <w:rsid w:val="00946140"/>
    <w:rsid w:val="00946546"/>
    <w:rsid w:val="00946CDB"/>
    <w:rsid w:val="00946DCD"/>
    <w:rsid w:val="00946FA6"/>
    <w:rsid w:val="00947975"/>
    <w:rsid w:val="00947E33"/>
    <w:rsid w:val="00950B48"/>
    <w:rsid w:val="00951129"/>
    <w:rsid w:val="00951CF8"/>
    <w:rsid w:val="00953FBF"/>
    <w:rsid w:val="00954B51"/>
    <w:rsid w:val="009563F0"/>
    <w:rsid w:val="009564FE"/>
    <w:rsid w:val="00956D6E"/>
    <w:rsid w:val="00956D9B"/>
    <w:rsid w:val="009578B6"/>
    <w:rsid w:val="00957B5E"/>
    <w:rsid w:val="00957B8E"/>
    <w:rsid w:val="00961043"/>
    <w:rsid w:val="009613FF"/>
    <w:rsid w:val="0096162D"/>
    <w:rsid w:val="0096168D"/>
    <w:rsid w:val="009621A6"/>
    <w:rsid w:val="009624AF"/>
    <w:rsid w:val="00962DD3"/>
    <w:rsid w:val="00964D92"/>
    <w:rsid w:val="00964DBE"/>
    <w:rsid w:val="00964E2A"/>
    <w:rsid w:val="00965397"/>
    <w:rsid w:val="00965644"/>
    <w:rsid w:val="00965AB9"/>
    <w:rsid w:val="00965EE4"/>
    <w:rsid w:val="00966342"/>
    <w:rsid w:val="009666DF"/>
    <w:rsid w:val="00966DAB"/>
    <w:rsid w:val="00967C24"/>
    <w:rsid w:val="00967F0D"/>
    <w:rsid w:val="0097003A"/>
    <w:rsid w:val="00970BA7"/>
    <w:rsid w:val="0097123F"/>
    <w:rsid w:val="009716CD"/>
    <w:rsid w:val="0097187A"/>
    <w:rsid w:val="00971ADB"/>
    <w:rsid w:val="009726C3"/>
    <w:rsid w:val="00973412"/>
    <w:rsid w:val="00974725"/>
    <w:rsid w:val="00974B07"/>
    <w:rsid w:val="00974C0C"/>
    <w:rsid w:val="009755B8"/>
    <w:rsid w:val="00976213"/>
    <w:rsid w:val="00976285"/>
    <w:rsid w:val="0097632B"/>
    <w:rsid w:val="00976820"/>
    <w:rsid w:val="00976B11"/>
    <w:rsid w:val="00977C98"/>
    <w:rsid w:val="009803DD"/>
    <w:rsid w:val="009805B4"/>
    <w:rsid w:val="00980787"/>
    <w:rsid w:val="00980B65"/>
    <w:rsid w:val="00982408"/>
    <w:rsid w:val="009826A4"/>
    <w:rsid w:val="0098273A"/>
    <w:rsid w:val="009827D5"/>
    <w:rsid w:val="00982C99"/>
    <w:rsid w:val="00983610"/>
    <w:rsid w:val="009838B5"/>
    <w:rsid w:val="00983931"/>
    <w:rsid w:val="0098394F"/>
    <w:rsid w:val="00984C6E"/>
    <w:rsid w:val="00984DDF"/>
    <w:rsid w:val="0098553F"/>
    <w:rsid w:val="009858AF"/>
    <w:rsid w:val="00986BD4"/>
    <w:rsid w:val="00987277"/>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58DC"/>
    <w:rsid w:val="009963CA"/>
    <w:rsid w:val="0099672B"/>
    <w:rsid w:val="009971FC"/>
    <w:rsid w:val="009978F2"/>
    <w:rsid w:val="00997A1F"/>
    <w:rsid w:val="00997C81"/>
    <w:rsid w:val="009A0736"/>
    <w:rsid w:val="009A07D3"/>
    <w:rsid w:val="009A0ABE"/>
    <w:rsid w:val="009A1226"/>
    <w:rsid w:val="009A1A10"/>
    <w:rsid w:val="009A215A"/>
    <w:rsid w:val="009A2B99"/>
    <w:rsid w:val="009A2ED2"/>
    <w:rsid w:val="009A2FD1"/>
    <w:rsid w:val="009A3596"/>
    <w:rsid w:val="009A40A9"/>
    <w:rsid w:val="009A42B8"/>
    <w:rsid w:val="009A4891"/>
    <w:rsid w:val="009A4F2F"/>
    <w:rsid w:val="009A5D33"/>
    <w:rsid w:val="009A5EE6"/>
    <w:rsid w:val="009A6CE7"/>
    <w:rsid w:val="009A7012"/>
    <w:rsid w:val="009A7718"/>
    <w:rsid w:val="009A7A66"/>
    <w:rsid w:val="009A7C77"/>
    <w:rsid w:val="009A7CCB"/>
    <w:rsid w:val="009B03FF"/>
    <w:rsid w:val="009B0EB1"/>
    <w:rsid w:val="009B148E"/>
    <w:rsid w:val="009B24E5"/>
    <w:rsid w:val="009B2617"/>
    <w:rsid w:val="009B2B6C"/>
    <w:rsid w:val="009B2E82"/>
    <w:rsid w:val="009B3870"/>
    <w:rsid w:val="009B3872"/>
    <w:rsid w:val="009B4719"/>
    <w:rsid w:val="009B4FEE"/>
    <w:rsid w:val="009B5CC8"/>
    <w:rsid w:val="009B5D4D"/>
    <w:rsid w:val="009B671B"/>
    <w:rsid w:val="009B6C5F"/>
    <w:rsid w:val="009B7541"/>
    <w:rsid w:val="009C101D"/>
    <w:rsid w:val="009C1484"/>
    <w:rsid w:val="009C163A"/>
    <w:rsid w:val="009C21CC"/>
    <w:rsid w:val="009C2A59"/>
    <w:rsid w:val="009C2D1C"/>
    <w:rsid w:val="009C2F39"/>
    <w:rsid w:val="009C4147"/>
    <w:rsid w:val="009C4632"/>
    <w:rsid w:val="009C498E"/>
    <w:rsid w:val="009C4B9E"/>
    <w:rsid w:val="009C4EBA"/>
    <w:rsid w:val="009C508A"/>
    <w:rsid w:val="009C575D"/>
    <w:rsid w:val="009C5E51"/>
    <w:rsid w:val="009C65EA"/>
    <w:rsid w:val="009C674E"/>
    <w:rsid w:val="009C6886"/>
    <w:rsid w:val="009C6A1A"/>
    <w:rsid w:val="009C735F"/>
    <w:rsid w:val="009C7496"/>
    <w:rsid w:val="009C78DA"/>
    <w:rsid w:val="009C7A48"/>
    <w:rsid w:val="009D042B"/>
    <w:rsid w:val="009D043F"/>
    <w:rsid w:val="009D0656"/>
    <w:rsid w:val="009D0761"/>
    <w:rsid w:val="009D07EC"/>
    <w:rsid w:val="009D228B"/>
    <w:rsid w:val="009D22CF"/>
    <w:rsid w:val="009D27A4"/>
    <w:rsid w:val="009D2A58"/>
    <w:rsid w:val="009D2A7A"/>
    <w:rsid w:val="009D2D88"/>
    <w:rsid w:val="009D32E3"/>
    <w:rsid w:val="009D3890"/>
    <w:rsid w:val="009D3A92"/>
    <w:rsid w:val="009D3C51"/>
    <w:rsid w:val="009D4EC1"/>
    <w:rsid w:val="009D5987"/>
    <w:rsid w:val="009D5AD0"/>
    <w:rsid w:val="009D5D02"/>
    <w:rsid w:val="009D5FF0"/>
    <w:rsid w:val="009D6374"/>
    <w:rsid w:val="009D67DB"/>
    <w:rsid w:val="009D6F00"/>
    <w:rsid w:val="009D70F6"/>
    <w:rsid w:val="009D7135"/>
    <w:rsid w:val="009D77A8"/>
    <w:rsid w:val="009D7836"/>
    <w:rsid w:val="009D787E"/>
    <w:rsid w:val="009D7BC4"/>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625F"/>
    <w:rsid w:val="009E62FF"/>
    <w:rsid w:val="009E6739"/>
    <w:rsid w:val="009E6821"/>
    <w:rsid w:val="009E6BEA"/>
    <w:rsid w:val="009E7396"/>
    <w:rsid w:val="009E79F4"/>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B1B"/>
    <w:rsid w:val="009F6C2F"/>
    <w:rsid w:val="009F756F"/>
    <w:rsid w:val="009F7DB6"/>
    <w:rsid w:val="00A00C94"/>
    <w:rsid w:val="00A010C8"/>
    <w:rsid w:val="00A01192"/>
    <w:rsid w:val="00A01E5F"/>
    <w:rsid w:val="00A02112"/>
    <w:rsid w:val="00A023E2"/>
    <w:rsid w:val="00A025ED"/>
    <w:rsid w:val="00A0283E"/>
    <w:rsid w:val="00A02B9D"/>
    <w:rsid w:val="00A02BAA"/>
    <w:rsid w:val="00A0303D"/>
    <w:rsid w:val="00A031F5"/>
    <w:rsid w:val="00A04155"/>
    <w:rsid w:val="00A044EA"/>
    <w:rsid w:val="00A0467B"/>
    <w:rsid w:val="00A0469C"/>
    <w:rsid w:val="00A04BD6"/>
    <w:rsid w:val="00A04D76"/>
    <w:rsid w:val="00A05E21"/>
    <w:rsid w:val="00A060F4"/>
    <w:rsid w:val="00A066C1"/>
    <w:rsid w:val="00A103AC"/>
    <w:rsid w:val="00A10553"/>
    <w:rsid w:val="00A1063A"/>
    <w:rsid w:val="00A10697"/>
    <w:rsid w:val="00A10A84"/>
    <w:rsid w:val="00A11099"/>
    <w:rsid w:val="00A116D3"/>
    <w:rsid w:val="00A11EAC"/>
    <w:rsid w:val="00A121CB"/>
    <w:rsid w:val="00A1291D"/>
    <w:rsid w:val="00A12B83"/>
    <w:rsid w:val="00A12BF6"/>
    <w:rsid w:val="00A12C6E"/>
    <w:rsid w:val="00A12CB3"/>
    <w:rsid w:val="00A12EC3"/>
    <w:rsid w:val="00A131DD"/>
    <w:rsid w:val="00A14234"/>
    <w:rsid w:val="00A152ED"/>
    <w:rsid w:val="00A158DD"/>
    <w:rsid w:val="00A16259"/>
    <w:rsid w:val="00A1708A"/>
    <w:rsid w:val="00A17C26"/>
    <w:rsid w:val="00A20428"/>
    <w:rsid w:val="00A204BC"/>
    <w:rsid w:val="00A206A7"/>
    <w:rsid w:val="00A20721"/>
    <w:rsid w:val="00A212A8"/>
    <w:rsid w:val="00A21DE8"/>
    <w:rsid w:val="00A22481"/>
    <w:rsid w:val="00A225D3"/>
    <w:rsid w:val="00A22633"/>
    <w:rsid w:val="00A22CA1"/>
    <w:rsid w:val="00A233D3"/>
    <w:rsid w:val="00A238EE"/>
    <w:rsid w:val="00A23C25"/>
    <w:rsid w:val="00A23E01"/>
    <w:rsid w:val="00A241E7"/>
    <w:rsid w:val="00A245F8"/>
    <w:rsid w:val="00A246B4"/>
    <w:rsid w:val="00A246FE"/>
    <w:rsid w:val="00A24F0C"/>
    <w:rsid w:val="00A258B2"/>
    <w:rsid w:val="00A25CB9"/>
    <w:rsid w:val="00A25ECA"/>
    <w:rsid w:val="00A26214"/>
    <w:rsid w:val="00A26716"/>
    <w:rsid w:val="00A26890"/>
    <w:rsid w:val="00A268A3"/>
    <w:rsid w:val="00A26AE6"/>
    <w:rsid w:val="00A26F05"/>
    <w:rsid w:val="00A27BD9"/>
    <w:rsid w:val="00A301A3"/>
    <w:rsid w:val="00A303CA"/>
    <w:rsid w:val="00A305FC"/>
    <w:rsid w:val="00A30A90"/>
    <w:rsid w:val="00A30C6C"/>
    <w:rsid w:val="00A30CF4"/>
    <w:rsid w:val="00A31154"/>
    <w:rsid w:val="00A31296"/>
    <w:rsid w:val="00A31C47"/>
    <w:rsid w:val="00A31FD6"/>
    <w:rsid w:val="00A3239C"/>
    <w:rsid w:val="00A329C3"/>
    <w:rsid w:val="00A32A79"/>
    <w:rsid w:val="00A32B3C"/>
    <w:rsid w:val="00A33529"/>
    <w:rsid w:val="00A3405E"/>
    <w:rsid w:val="00A347AD"/>
    <w:rsid w:val="00A347CA"/>
    <w:rsid w:val="00A34A67"/>
    <w:rsid w:val="00A35027"/>
    <w:rsid w:val="00A350B2"/>
    <w:rsid w:val="00A35446"/>
    <w:rsid w:val="00A35568"/>
    <w:rsid w:val="00A35C1C"/>
    <w:rsid w:val="00A36B35"/>
    <w:rsid w:val="00A37145"/>
    <w:rsid w:val="00A37418"/>
    <w:rsid w:val="00A37EEF"/>
    <w:rsid w:val="00A37F1F"/>
    <w:rsid w:val="00A408EA"/>
    <w:rsid w:val="00A4094A"/>
    <w:rsid w:val="00A40C51"/>
    <w:rsid w:val="00A413FC"/>
    <w:rsid w:val="00A41E00"/>
    <w:rsid w:val="00A429D6"/>
    <w:rsid w:val="00A429ED"/>
    <w:rsid w:val="00A42C76"/>
    <w:rsid w:val="00A443CE"/>
    <w:rsid w:val="00A4522B"/>
    <w:rsid w:val="00A45ABA"/>
    <w:rsid w:val="00A46556"/>
    <w:rsid w:val="00A468BB"/>
    <w:rsid w:val="00A46C12"/>
    <w:rsid w:val="00A511E4"/>
    <w:rsid w:val="00A517AA"/>
    <w:rsid w:val="00A51C4C"/>
    <w:rsid w:val="00A52716"/>
    <w:rsid w:val="00A535BF"/>
    <w:rsid w:val="00A53ECA"/>
    <w:rsid w:val="00A54249"/>
    <w:rsid w:val="00A543C1"/>
    <w:rsid w:val="00A54738"/>
    <w:rsid w:val="00A550F4"/>
    <w:rsid w:val="00A55292"/>
    <w:rsid w:val="00A554A7"/>
    <w:rsid w:val="00A55C66"/>
    <w:rsid w:val="00A56003"/>
    <w:rsid w:val="00A56606"/>
    <w:rsid w:val="00A56749"/>
    <w:rsid w:val="00A56FA1"/>
    <w:rsid w:val="00A57055"/>
    <w:rsid w:val="00A57311"/>
    <w:rsid w:val="00A57B2F"/>
    <w:rsid w:val="00A57EBD"/>
    <w:rsid w:val="00A602AE"/>
    <w:rsid w:val="00A602D5"/>
    <w:rsid w:val="00A60B11"/>
    <w:rsid w:val="00A60D5E"/>
    <w:rsid w:val="00A60EB2"/>
    <w:rsid w:val="00A617EC"/>
    <w:rsid w:val="00A618D9"/>
    <w:rsid w:val="00A61B8E"/>
    <w:rsid w:val="00A62526"/>
    <w:rsid w:val="00A63282"/>
    <w:rsid w:val="00A63EE8"/>
    <w:rsid w:val="00A63F5C"/>
    <w:rsid w:val="00A64363"/>
    <w:rsid w:val="00A64C8E"/>
    <w:rsid w:val="00A6628B"/>
    <w:rsid w:val="00A67018"/>
    <w:rsid w:val="00A675C7"/>
    <w:rsid w:val="00A67F11"/>
    <w:rsid w:val="00A708EA"/>
    <w:rsid w:val="00A70CB6"/>
    <w:rsid w:val="00A70F90"/>
    <w:rsid w:val="00A71378"/>
    <w:rsid w:val="00A715FD"/>
    <w:rsid w:val="00A71628"/>
    <w:rsid w:val="00A71768"/>
    <w:rsid w:val="00A7243E"/>
    <w:rsid w:val="00A72A42"/>
    <w:rsid w:val="00A72B56"/>
    <w:rsid w:val="00A735E1"/>
    <w:rsid w:val="00A73E14"/>
    <w:rsid w:val="00A743CE"/>
    <w:rsid w:val="00A74580"/>
    <w:rsid w:val="00A74829"/>
    <w:rsid w:val="00A7490A"/>
    <w:rsid w:val="00A763A2"/>
    <w:rsid w:val="00A76911"/>
    <w:rsid w:val="00A76B9D"/>
    <w:rsid w:val="00A76C48"/>
    <w:rsid w:val="00A76EDE"/>
    <w:rsid w:val="00A773B0"/>
    <w:rsid w:val="00A7786D"/>
    <w:rsid w:val="00A77926"/>
    <w:rsid w:val="00A80AA4"/>
    <w:rsid w:val="00A81311"/>
    <w:rsid w:val="00A813DE"/>
    <w:rsid w:val="00A8166D"/>
    <w:rsid w:val="00A81905"/>
    <w:rsid w:val="00A8217C"/>
    <w:rsid w:val="00A821ED"/>
    <w:rsid w:val="00A828C5"/>
    <w:rsid w:val="00A82A6A"/>
    <w:rsid w:val="00A82DF3"/>
    <w:rsid w:val="00A83270"/>
    <w:rsid w:val="00A835B2"/>
    <w:rsid w:val="00A83655"/>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7092"/>
    <w:rsid w:val="00A90312"/>
    <w:rsid w:val="00A90344"/>
    <w:rsid w:val="00A9049A"/>
    <w:rsid w:val="00A90D36"/>
    <w:rsid w:val="00A91083"/>
    <w:rsid w:val="00A910A4"/>
    <w:rsid w:val="00A9129F"/>
    <w:rsid w:val="00A919DA"/>
    <w:rsid w:val="00A91A73"/>
    <w:rsid w:val="00A91F43"/>
    <w:rsid w:val="00A92378"/>
    <w:rsid w:val="00A92BE4"/>
    <w:rsid w:val="00A92C4E"/>
    <w:rsid w:val="00A92E6C"/>
    <w:rsid w:val="00A93006"/>
    <w:rsid w:val="00A9314A"/>
    <w:rsid w:val="00A932CE"/>
    <w:rsid w:val="00A933B4"/>
    <w:rsid w:val="00A93559"/>
    <w:rsid w:val="00A93C65"/>
    <w:rsid w:val="00A93EAD"/>
    <w:rsid w:val="00A943A0"/>
    <w:rsid w:val="00A94714"/>
    <w:rsid w:val="00A94AEF"/>
    <w:rsid w:val="00A94E17"/>
    <w:rsid w:val="00A95111"/>
    <w:rsid w:val="00A9560A"/>
    <w:rsid w:val="00A96CD7"/>
    <w:rsid w:val="00A973D9"/>
    <w:rsid w:val="00A97D16"/>
    <w:rsid w:val="00AA02BA"/>
    <w:rsid w:val="00AA0579"/>
    <w:rsid w:val="00AA07AD"/>
    <w:rsid w:val="00AA0A67"/>
    <w:rsid w:val="00AA0CEC"/>
    <w:rsid w:val="00AA0DDD"/>
    <w:rsid w:val="00AA1205"/>
    <w:rsid w:val="00AA1917"/>
    <w:rsid w:val="00AA1B80"/>
    <w:rsid w:val="00AA1D20"/>
    <w:rsid w:val="00AA1ED9"/>
    <w:rsid w:val="00AA3094"/>
    <w:rsid w:val="00AA361D"/>
    <w:rsid w:val="00AA3764"/>
    <w:rsid w:val="00AA390E"/>
    <w:rsid w:val="00AA3FC4"/>
    <w:rsid w:val="00AA4216"/>
    <w:rsid w:val="00AA47C0"/>
    <w:rsid w:val="00AA5270"/>
    <w:rsid w:val="00AA52A5"/>
    <w:rsid w:val="00AA59ED"/>
    <w:rsid w:val="00AA5C14"/>
    <w:rsid w:val="00AA5F0E"/>
    <w:rsid w:val="00AA62B1"/>
    <w:rsid w:val="00AA6380"/>
    <w:rsid w:val="00AA67EE"/>
    <w:rsid w:val="00AA6D40"/>
    <w:rsid w:val="00AA6E92"/>
    <w:rsid w:val="00AA711D"/>
    <w:rsid w:val="00AA715E"/>
    <w:rsid w:val="00AA727A"/>
    <w:rsid w:val="00AA7735"/>
    <w:rsid w:val="00AA77F4"/>
    <w:rsid w:val="00AA7B0B"/>
    <w:rsid w:val="00AB016E"/>
    <w:rsid w:val="00AB017D"/>
    <w:rsid w:val="00AB0183"/>
    <w:rsid w:val="00AB04E0"/>
    <w:rsid w:val="00AB0EC6"/>
    <w:rsid w:val="00AB1065"/>
    <w:rsid w:val="00AB199A"/>
    <w:rsid w:val="00AB27F8"/>
    <w:rsid w:val="00AB2817"/>
    <w:rsid w:val="00AB3C76"/>
    <w:rsid w:val="00AB4091"/>
    <w:rsid w:val="00AB40FF"/>
    <w:rsid w:val="00AB47C8"/>
    <w:rsid w:val="00AB4EB5"/>
    <w:rsid w:val="00AB5212"/>
    <w:rsid w:val="00AB56F3"/>
    <w:rsid w:val="00AB6F17"/>
    <w:rsid w:val="00AB7803"/>
    <w:rsid w:val="00AB7CAB"/>
    <w:rsid w:val="00AC02CB"/>
    <w:rsid w:val="00AC0357"/>
    <w:rsid w:val="00AC0503"/>
    <w:rsid w:val="00AC1887"/>
    <w:rsid w:val="00AC2533"/>
    <w:rsid w:val="00AC257D"/>
    <w:rsid w:val="00AC2EAE"/>
    <w:rsid w:val="00AC3409"/>
    <w:rsid w:val="00AC346B"/>
    <w:rsid w:val="00AC4542"/>
    <w:rsid w:val="00AC4C40"/>
    <w:rsid w:val="00AC4CB6"/>
    <w:rsid w:val="00AC4EB4"/>
    <w:rsid w:val="00AC50D4"/>
    <w:rsid w:val="00AC57D4"/>
    <w:rsid w:val="00AC599B"/>
    <w:rsid w:val="00AC6945"/>
    <w:rsid w:val="00AC70C8"/>
    <w:rsid w:val="00AC7213"/>
    <w:rsid w:val="00AC7A9D"/>
    <w:rsid w:val="00AD04D6"/>
    <w:rsid w:val="00AD0878"/>
    <w:rsid w:val="00AD0E99"/>
    <w:rsid w:val="00AD13BC"/>
    <w:rsid w:val="00AD15BE"/>
    <w:rsid w:val="00AD18A2"/>
    <w:rsid w:val="00AD1A5E"/>
    <w:rsid w:val="00AD27C9"/>
    <w:rsid w:val="00AD2883"/>
    <w:rsid w:val="00AD2BC6"/>
    <w:rsid w:val="00AD45E6"/>
    <w:rsid w:val="00AD475F"/>
    <w:rsid w:val="00AD4844"/>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6C0"/>
    <w:rsid w:val="00AE584A"/>
    <w:rsid w:val="00AE5B57"/>
    <w:rsid w:val="00AE6BC5"/>
    <w:rsid w:val="00AE74B0"/>
    <w:rsid w:val="00AE74F5"/>
    <w:rsid w:val="00AF0A18"/>
    <w:rsid w:val="00AF0A8D"/>
    <w:rsid w:val="00AF0D69"/>
    <w:rsid w:val="00AF114D"/>
    <w:rsid w:val="00AF1F18"/>
    <w:rsid w:val="00AF21C5"/>
    <w:rsid w:val="00AF29A7"/>
    <w:rsid w:val="00AF2DD1"/>
    <w:rsid w:val="00AF3841"/>
    <w:rsid w:val="00AF3E2E"/>
    <w:rsid w:val="00AF41B9"/>
    <w:rsid w:val="00AF5A68"/>
    <w:rsid w:val="00AF5C6D"/>
    <w:rsid w:val="00AF6042"/>
    <w:rsid w:val="00AF63F7"/>
    <w:rsid w:val="00AF64ED"/>
    <w:rsid w:val="00AF6558"/>
    <w:rsid w:val="00AF689C"/>
    <w:rsid w:val="00AF6A0D"/>
    <w:rsid w:val="00AF75D0"/>
    <w:rsid w:val="00AF7AB4"/>
    <w:rsid w:val="00B001CC"/>
    <w:rsid w:val="00B001D5"/>
    <w:rsid w:val="00B00259"/>
    <w:rsid w:val="00B00374"/>
    <w:rsid w:val="00B0069F"/>
    <w:rsid w:val="00B00766"/>
    <w:rsid w:val="00B01070"/>
    <w:rsid w:val="00B01925"/>
    <w:rsid w:val="00B02B91"/>
    <w:rsid w:val="00B02E2C"/>
    <w:rsid w:val="00B02ED2"/>
    <w:rsid w:val="00B02F35"/>
    <w:rsid w:val="00B0307F"/>
    <w:rsid w:val="00B030CA"/>
    <w:rsid w:val="00B0313C"/>
    <w:rsid w:val="00B03272"/>
    <w:rsid w:val="00B03314"/>
    <w:rsid w:val="00B033EF"/>
    <w:rsid w:val="00B039C1"/>
    <w:rsid w:val="00B03A76"/>
    <w:rsid w:val="00B03C95"/>
    <w:rsid w:val="00B03E69"/>
    <w:rsid w:val="00B04A5A"/>
    <w:rsid w:val="00B05351"/>
    <w:rsid w:val="00B05E7B"/>
    <w:rsid w:val="00B06487"/>
    <w:rsid w:val="00B06917"/>
    <w:rsid w:val="00B07142"/>
    <w:rsid w:val="00B074F4"/>
    <w:rsid w:val="00B07A81"/>
    <w:rsid w:val="00B07B3E"/>
    <w:rsid w:val="00B07BEF"/>
    <w:rsid w:val="00B10550"/>
    <w:rsid w:val="00B10836"/>
    <w:rsid w:val="00B10F3B"/>
    <w:rsid w:val="00B11051"/>
    <w:rsid w:val="00B1144E"/>
    <w:rsid w:val="00B1160A"/>
    <w:rsid w:val="00B11E6C"/>
    <w:rsid w:val="00B11F70"/>
    <w:rsid w:val="00B12652"/>
    <w:rsid w:val="00B12752"/>
    <w:rsid w:val="00B12ECE"/>
    <w:rsid w:val="00B13456"/>
    <w:rsid w:val="00B1431C"/>
    <w:rsid w:val="00B148F0"/>
    <w:rsid w:val="00B14CF6"/>
    <w:rsid w:val="00B151AF"/>
    <w:rsid w:val="00B151D0"/>
    <w:rsid w:val="00B1528E"/>
    <w:rsid w:val="00B154BD"/>
    <w:rsid w:val="00B15DA4"/>
    <w:rsid w:val="00B15E32"/>
    <w:rsid w:val="00B16ADA"/>
    <w:rsid w:val="00B17813"/>
    <w:rsid w:val="00B201D6"/>
    <w:rsid w:val="00B20AEF"/>
    <w:rsid w:val="00B2111F"/>
    <w:rsid w:val="00B21612"/>
    <w:rsid w:val="00B21700"/>
    <w:rsid w:val="00B21BCE"/>
    <w:rsid w:val="00B2212F"/>
    <w:rsid w:val="00B225E8"/>
    <w:rsid w:val="00B22E9E"/>
    <w:rsid w:val="00B2439A"/>
    <w:rsid w:val="00B2439D"/>
    <w:rsid w:val="00B244D6"/>
    <w:rsid w:val="00B2452E"/>
    <w:rsid w:val="00B24C8D"/>
    <w:rsid w:val="00B25681"/>
    <w:rsid w:val="00B25899"/>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7F"/>
    <w:rsid w:val="00B36484"/>
    <w:rsid w:val="00B364DE"/>
    <w:rsid w:val="00B368F6"/>
    <w:rsid w:val="00B36D5D"/>
    <w:rsid w:val="00B37017"/>
    <w:rsid w:val="00B373DD"/>
    <w:rsid w:val="00B37472"/>
    <w:rsid w:val="00B375AF"/>
    <w:rsid w:val="00B378A9"/>
    <w:rsid w:val="00B409DC"/>
    <w:rsid w:val="00B40ECC"/>
    <w:rsid w:val="00B4149F"/>
    <w:rsid w:val="00B417D0"/>
    <w:rsid w:val="00B4183C"/>
    <w:rsid w:val="00B42B15"/>
    <w:rsid w:val="00B42E19"/>
    <w:rsid w:val="00B42E78"/>
    <w:rsid w:val="00B43134"/>
    <w:rsid w:val="00B435C7"/>
    <w:rsid w:val="00B43DD6"/>
    <w:rsid w:val="00B4495B"/>
    <w:rsid w:val="00B44B63"/>
    <w:rsid w:val="00B4532D"/>
    <w:rsid w:val="00B45357"/>
    <w:rsid w:val="00B45CF5"/>
    <w:rsid w:val="00B47056"/>
    <w:rsid w:val="00B479C3"/>
    <w:rsid w:val="00B47F0D"/>
    <w:rsid w:val="00B5019B"/>
    <w:rsid w:val="00B5040E"/>
    <w:rsid w:val="00B506FF"/>
    <w:rsid w:val="00B507D7"/>
    <w:rsid w:val="00B508D8"/>
    <w:rsid w:val="00B50EF1"/>
    <w:rsid w:val="00B512FE"/>
    <w:rsid w:val="00B519FE"/>
    <w:rsid w:val="00B52AB7"/>
    <w:rsid w:val="00B53251"/>
    <w:rsid w:val="00B533C1"/>
    <w:rsid w:val="00B53BE4"/>
    <w:rsid w:val="00B53F06"/>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11E5"/>
    <w:rsid w:val="00B61348"/>
    <w:rsid w:val="00B614F8"/>
    <w:rsid w:val="00B61725"/>
    <w:rsid w:val="00B61B51"/>
    <w:rsid w:val="00B626B7"/>
    <w:rsid w:val="00B6348F"/>
    <w:rsid w:val="00B63769"/>
    <w:rsid w:val="00B638EE"/>
    <w:rsid w:val="00B63B09"/>
    <w:rsid w:val="00B63BE5"/>
    <w:rsid w:val="00B63C22"/>
    <w:rsid w:val="00B63EFC"/>
    <w:rsid w:val="00B6427D"/>
    <w:rsid w:val="00B64654"/>
    <w:rsid w:val="00B649BB"/>
    <w:rsid w:val="00B6502A"/>
    <w:rsid w:val="00B6539F"/>
    <w:rsid w:val="00B6601D"/>
    <w:rsid w:val="00B6663C"/>
    <w:rsid w:val="00B66B40"/>
    <w:rsid w:val="00B6744F"/>
    <w:rsid w:val="00B679FC"/>
    <w:rsid w:val="00B67BD5"/>
    <w:rsid w:val="00B7048B"/>
    <w:rsid w:val="00B70B13"/>
    <w:rsid w:val="00B71F64"/>
    <w:rsid w:val="00B722AE"/>
    <w:rsid w:val="00B72673"/>
    <w:rsid w:val="00B72CB3"/>
    <w:rsid w:val="00B72F63"/>
    <w:rsid w:val="00B739D9"/>
    <w:rsid w:val="00B73B67"/>
    <w:rsid w:val="00B74016"/>
    <w:rsid w:val="00B74FE4"/>
    <w:rsid w:val="00B7532C"/>
    <w:rsid w:val="00B7548F"/>
    <w:rsid w:val="00B75B1D"/>
    <w:rsid w:val="00B76AA5"/>
    <w:rsid w:val="00B76C5A"/>
    <w:rsid w:val="00B774D2"/>
    <w:rsid w:val="00B775F4"/>
    <w:rsid w:val="00B77FD1"/>
    <w:rsid w:val="00B800DF"/>
    <w:rsid w:val="00B8027B"/>
    <w:rsid w:val="00B8044B"/>
    <w:rsid w:val="00B809C4"/>
    <w:rsid w:val="00B80D2C"/>
    <w:rsid w:val="00B813E4"/>
    <w:rsid w:val="00B83230"/>
    <w:rsid w:val="00B83AFF"/>
    <w:rsid w:val="00B83D90"/>
    <w:rsid w:val="00B83DA4"/>
    <w:rsid w:val="00B83E8A"/>
    <w:rsid w:val="00B843E2"/>
    <w:rsid w:val="00B84A08"/>
    <w:rsid w:val="00B85BEB"/>
    <w:rsid w:val="00B8609F"/>
    <w:rsid w:val="00B8694D"/>
    <w:rsid w:val="00B87C91"/>
    <w:rsid w:val="00B901CE"/>
    <w:rsid w:val="00B90A53"/>
    <w:rsid w:val="00B90D31"/>
    <w:rsid w:val="00B90F07"/>
    <w:rsid w:val="00B9132D"/>
    <w:rsid w:val="00B9176A"/>
    <w:rsid w:val="00B91C9F"/>
    <w:rsid w:val="00B9200C"/>
    <w:rsid w:val="00B924D9"/>
    <w:rsid w:val="00B925C9"/>
    <w:rsid w:val="00B92742"/>
    <w:rsid w:val="00B929A1"/>
    <w:rsid w:val="00B93069"/>
    <w:rsid w:val="00B9393B"/>
    <w:rsid w:val="00B94F44"/>
    <w:rsid w:val="00B94FD8"/>
    <w:rsid w:val="00B951C7"/>
    <w:rsid w:val="00B956DA"/>
    <w:rsid w:val="00B95A34"/>
    <w:rsid w:val="00B96312"/>
    <w:rsid w:val="00B9675B"/>
    <w:rsid w:val="00B96864"/>
    <w:rsid w:val="00B96BD3"/>
    <w:rsid w:val="00B978BE"/>
    <w:rsid w:val="00B97BBB"/>
    <w:rsid w:val="00BA0139"/>
    <w:rsid w:val="00BA0252"/>
    <w:rsid w:val="00BA20E2"/>
    <w:rsid w:val="00BA2291"/>
    <w:rsid w:val="00BA27B7"/>
    <w:rsid w:val="00BA2925"/>
    <w:rsid w:val="00BA2E1E"/>
    <w:rsid w:val="00BA32D6"/>
    <w:rsid w:val="00BA3327"/>
    <w:rsid w:val="00BA3351"/>
    <w:rsid w:val="00BA3D69"/>
    <w:rsid w:val="00BA3E37"/>
    <w:rsid w:val="00BA48A9"/>
    <w:rsid w:val="00BA5961"/>
    <w:rsid w:val="00BA5CE3"/>
    <w:rsid w:val="00BA67EB"/>
    <w:rsid w:val="00BA6F4B"/>
    <w:rsid w:val="00BA76E4"/>
    <w:rsid w:val="00BA7E7B"/>
    <w:rsid w:val="00BA7FCC"/>
    <w:rsid w:val="00BB0116"/>
    <w:rsid w:val="00BB100B"/>
    <w:rsid w:val="00BB1552"/>
    <w:rsid w:val="00BB21DB"/>
    <w:rsid w:val="00BB22C4"/>
    <w:rsid w:val="00BB272C"/>
    <w:rsid w:val="00BB2F5E"/>
    <w:rsid w:val="00BB437F"/>
    <w:rsid w:val="00BB495D"/>
    <w:rsid w:val="00BB533F"/>
    <w:rsid w:val="00BB5437"/>
    <w:rsid w:val="00BB5573"/>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4C06"/>
    <w:rsid w:val="00BC5858"/>
    <w:rsid w:val="00BC6336"/>
    <w:rsid w:val="00BC6562"/>
    <w:rsid w:val="00BC6F4A"/>
    <w:rsid w:val="00BC71C3"/>
    <w:rsid w:val="00BC720B"/>
    <w:rsid w:val="00BC788E"/>
    <w:rsid w:val="00BC7BF8"/>
    <w:rsid w:val="00BC7C0F"/>
    <w:rsid w:val="00BD0965"/>
    <w:rsid w:val="00BD0E50"/>
    <w:rsid w:val="00BD0F1B"/>
    <w:rsid w:val="00BD260E"/>
    <w:rsid w:val="00BD2791"/>
    <w:rsid w:val="00BD2DB7"/>
    <w:rsid w:val="00BD403A"/>
    <w:rsid w:val="00BD4486"/>
    <w:rsid w:val="00BD48B6"/>
    <w:rsid w:val="00BD4EB0"/>
    <w:rsid w:val="00BD4ED9"/>
    <w:rsid w:val="00BD50A9"/>
    <w:rsid w:val="00BD5320"/>
    <w:rsid w:val="00BD5420"/>
    <w:rsid w:val="00BD5948"/>
    <w:rsid w:val="00BD59C3"/>
    <w:rsid w:val="00BD5DFD"/>
    <w:rsid w:val="00BD633F"/>
    <w:rsid w:val="00BD67FC"/>
    <w:rsid w:val="00BD6E1E"/>
    <w:rsid w:val="00BD77D5"/>
    <w:rsid w:val="00BE1DE1"/>
    <w:rsid w:val="00BE24E0"/>
    <w:rsid w:val="00BE2578"/>
    <w:rsid w:val="00BE35B5"/>
    <w:rsid w:val="00BE3668"/>
    <w:rsid w:val="00BE3A0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9DC"/>
    <w:rsid w:val="00BF0FFE"/>
    <w:rsid w:val="00BF1103"/>
    <w:rsid w:val="00BF142D"/>
    <w:rsid w:val="00BF14AA"/>
    <w:rsid w:val="00BF17D2"/>
    <w:rsid w:val="00BF1903"/>
    <w:rsid w:val="00BF1A81"/>
    <w:rsid w:val="00BF1C46"/>
    <w:rsid w:val="00BF1C8E"/>
    <w:rsid w:val="00BF1F0A"/>
    <w:rsid w:val="00BF21DD"/>
    <w:rsid w:val="00BF2E37"/>
    <w:rsid w:val="00BF3947"/>
    <w:rsid w:val="00BF402F"/>
    <w:rsid w:val="00BF46F7"/>
    <w:rsid w:val="00BF4C09"/>
    <w:rsid w:val="00BF59BF"/>
    <w:rsid w:val="00BF621A"/>
    <w:rsid w:val="00BF6260"/>
    <w:rsid w:val="00BF62A4"/>
    <w:rsid w:val="00BF69F6"/>
    <w:rsid w:val="00BF6B9E"/>
    <w:rsid w:val="00BF6F9F"/>
    <w:rsid w:val="00BF768E"/>
    <w:rsid w:val="00BF7BFA"/>
    <w:rsid w:val="00BF7EC1"/>
    <w:rsid w:val="00C00333"/>
    <w:rsid w:val="00C0056B"/>
    <w:rsid w:val="00C00634"/>
    <w:rsid w:val="00C00B3A"/>
    <w:rsid w:val="00C00F4F"/>
    <w:rsid w:val="00C010D7"/>
    <w:rsid w:val="00C014B4"/>
    <w:rsid w:val="00C018B4"/>
    <w:rsid w:val="00C01E2F"/>
    <w:rsid w:val="00C028A5"/>
    <w:rsid w:val="00C02C7A"/>
    <w:rsid w:val="00C03778"/>
    <w:rsid w:val="00C038F6"/>
    <w:rsid w:val="00C03A07"/>
    <w:rsid w:val="00C03C59"/>
    <w:rsid w:val="00C03EDB"/>
    <w:rsid w:val="00C048E5"/>
    <w:rsid w:val="00C05019"/>
    <w:rsid w:val="00C055C5"/>
    <w:rsid w:val="00C05A32"/>
    <w:rsid w:val="00C05BB4"/>
    <w:rsid w:val="00C061DE"/>
    <w:rsid w:val="00C062EF"/>
    <w:rsid w:val="00C06D86"/>
    <w:rsid w:val="00C0712F"/>
    <w:rsid w:val="00C0718C"/>
    <w:rsid w:val="00C0720A"/>
    <w:rsid w:val="00C07C7C"/>
    <w:rsid w:val="00C07E50"/>
    <w:rsid w:val="00C1002C"/>
    <w:rsid w:val="00C10A3D"/>
    <w:rsid w:val="00C11283"/>
    <w:rsid w:val="00C116E6"/>
    <w:rsid w:val="00C1179B"/>
    <w:rsid w:val="00C11A96"/>
    <w:rsid w:val="00C11C04"/>
    <w:rsid w:val="00C11C8C"/>
    <w:rsid w:val="00C11CAA"/>
    <w:rsid w:val="00C11FFD"/>
    <w:rsid w:val="00C127B7"/>
    <w:rsid w:val="00C14512"/>
    <w:rsid w:val="00C14764"/>
    <w:rsid w:val="00C14A8A"/>
    <w:rsid w:val="00C14AB6"/>
    <w:rsid w:val="00C14BAA"/>
    <w:rsid w:val="00C14E35"/>
    <w:rsid w:val="00C155BC"/>
    <w:rsid w:val="00C1563E"/>
    <w:rsid w:val="00C15CE9"/>
    <w:rsid w:val="00C16192"/>
    <w:rsid w:val="00C17230"/>
    <w:rsid w:val="00C20119"/>
    <w:rsid w:val="00C204A1"/>
    <w:rsid w:val="00C210E4"/>
    <w:rsid w:val="00C219F5"/>
    <w:rsid w:val="00C21D8C"/>
    <w:rsid w:val="00C22378"/>
    <w:rsid w:val="00C23195"/>
    <w:rsid w:val="00C235E0"/>
    <w:rsid w:val="00C235F6"/>
    <w:rsid w:val="00C24077"/>
    <w:rsid w:val="00C2464C"/>
    <w:rsid w:val="00C24A3D"/>
    <w:rsid w:val="00C24E4D"/>
    <w:rsid w:val="00C2555B"/>
    <w:rsid w:val="00C25707"/>
    <w:rsid w:val="00C25C59"/>
    <w:rsid w:val="00C25EEA"/>
    <w:rsid w:val="00C26086"/>
    <w:rsid w:val="00C260B4"/>
    <w:rsid w:val="00C2631A"/>
    <w:rsid w:val="00C263EE"/>
    <w:rsid w:val="00C264B0"/>
    <w:rsid w:val="00C26648"/>
    <w:rsid w:val="00C26721"/>
    <w:rsid w:val="00C2697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2B"/>
    <w:rsid w:val="00C33D45"/>
    <w:rsid w:val="00C33ECB"/>
    <w:rsid w:val="00C34429"/>
    <w:rsid w:val="00C34903"/>
    <w:rsid w:val="00C3496D"/>
    <w:rsid w:val="00C360A2"/>
    <w:rsid w:val="00C36408"/>
    <w:rsid w:val="00C37CCB"/>
    <w:rsid w:val="00C37D86"/>
    <w:rsid w:val="00C40062"/>
    <w:rsid w:val="00C41305"/>
    <w:rsid w:val="00C4140A"/>
    <w:rsid w:val="00C41427"/>
    <w:rsid w:val="00C4162B"/>
    <w:rsid w:val="00C416BB"/>
    <w:rsid w:val="00C41B72"/>
    <w:rsid w:val="00C422A8"/>
    <w:rsid w:val="00C424DC"/>
    <w:rsid w:val="00C42819"/>
    <w:rsid w:val="00C4282E"/>
    <w:rsid w:val="00C42F53"/>
    <w:rsid w:val="00C43A35"/>
    <w:rsid w:val="00C43A46"/>
    <w:rsid w:val="00C43AD3"/>
    <w:rsid w:val="00C4437D"/>
    <w:rsid w:val="00C44ADE"/>
    <w:rsid w:val="00C45171"/>
    <w:rsid w:val="00C459B9"/>
    <w:rsid w:val="00C45DEF"/>
    <w:rsid w:val="00C4617C"/>
    <w:rsid w:val="00C46AD5"/>
    <w:rsid w:val="00C50253"/>
    <w:rsid w:val="00C502BD"/>
    <w:rsid w:val="00C502E5"/>
    <w:rsid w:val="00C50532"/>
    <w:rsid w:val="00C5068F"/>
    <w:rsid w:val="00C50BD7"/>
    <w:rsid w:val="00C50C70"/>
    <w:rsid w:val="00C50DB5"/>
    <w:rsid w:val="00C50FC8"/>
    <w:rsid w:val="00C513D5"/>
    <w:rsid w:val="00C51DE8"/>
    <w:rsid w:val="00C5241D"/>
    <w:rsid w:val="00C529AA"/>
    <w:rsid w:val="00C52FFD"/>
    <w:rsid w:val="00C5362A"/>
    <w:rsid w:val="00C53BCC"/>
    <w:rsid w:val="00C53E3B"/>
    <w:rsid w:val="00C54A54"/>
    <w:rsid w:val="00C54B4F"/>
    <w:rsid w:val="00C54BF8"/>
    <w:rsid w:val="00C55019"/>
    <w:rsid w:val="00C553E8"/>
    <w:rsid w:val="00C55779"/>
    <w:rsid w:val="00C558A3"/>
    <w:rsid w:val="00C561A1"/>
    <w:rsid w:val="00C5624B"/>
    <w:rsid w:val="00C56338"/>
    <w:rsid w:val="00C56821"/>
    <w:rsid w:val="00C56868"/>
    <w:rsid w:val="00C568B0"/>
    <w:rsid w:val="00C56FB2"/>
    <w:rsid w:val="00C57057"/>
    <w:rsid w:val="00C579A0"/>
    <w:rsid w:val="00C57BAC"/>
    <w:rsid w:val="00C60410"/>
    <w:rsid w:val="00C606A2"/>
    <w:rsid w:val="00C607F7"/>
    <w:rsid w:val="00C60F9A"/>
    <w:rsid w:val="00C6110D"/>
    <w:rsid w:val="00C61262"/>
    <w:rsid w:val="00C616FB"/>
    <w:rsid w:val="00C61A10"/>
    <w:rsid w:val="00C61F2A"/>
    <w:rsid w:val="00C62DCB"/>
    <w:rsid w:val="00C62FF1"/>
    <w:rsid w:val="00C637CB"/>
    <w:rsid w:val="00C63AF0"/>
    <w:rsid w:val="00C64252"/>
    <w:rsid w:val="00C648CC"/>
    <w:rsid w:val="00C658D2"/>
    <w:rsid w:val="00C65972"/>
    <w:rsid w:val="00C65DD5"/>
    <w:rsid w:val="00C661B2"/>
    <w:rsid w:val="00C665AC"/>
    <w:rsid w:val="00C668DD"/>
    <w:rsid w:val="00C66A2F"/>
    <w:rsid w:val="00C66EFF"/>
    <w:rsid w:val="00C67238"/>
    <w:rsid w:val="00C6760D"/>
    <w:rsid w:val="00C67FD0"/>
    <w:rsid w:val="00C7026F"/>
    <w:rsid w:val="00C7039C"/>
    <w:rsid w:val="00C71020"/>
    <w:rsid w:val="00C718CE"/>
    <w:rsid w:val="00C718D0"/>
    <w:rsid w:val="00C7192A"/>
    <w:rsid w:val="00C7233A"/>
    <w:rsid w:val="00C72B36"/>
    <w:rsid w:val="00C72B39"/>
    <w:rsid w:val="00C7308B"/>
    <w:rsid w:val="00C7317C"/>
    <w:rsid w:val="00C73C43"/>
    <w:rsid w:val="00C74967"/>
    <w:rsid w:val="00C74A7E"/>
    <w:rsid w:val="00C750A7"/>
    <w:rsid w:val="00C75B31"/>
    <w:rsid w:val="00C766C9"/>
    <w:rsid w:val="00C76A56"/>
    <w:rsid w:val="00C77683"/>
    <w:rsid w:val="00C77E1D"/>
    <w:rsid w:val="00C80B55"/>
    <w:rsid w:val="00C81002"/>
    <w:rsid w:val="00C810CF"/>
    <w:rsid w:val="00C81BA6"/>
    <w:rsid w:val="00C81E8E"/>
    <w:rsid w:val="00C826EA"/>
    <w:rsid w:val="00C82D2A"/>
    <w:rsid w:val="00C82ECC"/>
    <w:rsid w:val="00C83055"/>
    <w:rsid w:val="00C83CA0"/>
    <w:rsid w:val="00C856B3"/>
    <w:rsid w:val="00C856FF"/>
    <w:rsid w:val="00C85FED"/>
    <w:rsid w:val="00C86055"/>
    <w:rsid w:val="00C8631A"/>
    <w:rsid w:val="00C865F0"/>
    <w:rsid w:val="00C871AA"/>
    <w:rsid w:val="00C872BF"/>
    <w:rsid w:val="00C8791F"/>
    <w:rsid w:val="00C90446"/>
    <w:rsid w:val="00C91011"/>
    <w:rsid w:val="00C92ADB"/>
    <w:rsid w:val="00C93D2D"/>
    <w:rsid w:val="00C940BA"/>
    <w:rsid w:val="00C94480"/>
    <w:rsid w:val="00C945A4"/>
    <w:rsid w:val="00C94D47"/>
    <w:rsid w:val="00C956ED"/>
    <w:rsid w:val="00C95713"/>
    <w:rsid w:val="00C957EC"/>
    <w:rsid w:val="00C958B3"/>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5F9"/>
    <w:rsid w:val="00CA36CC"/>
    <w:rsid w:val="00CA39D2"/>
    <w:rsid w:val="00CA3B39"/>
    <w:rsid w:val="00CA3D5B"/>
    <w:rsid w:val="00CA42E5"/>
    <w:rsid w:val="00CA467B"/>
    <w:rsid w:val="00CA5431"/>
    <w:rsid w:val="00CA557C"/>
    <w:rsid w:val="00CA5949"/>
    <w:rsid w:val="00CA5A0B"/>
    <w:rsid w:val="00CA5E1B"/>
    <w:rsid w:val="00CA5E34"/>
    <w:rsid w:val="00CA5F1B"/>
    <w:rsid w:val="00CA6381"/>
    <w:rsid w:val="00CA6ACF"/>
    <w:rsid w:val="00CA7317"/>
    <w:rsid w:val="00CA738B"/>
    <w:rsid w:val="00CA7651"/>
    <w:rsid w:val="00CB05E8"/>
    <w:rsid w:val="00CB0A1F"/>
    <w:rsid w:val="00CB0B02"/>
    <w:rsid w:val="00CB0B6B"/>
    <w:rsid w:val="00CB0B91"/>
    <w:rsid w:val="00CB0ECD"/>
    <w:rsid w:val="00CB0F0D"/>
    <w:rsid w:val="00CB1C86"/>
    <w:rsid w:val="00CB246C"/>
    <w:rsid w:val="00CB31F4"/>
    <w:rsid w:val="00CB34AB"/>
    <w:rsid w:val="00CB357F"/>
    <w:rsid w:val="00CB3744"/>
    <w:rsid w:val="00CB38E2"/>
    <w:rsid w:val="00CB3BA4"/>
    <w:rsid w:val="00CB3D8A"/>
    <w:rsid w:val="00CB3DB3"/>
    <w:rsid w:val="00CB3E18"/>
    <w:rsid w:val="00CB428E"/>
    <w:rsid w:val="00CB4927"/>
    <w:rsid w:val="00CB5306"/>
    <w:rsid w:val="00CB5CB7"/>
    <w:rsid w:val="00CB5DDD"/>
    <w:rsid w:val="00CB5E96"/>
    <w:rsid w:val="00CB63D4"/>
    <w:rsid w:val="00CB6724"/>
    <w:rsid w:val="00CB677E"/>
    <w:rsid w:val="00CB67A0"/>
    <w:rsid w:val="00CB681E"/>
    <w:rsid w:val="00CB70E3"/>
    <w:rsid w:val="00CB7277"/>
    <w:rsid w:val="00CB75E3"/>
    <w:rsid w:val="00CB7955"/>
    <w:rsid w:val="00CB7FDC"/>
    <w:rsid w:val="00CC0E47"/>
    <w:rsid w:val="00CC0F8B"/>
    <w:rsid w:val="00CC13FD"/>
    <w:rsid w:val="00CC1515"/>
    <w:rsid w:val="00CC1A2A"/>
    <w:rsid w:val="00CC1BB4"/>
    <w:rsid w:val="00CC1E91"/>
    <w:rsid w:val="00CC20DA"/>
    <w:rsid w:val="00CC21D6"/>
    <w:rsid w:val="00CC27B4"/>
    <w:rsid w:val="00CC289E"/>
    <w:rsid w:val="00CC2A45"/>
    <w:rsid w:val="00CC2C31"/>
    <w:rsid w:val="00CC2F2F"/>
    <w:rsid w:val="00CC345E"/>
    <w:rsid w:val="00CC3846"/>
    <w:rsid w:val="00CC3994"/>
    <w:rsid w:val="00CC4726"/>
    <w:rsid w:val="00CC501F"/>
    <w:rsid w:val="00CC5110"/>
    <w:rsid w:val="00CC56B4"/>
    <w:rsid w:val="00CC5EB7"/>
    <w:rsid w:val="00CC6519"/>
    <w:rsid w:val="00CC66CF"/>
    <w:rsid w:val="00CC6A80"/>
    <w:rsid w:val="00CC747A"/>
    <w:rsid w:val="00CC7C5A"/>
    <w:rsid w:val="00CD0141"/>
    <w:rsid w:val="00CD0464"/>
    <w:rsid w:val="00CD07E5"/>
    <w:rsid w:val="00CD096F"/>
    <w:rsid w:val="00CD10D2"/>
    <w:rsid w:val="00CD237F"/>
    <w:rsid w:val="00CD2419"/>
    <w:rsid w:val="00CD2727"/>
    <w:rsid w:val="00CD2737"/>
    <w:rsid w:val="00CD2BB7"/>
    <w:rsid w:val="00CD3BB3"/>
    <w:rsid w:val="00CD3D20"/>
    <w:rsid w:val="00CD3F3D"/>
    <w:rsid w:val="00CD4770"/>
    <w:rsid w:val="00CD483A"/>
    <w:rsid w:val="00CD49B2"/>
    <w:rsid w:val="00CD588A"/>
    <w:rsid w:val="00CD5E4D"/>
    <w:rsid w:val="00CD6911"/>
    <w:rsid w:val="00CD6B49"/>
    <w:rsid w:val="00CD6B79"/>
    <w:rsid w:val="00CD6C45"/>
    <w:rsid w:val="00CD6EF6"/>
    <w:rsid w:val="00CD7381"/>
    <w:rsid w:val="00CE0A59"/>
    <w:rsid w:val="00CE0B6C"/>
    <w:rsid w:val="00CE1146"/>
    <w:rsid w:val="00CE1E49"/>
    <w:rsid w:val="00CE2C73"/>
    <w:rsid w:val="00CE2CFE"/>
    <w:rsid w:val="00CE37A1"/>
    <w:rsid w:val="00CE3932"/>
    <w:rsid w:val="00CE3BE5"/>
    <w:rsid w:val="00CE3DDF"/>
    <w:rsid w:val="00CE3E24"/>
    <w:rsid w:val="00CE3E8D"/>
    <w:rsid w:val="00CE3EB9"/>
    <w:rsid w:val="00CE41CB"/>
    <w:rsid w:val="00CE428D"/>
    <w:rsid w:val="00CE4404"/>
    <w:rsid w:val="00CE4AF3"/>
    <w:rsid w:val="00CE4C47"/>
    <w:rsid w:val="00CE4E5E"/>
    <w:rsid w:val="00CE54CE"/>
    <w:rsid w:val="00CE55B5"/>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8F"/>
    <w:rsid w:val="00CF1500"/>
    <w:rsid w:val="00CF16DD"/>
    <w:rsid w:val="00CF206B"/>
    <w:rsid w:val="00CF2281"/>
    <w:rsid w:val="00CF2C89"/>
    <w:rsid w:val="00CF3B24"/>
    <w:rsid w:val="00CF3CD1"/>
    <w:rsid w:val="00CF3CDE"/>
    <w:rsid w:val="00CF5676"/>
    <w:rsid w:val="00CF56DE"/>
    <w:rsid w:val="00CF5A0C"/>
    <w:rsid w:val="00CF5AD1"/>
    <w:rsid w:val="00CF5B3E"/>
    <w:rsid w:val="00CF6ADF"/>
    <w:rsid w:val="00CF6EC2"/>
    <w:rsid w:val="00CF71CB"/>
    <w:rsid w:val="00CF77A5"/>
    <w:rsid w:val="00D0081D"/>
    <w:rsid w:val="00D00837"/>
    <w:rsid w:val="00D00F3C"/>
    <w:rsid w:val="00D010B7"/>
    <w:rsid w:val="00D012A0"/>
    <w:rsid w:val="00D013D6"/>
    <w:rsid w:val="00D01797"/>
    <w:rsid w:val="00D01AA6"/>
    <w:rsid w:val="00D028F8"/>
    <w:rsid w:val="00D03437"/>
    <w:rsid w:val="00D03506"/>
    <w:rsid w:val="00D0356D"/>
    <w:rsid w:val="00D04AE4"/>
    <w:rsid w:val="00D04BC5"/>
    <w:rsid w:val="00D04C26"/>
    <w:rsid w:val="00D0530C"/>
    <w:rsid w:val="00D058E4"/>
    <w:rsid w:val="00D05ED3"/>
    <w:rsid w:val="00D0602B"/>
    <w:rsid w:val="00D0667C"/>
    <w:rsid w:val="00D071BD"/>
    <w:rsid w:val="00D077F6"/>
    <w:rsid w:val="00D07CA2"/>
    <w:rsid w:val="00D1071C"/>
    <w:rsid w:val="00D1075C"/>
    <w:rsid w:val="00D10C1F"/>
    <w:rsid w:val="00D129C2"/>
    <w:rsid w:val="00D12B24"/>
    <w:rsid w:val="00D13380"/>
    <w:rsid w:val="00D138D3"/>
    <w:rsid w:val="00D14355"/>
    <w:rsid w:val="00D1455A"/>
    <w:rsid w:val="00D14FC9"/>
    <w:rsid w:val="00D153AD"/>
    <w:rsid w:val="00D15AB8"/>
    <w:rsid w:val="00D15E9C"/>
    <w:rsid w:val="00D161D1"/>
    <w:rsid w:val="00D162E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306AD"/>
    <w:rsid w:val="00D307C1"/>
    <w:rsid w:val="00D30EFA"/>
    <w:rsid w:val="00D31106"/>
    <w:rsid w:val="00D31340"/>
    <w:rsid w:val="00D32B16"/>
    <w:rsid w:val="00D32BCF"/>
    <w:rsid w:val="00D3361C"/>
    <w:rsid w:val="00D33695"/>
    <w:rsid w:val="00D33AB9"/>
    <w:rsid w:val="00D33C7C"/>
    <w:rsid w:val="00D34D6A"/>
    <w:rsid w:val="00D358D3"/>
    <w:rsid w:val="00D35B7D"/>
    <w:rsid w:val="00D35C78"/>
    <w:rsid w:val="00D36147"/>
    <w:rsid w:val="00D3644A"/>
    <w:rsid w:val="00D365EA"/>
    <w:rsid w:val="00D400AE"/>
    <w:rsid w:val="00D40240"/>
    <w:rsid w:val="00D4029D"/>
    <w:rsid w:val="00D4063C"/>
    <w:rsid w:val="00D40E4D"/>
    <w:rsid w:val="00D40F86"/>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50040"/>
    <w:rsid w:val="00D50694"/>
    <w:rsid w:val="00D50A3C"/>
    <w:rsid w:val="00D50D9C"/>
    <w:rsid w:val="00D511B9"/>
    <w:rsid w:val="00D5131B"/>
    <w:rsid w:val="00D51D0E"/>
    <w:rsid w:val="00D52B3F"/>
    <w:rsid w:val="00D5328A"/>
    <w:rsid w:val="00D53302"/>
    <w:rsid w:val="00D53363"/>
    <w:rsid w:val="00D54A44"/>
    <w:rsid w:val="00D54F8C"/>
    <w:rsid w:val="00D55C7E"/>
    <w:rsid w:val="00D55CB5"/>
    <w:rsid w:val="00D55EB9"/>
    <w:rsid w:val="00D560F5"/>
    <w:rsid w:val="00D561E5"/>
    <w:rsid w:val="00D56A9D"/>
    <w:rsid w:val="00D57C46"/>
    <w:rsid w:val="00D57EE0"/>
    <w:rsid w:val="00D60924"/>
    <w:rsid w:val="00D60AC5"/>
    <w:rsid w:val="00D614A8"/>
    <w:rsid w:val="00D61B30"/>
    <w:rsid w:val="00D61C3D"/>
    <w:rsid w:val="00D61D25"/>
    <w:rsid w:val="00D61D94"/>
    <w:rsid w:val="00D62143"/>
    <w:rsid w:val="00D62798"/>
    <w:rsid w:val="00D627B8"/>
    <w:rsid w:val="00D62F74"/>
    <w:rsid w:val="00D6304C"/>
    <w:rsid w:val="00D64390"/>
    <w:rsid w:val="00D643E8"/>
    <w:rsid w:val="00D64576"/>
    <w:rsid w:val="00D64659"/>
    <w:rsid w:val="00D64AC1"/>
    <w:rsid w:val="00D64C9E"/>
    <w:rsid w:val="00D64E15"/>
    <w:rsid w:val="00D65144"/>
    <w:rsid w:val="00D65330"/>
    <w:rsid w:val="00D6593F"/>
    <w:rsid w:val="00D65B34"/>
    <w:rsid w:val="00D6605F"/>
    <w:rsid w:val="00D6639F"/>
    <w:rsid w:val="00D666ED"/>
    <w:rsid w:val="00D6697C"/>
    <w:rsid w:val="00D67832"/>
    <w:rsid w:val="00D678C0"/>
    <w:rsid w:val="00D67FAE"/>
    <w:rsid w:val="00D67FEA"/>
    <w:rsid w:val="00D70183"/>
    <w:rsid w:val="00D71108"/>
    <w:rsid w:val="00D71D70"/>
    <w:rsid w:val="00D71F1E"/>
    <w:rsid w:val="00D71FB2"/>
    <w:rsid w:val="00D7207B"/>
    <w:rsid w:val="00D7227E"/>
    <w:rsid w:val="00D72D25"/>
    <w:rsid w:val="00D72DFB"/>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80055"/>
    <w:rsid w:val="00D80147"/>
    <w:rsid w:val="00D804E4"/>
    <w:rsid w:val="00D80720"/>
    <w:rsid w:val="00D80AAF"/>
    <w:rsid w:val="00D80BB0"/>
    <w:rsid w:val="00D8170C"/>
    <w:rsid w:val="00D81A68"/>
    <w:rsid w:val="00D823B2"/>
    <w:rsid w:val="00D82565"/>
    <w:rsid w:val="00D830E9"/>
    <w:rsid w:val="00D83AEC"/>
    <w:rsid w:val="00D83F7D"/>
    <w:rsid w:val="00D84715"/>
    <w:rsid w:val="00D85431"/>
    <w:rsid w:val="00D8594D"/>
    <w:rsid w:val="00D86403"/>
    <w:rsid w:val="00D86469"/>
    <w:rsid w:val="00D8649A"/>
    <w:rsid w:val="00D868AE"/>
    <w:rsid w:val="00D869FF"/>
    <w:rsid w:val="00D86D7E"/>
    <w:rsid w:val="00D87420"/>
    <w:rsid w:val="00D874B2"/>
    <w:rsid w:val="00D91943"/>
    <w:rsid w:val="00D91969"/>
    <w:rsid w:val="00D92027"/>
    <w:rsid w:val="00D922AE"/>
    <w:rsid w:val="00D92A4F"/>
    <w:rsid w:val="00D92B75"/>
    <w:rsid w:val="00D92D3C"/>
    <w:rsid w:val="00D92DE2"/>
    <w:rsid w:val="00D93047"/>
    <w:rsid w:val="00D9304A"/>
    <w:rsid w:val="00D9360C"/>
    <w:rsid w:val="00D93881"/>
    <w:rsid w:val="00D93ACB"/>
    <w:rsid w:val="00D93DB4"/>
    <w:rsid w:val="00D93E37"/>
    <w:rsid w:val="00D9475C"/>
    <w:rsid w:val="00D947AF"/>
    <w:rsid w:val="00D94BF3"/>
    <w:rsid w:val="00D94E5D"/>
    <w:rsid w:val="00D95059"/>
    <w:rsid w:val="00D959B0"/>
    <w:rsid w:val="00D95B10"/>
    <w:rsid w:val="00D966FA"/>
    <w:rsid w:val="00D97515"/>
    <w:rsid w:val="00D975BD"/>
    <w:rsid w:val="00D976FA"/>
    <w:rsid w:val="00D97C88"/>
    <w:rsid w:val="00D97E9D"/>
    <w:rsid w:val="00DA02B9"/>
    <w:rsid w:val="00DA046E"/>
    <w:rsid w:val="00DA0709"/>
    <w:rsid w:val="00DA0BBA"/>
    <w:rsid w:val="00DA0F2F"/>
    <w:rsid w:val="00DA11C0"/>
    <w:rsid w:val="00DA1352"/>
    <w:rsid w:val="00DA195E"/>
    <w:rsid w:val="00DA19CB"/>
    <w:rsid w:val="00DA1AC9"/>
    <w:rsid w:val="00DA1C4F"/>
    <w:rsid w:val="00DA1D26"/>
    <w:rsid w:val="00DA1F67"/>
    <w:rsid w:val="00DA2500"/>
    <w:rsid w:val="00DA2588"/>
    <w:rsid w:val="00DA29C6"/>
    <w:rsid w:val="00DA2D80"/>
    <w:rsid w:val="00DA327B"/>
    <w:rsid w:val="00DA3DF8"/>
    <w:rsid w:val="00DA3E92"/>
    <w:rsid w:val="00DA452D"/>
    <w:rsid w:val="00DA4876"/>
    <w:rsid w:val="00DA4BF0"/>
    <w:rsid w:val="00DA5068"/>
    <w:rsid w:val="00DA557E"/>
    <w:rsid w:val="00DA5E3C"/>
    <w:rsid w:val="00DA61BA"/>
    <w:rsid w:val="00DA628B"/>
    <w:rsid w:val="00DA6311"/>
    <w:rsid w:val="00DA6A0A"/>
    <w:rsid w:val="00DA768E"/>
    <w:rsid w:val="00DB0118"/>
    <w:rsid w:val="00DB0AB9"/>
    <w:rsid w:val="00DB1C91"/>
    <w:rsid w:val="00DB2592"/>
    <w:rsid w:val="00DB2D0F"/>
    <w:rsid w:val="00DB34A7"/>
    <w:rsid w:val="00DB3711"/>
    <w:rsid w:val="00DB38C2"/>
    <w:rsid w:val="00DB3A62"/>
    <w:rsid w:val="00DB4AF4"/>
    <w:rsid w:val="00DB5298"/>
    <w:rsid w:val="00DB5DC1"/>
    <w:rsid w:val="00DB6506"/>
    <w:rsid w:val="00DB6ADA"/>
    <w:rsid w:val="00DB7E4F"/>
    <w:rsid w:val="00DC11D8"/>
    <w:rsid w:val="00DC153F"/>
    <w:rsid w:val="00DC17EE"/>
    <w:rsid w:val="00DC1849"/>
    <w:rsid w:val="00DC1DE3"/>
    <w:rsid w:val="00DC230C"/>
    <w:rsid w:val="00DC231F"/>
    <w:rsid w:val="00DC248F"/>
    <w:rsid w:val="00DC337E"/>
    <w:rsid w:val="00DC3459"/>
    <w:rsid w:val="00DC36B7"/>
    <w:rsid w:val="00DC3F0E"/>
    <w:rsid w:val="00DC4AC9"/>
    <w:rsid w:val="00DC4B0C"/>
    <w:rsid w:val="00DC4D98"/>
    <w:rsid w:val="00DC509F"/>
    <w:rsid w:val="00DC5369"/>
    <w:rsid w:val="00DC5606"/>
    <w:rsid w:val="00DC5812"/>
    <w:rsid w:val="00DC5FD8"/>
    <w:rsid w:val="00DC6AB0"/>
    <w:rsid w:val="00DC71A6"/>
    <w:rsid w:val="00DC735D"/>
    <w:rsid w:val="00DC740E"/>
    <w:rsid w:val="00DC74EC"/>
    <w:rsid w:val="00DC7549"/>
    <w:rsid w:val="00DC7CF0"/>
    <w:rsid w:val="00DD06B8"/>
    <w:rsid w:val="00DD1549"/>
    <w:rsid w:val="00DD18DA"/>
    <w:rsid w:val="00DD209D"/>
    <w:rsid w:val="00DD2B97"/>
    <w:rsid w:val="00DD2D21"/>
    <w:rsid w:val="00DD3337"/>
    <w:rsid w:val="00DD4C24"/>
    <w:rsid w:val="00DD5311"/>
    <w:rsid w:val="00DD5A7D"/>
    <w:rsid w:val="00DD5BD5"/>
    <w:rsid w:val="00DD619B"/>
    <w:rsid w:val="00DD66E5"/>
    <w:rsid w:val="00DD6DF1"/>
    <w:rsid w:val="00DD70F4"/>
    <w:rsid w:val="00DD7176"/>
    <w:rsid w:val="00DD7AF7"/>
    <w:rsid w:val="00DD7D4E"/>
    <w:rsid w:val="00DD7E64"/>
    <w:rsid w:val="00DE01B3"/>
    <w:rsid w:val="00DE0240"/>
    <w:rsid w:val="00DE09ED"/>
    <w:rsid w:val="00DE0B48"/>
    <w:rsid w:val="00DE1A09"/>
    <w:rsid w:val="00DE1A76"/>
    <w:rsid w:val="00DE1DEF"/>
    <w:rsid w:val="00DE1E75"/>
    <w:rsid w:val="00DE1F6D"/>
    <w:rsid w:val="00DE2956"/>
    <w:rsid w:val="00DE3470"/>
    <w:rsid w:val="00DE36B5"/>
    <w:rsid w:val="00DE378E"/>
    <w:rsid w:val="00DE3822"/>
    <w:rsid w:val="00DE3972"/>
    <w:rsid w:val="00DE3CB9"/>
    <w:rsid w:val="00DE4131"/>
    <w:rsid w:val="00DE465E"/>
    <w:rsid w:val="00DE46B0"/>
    <w:rsid w:val="00DE48BC"/>
    <w:rsid w:val="00DE49AD"/>
    <w:rsid w:val="00DE4B3A"/>
    <w:rsid w:val="00DE50DB"/>
    <w:rsid w:val="00DE55BF"/>
    <w:rsid w:val="00DE6430"/>
    <w:rsid w:val="00DE6804"/>
    <w:rsid w:val="00DE7374"/>
    <w:rsid w:val="00DE7BD7"/>
    <w:rsid w:val="00DF0015"/>
    <w:rsid w:val="00DF0E09"/>
    <w:rsid w:val="00DF2326"/>
    <w:rsid w:val="00DF2C2C"/>
    <w:rsid w:val="00DF45E3"/>
    <w:rsid w:val="00DF4759"/>
    <w:rsid w:val="00DF4B6B"/>
    <w:rsid w:val="00DF5388"/>
    <w:rsid w:val="00DF54C4"/>
    <w:rsid w:val="00DF5583"/>
    <w:rsid w:val="00DF67A9"/>
    <w:rsid w:val="00DF6F33"/>
    <w:rsid w:val="00DF6FEE"/>
    <w:rsid w:val="00DF7504"/>
    <w:rsid w:val="00E00651"/>
    <w:rsid w:val="00E00B75"/>
    <w:rsid w:val="00E011E9"/>
    <w:rsid w:val="00E0178B"/>
    <w:rsid w:val="00E01A2D"/>
    <w:rsid w:val="00E023F8"/>
    <w:rsid w:val="00E02422"/>
    <w:rsid w:val="00E030B0"/>
    <w:rsid w:val="00E04339"/>
    <w:rsid w:val="00E0486A"/>
    <w:rsid w:val="00E04E1B"/>
    <w:rsid w:val="00E04FC8"/>
    <w:rsid w:val="00E058C3"/>
    <w:rsid w:val="00E060E7"/>
    <w:rsid w:val="00E06206"/>
    <w:rsid w:val="00E063D9"/>
    <w:rsid w:val="00E067C6"/>
    <w:rsid w:val="00E06CA7"/>
    <w:rsid w:val="00E07DF0"/>
    <w:rsid w:val="00E100E6"/>
    <w:rsid w:val="00E1030F"/>
    <w:rsid w:val="00E1047D"/>
    <w:rsid w:val="00E10D9E"/>
    <w:rsid w:val="00E118E2"/>
    <w:rsid w:val="00E11ABA"/>
    <w:rsid w:val="00E11E09"/>
    <w:rsid w:val="00E11EAC"/>
    <w:rsid w:val="00E11F1F"/>
    <w:rsid w:val="00E12E74"/>
    <w:rsid w:val="00E132CB"/>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2B0"/>
    <w:rsid w:val="00E17CA9"/>
    <w:rsid w:val="00E208F4"/>
    <w:rsid w:val="00E20A88"/>
    <w:rsid w:val="00E218A9"/>
    <w:rsid w:val="00E2243F"/>
    <w:rsid w:val="00E22A98"/>
    <w:rsid w:val="00E22AA4"/>
    <w:rsid w:val="00E22D05"/>
    <w:rsid w:val="00E233DB"/>
    <w:rsid w:val="00E23452"/>
    <w:rsid w:val="00E234C3"/>
    <w:rsid w:val="00E247FE"/>
    <w:rsid w:val="00E249A9"/>
    <w:rsid w:val="00E24C69"/>
    <w:rsid w:val="00E26157"/>
    <w:rsid w:val="00E2689E"/>
    <w:rsid w:val="00E26B43"/>
    <w:rsid w:val="00E26E08"/>
    <w:rsid w:val="00E27452"/>
    <w:rsid w:val="00E27A85"/>
    <w:rsid w:val="00E31059"/>
    <w:rsid w:val="00E3119C"/>
    <w:rsid w:val="00E31355"/>
    <w:rsid w:val="00E3137E"/>
    <w:rsid w:val="00E313D7"/>
    <w:rsid w:val="00E31740"/>
    <w:rsid w:val="00E317EE"/>
    <w:rsid w:val="00E330EE"/>
    <w:rsid w:val="00E33E36"/>
    <w:rsid w:val="00E341B6"/>
    <w:rsid w:val="00E34222"/>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EA"/>
    <w:rsid w:val="00E44D97"/>
    <w:rsid w:val="00E44FA7"/>
    <w:rsid w:val="00E45348"/>
    <w:rsid w:val="00E45EB4"/>
    <w:rsid w:val="00E465A1"/>
    <w:rsid w:val="00E46BD2"/>
    <w:rsid w:val="00E47269"/>
    <w:rsid w:val="00E47385"/>
    <w:rsid w:val="00E47F60"/>
    <w:rsid w:val="00E502D0"/>
    <w:rsid w:val="00E50463"/>
    <w:rsid w:val="00E50637"/>
    <w:rsid w:val="00E50C9F"/>
    <w:rsid w:val="00E50E21"/>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50A0"/>
    <w:rsid w:val="00E55130"/>
    <w:rsid w:val="00E5543C"/>
    <w:rsid w:val="00E55BAB"/>
    <w:rsid w:val="00E55CAB"/>
    <w:rsid w:val="00E55F7B"/>
    <w:rsid w:val="00E56363"/>
    <w:rsid w:val="00E563DB"/>
    <w:rsid w:val="00E57524"/>
    <w:rsid w:val="00E576D0"/>
    <w:rsid w:val="00E579B0"/>
    <w:rsid w:val="00E57C65"/>
    <w:rsid w:val="00E60655"/>
    <w:rsid w:val="00E60AB5"/>
    <w:rsid w:val="00E60B57"/>
    <w:rsid w:val="00E613A7"/>
    <w:rsid w:val="00E6158F"/>
    <w:rsid w:val="00E615A2"/>
    <w:rsid w:val="00E61AD7"/>
    <w:rsid w:val="00E61ECC"/>
    <w:rsid w:val="00E6201E"/>
    <w:rsid w:val="00E62242"/>
    <w:rsid w:val="00E637EB"/>
    <w:rsid w:val="00E64AD8"/>
    <w:rsid w:val="00E64CC1"/>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8079D"/>
    <w:rsid w:val="00E80829"/>
    <w:rsid w:val="00E808A1"/>
    <w:rsid w:val="00E809C3"/>
    <w:rsid w:val="00E80BE7"/>
    <w:rsid w:val="00E828A6"/>
    <w:rsid w:val="00E82A95"/>
    <w:rsid w:val="00E82F87"/>
    <w:rsid w:val="00E83238"/>
    <w:rsid w:val="00E83298"/>
    <w:rsid w:val="00E83409"/>
    <w:rsid w:val="00E834C2"/>
    <w:rsid w:val="00E83515"/>
    <w:rsid w:val="00E83622"/>
    <w:rsid w:val="00E83941"/>
    <w:rsid w:val="00E84796"/>
    <w:rsid w:val="00E8489E"/>
    <w:rsid w:val="00E8507E"/>
    <w:rsid w:val="00E85444"/>
    <w:rsid w:val="00E8749E"/>
    <w:rsid w:val="00E87E3E"/>
    <w:rsid w:val="00E87ED5"/>
    <w:rsid w:val="00E87F58"/>
    <w:rsid w:val="00E9015A"/>
    <w:rsid w:val="00E90871"/>
    <w:rsid w:val="00E90939"/>
    <w:rsid w:val="00E90E97"/>
    <w:rsid w:val="00E9192C"/>
    <w:rsid w:val="00E920BF"/>
    <w:rsid w:val="00E92292"/>
    <w:rsid w:val="00E928D2"/>
    <w:rsid w:val="00E92E95"/>
    <w:rsid w:val="00E93CBE"/>
    <w:rsid w:val="00E945C5"/>
    <w:rsid w:val="00E94897"/>
    <w:rsid w:val="00E94FB8"/>
    <w:rsid w:val="00E95189"/>
    <w:rsid w:val="00E95ACB"/>
    <w:rsid w:val="00E95C4C"/>
    <w:rsid w:val="00E96268"/>
    <w:rsid w:val="00E968CC"/>
    <w:rsid w:val="00E97816"/>
    <w:rsid w:val="00E97B18"/>
    <w:rsid w:val="00EA04A9"/>
    <w:rsid w:val="00EA0647"/>
    <w:rsid w:val="00EA1214"/>
    <w:rsid w:val="00EA129C"/>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20C"/>
    <w:rsid w:val="00EB0804"/>
    <w:rsid w:val="00EB0810"/>
    <w:rsid w:val="00EB09AF"/>
    <w:rsid w:val="00EB09BD"/>
    <w:rsid w:val="00EB0ACC"/>
    <w:rsid w:val="00EB0AEF"/>
    <w:rsid w:val="00EB13FB"/>
    <w:rsid w:val="00EB15F6"/>
    <w:rsid w:val="00EB181B"/>
    <w:rsid w:val="00EB255C"/>
    <w:rsid w:val="00EB457E"/>
    <w:rsid w:val="00EB4640"/>
    <w:rsid w:val="00EB5566"/>
    <w:rsid w:val="00EB5CD3"/>
    <w:rsid w:val="00EB6DFF"/>
    <w:rsid w:val="00EB6EBC"/>
    <w:rsid w:val="00EB7191"/>
    <w:rsid w:val="00EB75DB"/>
    <w:rsid w:val="00EB7DAE"/>
    <w:rsid w:val="00EC07EA"/>
    <w:rsid w:val="00EC0BAC"/>
    <w:rsid w:val="00EC0EA9"/>
    <w:rsid w:val="00EC10E4"/>
    <w:rsid w:val="00EC1335"/>
    <w:rsid w:val="00EC1386"/>
    <w:rsid w:val="00EC1433"/>
    <w:rsid w:val="00EC14D9"/>
    <w:rsid w:val="00EC1C9A"/>
    <w:rsid w:val="00EC21C9"/>
    <w:rsid w:val="00EC2598"/>
    <w:rsid w:val="00EC293B"/>
    <w:rsid w:val="00EC2C1E"/>
    <w:rsid w:val="00EC3451"/>
    <w:rsid w:val="00EC3505"/>
    <w:rsid w:val="00EC361A"/>
    <w:rsid w:val="00EC37D4"/>
    <w:rsid w:val="00EC44A9"/>
    <w:rsid w:val="00EC4667"/>
    <w:rsid w:val="00EC48AB"/>
    <w:rsid w:val="00EC4E85"/>
    <w:rsid w:val="00EC504E"/>
    <w:rsid w:val="00EC53DA"/>
    <w:rsid w:val="00EC6510"/>
    <w:rsid w:val="00EC6AED"/>
    <w:rsid w:val="00EC6C19"/>
    <w:rsid w:val="00EC6C9D"/>
    <w:rsid w:val="00EC6E77"/>
    <w:rsid w:val="00EC74EF"/>
    <w:rsid w:val="00EC7C84"/>
    <w:rsid w:val="00EC7E23"/>
    <w:rsid w:val="00ED0FD8"/>
    <w:rsid w:val="00ED19FA"/>
    <w:rsid w:val="00ED1E09"/>
    <w:rsid w:val="00ED25B6"/>
    <w:rsid w:val="00ED2D84"/>
    <w:rsid w:val="00ED322A"/>
    <w:rsid w:val="00ED3763"/>
    <w:rsid w:val="00ED3E86"/>
    <w:rsid w:val="00ED434F"/>
    <w:rsid w:val="00ED5A03"/>
    <w:rsid w:val="00ED683F"/>
    <w:rsid w:val="00ED725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1DB"/>
    <w:rsid w:val="00EE4209"/>
    <w:rsid w:val="00EE4C00"/>
    <w:rsid w:val="00EE4E51"/>
    <w:rsid w:val="00EE541C"/>
    <w:rsid w:val="00EE5DD2"/>
    <w:rsid w:val="00EE606A"/>
    <w:rsid w:val="00EF087F"/>
    <w:rsid w:val="00EF0965"/>
    <w:rsid w:val="00EF0BCE"/>
    <w:rsid w:val="00EF1233"/>
    <w:rsid w:val="00EF2821"/>
    <w:rsid w:val="00EF2B32"/>
    <w:rsid w:val="00EF2B6E"/>
    <w:rsid w:val="00EF36DD"/>
    <w:rsid w:val="00EF4060"/>
    <w:rsid w:val="00EF4170"/>
    <w:rsid w:val="00EF4315"/>
    <w:rsid w:val="00EF53A8"/>
    <w:rsid w:val="00EF5820"/>
    <w:rsid w:val="00EF5870"/>
    <w:rsid w:val="00EF58F8"/>
    <w:rsid w:val="00EF65D4"/>
    <w:rsid w:val="00EF7616"/>
    <w:rsid w:val="00EF789A"/>
    <w:rsid w:val="00EF7E80"/>
    <w:rsid w:val="00EF7F7F"/>
    <w:rsid w:val="00F001F7"/>
    <w:rsid w:val="00F0023C"/>
    <w:rsid w:val="00F00931"/>
    <w:rsid w:val="00F00F42"/>
    <w:rsid w:val="00F00F99"/>
    <w:rsid w:val="00F0140A"/>
    <w:rsid w:val="00F0177A"/>
    <w:rsid w:val="00F0186A"/>
    <w:rsid w:val="00F018AE"/>
    <w:rsid w:val="00F022F6"/>
    <w:rsid w:val="00F023D2"/>
    <w:rsid w:val="00F0277C"/>
    <w:rsid w:val="00F02798"/>
    <w:rsid w:val="00F027BB"/>
    <w:rsid w:val="00F02988"/>
    <w:rsid w:val="00F032E2"/>
    <w:rsid w:val="00F037CC"/>
    <w:rsid w:val="00F04937"/>
    <w:rsid w:val="00F05B37"/>
    <w:rsid w:val="00F06791"/>
    <w:rsid w:val="00F071E9"/>
    <w:rsid w:val="00F0747F"/>
    <w:rsid w:val="00F0783F"/>
    <w:rsid w:val="00F07A70"/>
    <w:rsid w:val="00F103E1"/>
    <w:rsid w:val="00F10587"/>
    <w:rsid w:val="00F1058F"/>
    <w:rsid w:val="00F1162F"/>
    <w:rsid w:val="00F11BC6"/>
    <w:rsid w:val="00F11C0C"/>
    <w:rsid w:val="00F11CB4"/>
    <w:rsid w:val="00F12096"/>
    <w:rsid w:val="00F123F9"/>
    <w:rsid w:val="00F13655"/>
    <w:rsid w:val="00F136E1"/>
    <w:rsid w:val="00F138A9"/>
    <w:rsid w:val="00F138F7"/>
    <w:rsid w:val="00F13BD6"/>
    <w:rsid w:val="00F1400D"/>
    <w:rsid w:val="00F14EB0"/>
    <w:rsid w:val="00F14FD7"/>
    <w:rsid w:val="00F15107"/>
    <w:rsid w:val="00F15189"/>
    <w:rsid w:val="00F163FB"/>
    <w:rsid w:val="00F1662A"/>
    <w:rsid w:val="00F170FF"/>
    <w:rsid w:val="00F17ADC"/>
    <w:rsid w:val="00F2005B"/>
    <w:rsid w:val="00F2079F"/>
    <w:rsid w:val="00F21129"/>
    <w:rsid w:val="00F21E62"/>
    <w:rsid w:val="00F22202"/>
    <w:rsid w:val="00F222DD"/>
    <w:rsid w:val="00F22590"/>
    <w:rsid w:val="00F22718"/>
    <w:rsid w:val="00F22B75"/>
    <w:rsid w:val="00F23438"/>
    <w:rsid w:val="00F23A4F"/>
    <w:rsid w:val="00F23DCC"/>
    <w:rsid w:val="00F2407C"/>
    <w:rsid w:val="00F243D1"/>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29A"/>
    <w:rsid w:val="00F33D4C"/>
    <w:rsid w:val="00F34663"/>
    <w:rsid w:val="00F34F90"/>
    <w:rsid w:val="00F35FD1"/>
    <w:rsid w:val="00F36268"/>
    <w:rsid w:val="00F364F1"/>
    <w:rsid w:val="00F3676C"/>
    <w:rsid w:val="00F36ABC"/>
    <w:rsid w:val="00F36B77"/>
    <w:rsid w:val="00F37011"/>
    <w:rsid w:val="00F37131"/>
    <w:rsid w:val="00F37552"/>
    <w:rsid w:val="00F402E4"/>
    <w:rsid w:val="00F40963"/>
    <w:rsid w:val="00F412F2"/>
    <w:rsid w:val="00F41711"/>
    <w:rsid w:val="00F41E8A"/>
    <w:rsid w:val="00F42222"/>
    <w:rsid w:val="00F422B2"/>
    <w:rsid w:val="00F422E1"/>
    <w:rsid w:val="00F427C6"/>
    <w:rsid w:val="00F42955"/>
    <w:rsid w:val="00F42B65"/>
    <w:rsid w:val="00F42E10"/>
    <w:rsid w:val="00F43D13"/>
    <w:rsid w:val="00F44208"/>
    <w:rsid w:val="00F449A8"/>
    <w:rsid w:val="00F44B05"/>
    <w:rsid w:val="00F44D63"/>
    <w:rsid w:val="00F44ED0"/>
    <w:rsid w:val="00F4515C"/>
    <w:rsid w:val="00F45FE1"/>
    <w:rsid w:val="00F462DE"/>
    <w:rsid w:val="00F46AD8"/>
    <w:rsid w:val="00F46D94"/>
    <w:rsid w:val="00F47C9B"/>
    <w:rsid w:val="00F50046"/>
    <w:rsid w:val="00F5006E"/>
    <w:rsid w:val="00F50280"/>
    <w:rsid w:val="00F503A1"/>
    <w:rsid w:val="00F503C1"/>
    <w:rsid w:val="00F50484"/>
    <w:rsid w:val="00F51335"/>
    <w:rsid w:val="00F513E2"/>
    <w:rsid w:val="00F519B6"/>
    <w:rsid w:val="00F51E3A"/>
    <w:rsid w:val="00F526F4"/>
    <w:rsid w:val="00F5287B"/>
    <w:rsid w:val="00F529D7"/>
    <w:rsid w:val="00F52F7C"/>
    <w:rsid w:val="00F53283"/>
    <w:rsid w:val="00F539D3"/>
    <w:rsid w:val="00F53ED7"/>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C67"/>
    <w:rsid w:val="00F65000"/>
    <w:rsid w:val="00F65581"/>
    <w:rsid w:val="00F658C6"/>
    <w:rsid w:val="00F65921"/>
    <w:rsid w:val="00F659F2"/>
    <w:rsid w:val="00F65CEE"/>
    <w:rsid w:val="00F65E55"/>
    <w:rsid w:val="00F6605B"/>
    <w:rsid w:val="00F661BB"/>
    <w:rsid w:val="00F6649A"/>
    <w:rsid w:val="00F670D1"/>
    <w:rsid w:val="00F67BAB"/>
    <w:rsid w:val="00F67DDA"/>
    <w:rsid w:val="00F67E0B"/>
    <w:rsid w:val="00F67F7F"/>
    <w:rsid w:val="00F704E5"/>
    <w:rsid w:val="00F70939"/>
    <w:rsid w:val="00F718DB"/>
    <w:rsid w:val="00F71DB2"/>
    <w:rsid w:val="00F722C1"/>
    <w:rsid w:val="00F72F22"/>
    <w:rsid w:val="00F7362B"/>
    <w:rsid w:val="00F73A1B"/>
    <w:rsid w:val="00F73CC1"/>
    <w:rsid w:val="00F742B5"/>
    <w:rsid w:val="00F7470F"/>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646"/>
    <w:rsid w:val="00F82D66"/>
    <w:rsid w:val="00F833EE"/>
    <w:rsid w:val="00F834A2"/>
    <w:rsid w:val="00F83596"/>
    <w:rsid w:val="00F835E5"/>
    <w:rsid w:val="00F837A3"/>
    <w:rsid w:val="00F84478"/>
    <w:rsid w:val="00F84CDD"/>
    <w:rsid w:val="00F84CDE"/>
    <w:rsid w:val="00F85428"/>
    <w:rsid w:val="00F8558F"/>
    <w:rsid w:val="00F85621"/>
    <w:rsid w:val="00F859E5"/>
    <w:rsid w:val="00F85A85"/>
    <w:rsid w:val="00F85B12"/>
    <w:rsid w:val="00F85B2E"/>
    <w:rsid w:val="00F85D1D"/>
    <w:rsid w:val="00F86469"/>
    <w:rsid w:val="00F869D6"/>
    <w:rsid w:val="00F86A20"/>
    <w:rsid w:val="00F87120"/>
    <w:rsid w:val="00F90393"/>
    <w:rsid w:val="00F908B1"/>
    <w:rsid w:val="00F90E7A"/>
    <w:rsid w:val="00F90F1E"/>
    <w:rsid w:val="00F91073"/>
    <w:rsid w:val="00F912DE"/>
    <w:rsid w:val="00F917B1"/>
    <w:rsid w:val="00F91B29"/>
    <w:rsid w:val="00F91F67"/>
    <w:rsid w:val="00F924EF"/>
    <w:rsid w:val="00F941E1"/>
    <w:rsid w:val="00F943B1"/>
    <w:rsid w:val="00F9460D"/>
    <w:rsid w:val="00F94B11"/>
    <w:rsid w:val="00F951E5"/>
    <w:rsid w:val="00F95A0E"/>
    <w:rsid w:val="00F95D26"/>
    <w:rsid w:val="00F95DC2"/>
    <w:rsid w:val="00F9627F"/>
    <w:rsid w:val="00F9653F"/>
    <w:rsid w:val="00F9660D"/>
    <w:rsid w:val="00F968C3"/>
    <w:rsid w:val="00F969CC"/>
    <w:rsid w:val="00F96B15"/>
    <w:rsid w:val="00F9770F"/>
    <w:rsid w:val="00F9790A"/>
    <w:rsid w:val="00F97BB3"/>
    <w:rsid w:val="00F97C1E"/>
    <w:rsid w:val="00FA07E6"/>
    <w:rsid w:val="00FA0C31"/>
    <w:rsid w:val="00FA145C"/>
    <w:rsid w:val="00FA1BCE"/>
    <w:rsid w:val="00FA1E4F"/>
    <w:rsid w:val="00FA1EEC"/>
    <w:rsid w:val="00FA2DD8"/>
    <w:rsid w:val="00FA34F3"/>
    <w:rsid w:val="00FA378A"/>
    <w:rsid w:val="00FA3822"/>
    <w:rsid w:val="00FA3C75"/>
    <w:rsid w:val="00FA4105"/>
    <w:rsid w:val="00FA57AC"/>
    <w:rsid w:val="00FA5966"/>
    <w:rsid w:val="00FA691B"/>
    <w:rsid w:val="00FA694F"/>
    <w:rsid w:val="00FA7309"/>
    <w:rsid w:val="00FA764C"/>
    <w:rsid w:val="00FA7731"/>
    <w:rsid w:val="00FA7762"/>
    <w:rsid w:val="00FA7DBB"/>
    <w:rsid w:val="00FB04EE"/>
    <w:rsid w:val="00FB0665"/>
    <w:rsid w:val="00FB06D6"/>
    <w:rsid w:val="00FB0708"/>
    <w:rsid w:val="00FB0B70"/>
    <w:rsid w:val="00FB0CAD"/>
    <w:rsid w:val="00FB0E7C"/>
    <w:rsid w:val="00FB0F34"/>
    <w:rsid w:val="00FB1BAC"/>
    <w:rsid w:val="00FB1F1B"/>
    <w:rsid w:val="00FB2A78"/>
    <w:rsid w:val="00FB32BC"/>
    <w:rsid w:val="00FB340A"/>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7190"/>
    <w:rsid w:val="00FB73DC"/>
    <w:rsid w:val="00FB77D4"/>
    <w:rsid w:val="00FB7B9F"/>
    <w:rsid w:val="00FC03F5"/>
    <w:rsid w:val="00FC0615"/>
    <w:rsid w:val="00FC061F"/>
    <w:rsid w:val="00FC09B7"/>
    <w:rsid w:val="00FC0D0A"/>
    <w:rsid w:val="00FC0E89"/>
    <w:rsid w:val="00FC1ACF"/>
    <w:rsid w:val="00FC2036"/>
    <w:rsid w:val="00FC26F6"/>
    <w:rsid w:val="00FC2C50"/>
    <w:rsid w:val="00FC2D38"/>
    <w:rsid w:val="00FC2E2E"/>
    <w:rsid w:val="00FC3344"/>
    <w:rsid w:val="00FC37CA"/>
    <w:rsid w:val="00FC3B54"/>
    <w:rsid w:val="00FC3C9B"/>
    <w:rsid w:val="00FC3D81"/>
    <w:rsid w:val="00FC5A68"/>
    <w:rsid w:val="00FC5D6D"/>
    <w:rsid w:val="00FC6232"/>
    <w:rsid w:val="00FC68D8"/>
    <w:rsid w:val="00FC6A2D"/>
    <w:rsid w:val="00FC6DF2"/>
    <w:rsid w:val="00FD13D2"/>
    <w:rsid w:val="00FD145B"/>
    <w:rsid w:val="00FD15C7"/>
    <w:rsid w:val="00FD1951"/>
    <w:rsid w:val="00FD1DFC"/>
    <w:rsid w:val="00FD2447"/>
    <w:rsid w:val="00FD2820"/>
    <w:rsid w:val="00FD3099"/>
    <w:rsid w:val="00FD385A"/>
    <w:rsid w:val="00FD3963"/>
    <w:rsid w:val="00FD40A6"/>
    <w:rsid w:val="00FD4F16"/>
    <w:rsid w:val="00FD5347"/>
    <w:rsid w:val="00FD5543"/>
    <w:rsid w:val="00FD5611"/>
    <w:rsid w:val="00FD59C3"/>
    <w:rsid w:val="00FD5A51"/>
    <w:rsid w:val="00FD5AE4"/>
    <w:rsid w:val="00FD5B6E"/>
    <w:rsid w:val="00FD6EDE"/>
    <w:rsid w:val="00FD78D4"/>
    <w:rsid w:val="00FD79C9"/>
    <w:rsid w:val="00FD7DC2"/>
    <w:rsid w:val="00FE0805"/>
    <w:rsid w:val="00FE09E3"/>
    <w:rsid w:val="00FE1503"/>
    <w:rsid w:val="00FE2282"/>
    <w:rsid w:val="00FE24E3"/>
    <w:rsid w:val="00FE345F"/>
    <w:rsid w:val="00FE3BA9"/>
    <w:rsid w:val="00FE401E"/>
    <w:rsid w:val="00FE4EED"/>
    <w:rsid w:val="00FE52E1"/>
    <w:rsid w:val="00FE593A"/>
    <w:rsid w:val="00FE5DF4"/>
    <w:rsid w:val="00FE64C7"/>
    <w:rsid w:val="00FE6DA6"/>
    <w:rsid w:val="00FE6F57"/>
    <w:rsid w:val="00FE723E"/>
    <w:rsid w:val="00FE74F7"/>
    <w:rsid w:val="00FE7854"/>
    <w:rsid w:val="00FE79EA"/>
    <w:rsid w:val="00FE7CE1"/>
    <w:rsid w:val="00FE7D37"/>
    <w:rsid w:val="00FF1187"/>
    <w:rsid w:val="00FF2FD9"/>
    <w:rsid w:val="00FF362B"/>
    <w:rsid w:val="00FF39FF"/>
    <w:rsid w:val="00FF3FAC"/>
    <w:rsid w:val="00FF422A"/>
    <w:rsid w:val="00FF45F3"/>
    <w:rsid w:val="00FF4A70"/>
    <w:rsid w:val="00FF50BD"/>
    <w:rsid w:val="00FF51A8"/>
    <w:rsid w:val="00FF51DD"/>
    <w:rsid w:val="00FF57F5"/>
    <w:rsid w:val="00FF5D5E"/>
    <w:rsid w:val="00FF6506"/>
    <w:rsid w:val="00FF71E4"/>
    <w:rsid w:val="00FF762C"/>
    <w:rsid w:val="00FF7906"/>
    <w:rsid w:val="00FF795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441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uiPriority="9"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UNDERRUBRIK 1-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UNDERRUBRIK 1-2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uiPriority w:val="99"/>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uiPriority w:val="59"/>
    <w:rsid w:val="005649B3"/>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mailto:cpunaha@nicta.gov.pg" TargetMode="External"/><Relationship Id="rId26" Type="http://schemas.openxmlformats.org/officeDocument/2006/relationships/hyperlink" Target="mailto:geral@ancruzeiros.pt" TargetMode="External"/><Relationship Id="rId3" Type="http://schemas.openxmlformats.org/officeDocument/2006/relationships/styles" Target="styles.xml"/><Relationship Id="rId21" Type="http://schemas.openxmlformats.org/officeDocument/2006/relationships/hyperlink" Target="mailto:admin@mipt.gov.so"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arce.bf" TargetMode="External"/><Relationship Id="rId25" Type="http://schemas.openxmlformats.org/officeDocument/2006/relationships/hyperlink" Target="mailto:smo@telecom.pt"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mailto:secretariat@arce.bf" TargetMode="External"/><Relationship Id="rId20" Type="http://schemas.openxmlformats.org/officeDocument/2006/relationships/hyperlink" Target="mailto:martin.horika@telekom.com.sb" TargetMode="External"/><Relationship Id="rId29" Type="http://schemas.openxmlformats.org/officeDocument/2006/relationships/hyperlink" Target="mailto:soufrila@otenet.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info@anl.pt" TargetMode="External"/><Relationship Id="rId32" Type="http://schemas.openxmlformats.org/officeDocument/2006/relationships/hyperlink" Target="http://www.itu.int/net/itu-t/inrdb/e129_important_numbers.asp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hyperlink" Target="mailto:paula@frip.pt" TargetMode="External"/><Relationship Id="rId28" Type="http://schemas.openxmlformats.org/officeDocument/2006/relationships/hyperlink" Target="mailto:obbi.rr@gmail.com" TargetMode="External"/><Relationship Id="rId36" Type="http://schemas.openxmlformats.org/officeDocument/2006/relationships/fontTable" Target="fontTable.xml"/><Relationship Id="rId10" Type="http://schemas.openxmlformats.org/officeDocument/2006/relationships/hyperlink" Target="mailto:tsbtson@itu.int" TargetMode="External"/><Relationship Id="rId19" Type="http://schemas.openxmlformats.org/officeDocument/2006/relationships/hyperlink" Target="mailto:nicholas.williams@tcsi.org.sb" TargetMode="External"/><Relationship Id="rId31" Type="http://schemas.openxmlformats.org/officeDocument/2006/relationships/hyperlink" Target="http://www.itu.int/itu-t/inr/nnp/index.html" TargetMode="Externa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hyperlink" Target="http://www.itu.int/pub/T-SP-SR.1-2012" TargetMode="External"/><Relationship Id="rId27" Type="http://schemas.openxmlformats.org/officeDocument/2006/relationships/hyperlink" Target="mailto:teresa@ancruzeiros.pt" TargetMode="External"/><Relationship Id="rId30" Type="http://schemas.openxmlformats.org/officeDocument/2006/relationships/hyperlink" Target="Tel:+1" TargetMode="External"/><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FFE33-9E28-4CD1-8FFB-0E586DC3D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2704</TotalTime>
  <Pages>19</Pages>
  <Words>3287</Words>
  <Characters>21868</Characters>
  <Application>Microsoft Office Word</Application>
  <DocSecurity>0</DocSecurity>
  <Lines>182</Lines>
  <Paragraphs>50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25105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cp:lastModifiedBy>
  <cp:revision>94</cp:revision>
  <cp:lastPrinted>2013-07-24T12:18:00Z</cp:lastPrinted>
  <dcterms:created xsi:type="dcterms:W3CDTF">2013-06-14T09:47:00Z</dcterms:created>
  <dcterms:modified xsi:type="dcterms:W3CDTF">2013-08-14T13:31:00Z</dcterms:modified>
</cp:coreProperties>
</file>