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4D1E9D">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C35D9A">
              <w:rPr>
                <w:rStyle w:val="Foot"/>
                <w:rFonts w:ascii="Arial" w:hAnsi="Arial" w:cs="Arial"/>
                <w:b/>
                <w:bCs/>
                <w:color w:val="FFFFFF" w:themeColor="background1"/>
                <w:sz w:val="28"/>
                <w:szCs w:val="28"/>
                <w:lang w:val="fr-FR"/>
              </w:rPr>
              <w:t>0</w:t>
            </w:r>
            <w:r w:rsidR="00410374">
              <w:rPr>
                <w:rStyle w:val="Foot"/>
                <w:rFonts w:ascii="Arial" w:hAnsi="Arial" w:cs="Arial"/>
                <w:b/>
                <w:bCs/>
                <w:color w:val="FFFFFF" w:themeColor="background1"/>
                <w:sz w:val="28"/>
                <w:szCs w:val="28"/>
                <w:lang w:val="fr-FR"/>
              </w:rPr>
              <w:t>2</w:t>
            </w:r>
            <w:bookmarkStart w:id="0" w:name="_GoBack"/>
            <w:bookmarkEnd w:id="0"/>
            <w:r w:rsidR="004D1E9D">
              <w:rPr>
                <w:rStyle w:val="Foot"/>
                <w:rFonts w:ascii="Arial" w:hAnsi="Arial" w:cs="Arial"/>
                <w:b/>
                <w:bCs/>
                <w:color w:val="FFFFFF" w:themeColor="background1"/>
                <w:sz w:val="28"/>
                <w:szCs w:val="28"/>
                <w:lang w:val="fr-FR"/>
              </w:rPr>
              <w:t>8</w:t>
            </w:r>
          </w:p>
        </w:tc>
        <w:tc>
          <w:tcPr>
            <w:tcW w:w="1477" w:type="dxa"/>
            <w:tcBorders>
              <w:top w:val="nil"/>
              <w:bottom w:val="nil"/>
            </w:tcBorders>
            <w:shd w:val="clear" w:color="auto" w:fill="A6A6A6"/>
            <w:vAlign w:val="center"/>
          </w:tcPr>
          <w:p w:rsidR="00AD284D" w:rsidRPr="00AD284D" w:rsidRDefault="00F81773" w:rsidP="004224AA">
            <w:pPr>
              <w:framePr w:hSpace="181" w:wrap="around" w:vAnchor="text" w:hAnchor="margin" w:xAlign="center" w:y="1"/>
              <w:jc w:val="left"/>
              <w:rPr>
                <w:color w:val="FFFFFF" w:themeColor="background1"/>
                <w:lang w:val="fr-FR"/>
              </w:rPr>
            </w:pPr>
            <w:r w:rsidRPr="00467C2C">
              <w:rPr>
                <w:color w:val="FFFFFF" w:themeColor="background1"/>
                <w:lang w:val="fr-FR"/>
              </w:rPr>
              <w:t>1</w:t>
            </w:r>
            <w:r w:rsidR="004D1E9D">
              <w:rPr>
                <w:color w:val="FFFFFF" w:themeColor="background1"/>
                <w:lang w:val="fr-FR"/>
              </w:rPr>
              <w:t>5</w:t>
            </w:r>
            <w:r w:rsidR="004F061E" w:rsidRPr="00467C2C">
              <w:rPr>
                <w:color w:val="FFFFFF" w:themeColor="background1"/>
                <w:lang w:val="fr-FR"/>
              </w:rPr>
              <w:t xml:space="preserve"> </w:t>
            </w:r>
            <w:r w:rsidR="009C6967">
              <w:rPr>
                <w:color w:val="FFFFFF" w:themeColor="background1"/>
                <w:lang w:val="fr-FR"/>
              </w:rPr>
              <w:t>V</w:t>
            </w:r>
            <w:r w:rsidR="00AD284D">
              <w:rPr>
                <w:color w:val="FFFFFF" w:themeColor="background1"/>
                <w:lang w:val="fr-FR"/>
              </w:rPr>
              <w:t xml:space="preserve"> 201</w:t>
            </w:r>
            <w:r w:rsidR="00DB7DC6">
              <w:rPr>
                <w:color w:val="FFFFFF" w:themeColor="background1"/>
                <w:lang w:val="fr-FR"/>
              </w:rPr>
              <w:t>3</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4D1E9D">
            <w:pPr>
              <w:framePr w:hSpace="181" w:wrap="around" w:vAnchor="text" w:hAnchor="margin" w:xAlign="center" w:y="1"/>
              <w:tabs>
                <w:tab w:val="clear" w:pos="5387"/>
                <w:tab w:val="clear" w:pos="5954"/>
                <w:tab w:val="right" w:pos="5515"/>
              </w:tabs>
              <w:jc w:val="left"/>
              <w:rPr>
                <w:color w:val="FFFFFF" w:themeColor="background1"/>
                <w:lang w:val="fr-FR"/>
              </w:rPr>
            </w:pPr>
            <w:r w:rsidRPr="00467C2C">
              <w:rPr>
                <w:color w:val="FFFFFF" w:themeColor="background1"/>
                <w:lang w:val="fr-FR"/>
              </w:rPr>
              <w:t>(</w:t>
            </w:r>
            <w:r w:rsidR="00605BDD" w:rsidRPr="00467C2C">
              <w:rPr>
                <w:color w:val="FFFFFF" w:themeColor="background1"/>
                <w:lang w:val="fr-FR"/>
              </w:rPr>
              <w:t xml:space="preserve">Information received by </w:t>
            </w:r>
            <w:r w:rsidR="004224AA">
              <w:rPr>
                <w:color w:val="FFFFFF" w:themeColor="background1"/>
                <w:lang w:val="fr-FR"/>
              </w:rPr>
              <w:t>1</w:t>
            </w:r>
            <w:r w:rsidR="004D1E9D" w:rsidRPr="004D1E9D">
              <w:rPr>
                <w:color w:val="FFFFFF" w:themeColor="background1"/>
                <w:vertAlign w:val="superscript"/>
                <w:lang w:val="fr-FR"/>
              </w:rPr>
              <w:t>st</w:t>
            </w:r>
            <w:r w:rsidR="00E67963">
              <w:rPr>
                <w:color w:val="FFFFFF" w:themeColor="background1"/>
                <w:lang w:val="fr-FR"/>
              </w:rPr>
              <w:t xml:space="preserve"> </w:t>
            </w:r>
            <w:r w:rsidR="004D1E9D">
              <w:rPr>
                <w:color w:val="FFFFFF" w:themeColor="background1"/>
                <w:lang w:val="fr-FR"/>
              </w:rPr>
              <w:t>May</w:t>
            </w:r>
            <w:r w:rsidRPr="00467C2C">
              <w:rPr>
                <w:color w:val="FFFFFF" w:themeColor="background1"/>
                <w:lang w:val="fr-FR"/>
              </w:rPr>
              <w:t xml:space="preserve"> 20</w:t>
            </w:r>
            <w:r w:rsidR="00923508" w:rsidRPr="00467C2C">
              <w:rPr>
                <w:color w:val="FFFFFF" w:themeColor="background1"/>
                <w:lang w:val="fr-FR"/>
              </w:rPr>
              <w:t>1</w:t>
            </w:r>
            <w:r w:rsidR="00AD5574">
              <w:rPr>
                <w:color w:val="FFFFFF" w:themeColor="background1"/>
                <w:lang w:val="fr-FR"/>
              </w:rPr>
              <w:t>3</w:t>
            </w:r>
            <w:r w:rsidRPr="00467C2C">
              <w:rPr>
                <w:color w:val="FFFFFF" w:themeColor="background1"/>
                <w:lang w:val="fr-FR"/>
              </w:rPr>
              <w:t>)</w:t>
            </w:r>
            <w:r w:rsidR="00F81773" w:rsidRPr="00467C2C">
              <w:rPr>
                <w:color w:val="FFFFFF" w:themeColor="background1"/>
                <w:lang w:val="fr-FR"/>
              </w:rPr>
              <w:tab/>
            </w:r>
          </w:p>
        </w:tc>
      </w:tr>
      <w:tr w:rsidR="008149B6" w:rsidRPr="00317187"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1" w:name="_Toc253407139"/>
            <w:bookmarkStart w:id="2" w:name="_Toc268773995"/>
            <w:bookmarkStart w:id="3" w:name="_Toc271700474"/>
            <w:bookmarkStart w:id="4" w:name="_Toc273023316"/>
            <w:bookmarkStart w:id="5" w:name="_Toc274223812"/>
            <w:bookmarkStart w:id="6" w:name="_Toc276717160"/>
            <w:bookmarkStart w:id="7" w:name="_Toc279669133"/>
            <w:bookmarkStart w:id="8" w:name="_Toc280349203"/>
            <w:bookmarkStart w:id="9" w:name="_Toc282526035"/>
            <w:bookmarkStart w:id="10" w:name="_Toc283737192"/>
            <w:bookmarkStart w:id="11" w:name="_Toc286218709"/>
            <w:bookmarkStart w:id="12" w:name="_Toc288660266"/>
            <w:bookmarkStart w:id="13" w:name="_Toc291005376"/>
            <w:bookmarkStart w:id="14" w:name="_Toc292704946"/>
            <w:bookmarkStart w:id="15" w:name="_Toc295387891"/>
            <w:bookmarkStart w:id="16" w:name="_Toc296675474"/>
            <w:bookmarkStart w:id="17" w:name="_Toc297804715"/>
            <w:bookmarkStart w:id="18" w:name="_Toc301945285"/>
            <w:bookmarkStart w:id="19" w:name="_Toc303344246"/>
            <w:bookmarkStart w:id="20" w:name="_Toc304892152"/>
            <w:bookmarkStart w:id="21" w:name="_Toc308530332"/>
            <w:bookmarkStart w:id="22" w:name="_Toc311103640"/>
            <w:bookmarkStart w:id="23" w:name="_Toc313973310"/>
            <w:bookmarkStart w:id="24" w:name="_Toc316479950"/>
            <w:bookmarkStart w:id="25" w:name="_Toc318964996"/>
            <w:bookmarkStart w:id="26" w:name="_Toc320536952"/>
            <w:bookmarkStart w:id="27" w:name="_Toc321233385"/>
            <w:bookmarkStart w:id="28" w:name="_Toc321311656"/>
            <w:bookmarkStart w:id="29" w:name="_Toc321820536"/>
            <w:bookmarkStart w:id="30" w:name="_Toc323035702"/>
            <w:bookmarkStart w:id="31" w:name="_Toc323904370"/>
            <w:bookmarkStart w:id="32" w:name="_Toc332272642"/>
            <w:bookmarkStart w:id="33" w:name="_Toc334776188"/>
            <w:bookmarkStart w:id="34" w:name="_Toc335901495"/>
            <w:bookmarkStart w:id="35" w:name="_Toc337110329"/>
            <w:bookmarkStart w:id="36" w:name="_Toc338779369"/>
            <w:bookmarkStart w:id="37" w:name="_Toc340225509"/>
            <w:bookmarkStart w:id="38" w:name="_Toc341451208"/>
            <w:bookmarkStart w:id="39" w:name="_Toc342912835"/>
            <w:bookmarkStart w:id="40" w:name="_Toc343262672"/>
            <w:bookmarkStart w:id="41" w:name="_Toc345579823"/>
            <w:bookmarkStart w:id="42" w:name="_Toc346885928"/>
            <w:bookmarkStart w:id="43" w:name="_Toc347929576"/>
            <w:bookmarkStart w:id="44" w:name="_Toc349288244"/>
            <w:bookmarkStart w:id="45" w:name="_Toc350415574"/>
            <w:bookmarkStart w:id="46" w:name="_Toc351549872"/>
            <w:bookmarkStart w:id="47" w:name="_Toc352940472"/>
            <w:bookmarkStart w:id="48" w:name="_Toc354053817"/>
            <w:bookmarkStart w:id="49" w:name="_Toc355708832"/>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r w:rsidR="00911AE9" w:rsidRPr="001C4F41">
              <w:rPr>
                <w:rFonts w:ascii="Calibri" w:hAnsi="Calibri"/>
                <w:b w:val="0"/>
                <w:bCs/>
                <w:sz w:val="14"/>
                <w:szCs w:val="14"/>
                <w:lang w:val="fr-FR"/>
              </w:rPr>
              <w:t>Switzerland</w:t>
            </w:r>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hyperlink r:id="rId8" w:history="1">
              <w:r w:rsidR="00714DF8" w:rsidRPr="00A530A5">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50" w:name="_Toc273023317"/>
            <w:bookmarkStart w:id="51" w:name="_Toc292704947"/>
            <w:bookmarkStart w:id="52" w:name="_Toc295387892"/>
            <w:bookmarkStart w:id="53" w:name="_Toc296675475"/>
            <w:bookmarkStart w:id="54" w:name="_Toc301945286"/>
            <w:bookmarkStart w:id="55" w:name="_Toc308530333"/>
            <w:bookmarkStart w:id="56" w:name="_Toc321233386"/>
            <w:bookmarkStart w:id="57" w:name="_Toc321311657"/>
            <w:bookmarkStart w:id="58" w:name="_Toc321820537"/>
            <w:bookmarkStart w:id="59" w:name="_Toc323035703"/>
            <w:bookmarkStart w:id="60" w:name="_Toc323904371"/>
            <w:bookmarkStart w:id="61" w:name="_Toc332272643"/>
            <w:bookmarkStart w:id="62" w:name="_Toc334776189"/>
            <w:bookmarkStart w:id="63" w:name="_Toc335901496"/>
            <w:bookmarkStart w:id="64" w:name="_Toc337110330"/>
            <w:bookmarkStart w:id="65" w:name="_Toc338779370"/>
            <w:bookmarkStart w:id="66" w:name="_Toc340225510"/>
            <w:bookmarkStart w:id="67" w:name="_Toc341451209"/>
            <w:bookmarkStart w:id="68" w:name="_Toc342912836"/>
            <w:bookmarkStart w:id="69" w:name="_Toc343262673"/>
            <w:bookmarkStart w:id="70" w:name="_Toc345579824"/>
            <w:bookmarkStart w:id="71" w:name="_Toc346885929"/>
            <w:bookmarkStart w:id="72" w:name="_Toc347929577"/>
            <w:bookmarkStart w:id="73" w:name="_Toc349288245"/>
            <w:bookmarkStart w:id="74" w:name="_Toc350415575"/>
            <w:bookmarkStart w:id="75" w:name="_Toc351549873"/>
            <w:bookmarkStart w:id="76" w:name="_Toc352940473"/>
            <w:bookmarkStart w:id="77" w:name="_Toc354053818"/>
            <w:bookmarkStart w:id="78" w:name="_Toc355708833"/>
            <w:bookmarkStart w:id="79"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9"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10" w:history="1">
              <w:r w:rsidR="008C0D80" w:rsidRPr="009C38B7">
                <w:rPr>
                  <w:rStyle w:val="Hyperlink"/>
                  <w:rFonts w:eastAsia="SimSun" w:cs="Arial"/>
                  <w:b/>
                  <w:bCs/>
                  <w:sz w:val="14"/>
                  <w:szCs w:val="14"/>
                  <w:lang w:val="en-US" w:eastAsia="zh-CN"/>
                </w:rPr>
                <w:t>tsbtson@itu.int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hyperlink>
            <w:bookmarkEnd w:id="79"/>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80" w:name="_Toc268773997"/>
            <w:bookmarkStart w:id="81" w:name="_Toc273023318"/>
            <w:bookmarkStart w:id="82" w:name="_Toc292704948"/>
            <w:bookmarkStart w:id="83" w:name="_Toc295387893"/>
            <w:bookmarkStart w:id="84" w:name="_Toc296675476"/>
            <w:bookmarkStart w:id="85" w:name="_Toc301945287"/>
            <w:bookmarkStart w:id="86" w:name="_Toc308530334"/>
            <w:bookmarkStart w:id="87" w:name="_Toc321233387"/>
            <w:bookmarkStart w:id="88" w:name="_Toc321311658"/>
            <w:bookmarkStart w:id="89" w:name="_Toc321820538"/>
            <w:bookmarkStart w:id="90" w:name="_Toc323035704"/>
            <w:bookmarkStart w:id="91" w:name="_Toc323904372"/>
            <w:bookmarkStart w:id="92" w:name="_Toc332272644"/>
            <w:bookmarkStart w:id="93" w:name="_Toc334776190"/>
            <w:bookmarkStart w:id="94" w:name="_Toc335901497"/>
            <w:bookmarkStart w:id="95" w:name="_Toc337110331"/>
            <w:bookmarkStart w:id="96" w:name="_Toc338779371"/>
            <w:bookmarkStart w:id="97" w:name="_Toc340225511"/>
            <w:bookmarkStart w:id="98" w:name="_Toc341451210"/>
            <w:bookmarkStart w:id="99" w:name="_Toc342912837"/>
            <w:bookmarkStart w:id="100" w:name="_Toc343262674"/>
            <w:bookmarkStart w:id="101" w:name="_Toc345579825"/>
            <w:bookmarkStart w:id="102" w:name="_Toc346885930"/>
            <w:bookmarkStart w:id="103" w:name="_Toc347929578"/>
            <w:bookmarkStart w:id="104" w:name="_Toc349288246"/>
            <w:bookmarkStart w:id="105" w:name="_Toc350415576"/>
            <w:bookmarkStart w:id="106" w:name="_Toc351549874"/>
            <w:bookmarkStart w:id="107" w:name="_Toc352940474"/>
            <w:bookmarkStart w:id="108" w:name="_Toc354053819"/>
            <w:bookmarkStart w:id="109" w:name="_Toc355708834"/>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tc>
      </w:tr>
    </w:tbl>
    <w:p w:rsidR="008149B6" w:rsidRPr="001C4F41" w:rsidRDefault="008149B6">
      <w:pPr>
        <w:rPr>
          <w:lang w:val="fr-CH"/>
        </w:rPr>
      </w:pPr>
    </w:p>
    <w:p w:rsidR="008149B6" w:rsidRPr="001C4F41" w:rsidRDefault="008149B6">
      <w:pPr>
        <w:rPr>
          <w:lang w:val="fr-FR"/>
        </w:rPr>
        <w:sectPr w:rsidR="008149B6" w:rsidRPr="001C4F41" w:rsidSect="00CE6D84">
          <w:footerReference w:type="first" r:id="rId11"/>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110" w:name="_Toc253407140"/>
      <w:bookmarkStart w:id="111" w:name="_Toc259783103"/>
      <w:bookmarkStart w:id="112" w:name="_Toc266181232"/>
      <w:bookmarkStart w:id="113" w:name="_Toc268773998"/>
      <w:bookmarkStart w:id="114" w:name="_Toc271700475"/>
      <w:bookmarkStart w:id="115" w:name="_Toc273023319"/>
      <w:bookmarkStart w:id="116" w:name="_Toc274223813"/>
      <w:bookmarkStart w:id="117" w:name="_Toc276717161"/>
      <w:bookmarkStart w:id="118" w:name="_Toc279669134"/>
      <w:bookmarkStart w:id="119" w:name="_Toc280349204"/>
      <w:bookmarkStart w:id="120" w:name="_Toc282526036"/>
      <w:bookmarkStart w:id="121" w:name="_Toc283737193"/>
      <w:bookmarkStart w:id="122" w:name="_Toc286218710"/>
      <w:bookmarkStart w:id="123" w:name="_Toc288660267"/>
      <w:bookmarkStart w:id="124" w:name="_Toc291005377"/>
      <w:bookmarkStart w:id="125" w:name="_Toc292704949"/>
      <w:bookmarkStart w:id="126" w:name="_Toc295387894"/>
      <w:bookmarkStart w:id="127" w:name="_Toc296675477"/>
      <w:bookmarkStart w:id="128" w:name="_Toc297804716"/>
      <w:bookmarkStart w:id="129" w:name="_Toc301945288"/>
      <w:bookmarkStart w:id="130" w:name="_Toc303344247"/>
      <w:bookmarkStart w:id="131" w:name="_Toc304892153"/>
      <w:bookmarkStart w:id="132" w:name="_Toc308530335"/>
      <w:bookmarkStart w:id="133" w:name="_Toc311103641"/>
      <w:bookmarkStart w:id="134" w:name="_Toc313973311"/>
      <w:bookmarkStart w:id="135" w:name="_Toc316479951"/>
      <w:bookmarkStart w:id="136" w:name="_Toc318964997"/>
      <w:bookmarkStart w:id="137" w:name="_Toc320536953"/>
      <w:bookmarkStart w:id="138" w:name="_Toc321233388"/>
      <w:bookmarkStart w:id="139" w:name="_Toc321311659"/>
      <w:bookmarkStart w:id="140" w:name="_Toc321820539"/>
      <w:bookmarkStart w:id="141" w:name="_Toc323035705"/>
      <w:bookmarkStart w:id="142" w:name="_Toc323904373"/>
      <w:bookmarkStart w:id="143" w:name="_Toc332272645"/>
      <w:bookmarkStart w:id="144" w:name="_Toc334776191"/>
      <w:bookmarkStart w:id="145" w:name="_Toc335901498"/>
      <w:bookmarkStart w:id="146" w:name="_Toc337110332"/>
      <w:bookmarkStart w:id="147" w:name="_Toc338779372"/>
      <w:bookmarkStart w:id="148" w:name="_Toc340225512"/>
      <w:bookmarkStart w:id="149" w:name="_Toc341451211"/>
      <w:bookmarkStart w:id="150" w:name="_Toc342912838"/>
      <w:bookmarkStart w:id="151" w:name="_Toc343262675"/>
      <w:bookmarkStart w:id="152" w:name="_Toc345579826"/>
      <w:bookmarkStart w:id="153" w:name="_Toc346885931"/>
      <w:bookmarkStart w:id="154" w:name="_Toc347929579"/>
      <w:bookmarkStart w:id="155" w:name="_Toc349288247"/>
      <w:bookmarkStart w:id="156" w:name="_Toc350415577"/>
      <w:bookmarkStart w:id="157" w:name="_Toc351549875"/>
      <w:bookmarkStart w:id="158" w:name="_Toc352940475"/>
      <w:bookmarkStart w:id="159" w:name="_Toc354053820"/>
      <w:bookmarkStart w:id="160" w:name="_Toc355708835"/>
      <w:r w:rsidRPr="001C4F41">
        <w:rPr>
          <w:lang w:val="en-US"/>
        </w:rPr>
        <w:lastRenderedPageBreak/>
        <w:t>Table</w:t>
      </w:r>
      <w:r w:rsidR="00E33343">
        <w:rPr>
          <w:lang w:val="en-US"/>
        </w:rPr>
        <w:t xml:space="preserve"> </w:t>
      </w:r>
      <w:r w:rsidRPr="001C4F41">
        <w:rPr>
          <w:lang w:val="en-US"/>
        </w:rPr>
        <w:t>of Contents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8149B6" w:rsidRPr="00EB4E65" w:rsidRDefault="008149B6" w:rsidP="00A17247">
      <w:pPr>
        <w:pStyle w:val="TOC0"/>
        <w:tabs>
          <w:tab w:val="clear" w:pos="567"/>
          <w:tab w:val="clear" w:pos="9072"/>
        </w:tabs>
        <w:spacing w:before="240"/>
        <w:ind w:right="-6"/>
        <w:rPr>
          <w:i/>
          <w:iCs/>
          <w:lang w:val="en-US"/>
        </w:rPr>
      </w:pPr>
      <w:r w:rsidRPr="00EB4E65">
        <w:rPr>
          <w:i/>
          <w:iCs/>
          <w:lang w:val="en-US"/>
        </w:rPr>
        <w:t>Page</w:t>
      </w:r>
    </w:p>
    <w:p w:rsidR="00785BEA" w:rsidRPr="006901BB" w:rsidRDefault="00785BEA" w:rsidP="00785BEA">
      <w:pPr>
        <w:pStyle w:val="TOC1"/>
        <w:rPr>
          <w:rFonts w:eastAsiaTheme="minorEastAsia"/>
          <w:lang w:val="en-GB"/>
        </w:rPr>
      </w:pPr>
      <w:r w:rsidRPr="00C00C32">
        <w:rPr>
          <w:rStyle w:val="Hyperlink"/>
          <w:b/>
          <w:bCs/>
          <w:color w:val="auto"/>
          <w:u w:val="none"/>
          <w:lang w:val="en-US"/>
        </w:rPr>
        <w:t>General</w:t>
      </w:r>
      <w:r w:rsidR="001C76D7">
        <w:rPr>
          <w:rStyle w:val="Hyperlink"/>
          <w:b/>
          <w:bCs/>
          <w:color w:val="auto"/>
          <w:u w:val="none"/>
          <w:lang w:val="en-US"/>
        </w:rPr>
        <w:t xml:space="preserve"> </w:t>
      </w:r>
      <w:r w:rsidRPr="00C00C32">
        <w:rPr>
          <w:rStyle w:val="Hyperlink"/>
          <w:b/>
          <w:bCs/>
          <w:color w:val="auto"/>
          <w:u w:val="none"/>
          <w:lang w:val="en-US"/>
        </w:rPr>
        <w:t>information</w:t>
      </w:r>
    </w:p>
    <w:p w:rsidR="00E8101F" w:rsidRPr="00DC0BF0" w:rsidRDefault="00E8101F" w:rsidP="008D1888">
      <w:pPr>
        <w:pStyle w:val="TOC1"/>
        <w:tabs>
          <w:tab w:val="clear" w:pos="567"/>
          <w:tab w:val="center" w:leader="dot" w:pos="8505"/>
          <w:tab w:val="right" w:pos="9072"/>
        </w:tabs>
        <w:rPr>
          <w:rFonts w:eastAsiaTheme="minorEastAsia"/>
          <w:lang w:val="en-US"/>
        </w:rPr>
      </w:pPr>
      <w:r w:rsidRPr="00E8101F">
        <w:rPr>
          <w:lang w:val="en-US"/>
        </w:rPr>
        <w:t>Lists annexed to</w:t>
      </w:r>
      <w:r w:rsidR="00690835">
        <w:rPr>
          <w:lang w:val="en-US"/>
        </w:rPr>
        <w:t xml:space="preserve"> </w:t>
      </w:r>
      <w:r w:rsidRPr="00E8101F">
        <w:rPr>
          <w:lang w:val="en-US"/>
        </w:rPr>
        <w:t>the ITU</w:t>
      </w:r>
      <w:r w:rsidR="00596C32">
        <w:rPr>
          <w:lang w:val="en-US"/>
        </w:rPr>
        <w:t xml:space="preserve"> </w:t>
      </w:r>
      <w:r w:rsidRPr="00E8101F">
        <w:rPr>
          <w:lang w:val="en-US"/>
        </w:rPr>
        <w:t>Operational Bulletin</w:t>
      </w:r>
      <w:r w:rsidR="003062EE">
        <w:rPr>
          <w:lang w:val="en-US"/>
        </w:rPr>
        <w:t xml:space="preserve">: </w:t>
      </w:r>
      <w:r w:rsidR="003062EE" w:rsidRPr="00DC0BF0">
        <w:rPr>
          <w:rFonts w:asciiTheme="minorHAnsi" w:hAnsiTheme="minorHAnsi"/>
          <w:bCs/>
          <w:i/>
          <w:lang w:val="en-US"/>
        </w:rPr>
        <w:t xml:space="preserve">Note from </w:t>
      </w:r>
      <w:r w:rsidR="003062EE" w:rsidRPr="003062EE">
        <w:rPr>
          <w:rFonts w:asciiTheme="minorHAnsi" w:hAnsiTheme="minorHAnsi"/>
          <w:bCs/>
          <w:i/>
          <w:lang w:val="en-US"/>
        </w:rPr>
        <w:t>TSB</w:t>
      </w:r>
      <w:r w:rsidRPr="00DC0BF0">
        <w:rPr>
          <w:webHidden/>
          <w:lang w:val="en-US"/>
        </w:rPr>
        <w:tab/>
      </w:r>
      <w:r w:rsidR="00995947" w:rsidRPr="00DC0BF0">
        <w:rPr>
          <w:webHidden/>
          <w:lang w:val="en-US"/>
        </w:rPr>
        <w:tab/>
      </w:r>
      <w:r w:rsidRPr="00DC0BF0">
        <w:rPr>
          <w:webHidden/>
          <w:lang w:val="en-US"/>
        </w:rPr>
        <w:t>4</w:t>
      </w:r>
    </w:p>
    <w:p w:rsidR="00E8101F" w:rsidRPr="00E8101F" w:rsidRDefault="00E8101F" w:rsidP="00995947">
      <w:pPr>
        <w:pStyle w:val="TOC1"/>
        <w:tabs>
          <w:tab w:val="clear" w:pos="567"/>
          <w:tab w:val="center" w:leader="dot" w:pos="8505"/>
          <w:tab w:val="right" w:pos="9072"/>
        </w:tabs>
        <w:rPr>
          <w:rFonts w:eastAsiaTheme="minorEastAsia"/>
        </w:rPr>
      </w:pPr>
      <w:r w:rsidRPr="00DC0BF0">
        <w:t>Approval of ITU-T Recommendations</w:t>
      </w:r>
      <w:r w:rsidRPr="00E8101F">
        <w:rPr>
          <w:webHidden/>
        </w:rPr>
        <w:tab/>
      </w:r>
      <w:r w:rsidR="00995947">
        <w:rPr>
          <w:webHidden/>
        </w:rPr>
        <w:tab/>
      </w:r>
      <w:r w:rsidRPr="00E8101F">
        <w:rPr>
          <w:webHidden/>
        </w:rPr>
        <w:t>5</w:t>
      </w:r>
    </w:p>
    <w:p w:rsidR="00C24D5C" w:rsidRPr="00C24D5C" w:rsidRDefault="00C24D5C" w:rsidP="00D95D89">
      <w:pPr>
        <w:pStyle w:val="TOC1"/>
        <w:tabs>
          <w:tab w:val="clear" w:pos="567"/>
          <w:tab w:val="center" w:leader="dot" w:pos="8505"/>
          <w:tab w:val="right" w:pos="9072"/>
        </w:tabs>
        <w:rPr>
          <w:rFonts w:eastAsiaTheme="minorEastAsia"/>
        </w:rPr>
      </w:pPr>
      <w:r w:rsidRPr="00C24D5C">
        <w:rPr>
          <w:lang w:val="en-US"/>
        </w:rPr>
        <w:t>Assignment</w:t>
      </w:r>
      <w:r w:rsidRPr="00C24D5C">
        <w:rPr>
          <w:lang w:val="en-GB"/>
        </w:rPr>
        <w:t xml:space="preserve"> of Signalling Area/Network Codes (SANC) (ITU-T Recommendation Q.708 (03/99))</w:t>
      </w:r>
      <w:r>
        <w:rPr>
          <w:lang w:val="en-GB"/>
        </w:rPr>
        <w:t>:</w:t>
      </w:r>
      <w:r>
        <w:rPr>
          <w:lang w:val="en-GB"/>
        </w:rPr>
        <w:br/>
      </w:r>
      <w:r w:rsidRPr="00C24D5C">
        <w:rPr>
          <w:i/>
        </w:rPr>
        <w:t>Paraguay</w:t>
      </w:r>
      <w:r w:rsidRPr="00C24D5C">
        <w:rPr>
          <w:webHidden/>
        </w:rPr>
        <w:tab/>
      </w:r>
      <w:r w:rsidR="00D95D89">
        <w:rPr>
          <w:webHidden/>
        </w:rPr>
        <w:tab/>
      </w:r>
      <w:r w:rsidRPr="00C24D5C">
        <w:rPr>
          <w:webHidden/>
        </w:rPr>
        <w:t>5</w:t>
      </w:r>
    </w:p>
    <w:p w:rsidR="00C24D5C" w:rsidRPr="00C24D5C" w:rsidRDefault="00C24D5C" w:rsidP="00D95D89">
      <w:pPr>
        <w:pStyle w:val="TOC1"/>
        <w:tabs>
          <w:tab w:val="clear" w:pos="567"/>
          <w:tab w:val="center" w:leader="dot" w:pos="8505"/>
          <w:tab w:val="right" w:pos="9072"/>
        </w:tabs>
        <w:rPr>
          <w:rFonts w:eastAsiaTheme="minorEastAsia"/>
        </w:rPr>
      </w:pPr>
      <w:r w:rsidRPr="00C24D5C">
        <w:t>Telephone Service</w:t>
      </w:r>
      <w:r>
        <w:t>:</w:t>
      </w:r>
    </w:p>
    <w:p w:rsidR="00C24D5C" w:rsidRPr="00C24D5C" w:rsidRDefault="00C24D5C" w:rsidP="00D95D89">
      <w:pPr>
        <w:pStyle w:val="TOC2"/>
        <w:tabs>
          <w:tab w:val="clear" w:pos="567"/>
          <w:tab w:val="center" w:leader="dot" w:pos="8505"/>
          <w:tab w:val="right" w:pos="9072"/>
        </w:tabs>
        <w:rPr>
          <w:rFonts w:eastAsiaTheme="minorEastAsia"/>
        </w:rPr>
      </w:pPr>
      <w:r w:rsidRPr="00C24D5C">
        <w:rPr>
          <w:i/>
        </w:rPr>
        <w:t>Burkina Faso (</w:t>
      </w:r>
      <w:r w:rsidRPr="00C24D5C">
        <w:rPr>
          <w:i/>
          <w:lang w:val="fr-FR"/>
        </w:rPr>
        <w:t>Autorité de Régulation des Communications Electroniques et des Postes (ARCEP),Ouagadougou)</w:t>
      </w:r>
      <w:r w:rsidRPr="00C24D5C">
        <w:rPr>
          <w:webHidden/>
        </w:rPr>
        <w:tab/>
      </w:r>
      <w:r w:rsidR="00D95D89">
        <w:rPr>
          <w:webHidden/>
        </w:rPr>
        <w:tab/>
      </w:r>
      <w:r w:rsidRPr="00C24D5C">
        <w:rPr>
          <w:webHidden/>
        </w:rPr>
        <w:t>6</w:t>
      </w:r>
    </w:p>
    <w:p w:rsidR="00C24D5C" w:rsidRPr="00C24D5C" w:rsidRDefault="00C24D5C" w:rsidP="00D95D89">
      <w:pPr>
        <w:pStyle w:val="TOC2"/>
        <w:tabs>
          <w:tab w:val="clear" w:pos="567"/>
          <w:tab w:val="center" w:leader="dot" w:pos="8505"/>
          <w:tab w:val="right" w:pos="9072"/>
        </w:tabs>
        <w:rPr>
          <w:rFonts w:eastAsiaTheme="minorEastAsia"/>
        </w:rPr>
      </w:pPr>
      <w:r w:rsidRPr="00C24D5C">
        <w:rPr>
          <w:i/>
        </w:rPr>
        <w:t>Chile (Subsecretaría de Telecomunicaciones de Chile (Subtel), Santiago de Chile)</w:t>
      </w:r>
      <w:r w:rsidRPr="00C24D5C">
        <w:rPr>
          <w:webHidden/>
        </w:rPr>
        <w:tab/>
      </w:r>
      <w:r w:rsidR="00D95D89">
        <w:rPr>
          <w:webHidden/>
        </w:rPr>
        <w:tab/>
      </w:r>
      <w:r w:rsidRPr="00C24D5C">
        <w:rPr>
          <w:webHidden/>
        </w:rPr>
        <w:t>9</w:t>
      </w:r>
    </w:p>
    <w:p w:rsidR="00C24D5C" w:rsidRPr="00C24D5C" w:rsidRDefault="00C24D5C" w:rsidP="00D95D89">
      <w:pPr>
        <w:pStyle w:val="TOC2"/>
        <w:tabs>
          <w:tab w:val="clear" w:pos="567"/>
          <w:tab w:val="center" w:leader="dot" w:pos="8505"/>
          <w:tab w:val="right" w:pos="9072"/>
        </w:tabs>
        <w:rPr>
          <w:rFonts w:eastAsiaTheme="minorEastAsia"/>
        </w:rPr>
      </w:pPr>
      <w:r w:rsidRPr="00C24D5C">
        <w:rPr>
          <w:i/>
        </w:rPr>
        <w:t>Denmark (Danish Business Authority, Copenhagen)</w:t>
      </w:r>
      <w:r w:rsidRPr="00C24D5C">
        <w:rPr>
          <w:webHidden/>
        </w:rPr>
        <w:tab/>
      </w:r>
      <w:r w:rsidR="00D95D89">
        <w:rPr>
          <w:webHidden/>
        </w:rPr>
        <w:tab/>
      </w:r>
      <w:r w:rsidRPr="00C24D5C">
        <w:rPr>
          <w:webHidden/>
        </w:rPr>
        <w:t>10</w:t>
      </w:r>
    </w:p>
    <w:p w:rsidR="00C24D5C" w:rsidRPr="00C24D5C" w:rsidRDefault="00C24D5C" w:rsidP="00D95D89">
      <w:pPr>
        <w:pStyle w:val="TOC2"/>
        <w:tabs>
          <w:tab w:val="clear" w:pos="567"/>
          <w:tab w:val="center" w:leader="dot" w:pos="8505"/>
          <w:tab w:val="right" w:pos="9072"/>
        </w:tabs>
        <w:rPr>
          <w:rFonts w:eastAsiaTheme="minorEastAsia"/>
        </w:rPr>
      </w:pPr>
      <w:r w:rsidRPr="00C24D5C">
        <w:rPr>
          <w:i/>
        </w:rPr>
        <w:t>Kuwait (Ministry of Communications (MOC), Safat)</w:t>
      </w:r>
      <w:r w:rsidRPr="00C24D5C">
        <w:rPr>
          <w:webHidden/>
        </w:rPr>
        <w:tab/>
      </w:r>
      <w:r w:rsidR="00D95D89">
        <w:rPr>
          <w:webHidden/>
        </w:rPr>
        <w:tab/>
      </w:r>
      <w:r w:rsidRPr="00C24D5C">
        <w:rPr>
          <w:webHidden/>
        </w:rPr>
        <w:t>11</w:t>
      </w:r>
    </w:p>
    <w:p w:rsidR="00C24D5C" w:rsidRPr="00C24D5C" w:rsidRDefault="00C24D5C" w:rsidP="00D95D89">
      <w:pPr>
        <w:pStyle w:val="TOC2"/>
        <w:tabs>
          <w:tab w:val="clear" w:pos="567"/>
          <w:tab w:val="center" w:leader="dot" w:pos="8505"/>
          <w:tab w:val="right" w:pos="9072"/>
        </w:tabs>
        <w:rPr>
          <w:rFonts w:eastAsiaTheme="minorEastAsia"/>
        </w:rPr>
      </w:pPr>
      <w:r w:rsidRPr="00C24D5C">
        <w:rPr>
          <w:i/>
        </w:rPr>
        <w:t>Liberia (Liberia Telecommunications Authority, Monrovia)</w:t>
      </w:r>
      <w:r w:rsidRPr="00C24D5C">
        <w:rPr>
          <w:webHidden/>
        </w:rPr>
        <w:tab/>
      </w:r>
      <w:r w:rsidR="00D95D89">
        <w:rPr>
          <w:webHidden/>
        </w:rPr>
        <w:tab/>
      </w:r>
      <w:r w:rsidRPr="00C24D5C">
        <w:rPr>
          <w:webHidden/>
        </w:rPr>
        <w:t>11</w:t>
      </w:r>
    </w:p>
    <w:p w:rsidR="00C24D5C" w:rsidRPr="00C24D5C" w:rsidRDefault="00C24D5C" w:rsidP="009A1BB1">
      <w:pPr>
        <w:pStyle w:val="TOC2"/>
        <w:tabs>
          <w:tab w:val="clear" w:pos="567"/>
          <w:tab w:val="center" w:leader="dot" w:pos="8505"/>
          <w:tab w:val="right" w:pos="9072"/>
        </w:tabs>
        <w:rPr>
          <w:rFonts w:eastAsiaTheme="minorEastAsia"/>
        </w:rPr>
      </w:pPr>
      <w:r w:rsidRPr="00C24D5C">
        <w:rPr>
          <w:i/>
        </w:rPr>
        <w:t>Moldova (National Regulatory Agency for Electronic Communications and Information Technology,</w:t>
      </w:r>
      <w:r w:rsidR="009A1BB1">
        <w:rPr>
          <w:i/>
        </w:rPr>
        <w:br/>
      </w:r>
      <w:r w:rsidRPr="00C24D5C">
        <w:rPr>
          <w:i/>
        </w:rPr>
        <w:t>Chisinau)</w:t>
      </w:r>
      <w:r w:rsidRPr="00C24D5C">
        <w:rPr>
          <w:webHidden/>
        </w:rPr>
        <w:tab/>
      </w:r>
      <w:r w:rsidR="00D95D89">
        <w:rPr>
          <w:webHidden/>
        </w:rPr>
        <w:tab/>
      </w:r>
      <w:r w:rsidRPr="00C24D5C">
        <w:rPr>
          <w:webHidden/>
        </w:rPr>
        <w:t>12</w:t>
      </w:r>
    </w:p>
    <w:p w:rsidR="00C24D5C" w:rsidRPr="00C24D5C" w:rsidRDefault="00C24D5C" w:rsidP="00D95D89">
      <w:pPr>
        <w:pStyle w:val="TOC2"/>
        <w:tabs>
          <w:tab w:val="clear" w:pos="567"/>
          <w:tab w:val="center" w:leader="dot" w:pos="8505"/>
          <w:tab w:val="right" w:pos="9072"/>
        </w:tabs>
        <w:rPr>
          <w:rFonts w:eastAsiaTheme="minorEastAsia"/>
        </w:rPr>
      </w:pPr>
      <w:r w:rsidRPr="00C24D5C">
        <w:rPr>
          <w:i/>
        </w:rPr>
        <w:t>Saudi Arabia (Communication and Information Technology Commission (CITC), Riyadh)</w:t>
      </w:r>
      <w:r w:rsidRPr="00C24D5C">
        <w:rPr>
          <w:webHidden/>
        </w:rPr>
        <w:tab/>
      </w:r>
      <w:r w:rsidR="00D95D89">
        <w:rPr>
          <w:webHidden/>
        </w:rPr>
        <w:tab/>
      </w:r>
      <w:r w:rsidRPr="00C24D5C">
        <w:rPr>
          <w:webHidden/>
        </w:rPr>
        <w:t>13</w:t>
      </w:r>
    </w:p>
    <w:p w:rsidR="00C24D5C" w:rsidRPr="00C24D5C" w:rsidRDefault="00C24D5C" w:rsidP="00D95D89">
      <w:pPr>
        <w:pStyle w:val="TOC2"/>
        <w:tabs>
          <w:tab w:val="clear" w:pos="567"/>
          <w:tab w:val="center" w:leader="dot" w:pos="8505"/>
          <w:tab w:val="right" w:pos="9072"/>
        </w:tabs>
        <w:rPr>
          <w:rFonts w:eastAsiaTheme="minorEastAsia"/>
        </w:rPr>
      </w:pPr>
      <w:r w:rsidRPr="00C24D5C">
        <w:rPr>
          <w:i/>
        </w:rPr>
        <w:t>Somalia (Ministry of Posts and Telecommunications, Mogadishu)</w:t>
      </w:r>
      <w:r w:rsidRPr="00C24D5C">
        <w:rPr>
          <w:webHidden/>
        </w:rPr>
        <w:tab/>
      </w:r>
      <w:r w:rsidR="00D95D89">
        <w:rPr>
          <w:webHidden/>
        </w:rPr>
        <w:tab/>
      </w:r>
      <w:r w:rsidRPr="00C24D5C">
        <w:rPr>
          <w:webHidden/>
        </w:rPr>
        <w:t>18</w:t>
      </w:r>
    </w:p>
    <w:p w:rsidR="00C24D5C" w:rsidRPr="00C24D5C" w:rsidRDefault="00C24D5C" w:rsidP="00D95D89">
      <w:pPr>
        <w:pStyle w:val="TOC2"/>
        <w:tabs>
          <w:tab w:val="clear" w:pos="567"/>
          <w:tab w:val="center" w:leader="dot" w:pos="8505"/>
          <w:tab w:val="right" w:pos="9072"/>
        </w:tabs>
        <w:rPr>
          <w:rFonts w:eastAsiaTheme="minorEastAsia"/>
        </w:rPr>
      </w:pPr>
      <w:r w:rsidRPr="00C24D5C">
        <w:rPr>
          <w:i/>
        </w:rPr>
        <w:t>Turks and Caicos Islands (Turks and Caicos Islands Telecommunications Commission, Providenciales)</w:t>
      </w:r>
      <w:r w:rsidRPr="00C24D5C">
        <w:rPr>
          <w:webHidden/>
        </w:rPr>
        <w:tab/>
      </w:r>
      <w:r w:rsidR="00D95D89">
        <w:rPr>
          <w:webHidden/>
        </w:rPr>
        <w:tab/>
      </w:r>
      <w:r w:rsidRPr="00C24D5C">
        <w:rPr>
          <w:webHidden/>
        </w:rPr>
        <w:t>18</w:t>
      </w:r>
    </w:p>
    <w:p w:rsidR="00C24D5C" w:rsidRPr="00C24D5C" w:rsidRDefault="00C24D5C" w:rsidP="00D95D89">
      <w:pPr>
        <w:pStyle w:val="TOC2"/>
        <w:tabs>
          <w:tab w:val="clear" w:pos="567"/>
          <w:tab w:val="center" w:leader="dot" w:pos="8505"/>
          <w:tab w:val="right" w:pos="9072"/>
        </w:tabs>
        <w:rPr>
          <w:rFonts w:eastAsiaTheme="minorEastAsia"/>
        </w:rPr>
      </w:pPr>
      <w:r w:rsidRPr="00C24D5C">
        <w:rPr>
          <w:i/>
        </w:rPr>
        <w:t>Uganda (Uganda Communications Commission (UCC), Kampala)</w:t>
      </w:r>
      <w:r w:rsidRPr="00C24D5C">
        <w:rPr>
          <w:webHidden/>
        </w:rPr>
        <w:tab/>
      </w:r>
      <w:r w:rsidR="00D95D89">
        <w:rPr>
          <w:webHidden/>
        </w:rPr>
        <w:tab/>
      </w:r>
      <w:r w:rsidRPr="00C24D5C">
        <w:rPr>
          <w:webHidden/>
        </w:rPr>
        <w:t>19</w:t>
      </w:r>
    </w:p>
    <w:p w:rsidR="00C24D5C" w:rsidRPr="00C24D5C" w:rsidRDefault="00C24D5C" w:rsidP="00D95D89">
      <w:pPr>
        <w:pStyle w:val="TOC1"/>
        <w:tabs>
          <w:tab w:val="clear" w:pos="567"/>
          <w:tab w:val="center" w:leader="dot" w:pos="8505"/>
          <w:tab w:val="right" w:pos="9072"/>
        </w:tabs>
        <w:rPr>
          <w:rFonts w:eastAsiaTheme="minorEastAsia"/>
        </w:rPr>
      </w:pPr>
      <w:r w:rsidRPr="00C24D5C">
        <w:rPr>
          <w:lang w:val="en-US"/>
        </w:rPr>
        <w:t>Other communication</w:t>
      </w:r>
      <w:r>
        <w:rPr>
          <w:webHidden/>
        </w:rPr>
        <w:t>:</w:t>
      </w:r>
    </w:p>
    <w:p w:rsidR="00C24D5C" w:rsidRPr="00C24D5C" w:rsidRDefault="00C24D5C" w:rsidP="00D95D89">
      <w:pPr>
        <w:pStyle w:val="TOC2"/>
        <w:tabs>
          <w:tab w:val="clear" w:pos="567"/>
          <w:tab w:val="center" w:leader="dot" w:pos="8505"/>
          <w:tab w:val="right" w:pos="9072"/>
        </w:tabs>
        <w:rPr>
          <w:rFonts w:eastAsiaTheme="minorEastAsia"/>
        </w:rPr>
      </w:pPr>
      <w:r w:rsidRPr="00C24D5C">
        <w:rPr>
          <w:i/>
        </w:rPr>
        <w:t>Austria</w:t>
      </w:r>
      <w:r w:rsidRPr="00C24D5C">
        <w:rPr>
          <w:webHidden/>
        </w:rPr>
        <w:tab/>
      </w:r>
      <w:r w:rsidR="00D95D89">
        <w:rPr>
          <w:webHidden/>
        </w:rPr>
        <w:tab/>
      </w:r>
      <w:r w:rsidRPr="00C24D5C">
        <w:rPr>
          <w:webHidden/>
        </w:rPr>
        <w:t>19</w:t>
      </w:r>
    </w:p>
    <w:p w:rsidR="00C24D5C" w:rsidRPr="00C24D5C" w:rsidRDefault="00C24D5C" w:rsidP="00D95D89">
      <w:pPr>
        <w:pStyle w:val="TOC1"/>
        <w:tabs>
          <w:tab w:val="clear" w:pos="567"/>
          <w:tab w:val="center" w:leader="dot" w:pos="8505"/>
          <w:tab w:val="right" w:pos="9072"/>
        </w:tabs>
        <w:rPr>
          <w:rFonts w:eastAsiaTheme="minorEastAsia"/>
        </w:rPr>
      </w:pPr>
      <w:r w:rsidRPr="00C24D5C">
        <w:rPr>
          <w:lang w:val="en-US"/>
        </w:rPr>
        <w:t>Changes in Administrations/ROAs and other entities or Organizations</w:t>
      </w:r>
      <w:r>
        <w:rPr>
          <w:webHidden/>
        </w:rPr>
        <w:t>:</w:t>
      </w:r>
    </w:p>
    <w:p w:rsidR="00C24D5C" w:rsidRPr="00C24D5C" w:rsidRDefault="00C24D5C" w:rsidP="00D95D89">
      <w:pPr>
        <w:pStyle w:val="TOC2"/>
        <w:tabs>
          <w:tab w:val="clear" w:pos="567"/>
          <w:tab w:val="center" w:leader="dot" w:pos="8505"/>
          <w:tab w:val="right" w:pos="9072"/>
        </w:tabs>
        <w:rPr>
          <w:rFonts w:eastAsiaTheme="minorEastAsia"/>
        </w:rPr>
      </w:pPr>
      <w:r w:rsidRPr="00D95D89">
        <w:rPr>
          <w:i/>
          <w:lang w:val="en-US"/>
        </w:rPr>
        <w:t>Botswana (</w:t>
      </w:r>
      <w:r w:rsidRPr="00D95D89">
        <w:rPr>
          <w:i/>
        </w:rPr>
        <w:t>Botswana Telecommunications Authority (BTA)</w:t>
      </w:r>
      <w:r w:rsidRPr="00D95D89">
        <w:rPr>
          <w:i/>
          <w:lang w:val="en-US"/>
        </w:rPr>
        <w:t xml:space="preserve">, Gaborone:Changes </w:t>
      </w:r>
      <w:r w:rsidRPr="00D95D89">
        <w:rPr>
          <w:i/>
        </w:rPr>
        <w:t>of</w:t>
      </w:r>
      <w:r w:rsidRPr="00D95D89">
        <w:rPr>
          <w:i/>
          <w:lang w:val="en-US"/>
        </w:rPr>
        <w:t xml:space="preserve"> name, address, e-mail address and URL</w:t>
      </w:r>
      <w:r w:rsidR="00D95D89" w:rsidRPr="00D95D89">
        <w:rPr>
          <w:i/>
          <w:lang w:val="en-US"/>
        </w:rPr>
        <w:t>)</w:t>
      </w:r>
      <w:r w:rsidRPr="00C24D5C">
        <w:rPr>
          <w:webHidden/>
        </w:rPr>
        <w:tab/>
      </w:r>
      <w:r w:rsidR="00D95D89">
        <w:rPr>
          <w:webHidden/>
        </w:rPr>
        <w:tab/>
      </w:r>
      <w:r w:rsidRPr="00C24D5C">
        <w:rPr>
          <w:webHidden/>
        </w:rPr>
        <w:t>20</w:t>
      </w:r>
    </w:p>
    <w:p w:rsidR="00C24D5C" w:rsidRPr="00C24D5C" w:rsidRDefault="00C24D5C" w:rsidP="00D95D89">
      <w:pPr>
        <w:pStyle w:val="TOC2"/>
        <w:tabs>
          <w:tab w:val="clear" w:pos="567"/>
          <w:tab w:val="center" w:leader="dot" w:pos="8505"/>
          <w:tab w:val="right" w:pos="9072"/>
        </w:tabs>
        <w:rPr>
          <w:rFonts w:eastAsiaTheme="minorEastAsia"/>
        </w:rPr>
      </w:pPr>
      <w:r w:rsidRPr="00D95D89">
        <w:rPr>
          <w:i/>
        </w:rPr>
        <w:t>Slovenia</w:t>
      </w:r>
      <w:r w:rsidR="00D95D89" w:rsidRPr="00D95D89">
        <w:rPr>
          <w:i/>
        </w:rPr>
        <w:t xml:space="preserve"> (</w:t>
      </w:r>
      <w:r w:rsidR="00D95D89" w:rsidRPr="00D95D89">
        <w:rPr>
          <w:i/>
          <w:lang w:val="en-US"/>
        </w:rPr>
        <w:t xml:space="preserve">Ministry of </w:t>
      </w:r>
      <w:r w:rsidR="00D95D89" w:rsidRPr="00D95D89">
        <w:rPr>
          <w:i/>
        </w:rPr>
        <w:t>Education</w:t>
      </w:r>
      <w:r w:rsidR="00D95D89" w:rsidRPr="00D95D89">
        <w:rPr>
          <w:i/>
          <w:lang w:val="en-US"/>
        </w:rPr>
        <w:t xml:space="preserve">, Science, Culture and Sport, Ljubljana: Change of </w:t>
      </w:r>
      <w:r w:rsidR="00D95D89" w:rsidRPr="00D95D89">
        <w:rPr>
          <w:i/>
        </w:rPr>
        <w:t>name</w:t>
      </w:r>
      <w:r w:rsidR="00D95D89" w:rsidRPr="00D95D89">
        <w:rPr>
          <w:i/>
          <w:lang w:val="en-US"/>
        </w:rPr>
        <w:t xml:space="preserve"> and address)</w:t>
      </w:r>
      <w:r w:rsidRPr="00C24D5C">
        <w:rPr>
          <w:webHidden/>
        </w:rPr>
        <w:tab/>
      </w:r>
      <w:r w:rsidR="00D95D89">
        <w:rPr>
          <w:webHidden/>
        </w:rPr>
        <w:tab/>
      </w:r>
      <w:r w:rsidRPr="00C24D5C">
        <w:rPr>
          <w:webHidden/>
        </w:rPr>
        <w:t>20</w:t>
      </w:r>
    </w:p>
    <w:p w:rsidR="00C24D5C" w:rsidRPr="00C24D5C" w:rsidRDefault="00C24D5C" w:rsidP="00D95D89">
      <w:pPr>
        <w:pStyle w:val="TOC2"/>
        <w:tabs>
          <w:tab w:val="clear" w:pos="567"/>
          <w:tab w:val="center" w:leader="dot" w:pos="8505"/>
          <w:tab w:val="right" w:pos="9072"/>
        </w:tabs>
        <w:rPr>
          <w:rFonts w:eastAsiaTheme="minorEastAsia"/>
        </w:rPr>
      </w:pPr>
      <w:r w:rsidRPr="00D95D89">
        <w:rPr>
          <w:i/>
          <w:lang w:val="en-US"/>
        </w:rPr>
        <w:t>Timor-</w:t>
      </w:r>
      <w:r w:rsidRPr="00D95D89">
        <w:rPr>
          <w:i/>
        </w:rPr>
        <w:t>Leste</w:t>
      </w:r>
      <w:r w:rsidR="00D95D89" w:rsidRPr="00D95D89">
        <w:rPr>
          <w:i/>
        </w:rPr>
        <w:t xml:space="preserve"> (</w:t>
      </w:r>
      <w:r w:rsidR="00D95D89" w:rsidRPr="00D95D89">
        <w:rPr>
          <w:i/>
          <w:lang w:val="en-US"/>
        </w:rPr>
        <w:t xml:space="preserve">Ministry of </w:t>
      </w:r>
      <w:r w:rsidR="00D95D89" w:rsidRPr="00D95D89">
        <w:rPr>
          <w:i/>
        </w:rPr>
        <w:t>Infrastructure</w:t>
      </w:r>
      <w:r w:rsidR="00D95D89" w:rsidRPr="00D95D89">
        <w:rPr>
          <w:i/>
          <w:lang w:val="en-US"/>
        </w:rPr>
        <w:t xml:space="preserve">, Dili: Change </w:t>
      </w:r>
      <w:r w:rsidR="00D95D89" w:rsidRPr="00D95D89">
        <w:rPr>
          <w:i/>
        </w:rPr>
        <w:t>of</w:t>
      </w:r>
      <w:r w:rsidR="00D95D89" w:rsidRPr="00D95D89">
        <w:rPr>
          <w:i/>
          <w:lang w:val="en-US"/>
        </w:rPr>
        <w:t xml:space="preserve"> name)</w:t>
      </w:r>
      <w:r w:rsidRPr="00C24D5C">
        <w:rPr>
          <w:webHidden/>
        </w:rPr>
        <w:tab/>
      </w:r>
      <w:r w:rsidR="00D95D89">
        <w:rPr>
          <w:webHidden/>
        </w:rPr>
        <w:tab/>
      </w:r>
      <w:r w:rsidRPr="00C24D5C">
        <w:rPr>
          <w:webHidden/>
        </w:rPr>
        <w:t>20</w:t>
      </w:r>
    </w:p>
    <w:p w:rsidR="00C24D5C" w:rsidRPr="00C24D5C" w:rsidRDefault="00C24D5C" w:rsidP="00D95D89">
      <w:pPr>
        <w:pStyle w:val="TOC1"/>
        <w:tabs>
          <w:tab w:val="clear" w:pos="567"/>
          <w:tab w:val="center" w:leader="dot" w:pos="8505"/>
          <w:tab w:val="right" w:pos="9072"/>
        </w:tabs>
        <w:rPr>
          <w:rFonts w:eastAsiaTheme="minorEastAsia"/>
        </w:rPr>
      </w:pPr>
      <w:r w:rsidRPr="00C24D5C">
        <w:rPr>
          <w:lang w:val="en-US"/>
        </w:rPr>
        <w:t>Service Restrictions</w:t>
      </w:r>
      <w:r w:rsidRPr="00C24D5C">
        <w:rPr>
          <w:webHidden/>
        </w:rPr>
        <w:tab/>
      </w:r>
      <w:r w:rsidR="00D95D89">
        <w:rPr>
          <w:webHidden/>
        </w:rPr>
        <w:tab/>
      </w:r>
      <w:r w:rsidRPr="00C24D5C">
        <w:rPr>
          <w:webHidden/>
        </w:rPr>
        <w:t>21</w:t>
      </w:r>
    </w:p>
    <w:p w:rsidR="00C24D5C" w:rsidRPr="00C24D5C" w:rsidRDefault="00C24D5C" w:rsidP="00D95D89">
      <w:pPr>
        <w:pStyle w:val="TOC1"/>
        <w:tabs>
          <w:tab w:val="clear" w:pos="567"/>
          <w:tab w:val="center" w:leader="dot" w:pos="8505"/>
          <w:tab w:val="right" w:pos="9072"/>
        </w:tabs>
        <w:rPr>
          <w:rFonts w:eastAsiaTheme="minorEastAsia"/>
        </w:rPr>
      </w:pPr>
      <w:r w:rsidRPr="00C24D5C">
        <w:rPr>
          <w:lang w:val="en-US"/>
        </w:rPr>
        <w:t>Call-Back and alternative calling procedures (Res. 21 Rev. PP-2006)</w:t>
      </w:r>
      <w:r w:rsidRPr="00C24D5C">
        <w:rPr>
          <w:webHidden/>
        </w:rPr>
        <w:tab/>
      </w:r>
      <w:r w:rsidR="00D95D89">
        <w:rPr>
          <w:webHidden/>
        </w:rPr>
        <w:tab/>
      </w:r>
      <w:r w:rsidRPr="00C24D5C">
        <w:rPr>
          <w:webHidden/>
        </w:rPr>
        <w:t>21</w:t>
      </w:r>
    </w:p>
    <w:p w:rsidR="00D95D89" w:rsidRDefault="00D95D89" w:rsidP="00D95D89">
      <w:pPr>
        <w:tabs>
          <w:tab w:val="clear" w:pos="567"/>
          <w:tab w:val="clear" w:pos="1276"/>
          <w:tab w:val="clear" w:pos="1843"/>
          <w:tab w:val="clear" w:pos="5387"/>
          <w:tab w:val="clear" w:pos="5954"/>
        </w:tabs>
        <w:overflowPunct/>
        <w:autoSpaceDE/>
        <w:autoSpaceDN/>
        <w:adjustRightInd/>
        <w:spacing w:before="0"/>
        <w:jc w:val="left"/>
        <w:textAlignment w:val="auto"/>
        <w:rPr>
          <w:i/>
          <w:iCs/>
          <w:noProof/>
          <w:szCs w:val="32"/>
          <w:lang w:val="en-US"/>
        </w:rPr>
      </w:pPr>
      <w:r>
        <w:rPr>
          <w:i/>
          <w:iCs/>
          <w:lang w:val="en-US"/>
        </w:rPr>
        <w:br w:type="page"/>
      </w:r>
    </w:p>
    <w:p w:rsidR="00D95D89" w:rsidRPr="00EB4E65" w:rsidRDefault="00D95D89" w:rsidP="00D95D89">
      <w:pPr>
        <w:pStyle w:val="TOC0"/>
        <w:tabs>
          <w:tab w:val="clear" w:pos="567"/>
          <w:tab w:val="clear" w:pos="9072"/>
        </w:tabs>
        <w:spacing w:before="240"/>
        <w:ind w:right="-6"/>
        <w:rPr>
          <w:i/>
          <w:iCs/>
          <w:lang w:val="en-US"/>
        </w:rPr>
      </w:pPr>
      <w:r w:rsidRPr="00EB4E65">
        <w:rPr>
          <w:i/>
          <w:iCs/>
          <w:lang w:val="en-US"/>
        </w:rPr>
        <w:lastRenderedPageBreak/>
        <w:t>Page</w:t>
      </w:r>
    </w:p>
    <w:p w:rsidR="00D95D89" w:rsidRPr="00633581" w:rsidRDefault="00D95D89" w:rsidP="00D95D89">
      <w:pPr>
        <w:pStyle w:val="TOC1"/>
        <w:rPr>
          <w:rStyle w:val="Hyperlink"/>
          <w:b/>
          <w:bCs/>
          <w:color w:val="auto"/>
          <w:u w:val="none"/>
          <w:lang w:val="en-US"/>
        </w:rPr>
      </w:pPr>
      <w:r w:rsidRPr="00633581">
        <w:rPr>
          <w:rStyle w:val="Hyperlink"/>
          <w:b/>
          <w:bCs/>
          <w:color w:val="auto"/>
          <w:u w:val="none"/>
          <w:lang w:val="en-US"/>
        </w:rPr>
        <w:t>Amendments to service publications</w:t>
      </w:r>
    </w:p>
    <w:p w:rsidR="00C24D5C" w:rsidRPr="00C24D5C" w:rsidRDefault="00C24D5C" w:rsidP="00D95D89">
      <w:pPr>
        <w:pStyle w:val="TOC1"/>
        <w:tabs>
          <w:tab w:val="clear" w:pos="567"/>
          <w:tab w:val="center" w:leader="dot" w:pos="8505"/>
          <w:tab w:val="right" w:pos="9072"/>
        </w:tabs>
        <w:rPr>
          <w:rFonts w:eastAsiaTheme="minorEastAsia"/>
        </w:rPr>
      </w:pPr>
      <w:r w:rsidRPr="00C24D5C">
        <w:rPr>
          <w:lang w:val="en-GB"/>
        </w:rPr>
        <w:t>List of Issuer Identifier Numbers for the International Telecommunication Charge Card</w:t>
      </w:r>
      <w:r w:rsidRPr="00C24D5C">
        <w:rPr>
          <w:webHidden/>
        </w:rPr>
        <w:tab/>
      </w:r>
      <w:r w:rsidR="00D95D89">
        <w:rPr>
          <w:webHidden/>
        </w:rPr>
        <w:tab/>
      </w:r>
      <w:r w:rsidRPr="00C24D5C">
        <w:rPr>
          <w:webHidden/>
        </w:rPr>
        <w:t>22</w:t>
      </w:r>
    </w:p>
    <w:p w:rsidR="00C24D5C" w:rsidRPr="00C24D5C" w:rsidRDefault="00C24D5C" w:rsidP="00D95D89">
      <w:pPr>
        <w:pStyle w:val="TOC1"/>
        <w:tabs>
          <w:tab w:val="clear" w:pos="567"/>
          <w:tab w:val="center" w:leader="dot" w:pos="8505"/>
          <w:tab w:val="right" w:pos="9072"/>
        </w:tabs>
        <w:rPr>
          <w:rFonts w:eastAsiaTheme="minorEastAsia"/>
        </w:rPr>
      </w:pPr>
      <w:r w:rsidRPr="00C24D5C">
        <w:rPr>
          <w:lang w:val="en-US"/>
        </w:rPr>
        <w:t>Mobile Network Codes (MNC) for the international identification plan  for public networks</w:t>
      </w:r>
      <w:r w:rsidR="00D95D89">
        <w:rPr>
          <w:lang w:val="en-US"/>
        </w:rPr>
        <w:br/>
      </w:r>
      <w:r w:rsidRPr="00C24D5C">
        <w:rPr>
          <w:lang w:val="en-US"/>
        </w:rPr>
        <w:t>and subscriptions</w:t>
      </w:r>
      <w:r w:rsidRPr="00C24D5C">
        <w:rPr>
          <w:webHidden/>
        </w:rPr>
        <w:tab/>
      </w:r>
      <w:r w:rsidR="00D95D89">
        <w:rPr>
          <w:webHidden/>
        </w:rPr>
        <w:tab/>
      </w:r>
      <w:r w:rsidRPr="00C24D5C">
        <w:rPr>
          <w:webHidden/>
        </w:rPr>
        <w:t>23</w:t>
      </w:r>
    </w:p>
    <w:p w:rsidR="00C24D5C" w:rsidRPr="00C24D5C" w:rsidRDefault="00C24D5C" w:rsidP="00D95D89">
      <w:pPr>
        <w:pStyle w:val="TOC1"/>
        <w:tabs>
          <w:tab w:val="clear" w:pos="567"/>
          <w:tab w:val="center" w:leader="dot" w:pos="8505"/>
          <w:tab w:val="right" w:pos="9072"/>
        </w:tabs>
        <w:rPr>
          <w:rFonts w:eastAsiaTheme="minorEastAsia"/>
        </w:rPr>
      </w:pPr>
      <w:r w:rsidRPr="00C24D5C">
        <w:rPr>
          <w:lang w:val="en-US"/>
        </w:rPr>
        <w:t>List of ITU Carrier Codes</w:t>
      </w:r>
      <w:r w:rsidRPr="00C24D5C">
        <w:rPr>
          <w:webHidden/>
        </w:rPr>
        <w:tab/>
      </w:r>
      <w:r w:rsidR="00D95D89">
        <w:rPr>
          <w:webHidden/>
        </w:rPr>
        <w:tab/>
      </w:r>
      <w:r w:rsidRPr="00C24D5C">
        <w:rPr>
          <w:webHidden/>
        </w:rPr>
        <w:t>23</w:t>
      </w:r>
    </w:p>
    <w:p w:rsidR="00C24D5C" w:rsidRPr="00C24D5C" w:rsidRDefault="00C24D5C" w:rsidP="00D95D89">
      <w:pPr>
        <w:pStyle w:val="TOC1"/>
        <w:tabs>
          <w:tab w:val="clear" w:pos="567"/>
          <w:tab w:val="center" w:leader="dot" w:pos="8505"/>
          <w:tab w:val="right" w:pos="9072"/>
        </w:tabs>
        <w:rPr>
          <w:rFonts w:eastAsiaTheme="minorEastAsia"/>
        </w:rPr>
      </w:pPr>
      <w:r w:rsidRPr="00C24D5C">
        <w:rPr>
          <w:lang w:val="en-US"/>
        </w:rPr>
        <w:t>List of Signalling Area/Network Codes (SANC)</w:t>
      </w:r>
      <w:r w:rsidRPr="00C24D5C">
        <w:rPr>
          <w:webHidden/>
        </w:rPr>
        <w:tab/>
      </w:r>
      <w:r w:rsidR="00D95D89">
        <w:rPr>
          <w:webHidden/>
        </w:rPr>
        <w:tab/>
      </w:r>
      <w:r w:rsidRPr="00C24D5C">
        <w:rPr>
          <w:webHidden/>
        </w:rPr>
        <w:t>24</w:t>
      </w:r>
    </w:p>
    <w:p w:rsidR="00C24D5C" w:rsidRPr="00C24D5C" w:rsidRDefault="00C24D5C" w:rsidP="00D95D89">
      <w:pPr>
        <w:pStyle w:val="TOC1"/>
        <w:tabs>
          <w:tab w:val="clear" w:pos="567"/>
          <w:tab w:val="center" w:leader="dot" w:pos="8505"/>
          <w:tab w:val="right" w:pos="9072"/>
        </w:tabs>
        <w:rPr>
          <w:rFonts w:eastAsiaTheme="minorEastAsia"/>
        </w:rPr>
      </w:pPr>
      <w:r w:rsidRPr="00C24D5C">
        <w:rPr>
          <w:lang w:val="en-US"/>
        </w:rPr>
        <w:t>List of International Signalling Point Codes (ISPC)</w:t>
      </w:r>
      <w:r w:rsidRPr="00C24D5C">
        <w:rPr>
          <w:webHidden/>
        </w:rPr>
        <w:tab/>
      </w:r>
      <w:r w:rsidR="00D95D89">
        <w:rPr>
          <w:webHidden/>
        </w:rPr>
        <w:tab/>
      </w:r>
      <w:r w:rsidRPr="00C24D5C">
        <w:rPr>
          <w:webHidden/>
        </w:rPr>
        <w:t>24</w:t>
      </w:r>
    </w:p>
    <w:p w:rsidR="00C24D5C" w:rsidRPr="00C24D5C" w:rsidRDefault="00C24D5C" w:rsidP="00D95D89">
      <w:pPr>
        <w:pStyle w:val="TOC1"/>
        <w:tabs>
          <w:tab w:val="clear" w:pos="567"/>
          <w:tab w:val="center" w:leader="dot" w:pos="8505"/>
          <w:tab w:val="right" w:pos="9072"/>
        </w:tabs>
        <w:rPr>
          <w:rFonts w:eastAsiaTheme="minorEastAsia"/>
        </w:rPr>
      </w:pPr>
      <w:r w:rsidRPr="00C24D5C">
        <w:rPr>
          <w:lang w:val="en-US"/>
        </w:rPr>
        <w:t>National Numbering Plan</w:t>
      </w:r>
      <w:r w:rsidRPr="00C24D5C">
        <w:rPr>
          <w:webHidden/>
        </w:rPr>
        <w:tab/>
      </w:r>
      <w:r w:rsidR="00D95D89">
        <w:rPr>
          <w:webHidden/>
        </w:rPr>
        <w:tab/>
      </w:r>
      <w:r w:rsidRPr="00C24D5C">
        <w:rPr>
          <w:webHidden/>
        </w:rPr>
        <w:t>25</w:t>
      </w:r>
    </w:p>
    <w:p w:rsidR="00592963" w:rsidRDefault="004D1E9D" w:rsidP="004D1E9D">
      <w:pPr>
        <w:pStyle w:val="TOC1"/>
        <w:rPr>
          <w:rStyle w:val="Hyperlink"/>
          <w:b/>
          <w:bCs/>
          <w:color w:val="auto"/>
          <w:u w:val="none"/>
          <w:lang w:val="en-US"/>
        </w:rPr>
      </w:pPr>
      <w:r w:rsidRPr="004D1E9D">
        <w:rPr>
          <w:rStyle w:val="Hyperlink"/>
          <w:b/>
          <w:bCs/>
          <w:color w:val="auto"/>
          <w:u w:val="none"/>
          <w:lang w:val="en-US"/>
        </w:rPr>
        <w:t>Annex</w:t>
      </w:r>
    </w:p>
    <w:p w:rsidR="004D1E9D" w:rsidRPr="00DB3264" w:rsidRDefault="004D1E9D" w:rsidP="004D1E9D">
      <w:pPr>
        <w:spacing w:before="0"/>
        <w:jc w:val="left"/>
        <w:rPr>
          <w:rFonts w:asciiTheme="minorHAnsi" w:hAnsiTheme="minorHAnsi"/>
          <w:lang w:val="en-US"/>
        </w:rPr>
      </w:pPr>
      <w:r w:rsidRPr="00DB3264">
        <w:rPr>
          <w:rFonts w:asciiTheme="minorHAnsi" w:hAnsiTheme="minorHAnsi"/>
          <w:lang w:val="en-US"/>
        </w:rPr>
        <w:t>List of Signalling Area/Network Codes (SANC) (Complement to ITU-T Recommendation Q.708 (03/99))</w:t>
      </w:r>
      <w:r>
        <w:rPr>
          <w:rFonts w:asciiTheme="minorHAnsi" w:hAnsiTheme="minorHAnsi"/>
          <w:lang w:val="en-US"/>
        </w:rPr>
        <w:br/>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May</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4D1E9D" w:rsidRDefault="004D1E9D" w:rsidP="004D1E9D">
      <w:pPr>
        <w:rPr>
          <w:lang w:val="en-US"/>
        </w:rPr>
      </w:pPr>
    </w:p>
    <w:p w:rsidR="00D95D89" w:rsidRDefault="00D95D89" w:rsidP="004D1E9D">
      <w:pPr>
        <w:rPr>
          <w:lang w:val="en-US"/>
        </w:rPr>
      </w:pPr>
    </w:p>
    <w:p w:rsidR="004D1E9D" w:rsidRPr="004D1E9D" w:rsidRDefault="004D1E9D" w:rsidP="004D1E9D">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677B65" w:rsidRPr="00677B65" w:rsidTr="00DE609D">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677B65" w:rsidRPr="00677B65" w:rsidRDefault="00677B65" w:rsidP="00677B65">
            <w:pPr>
              <w:pStyle w:val="TableHead1"/>
              <w:rPr>
                <w:rFonts w:eastAsia="SimSun"/>
                <w:lang w:val="en-US" w:eastAsia="zh-CN"/>
              </w:rPr>
            </w:pPr>
            <w:r w:rsidRPr="00677B65">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677B65" w:rsidRPr="00677B65" w:rsidRDefault="00677B65" w:rsidP="00677B65">
            <w:pPr>
              <w:pStyle w:val="TableHead1"/>
              <w:rPr>
                <w:rFonts w:eastAsia="SimSun"/>
                <w:lang w:val="en-US" w:eastAsia="zh-CN"/>
              </w:rPr>
            </w:pPr>
            <w:r w:rsidRPr="00677B65">
              <w:rPr>
                <w:rFonts w:eastAsia="SimSun"/>
                <w:lang w:val="en-US" w:eastAsia="zh-CN"/>
              </w:rPr>
              <w:t>Including information</w:t>
            </w:r>
            <w:r w:rsidRPr="00677B65">
              <w:rPr>
                <w:rFonts w:eastAsia="SimSun"/>
                <w:lang w:val="en-US" w:eastAsia="zh-CN"/>
              </w:rPr>
              <w:br/>
              <w:t>received by:</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1029</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1.VI.2013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18.V.2013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1030</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15.VI.2013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3.VI.2013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1031</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1.VII.2013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14.VI.2013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1032</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15.VII.2013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1.VII.2013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1033</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1.VIII.2013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18.VII.2013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1034</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15.VIII.2013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1.VIII.2013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1035</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1.IX.2013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19.VIII.2013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1036</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15.IX.2013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2.IX.2013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1037</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1.X.2013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17.IX.2013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1038</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15.X.2013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2.X.2013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1039</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1.XI.2013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17.X.2013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1040</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15.XI.2013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3.XI.2013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1041</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1.XII.2013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18.XI.2013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1042</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15.XII.2013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2.XII.2013</w:t>
            </w:r>
          </w:p>
        </w:tc>
      </w:tr>
    </w:tbl>
    <w:p w:rsidR="00E10D9E" w:rsidRPr="00DB3264" w:rsidRDefault="008149B6" w:rsidP="00DB7DC6">
      <w:pPr>
        <w:pStyle w:val="Heading1"/>
        <w:spacing w:before="0"/>
        <w:jc w:val="center"/>
        <w:rPr>
          <w:rFonts w:asciiTheme="minorHAnsi" w:hAnsiTheme="minorHAnsi"/>
          <w:lang w:val="en-US"/>
        </w:rPr>
      </w:pPr>
      <w:r w:rsidRPr="00DB3264">
        <w:rPr>
          <w:rFonts w:asciiTheme="minorHAnsi" w:hAnsiTheme="minorHAnsi"/>
          <w:lang w:val="en-US"/>
        </w:rPr>
        <w:br w:type="page"/>
      </w:r>
      <w:bookmarkStart w:id="161" w:name="_Toc253407141"/>
      <w:bookmarkStart w:id="162" w:name="_Toc259783104"/>
      <w:bookmarkStart w:id="163" w:name="_Toc266181233"/>
      <w:bookmarkStart w:id="164" w:name="_Toc268773999"/>
      <w:bookmarkStart w:id="165" w:name="_Toc271700476"/>
      <w:bookmarkStart w:id="166" w:name="_Toc273023320"/>
      <w:bookmarkStart w:id="167" w:name="_Toc274223814"/>
      <w:bookmarkStart w:id="168" w:name="_Toc276717162"/>
      <w:bookmarkStart w:id="169" w:name="_Toc279669135"/>
      <w:bookmarkStart w:id="170" w:name="_Toc280349205"/>
      <w:bookmarkStart w:id="171" w:name="_Toc282526037"/>
      <w:bookmarkStart w:id="172" w:name="_Toc283737194"/>
      <w:bookmarkStart w:id="173" w:name="_Toc286218711"/>
      <w:bookmarkStart w:id="174" w:name="_Toc288660268"/>
      <w:bookmarkStart w:id="175" w:name="_Toc291005378"/>
      <w:bookmarkStart w:id="176" w:name="_Toc292704950"/>
      <w:bookmarkStart w:id="177" w:name="_Toc295387895"/>
      <w:bookmarkStart w:id="178" w:name="_Toc296675478"/>
      <w:bookmarkStart w:id="179" w:name="_Toc297804717"/>
      <w:bookmarkStart w:id="180" w:name="_Toc301945289"/>
      <w:bookmarkStart w:id="181" w:name="_Toc303344248"/>
      <w:bookmarkStart w:id="182" w:name="_Toc304892154"/>
      <w:bookmarkStart w:id="183" w:name="_Toc308530336"/>
      <w:bookmarkStart w:id="184" w:name="_Toc311103642"/>
      <w:bookmarkStart w:id="185" w:name="_Toc313973312"/>
      <w:bookmarkStart w:id="186" w:name="_Toc316479952"/>
      <w:bookmarkStart w:id="187" w:name="_Toc318964998"/>
      <w:bookmarkStart w:id="188" w:name="_Toc320536954"/>
      <w:bookmarkStart w:id="189" w:name="_Toc321233389"/>
      <w:bookmarkStart w:id="190" w:name="_Toc321311660"/>
      <w:bookmarkStart w:id="191" w:name="_Toc321820540"/>
      <w:bookmarkStart w:id="192" w:name="_Toc323035706"/>
      <w:bookmarkStart w:id="193" w:name="_Toc323904374"/>
      <w:bookmarkStart w:id="194" w:name="_Toc332272646"/>
      <w:bookmarkStart w:id="195" w:name="_Toc334776192"/>
      <w:bookmarkStart w:id="196" w:name="_Toc335901499"/>
      <w:bookmarkStart w:id="197" w:name="_Toc337110333"/>
      <w:bookmarkStart w:id="198" w:name="_Toc338779373"/>
      <w:bookmarkStart w:id="199" w:name="_Toc340225513"/>
      <w:bookmarkStart w:id="200" w:name="_Toc341451212"/>
      <w:bookmarkStart w:id="201" w:name="_Toc342912839"/>
      <w:bookmarkStart w:id="202" w:name="_Toc343262676"/>
      <w:bookmarkStart w:id="203" w:name="_Toc345579827"/>
      <w:bookmarkStart w:id="204" w:name="_Toc346885932"/>
      <w:bookmarkStart w:id="205" w:name="_Toc347929580"/>
      <w:bookmarkStart w:id="206" w:name="_Toc349288248"/>
      <w:bookmarkStart w:id="207" w:name="_Toc350415578"/>
      <w:bookmarkStart w:id="208" w:name="_Toc351549876"/>
      <w:bookmarkStart w:id="209" w:name="_Toc352940476"/>
      <w:bookmarkStart w:id="210" w:name="_Toc354053821"/>
      <w:bookmarkStart w:id="211" w:name="_Toc355708836"/>
      <w:r w:rsidR="00911AE9" w:rsidRPr="00DB3264">
        <w:rPr>
          <w:rFonts w:asciiTheme="minorHAnsi" w:hAnsiTheme="minorHAnsi"/>
          <w:lang w:val="en-US"/>
        </w:rPr>
        <w:lastRenderedPageBreak/>
        <w:t>GENERAL  INFORMATION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E10D9E" w:rsidRPr="00115C7C" w:rsidRDefault="00911AE9" w:rsidP="00F149EA">
      <w:pPr>
        <w:pStyle w:val="Heading20"/>
        <w:spacing w:before="180"/>
        <w:rPr>
          <w:lang w:val="en-US"/>
        </w:rPr>
      </w:pPr>
      <w:bookmarkStart w:id="212" w:name="_Toc253407142"/>
      <w:bookmarkStart w:id="213" w:name="_Toc259783105"/>
      <w:bookmarkStart w:id="214" w:name="_Toc262631768"/>
      <w:bookmarkStart w:id="215" w:name="_Toc265056484"/>
      <w:bookmarkStart w:id="216" w:name="_Toc266181234"/>
      <w:bookmarkStart w:id="217" w:name="_Toc268774000"/>
      <w:bookmarkStart w:id="218" w:name="_Toc271700477"/>
      <w:bookmarkStart w:id="219" w:name="_Toc273023321"/>
      <w:bookmarkStart w:id="220" w:name="_Toc274223815"/>
      <w:bookmarkStart w:id="221" w:name="_Toc276717163"/>
      <w:bookmarkStart w:id="222" w:name="_Toc279669136"/>
      <w:bookmarkStart w:id="223" w:name="_Toc280349206"/>
      <w:bookmarkStart w:id="224" w:name="_Toc282526038"/>
      <w:bookmarkStart w:id="225" w:name="_Toc283737195"/>
      <w:bookmarkStart w:id="226" w:name="_Toc286218712"/>
      <w:bookmarkStart w:id="227" w:name="_Toc288660269"/>
      <w:bookmarkStart w:id="228" w:name="_Toc291005379"/>
      <w:bookmarkStart w:id="229" w:name="_Toc292704951"/>
      <w:bookmarkStart w:id="230" w:name="_Toc295387896"/>
      <w:bookmarkStart w:id="231" w:name="_Toc296675479"/>
      <w:bookmarkStart w:id="232" w:name="_Toc297804718"/>
      <w:bookmarkStart w:id="233" w:name="_Toc301945290"/>
      <w:bookmarkStart w:id="234" w:name="_Toc303344249"/>
      <w:bookmarkStart w:id="235" w:name="_Toc304892155"/>
      <w:bookmarkStart w:id="236" w:name="_Toc308530337"/>
      <w:bookmarkStart w:id="237" w:name="_Toc311103643"/>
      <w:bookmarkStart w:id="238" w:name="_Toc313973313"/>
      <w:bookmarkStart w:id="239" w:name="_Toc316479953"/>
      <w:bookmarkStart w:id="240" w:name="_Toc318964999"/>
      <w:bookmarkStart w:id="241" w:name="_Toc320536955"/>
      <w:bookmarkStart w:id="242" w:name="_Toc321233390"/>
      <w:bookmarkStart w:id="243" w:name="_Toc321311661"/>
      <w:bookmarkStart w:id="244" w:name="_Toc321820541"/>
      <w:bookmarkStart w:id="245" w:name="_Toc323035707"/>
      <w:bookmarkStart w:id="246" w:name="_Toc323904375"/>
      <w:bookmarkStart w:id="247" w:name="_Toc332272647"/>
      <w:bookmarkStart w:id="248" w:name="_Toc334776193"/>
      <w:bookmarkStart w:id="249" w:name="_Toc335901500"/>
      <w:bookmarkStart w:id="250" w:name="_Toc337110334"/>
      <w:bookmarkStart w:id="251" w:name="_Toc338779374"/>
      <w:bookmarkStart w:id="252" w:name="_Toc340225514"/>
      <w:bookmarkStart w:id="253" w:name="_Toc341451213"/>
      <w:bookmarkStart w:id="254" w:name="_Toc342912840"/>
      <w:bookmarkStart w:id="255" w:name="_Toc343262677"/>
      <w:bookmarkStart w:id="256" w:name="_Toc345579828"/>
      <w:bookmarkStart w:id="257" w:name="_Toc346885933"/>
      <w:bookmarkStart w:id="258" w:name="_Toc347929581"/>
      <w:bookmarkStart w:id="259" w:name="_Toc349288249"/>
      <w:bookmarkStart w:id="260" w:name="_Toc350415579"/>
      <w:bookmarkStart w:id="261" w:name="_Toc351549877"/>
      <w:bookmarkStart w:id="262" w:name="_Toc352940477"/>
      <w:bookmarkStart w:id="263" w:name="_Toc354053822"/>
      <w:bookmarkStart w:id="264" w:name="_Toc355708837"/>
      <w:r w:rsidRPr="00115C7C">
        <w:rPr>
          <w:lang w:val="en-US"/>
        </w:rPr>
        <w:t>Lists annexed to the ITU Operational Bulletin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sidR="00D31948" w:rsidRPr="00DB3264" w:rsidRDefault="00D31948" w:rsidP="00D31948">
      <w:pPr>
        <w:spacing w:before="200"/>
        <w:rPr>
          <w:rFonts w:asciiTheme="minorHAnsi" w:hAnsiTheme="minorHAnsi"/>
          <w:b/>
          <w:bCs/>
        </w:rPr>
      </w:pPr>
      <w:bookmarkStart w:id="265" w:name="_Toc105302119"/>
      <w:bookmarkStart w:id="266" w:name="_Toc106504837"/>
      <w:bookmarkStart w:id="267" w:name="_Toc107798484"/>
      <w:bookmarkStart w:id="268" w:name="_Toc109028728"/>
      <w:bookmarkStart w:id="269" w:name="_Toc109631795"/>
      <w:bookmarkStart w:id="270" w:name="_Toc109631890"/>
      <w:bookmarkStart w:id="271" w:name="_Toc110233107"/>
      <w:bookmarkStart w:id="272" w:name="_Toc110233322"/>
      <w:bookmarkStart w:id="273" w:name="_Toc111607471"/>
      <w:bookmarkStart w:id="274" w:name="_Toc113250000"/>
      <w:bookmarkStart w:id="275" w:name="_Toc114285869"/>
      <w:bookmarkStart w:id="276" w:name="_Toc116117066"/>
      <w:bookmarkStart w:id="277" w:name="_Toc117389514"/>
      <w:bookmarkStart w:id="278" w:name="_Toc119749612"/>
      <w:bookmarkStart w:id="279" w:name="_Toc121281070"/>
      <w:bookmarkStart w:id="280" w:name="_Toc122238432"/>
      <w:bookmarkStart w:id="281" w:name="_Toc122940721"/>
      <w:bookmarkStart w:id="282" w:name="_Toc126481926"/>
      <w:bookmarkStart w:id="283" w:name="_Toc127606592"/>
      <w:bookmarkStart w:id="284" w:name="_Toc128886943"/>
      <w:bookmarkStart w:id="285" w:name="_Toc131917082"/>
      <w:bookmarkStart w:id="286" w:name="_Toc131917356"/>
      <w:bookmarkStart w:id="287" w:name="_Toc135453245"/>
      <w:bookmarkStart w:id="288" w:name="_Toc136762578"/>
      <w:bookmarkStart w:id="289" w:name="_Toc138153363"/>
      <w:bookmarkStart w:id="290" w:name="_Toc139444662"/>
      <w:bookmarkStart w:id="291" w:name="_Toc140656512"/>
      <w:bookmarkStart w:id="292" w:name="_Toc141774304"/>
      <w:bookmarkStart w:id="293" w:name="_Toc143331177"/>
      <w:bookmarkStart w:id="294" w:name="_Toc144780335"/>
      <w:bookmarkStart w:id="295" w:name="_Toc146011631"/>
      <w:bookmarkStart w:id="296" w:name="_Toc147313830"/>
      <w:bookmarkStart w:id="297" w:name="_Toc148518933"/>
      <w:bookmarkStart w:id="298" w:name="_Toc148519277"/>
      <w:bookmarkStart w:id="299" w:name="_Toc150078542"/>
      <w:bookmarkStart w:id="300" w:name="_Toc151281224"/>
      <w:bookmarkStart w:id="301" w:name="_Toc152663483"/>
      <w:bookmarkStart w:id="302" w:name="_Toc153877708"/>
      <w:bookmarkStart w:id="303" w:name="_Toc156378795"/>
      <w:bookmarkStart w:id="304" w:name="_Toc158019338"/>
      <w:bookmarkStart w:id="305" w:name="_Toc159212689"/>
      <w:bookmarkStart w:id="306" w:name="_Toc160456136"/>
      <w:bookmarkStart w:id="307" w:name="_Toc161638205"/>
      <w:bookmarkStart w:id="308" w:name="_Toc162942676"/>
      <w:bookmarkStart w:id="309" w:name="_Toc164586120"/>
      <w:bookmarkStart w:id="310" w:name="_Toc165690490"/>
      <w:bookmarkStart w:id="311" w:name="_Toc166647544"/>
      <w:bookmarkStart w:id="312" w:name="_Toc168388002"/>
      <w:bookmarkStart w:id="313" w:name="_Toc169584443"/>
      <w:bookmarkStart w:id="314" w:name="_Toc170815249"/>
      <w:bookmarkStart w:id="315" w:name="_Toc171936761"/>
      <w:bookmarkStart w:id="316" w:name="_Toc173647010"/>
      <w:bookmarkStart w:id="317" w:name="_Toc174436269"/>
      <w:bookmarkStart w:id="318" w:name="_Toc176340203"/>
      <w:bookmarkStart w:id="319" w:name="_Toc177526404"/>
      <w:bookmarkStart w:id="320" w:name="_Toc178733525"/>
      <w:bookmarkStart w:id="321" w:name="_Toc181591757"/>
      <w:bookmarkStart w:id="322" w:name="_Toc182996109"/>
      <w:bookmarkStart w:id="323" w:name="_Toc184099119"/>
      <w:bookmarkStart w:id="324" w:name="_Toc187491733"/>
      <w:bookmarkStart w:id="325" w:name="_Toc188073917"/>
      <w:bookmarkStart w:id="326" w:name="_Toc191803606"/>
      <w:bookmarkStart w:id="327" w:name="_Toc192925234"/>
      <w:bookmarkStart w:id="328" w:name="_Toc193013099"/>
      <w:bookmarkStart w:id="329" w:name="_Toc196019478"/>
      <w:bookmarkStart w:id="330" w:name="_Toc197223434"/>
      <w:bookmarkStart w:id="331" w:name="_Toc198519367"/>
      <w:bookmarkStart w:id="332" w:name="_Toc200872012"/>
      <w:bookmarkStart w:id="333" w:name="_Toc202750807"/>
      <w:bookmarkStart w:id="334" w:name="_Toc202750917"/>
      <w:bookmarkStart w:id="335" w:name="_Toc202751280"/>
      <w:bookmarkStart w:id="336" w:name="_Toc203553649"/>
      <w:bookmarkStart w:id="337" w:name="_Toc204666529"/>
      <w:bookmarkStart w:id="338" w:name="_Toc205106594"/>
      <w:bookmarkStart w:id="339" w:name="_Toc206389934"/>
      <w:bookmarkStart w:id="340" w:name="_Toc208205449"/>
      <w:bookmarkStart w:id="341" w:name="_Toc211848177"/>
      <w:bookmarkStart w:id="342" w:name="_Toc212964587"/>
      <w:bookmarkStart w:id="343" w:name="_Toc214162711"/>
      <w:bookmarkStart w:id="344" w:name="_Toc215907199"/>
      <w:bookmarkStart w:id="345" w:name="_Toc219001148"/>
      <w:bookmarkStart w:id="346" w:name="_Toc219610057"/>
      <w:bookmarkStart w:id="347" w:name="_Toc222028812"/>
      <w:bookmarkStart w:id="348" w:name="_Toc223252037"/>
      <w:bookmarkStart w:id="349" w:name="_Toc224533682"/>
      <w:bookmarkStart w:id="350" w:name="_Toc226791560"/>
      <w:bookmarkStart w:id="351" w:name="_Toc228766354"/>
      <w:bookmarkStart w:id="352" w:name="_Toc229971353"/>
      <w:bookmarkStart w:id="353" w:name="_Toc232323931"/>
      <w:bookmarkStart w:id="354" w:name="_Toc233609592"/>
      <w:bookmarkStart w:id="355" w:name="_Toc235352384"/>
      <w:bookmarkStart w:id="356" w:name="_Toc236573557"/>
      <w:bookmarkStart w:id="357" w:name="_Toc240790085"/>
      <w:bookmarkStart w:id="358" w:name="_Toc242001425"/>
      <w:bookmarkStart w:id="359" w:name="_Toc243300311"/>
      <w:bookmarkStart w:id="360" w:name="_Toc244506936"/>
      <w:bookmarkStart w:id="361" w:name="_Toc248829258"/>
      <w:bookmarkStart w:id="362" w:name="_Toc262631799"/>
      <w:bookmarkStart w:id="363" w:name="_Toc253407143"/>
      <w:r w:rsidRPr="00DB3264">
        <w:rPr>
          <w:rFonts w:asciiTheme="minorHAnsi" w:hAnsiTheme="minorHAnsi"/>
          <w:b/>
          <w:bCs/>
        </w:rPr>
        <w:t xml:space="preserve">Note from </w:t>
      </w:r>
      <w:r w:rsidRPr="00DB3264">
        <w:rPr>
          <w:rFonts w:asciiTheme="minorHAnsi" w:hAnsiTheme="minorHAnsi"/>
          <w:b/>
          <w:bCs/>
          <w:lang w:val="en-US"/>
        </w:rPr>
        <w:t>TSB</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rsidR="00D31948" w:rsidRPr="00DB3264" w:rsidRDefault="00D31948" w:rsidP="00D31948">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D31948" w:rsidRPr="00DB3264" w:rsidRDefault="00D31948" w:rsidP="00D31948">
      <w:pPr>
        <w:spacing w:before="0"/>
        <w:ind w:left="567" w:hanging="567"/>
        <w:rPr>
          <w:rFonts w:asciiTheme="minorHAnsi" w:hAnsiTheme="minorHAnsi"/>
          <w:sz w:val="8"/>
          <w:szCs w:val="8"/>
        </w:rPr>
      </w:pP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OB No.</w:t>
      </w:r>
    </w:p>
    <w:p w:rsidR="00DB7DC6" w:rsidRDefault="00DB7DC6" w:rsidP="002D23E9">
      <w:pPr>
        <w:spacing w:before="0" w:line="200" w:lineRule="exact"/>
        <w:ind w:left="567" w:hanging="567"/>
        <w:rPr>
          <w:rFonts w:asciiTheme="minorHAnsi" w:hAnsiTheme="minorHAnsi"/>
          <w:lang w:val="en-US"/>
        </w:rPr>
      </w:pPr>
    </w:p>
    <w:p w:rsidR="004D1E9D" w:rsidRPr="00DB3264" w:rsidRDefault="004D1E9D" w:rsidP="004D1E9D">
      <w:pPr>
        <w:spacing w:before="0"/>
        <w:ind w:left="567" w:hanging="567"/>
        <w:rPr>
          <w:rFonts w:asciiTheme="minorHAnsi" w:hAnsiTheme="minorHAnsi"/>
          <w:lang w:val="en-US"/>
        </w:rPr>
      </w:pPr>
      <w:r>
        <w:rPr>
          <w:rFonts w:asciiTheme="minorHAnsi" w:hAnsiTheme="minorHAnsi"/>
          <w:lang w:val="en-US"/>
        </w:rPr>
        <w:t>1028</w:t>
      </w:r>
      <w:r w:rsidRPr="00DB3264">
        <w:rPr>
          <w:rFonts w:asciiTheme="minorHAnsi" w:hAnsiTheme="minorHAnsi"/>
          <w:lang w:val="en-US"/>
        </w:rPr>
        <w:tab/>
        <w:t>List of Signalling Area/Network Codes (SANC) (Complement to ITU-T Recommendation Q.708 (03/99))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May</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4224AA" w:rsidRPr="00DB3264" w:rsidRDefault="004224AA" w:rsidP="004224AA">
      <w:pPr>
        <w:spacing w:before="0" w:line="200" w:lineRule="exact"/>
        <w:ind w:left="567" w:hanging="567"/>
        <w:rPr>
          <w:rFonts w:asciiTheme="minorHAnsi" w:hAnsiTheme="minorHAnsi"/>
          <w:lang w:val="en-US"/>
        </w:rPr>
      </w:pPr>
      <w:r>
        <w:rPr>
          <w:rFonts w:asciiTheme="minorHAnsi" w:hAnsiTheme="minorHAnsi"/>
          <w:lang w:val="en-US"/>
        </w:rPr>
        <w:t>1027</w:t>
      </w:r>
      <w:r>
        <w:rPr>
          <w:rFonts w:asciiTheme="minorHAnsi" w:hAnsiTheme="minorHAnsi"/>
          <w:lang w:val="en-US"/>
        </w:rPr>
        <w:tab/>
        <w:t>Legal time 2013</w:t>
      </w:r>
    </w:p>
    <w:p w:rsidR="00DB7DC6" w:rsidRPr="00DB3264" w:rsidRDefault="004A2638" w:rsidP="00DB7DC6">
      <w:pPr>
        <w:spacing w:before="0"/>
        <w:ind w:left="567" w:hanging="567"/>
        <w:rPr>
          <w:rFonts w:asciiTheme="minorHAnsi" w:hAnsiTheme="minorHAnsi"/>
          <w:lang w:val="en-US"/>
        </w:rPr>
      </w:pPr>
      <w:r>
        <w:rPr>
          <w:rFonts w:asciiTheme="minorHAnsi" w:hAnsiTheme="minorHAnsi"/>
          <w:lang w:val="en-US"/>
        </w:rPr>
        <w:t>1019</w:t>
      </w:r>
      <w:r w:rsidR="00DB7DC6" w:rsidRPr="00DB3264">
        <w:rPr>
          <w:rFonts w:asciiTheme="minorHAnsi" w:hAnsiTheme="minorHAnsi"/>
          <w:lang w:val="en-US"/>
        </w:rPr>
        <w:tab/>
        <w:t xml:space="preserve">Mobile Network Code (MNC) for the international identification plan for public networks and subscriptions (According to ITU-T Recommendation E.212 (05/2008)) (Position on 1 </w:t>
      </w:r>
      <w:r w:rsidR="00DB7DC6">
        <w:rPr>
          <w:rFonts w:asciiTheme="minorHAnsi" w:hAnsiTheme="minorHAnsi"/>
          <w:lang w:val="en-US"/>
        </w:rPr>
        <w:t>January</w:t>
      </w:r>
      <w:r w:rsidR="00DB7DC6" w:rsidRPr="00DB3264">
        <w:rPr>
          <w:rFonts w:asciiTheme="minorHAnsi" w:hAnsiTheme="minorHAnsi"/>
          <w:lang w:val="en-US"/>
        </w:rPr>
        <w:t xml:space="preserve"> 201</w:t>
      </w:r>
      <w:r w:rsidR="00DB7DC6">
        <w:rPr>
          <w:rFonts w:asciiTheme="minorHAnsi" w:hAnsiTheme="minorHAnsi"/>
          <w:lang w:val="en-US"/>
        </w:rPr>
        <w:t>3</w:t>
      </w:r>
      <w:r w:rsidR="00DB7DC6" w:rsidRPr="00DB3264">
        <w:rPr>
          <w:rFonts w:asciiTheme="minorHAnsi" w:hAnsiTheme="minorHAnsi"/>
          <w:lang w:val="en-US"/>
        </w:rPr>
        <w:t>)</w:t>
      </w:r>
    </w:p>
    <w:p w:rsidR="002D23E9" w:rsidRPr="00DB3264" w:rsidRDefault="002D23E9" w:rsidP="002D23E9">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1011</w:t>
      </w:r>
      <w:r w:rsidRPr="00DB3264">
        <w:rPr>
          <w:rFonts w:asciiTheme="minorHAnsi" w:hAnsiTheme="minorHAnsi"/>
          <w:lang w:val="en-US"/>
        </w:rPr>
        <w:tab/>
        <w:t xml:space="preserve">List of Issuer Identifier Numbers for the International Telecommunication Charge Card (In accordance with ITU-T Recommendation E.118 (05/2006)) (Position on 1 </w:t>
      </w:r>
      <w:r>
        <w:rPr>
          <w:rFonts w:asciiTheme="minorHAnsi" w:hAnsiTheme="minorHAnsi"/>
          <w:lang w:val="en-US"/>
        </w:rPr>
        <w:t>September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1004</w:t>
      </w:r>
      <w:r w:rsidRPr="00DB3264">
        <w:rPr>
          <w:rFonts w:asciiTheme="minorHAnsi" w:hAnsiTheme="minorHAnsi"/>
          <w:lang w:val="en-US"/>
        </w:rPr>
        <w:tab/>
        <w:t>List of International Signalling Point Codes (ISPC) (According to ITU-T Recommendation Q.708 (03/99)) (Position on 1</w:t>
      </w:r>
      <w:r>
        <w:rPr>
          <w:rFonts w:asciiTheme="minorHAnsi" w:hAnsiTheme="minorHAnsi"/>
          <w:lang w:val="en-US"/>
        </w:rPr>
        <w:t>5</w:t>
      </w:r>
      <w:r w:rsidRPr="00DB3264">
        <w:rPr>
          <w:rFonts w:asciiTheme="minorHAnsi" w:hAnsiTheme="minorHAnsi"/>
          <w:lang w:val="en-US"/>
        </w:rPr>
        <w:t xml:space="preserve"> May 201</w:t>
      </w:r>
      <w:r>
        <w:rPr>
          <w:rFonts w:asciiTheme="minorHAnsi" w:hAnsiTheme="minorHAnsi"/>
          <w:lang w:val="en-US"/>
        </w:rPr>
        <w:t>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telematic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Default="00D31948" w:rsidP="00D31948">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(Recapitulatory list of service restrictions in force relating to telecommunications operation)</w:t>
      </w:r>
      <w:r>
        <w:t xml:space="preserve"> </w:t>
      </w:r>
      <w:r w:rsidRPr="00AB25DF">
        <w:t>(Position on 15 March 2012)</w:t>
      </w:r>
    </w:p>
    <w:p w:rsidR="00D31948" w:rsidRPr="00DB3264" w:rsidRDefault="00D31948" w:rsidP="00D31948">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t>Dialling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D31948" w:rsidRPr="003E3FE0" w:rsidRDefault="00D31948" w:rsidP="00D31948">
      <w:pPr>
        <w:spacing w:before="0"/>
        <w:ind w:left="567" w:hanging="567"/>
        <w:rPr>
          <w:rFonts w:asciiTheme="minorHAnsi" w:hAnsiTheme="minorHAnsi"/>
          <w:bCs/>
          <w:spacing w:val="-2"/>
        </w:rPr>
      </w:pPr>
      <w:r>
        <w:rPr>
          <w:rFonts w:asciiTheme="minorHAnsi" w:hAnsiTheme="minorHAnsi"/>
          <w:lang w:val="en-US"/>
        </w:rPr>
        <w:t>981</w:t>
      </w:r>
      <w:r>
        <w:rPr>
          <w:rFonts w:asciiTheme="minorHAnsi" w:hAnsiTheme="minorHAnsi"/>
          <w:lang w:val="en-US"/>
        </w:rPr>
        <w:tab/>
      </w:r>
      <w:r w:rsidRPr="003E3FE0">
        <w:rPr>
          <w:rFonts w:asciiTheme="minorHAnsi" w:hAnsiTheme="minorHAnsi"/>
          <w:bCs/>
          <w:spacing w:val="-2"/>
        </w:rPr>
        <w:t>List of ITU Carrier Codes (According to ITU-T Recommendation M.1400 (07/2006) (Position on 1 June 2011)</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  (Complement to ITU-T Recommendations F.69 (06/1994) and F.68 (11/1988)) (Position on 15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968</w:t>
      </w:r>
      <w:r w:rsidRPr="00DB3264">
        <w:rPr>
          <w:rFonts w:asciiTheme="minorHAnsi" w:hAnsiTheme="minorHAnsi"/>
          <w:lang w:val="en-US"/>
        </w:rPr>
        <w:tab/>
        <w:t>Status of Radiocommunications between Amateur Stations of Different Countries (In accordance with optional provision No. 25.1 of the Radio Regulations) and Form of Call Signs assigned by each Administration to its Amateur and Experimental Stations (Position on 15 november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953</w:t>
      </w:r>
      <w:r w:rsidRPr="00DB3264">
        <w:rPr>
          <w:rFonts w:asciiTheme="minorHAnsi" w:hAnsiTheme="minorHAnsi"/>
          <w:lang w:val="en-US"/>
        </w:rPr>
        <w:tab/>
        <w:t>List of mobile country or geographical area codes (Complement to ITU</w:t>
      </w:r>
      <w:r w:rsidRPr="00DB3264">
        <w:rPr>
          <w:rFonts w:asciiTheme="minorHAnsi" w:hAnsiTheme="minorHAnsi"/>
          <w:lang w:val="en-US"/>
        </w:rPr>
        <w:noBreakHyphen/>
        <w:t>T Recommendation E.212 (05/2008)) (Position on 1 April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D31948" w:rsidRPr="00DB3264" w:rsidRDefault="00D31948" w:rsidP="00D31948">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2" w:history="1">
        <w:r w:rsidRPr="00DB3264">
          <w:rPr>
            <w:rFonts w:asciiTheme="minorHAnsi" w:hAnsiTheme="minorHAnsi"/>
            <w:sz w:val="18"/>
            <w:szCs w:val="18"/>
            <w:lang w:val="fr-CH"/>
          </w:rPr>
          <w:t>www.itu.int/ITU-T/inr/icc/index.html</w:t>
        </w:r>
      </w:hyperlink>
    </w:p>
    <w:p w:rsidR="00D31948" w:rsidRPr="00DB3264" w:rsidRDefault="00D31948" w:rsidP="00D31948">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r>
      <w:hyperlink r:id="rId13" w:history="1">
        <w:r w:rsidRPr="00DB3264">
          <w:rPr>
            <w:rFonts w:asciiTheme="minorHAnsi" w:hAnsiTheme="minorHAnsi"/>
            <w:sz w:val="18"/>
            <w:szCs w:val="18"/>
            <w:lang w:val="fr-CH"/>
          </w:rPr>
          <w:t>www.itu.int/ITU-T/inr/bureaufax/index.html</w:t>
        </w:r>
      </w:hyperlink>
    </w:p>
    <w:p w:rsidR="00D31948" w:rsidRDefault="00D31948" w:rsidP="00D31948">
      <w:pPr>
        <w:tabs>
          <w:tab w:val="clear" w:pos="5387"/>
          <w:tab w:val="left" w:pos="4872"/>
        </w:tabs>
        <w:spacing w:before="20" w:after="20"/>
        <w:jc w:val="left"/>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4" w:history="1">
        <w:r w:rsidRPr="00DB3264">
          <w:rPr>
            <w:rFonts w:asciiTheme="minorHAnsi" w:hAnsiTheme="minorHAnsi"/>
            <w:sz w:val="18"/>
            <w:szCs w:val="18"/>
            <w:lang w:val="en-US"/>
          </w:rPr>
          <w:t>www.itu.int/ITU-T/inr/roa/index.html</w:t>
        </w:r>
      </w:hyperlink>
    </w:p>
    <w:p w:rsidR="005F429E" w:rsidRDefault="005F429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4224AA" w:rsidRPr="00DC2AAC" w:rsidRDefault="004224AA" w:rsidP="004224AA">
      <w:pPr>
        <w:pStyle w:val="Heading20"/>
        <w:keepNext w:val="0"/>
        <w:spacing w:before="120"/>
        <w:rPr>
          <w:lang w:val="en-GB"/>
        </w:rPr>
      </w:pPr>
      <w:bookmarkStart w:id="364" w:name="_Toc354053823"/>
      <w:bookmarkStart w:id="365" w:name="_Toc355708838"/>
      <w:r w:rsidRPr="00DC2AAC">
        <w:rPr>
          <w:lang w:val="en-GB"/>
        </w:rPr>
        <w:lastRenderedPageBreak/>
        <w:t>Approval of ITU-T Recommendations</w:t>
      </w:r>
      <w:bookmarkEnd w:id="364"/>
      <w:bookmarkEnd w:id="365"/>
    </w:p>
    <w:p w:rsidR="0013289A" w:rsidRDefault="0013289A" w:rsidP="0013289A">
      <w:pPr>
        <w:spacing w:before="240"/>
      </w:pPr>
      <w:r>
        <w:t>By AAP-10, it was announced that the following ITU-T Recommendations were approved, in accordance with the procedures outlined in Recommendation ITU-T A.8:</w:t>
      </w:r>
    </w:p>
    <w:p w:rsidR="0013289A" w:rsidRDefault="0013289A" w:rsidP="0013289A">
      <w:r>
        <w:t>–</w:t>
      </w:r>
      <w:r>
        <w:tab/>
        <w:t>Recommendation ITU-T G.993.2 (2011) Amd. 3 (22/04/2013)</w:t>
      </w:r>
    </w:p>
    <w:p w:rsidR="0013289A" w:rsidRDefault="0013289A" w:rsidP="0013289A">
      <w:r>
        <w:t>–</w:t>
      </w:r>
      <w:r>
        <w:tab/>
        <w:t>Recommendation ITU-T G.993.5 (2010) Amd. 3 (22/04/2013)</w:t>
      </w:r>
    </w:p>
    <w:p w:rsidR="0013289A" w:rsidRDefault="0013289A" w:rsidP="0013289A">
      <w:r>
        <w:t>–</w:t>
      </w:r>
      <w:r>
        <w:tab/>
        <w:t>Recommendation ITU-T G.997.1 (2012) Amd. 2 (22/04/2013)</w:t>
      </w:r>
    </w:p>
    <w:p w:rsidR="0013289A" w:rsidRDefault="0013289A" w:rsidP="0013289A">
      <w:pPr>
        <w:ind w:left="567" w:hanging="567"/>
      </w:pPr>
      <w:r>
        <w:t>–</w:t>
      </w:r>
      <w:r>
        <w:tab/>
        <w:t>Recommendation ITU-T Q.3942.1 (29/04/2013): Terminating Identification Restriction (TIR) using IP Multimedia (IM) Core Network (CN) subsystem; Conformance Test Specification;" Part 1: Protocol Implementation Conformance Statement (PICS)"</w:t>
      </w:r>
    </w:p>
    <w:p w:rsidR="0013289A" w:rsidRDefault="0013289A" w:rsidP="0013289A">
      <w:pPr>
        <w:ind w:left="567" w:hanging="567"/>
      </w:pPr>
      <w:r>
        <w:t>–</w:t>
      </w:r>
      <w:r>
        <w:tab/>
        <w:t>Recommendation ITU-T Q.3943.1 (29/04/2013): Originating Identification Presentation (OIP) and Originating Identification Restriction (OIR) using IP Multimedia (IM) Core Network (CN) subsystem; Conformance Tests Specification; Part 1: Protocol Implementation Conformance Statement (PICS)</w:t>
      </w:r>
    </w:p>
    <w:p w:rsidR="0013289A" w:rsidRDefault="0013289A" w:rsidP="0013289A">
      <w:pPr>
        <w:ind w:left="567" w:hanging="567"/>
      </w:pPr>
      <w:r>
        <w:t>–</w:t>
      </w:r>
      <w:r>
        <w:tab/>
        <w:t>Recommendation ITU-T Q.3943.2 (29/04/2013): Originating Identification Presentation (OIP) and Originating Identification Restriction (OIR) using IP Multimedia (IM) Core Network (CN) subsystem; Conformance Tests Specification, Network side; Part 2: Test Suite Structure and Test Purposes (TSS&amp;TP)</w:t>
      </w:r>
    </w:p>
    <w:p w:rsidR="0013289A" w:rsidRDefault="0013289A" w:rsidP="0013289A">
      <w:pPr>
        <w:ind w:left="567" w:hanging="567"/>
      </w:pPr>
      <w:r>
        <w:t>–</w:t>
      </w:r>
      <w:r>
        <w:tab/>
        <w:t>Recommendation ITU-T Q.3943.3 (29/04/2013): Originating Identification Presentation (OIP) and Originating Identification Restriction (OIR) using IP Multimedia (IM) Core Network (CN) subsystem; Conformance Tests Specification; User side; Part 3: Test Suite Structure and Test Purposes (TSS&amp;TP)</w:t>
      </w:r>
    </w:p>
    <w:p w:rsidR="004224AA" w:rsidRPr="00DC2AAC" w:rsidRDefault="0013289A" w:rsidP="0013289A">
      <w:pPr>
        <w:ind w:left="567" w:hanging="567"/>
      </w:pPr>
      <w:r>
        <w:t>–</w:t>
      </w:r>
      <w:r>
        <w:tab/>
        <w:t>Recommendation ITU-T Q.3946.2 (29/04/2013): IETF SIP RFC3261 Conformance Tests Specification; Part 2: Test Suite Structure and Test Purposes (TSS&amp;TP)</w:t>
      </w:r>
    </w:p>
    <w:p w:rsidR="002D312A" w:rsidRPr="00DC0BF0" w:rsidRDefault="002D312A" w:rsidP="002D312A">
      <w:pPr>
        <w:rPr>
          <w:lang w:val="en-US"/>
        </w:rPr>
      </w:pPr>
    </w:p>
    <w:p w:rsidR="00261E96" w:rsidRDefault="00261E96" w:rsidP="002D312A">
      <w:pPr>
        <w:rPr>
          <w:lang w:val="en-US"/>
        </w:rPr>
      </w:pPr>
    </w:p>
    <w:p w:rsidR="0013289A" w:rsidRPr="0013289A" w:rsidRDefault="0013289A" w:rsidP="0013289A">
      <w:pPr>
        <w:pStyle w:val="Heading20"/>
        <w:keepNext w:val="0"/>
        <w:spacing w:before="120"/>
        <w:rPr>
          <w:lang w:val="en-GB"/>
        </w:rPr>
      </w:pPr>
      <w:bookmarkStart w:id="366" w:name="_Toc219001155"/>
      <w:bookmarkStart w:id="367" w:name="_Toc232323934"/>
      <w:bookmarkStart w:id="368" w:name="_Toc355708839"/>
      <w:r w:rsidRPr="0013289A">
        <w:rPr>
          <w:lang w:val="en-GB"/>
        </w:rPr>
        <w:t>Assignment of Signalling Area/Network Codes (SANC)</w:t>
      </w:r>
      <w:r w:rsidRPr="0013289A">
        <w:rPr>
          <w:lang w:val="en-GB"/>
        </w:rPr>
        <w:br/>
        <w:t>(ITU-T Recommendation Q.708 (03/99))</w:t>
      </w:r>
      <w:bookmarkEnd w:id="366"/>
      <w:bookmarkEnd w:id="367"/>
      <w:bookmarkEnd w:id="368"/>
    </w:p>
    <w:p w:rsidR="0013289A" w:rsidRPr="0013289A" w:rsidRDefault="0013289A" w:rsidP="0013289A">
      <w:pPr>
        <w:rPr>
          <w:b/>
          <w:bCs/>
        </w:rPr>
      </w:pPr>
      <w:bookmarkStart w:id="369" w:name="_Toc219001156"/>
      <w:bookmarkStart w:id="370" w:name="_Toc232323935"/>
      <w:r w:rsidRPr="0013289A">
        <w:rPr>
          <w:b/>
          <w:bCs/>
        </w:rPr>
        <w:t>Note from TSB</w:t>
      </w:r>
      <w:bookmarkEnd w:id="369"/>
      <w:bookmarkEnd w:id="370"/>
    </w:p>
    <w:p w:rsidR="0013289A" w:rsidRPr="0013289A" w:rsidRDefault="0013289A" w:rsidP="0013289A">
      <w:r w:rsidRPr="0013289A">
        <w:t>At the request of the Administration of Paraguay, the Director of TSB has assigned the following signalling area/network code (SANC) for use in the international part of the signalling system No. 7 network of this country/geographical area, in accordance with ITU-T Recommendation Q.708 (03/99):</w:t>
      </w:r>
    </w:p>
    <w:p w:rsidR="0013289A" w:rsidRPr="0013289A" w:rsidRDefault="0013289A" w:rsidP="0013289A">
      <w:pPr>
        <w:rPr>
          <w:sz w:val="8"/>
        </w:rPr>
      </w:pPr>
    </w:p>
    <w:tbl>
      <w:tblPr>
        <w:tblW w:w="7938" w:type="dxa"/>
        <w:jc w:val="center"/>
        <w:tblLayout w:type="fixed"/>
        <w:tblLook w:val="0000"/>
      </w:tblPr>
      <w:tblGrid>
        <w:gridCol w:w="6309"/>
        <w:gridCol w:w="1629"/>
      </w:tblGrid>
      <w:tr w:rsidR="0013289A" w:rsidRPr="0013289A" w:rsidTr="0013289A">
        <w:trPr>
          <w:jc w:val="center"/>
        </w:trPr>
        <w:tc>
          <w:tcPr>
            <w:tcW w:w="6057" w:type="dxa"/>
          </w:tcPr>
          <w:p w:rsidR="0013289A" w:rsidRPr="0013289A" w:rsidRDefault="0013289A" w:rsidP="0013289A">
            <w:pPr>
              <w:tabs>
                <w:tab w:val="clear" w:pos="567"/>
                <w:tab w:val="left" w:pos="322"/>
              </w:tabs>
              <w:rPr>
                <w:i/>
                <w:iCs/>
              </w:rPr>
            </w:pPr>
            <w:r>
              <w:rPr>
                <w:i/>
              </w:rPr>
              <w:tab/>
            </w:r>
            <w:r w:rsidRPr="0013289A">
              <w:rPr>
                <w:i/>
              </w:rPr>
              <w:t>Country</w:t>
            </w:r>
            <w:r w:rsidRPr="0013289A">
              <w:rPr>
                <w:iCs/>
              </w:rPr>
              <w:t>/</w:t>
            </w:r>
            <w:r w:rsidRPr="0013289A">
              <w:rPr>
                <w:i/>
              </w:rPr>
              <w:t>geographical area or signalling network</w:t>
            </w:r>
          </w:p>
        </w:tc>
        <w:tc>
          <w:tcPr>
            <w:tcW w:w="1564" w:type="dxa"/>
          </w:tcPr>
          <w:p w:rsidR="0013289A" w:rsidRPr="0013289A" w:rsidRDefault="0013289A" w:rsidP="0013289A">
            <w:pPr>
              <w:rPr>
                <w:i/>
                <w:iCs/>
              </w:rPr>
            </w:pPr>
            <w:r w:rsidRPr="0013289A">
              <w:rPr>
                <w:i/>
                <w:iCs/>
              </w:rPr>
              <w:t>SANC</w:t>
            </w:r>
          </w:p>
        </w:tc>
      </w:tr>
      <w:tr w:rsidR="0013289A" w:rsidRPr="0013289A" w:rsidTr="0013289A">
        <w:trPr>
          <w:jc w:val="center"/>
        </w:trPr>
        <w:tc>
          <w:tcPr>
            <w:tcW w:w="6057" w:type="dxa"/>
          </w:tcPr>
          <w:p w:rsidR="0013289A" w:rsidRPr="0013289A" w:rsidRDefault="0013289A" w:rsidP="0013289A">
            <w:r w:rsidRPr="0013289A">
              <w:t>Paraguay (Republic of)</w:t>
            </w:r>
          </w:p>
        </w:tc>
        <w:tc>
          <w:tcPr>
            <w:tcW w:w="1564" w:type="dxa"/>
          </w:tcPr>
          <w:p w:rsidR="0013289A" w:rsidRPr="0013289A" w:rsidRDefault="0013289A" w:rsidP="0013289A">
            <w:r w:rsidRPr="0013289A">
              <w:t>7-090</w:t>
            </w:r>
          </w:p>
        </w:tc>
      </w:tr>
    </w:tbl>
    <w:p w:rsidR="0013289A" w:rsidRPr="0013289A" w:rsidRDefault="0013289A" w:rsidP="0013289A">
      <w:pPr>
        <w:rPr>
          <w:b/>
          <w:sz w:val="8"/>
        </w:rPr>
      </w:pPr>
    </w:p>
    <w:p w:rsidR="0013289A" w:rsidRPr="002D4858" w:rsidRDefault="0013289A" w:rsidP="0013289A">
      <w:pPr>
        <w:pStyle w:val="Footnotesepar"/>
        <w:rPr>
          <w:rFonts w:ascii="Times New Roman" w:hAnsi="Times New Roman"/>
          <w:lang w:val="fr-FR"/>
        </w:rPr>
      </w:pPr>
      <w:r w:rsidRPr="002D4858">
        <w:rPr>
          <w:rFonts w:ascii="Times New Roman" w:hAnsi="Times New Roman"/>
          <w:lang w:val="fr-FR"/>
        </w:rPr>
        <w:t>____________</w:t>
      </w:r>
    </w:p>
    <w:p w:rsidR="0013289A" w:rsidRPr="0013289A" w:rsidRDefault="0013289A" w:rsidP="0013289A">
      <w:pPr>
        <w:jc w:val="left"/>
        <w:rPr>
          <w:sz w:val="16"/>
          <w:szCs w:val="16"/>
        </w:rPr>
      </w:pPr>
      <w:r w:rsidRPr="0013289A">
        <w:rPr>
          <w:sz w:val="16"/>
          <w:szCs w:val="16"/>
        </w:rPr>
        <w:t>SANC:</w:t>
      </w:r>
      <w:r w:rsidRPr="0013289A">
        <w:rPr>
          <w:sz w:val="16"/>
          <w:szCs w:val="16"/>
        </w:rPr>
        <w:tab/>
        <w:t>Signalling Area/Network Code.</w:t>
      </w:r>
      <w:r w:rsidRPr="0013289A">
        <w:rPr>
          <w:sz w:val="16"/>
          <w:szCs w:val="16"/>
        </w:rPr>
        <w:br/>
      </w:r>
      <w:r>
        <w:rPr>
          <w:sz w:val="16"/>
          <w:szCs w:val="16"/>
          <w:lang w:val="fr-FR"/>
        </w:rPr>
        <w:tab/>
      </w:r>
      <w:r w:rsidRPr="0013289A">
        <w:rPr>
          <w:sz w:val="16"/>
          <w:szCs w:val="16"/>
          <w:lang w:val="fr-FR"/>
        </w:rPr>
        <w:t>Code de zone/réseau sémaphore (CZRS).</w:t>
      </w:r>
      <w:r w:rsidRPr="0013289A">
        <w:rPr>
          <w:sz w:val="16"/>
          <w:szCs w:val="16"/>
          <w:lang w:val="fr-FR"/>
        </w:rPr>
        <w:br/>
      </w:r>
      <w:r>
        <w:rPr>
          <w:sz w:val="16"/>
          <w:szCs w:val="16"/>
        </w:rPr>
        <w:tab/>
      </w:r>
      <w:r w:rsidRPr="0013289A">
        <w:rPr>
          <w:sz w:val="16"/>
          <w:szCs w:val="16"/>
        </w:rPr>
        <w:t>Código de zona/red de señalización (CZRS).</w:t>
      </w:r>
    </w:p>
    <w:p w:rsidR="0013289A" w:rsidRDefault="0013289A">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SimSun" w:hAnsiTheme="minorHAnsi" w:cs="Arial"/>
          <w:color w:val="000000"/>
          <w:lang w:val="en-US"/>
        </w:rPr>
      </w:pPr>
      <w:r>
        <w:rPr>
          <w:rFonts w:asciiTheme="minorHAnsi" w:eastAsia="SimSun" w:hAnsiTheme="minorHAnsi" w:cs="Arial"/>
          <w:color w:val="000000"/>
          <w:lang w:val="en-US"/>
        </w:rPr>
        <w:br w:type="page"/>
      </w:r>
    </w:p>
    <w:p w:rsidR="0013289A" w:rsidRDefault="0013289A" w:rsidP="0013289A">
      <w:pPr>
        <w:pStyle w:val="Heading20"/>
        <w:spacing w:before="0"/>
      </w:pPr>
      <w:bookmarkStart w:id="371" w:name="_Toc333228144"/>
      <w:bookmarkStart w:id="372" w:name="_Toc337110339"/>
      <w:bookmarkStart w:id="373" w:name="_Toc355708840"/>
      <w:bookmarkStart w:id="374" w:name="_Toc232315646"/>
      <w:r>
        <w:lastRenderedPageBreak/>
        <w:t>Telephone Service</w:t>
      </w:r>
      <w:bookmarkEnd w:id="371"/>
      <w:r>
        <w:br/>
        <w:t>(Recommendation ITU-T E.164)</w:t>
      </w:r>
      <w:bookmarkEnd w:id="372"/>
      <w:bookmarkEnd w:id="373"/>
    </w:p>
    <w:p w:rsidR="0013289A" w:rsidRPr="0013289A" w:rsidRDefault="0013289A" w:rsidP="0013289A">
      <w:pPr>
        <w:overflowPunct/>
        <w:autoSpaceDE/>
        <w:adjustRightInd/>
        <w:spacing w:after="200" w:line="276" w:lineRule="auto"/>
        <w:jc w:val="center"/>
        <w:rPr>
          <w:rFonts w:asciiTheme="minorHAnsi" w:hAnsiTheme="minorHAnsi" w:cs="Arial"/>
          <w:b/>
          <w:bCs/>
        </w:rPr>
      </w:pPr>
      <w:r w:rsidRPr="0013289A">
        <w:rPr>
          <w:rFonts w:asciiTheme="minorHAnsi" w:hAnsiTheme="minorHAnsi"/>
        </w:rPr>
        <w:t>url: www.itu.int/itu-t/inr/nnp</w:t>
      </w:r>
    </w:p>
    <w:bookmarkEnd w:id="374"/>
    <w:p w:rsidR="0013289A" w:rsidRPr="0013289A" w:rsidRDefault="0013289A" w:rsidP="0013289A">
      <w:pPr>
        <w:overflowPunct/>
        <w:autoSpaceDE/>
        <w:adjustRightInd/>
        <w:spacing w:line="276" w:lineRule="auto"/>
        <w:rPr>
          <w:rFonts w:asciiTheme="minorHAnsi" w:hAnsiTheme="minorHAnsi" w:cs="Arial"/>
          <w:b/>
          <w:bCs/>
        </w:rPr>
      </w:pPr>
      <w:r w:rsidRPr="0013289A">
        <w:rPr>
          <w:rFonts w:asciiTheme="minorHAnsi" w:hAnsiTheme="minorHAnsi" w:cs="Arial"/>
          <w:b/>
          <w:bCs/>
        </w:rPr>
        <w:t>Burkina Faso</w:t>
      </w:r>
      <w:r w:rsidR="00800488">
        <w:rPr>
          <w:rFonts w:asciiTheme="minorHAnsi" w:hAnsiTheme="minorHAnsi" w:cs="Arial"/>
          <w:b/>
          <w:bCs/>
        </w:rPr>
        <w:fldChar w:fldCharType="begin"/>
      </w:r>
      <w:r>
        <w:instrText xml:space="preserve"> TC "</w:instrText>
      </w:r>
      <w:bookmarkStart w:id="375" w:name="_Toc355708841"/>
      <w:r w:rsidRPr="00D079DE">
        <w:rPr>
          <w:rFonts w:asciiTheme="minorHAnsi" w:hAnsiTheme="minorHAnsi" w:cs="Arial"/>
          <w:b/>
          <w:bCs/>
        </w:rPr>
        <w:instrText>Burkina Faso</w:instrText>
      </w:r>
      <w:bookmarkEnd w:id="375"/>
      <w:r>
        <w:instrText xml:space="preserve">" \f C \l "1" </w:instrText>
      </w:r>
      <w:r w:rsidR="00800488">
        <w:rPr>
          <w:rFonts w:asciiTheme="minorHAnsi" w:hAnsiTheme="minorHAnsi" w:cs="Arial"/>
          <w:b/>
          <w:bCs/>
        </w:rPr>
        <w:fldChar w:fldCharType="end"/>
      </w:r>
      <w:r w:rsidRPr="0013289A">
        <w:rPr>
          <w:rFonts w:asciiTheme="minorHAnsi" w:hAnsiTheme="minorHAnsi" w:cs="Arial"/>
          <w:b/>
          <w:bCs/>
        </w:rPr>
        <w:t xml:space="preserve"> (country code +226)</w:t>
      </w:r>
    </w:p>
    <w:p w:rsidR="0013289A" w:rsidRPr="0013289A" w:rsidRDefault="0013289A" w:rsidP="0013289A">
      <w:pPr>
        <w:overflowPunct/>
        <w:autoSpaceDE/>
        <w:adjustRightInd/>
        <w:spacing w:before="0" w:line="276" w:lineRule="auto"/>
        <w:rPr>
          <w:rFonts w:asciiTheme="minorHAnsi" w:hAnsiTheme="minorHAnsi" w:cs="Arial"/>
        </w:rPr>
      </w:pPr>
      <w:r w:rsidRPr="0013289A">
        <w:rPr>
          <w:rFonts w:asciiTheme="minorHAnsi" w:hAnsiTheme="minorHAnsi" w:cs="Arial"/>
        </w:rPr>
        <w:t>Communication of 4.IV.2013:</w:t>
      </w:r>
    </w:p>
    <w:p w:rsidR="0013289A" w:rsidRPr="0013289A" w:rsidRDefault="0013289A" w:rsidP="0013289A">
      <w:pPr>
        <w:rPr>
          <w:rFonts w:asciiTheme="minorHAnsi" w:hAnsiTheme="minorHAnsi" w:cs="Arial"/>
          <w:lang w:val="fr-FR"/>
        </w:rPr>
      </w:pPr>
      <w:r w:rsidRPr="0013289A">
        <w:rPr>
          <w:rFonts w:asciiTheme="minorHAnsi" w:hAnsiTheme="minorHAnsi" w:cs="Arial"/>
          <w:lang w:val="fr-FR"/>
        </w:rPr>
        <w:t xml:space="preserve">The </w:t>
      </w:r>
      <w:r w:rsidRPr="0013289A">
        <w:rPr>
          <w:rFonts w:asciiTheme="minorHAnsi" w:hAnsiTheme="minorHAnsi" w:cs="Arial"/>
          <w:i/>
          <w:iCs/>
          <w:lang w:val="fr-FR"/>
        </w:rPr>
        <w:t>Autorité de Régulation des Communications Electroniques et des Postes (ARCEP)</w:t>
      </w:r>
      <w:r w:rsidRPr="0013289A">
        <w:rPr>
          <w:rFonts w:asciiTheme="minorHAnsi" w:hAnsiTheme="minorHAnsi" w:cs="Arial"/>
          <w:i/>
          <w:lang w:val="fr-FR"/>
        </w:rPr>
        <w:t>,</w:t>
      </w:r>
      <w:r w:rsidRPr="0013289A">
        <w:rPr>
          <w:rFonts w:asciiTheme="minorHAnsi" w:hAnsiTheme="minorHAnsi" w:cs="Arial"/>
          <w:iCs/>
          <w:lang w:val="fr-FR"/>
        </w:rPr>
        <w:t>Ouagadougou</w:t>
      </w:r>
      <w:r w:rsidR="00800488">
        <w:rPr>
          <w:rFonts w:asciiTheme="minorHAnsi" w:hAnsiTheme="minorHAnsi" w:cs="Arial"/>
          <w:iCs/>
          <w:lang w:val="fr-FR"/>
        </w:rPr>
        <w:fldChar w:fldCharType="begin"/>
      </w:r>
      <w:r>
        <w:instrText xml:space="preserve"> TC "</w:instrText>
      </w:r>
      <w:bookmarkStart w:id="376" w:name="_Toc355708842"/>
      <w:r w:rsidRPr="00601E7C">
        <w:rPr>
          <w:rFonts w:asciiTheme="minorHAnsi" w:hAnsiTheme="minorHAnsi" w:cs="Arial"/>
          <w:i/>
          <w:iCs/>
          <w:lang w:val="fr-FR"/>
        </w:rPr>
        <w:instrText>Autorité de Régulation des Communications Electroniques et des Postes (ARCEP)</w:instrText>
      </w:r>
      <w:r w:rsidRPr="00601E7C">
        <w:rPr>
          <w:rFonts w:asciiTheme="minorHAnsi" w:hAnsiTheme="minorHAnsi" w:cs="Arial"/>
          <w:i/>
          <w:lang w:val="fr-FR"/>
        </w:rPr>
        <w:instrText>,</w:instrText>
      </w:r>
      <w:r w:rsidRPr="00601E7C">
        <w:rPr>
          <w:rFonts w:asciiTheme="minorHAnsi" w:hAnsiTheme="minorHAnsi" w:cs="Arial"/>
          <w:iCs/>
          <w:lang w:val="fr-FR"/>
        </w:rPr>
        <w:instrText>Ouagadougou</w:instrText>
      </w:r>
      <w:bookmarkEnd w:id="376"/>
      <w:r>
        <w:instrText xml:space="preserve">" \f C \l "1" </w:instrText>
      </w:r>
      <w:r w:rsidR="00800488">
        <w:rPr>
          <w:rFonts w:asciiTheme="minorHAnsi" w:hAnsiTheme="minorHAnsi" w:cs="Arial"/>
          <w:iCs/>
          <w:lang w:val="fr-FR"/>
        </w:rPr>
        <w:fldChar w:fldCharType="end"/>
      </w:r>
      <w:r w:rsidRPr="0013289A">
        <w:rPr>
          <w:rFonts w:asciiTheme="minorHAnsi" w:hAnsiTheme="minorHAnsi" w:cs="Arial"/>
          <w:i/>
          <w:lang w:val="fr-FR"/>
        </w:rPr>
        <w:t xml:space="preserve">, </w:t>
      </w:r>
      <w:r w:rsidRPr="0013289A">
        <w:rPr>
          <w:rFonts w:asciiTheme="minorHAnsi" w:hAnsiTheme="minorHAnsi" w:cs="Arial"/>
          <w:lang w:val="fr-FR"/>
        </w:rPr>
        <w:t>announces a eight (8)digits national plan in Burkina Faso .</w:t>
      </w:r>
    </w:p>
    <w:p w:rsidR="0013289A" w:rsidRPr="0013289A" w:rsidRDefault="0013289A" w:rsidP="0013289A">
      <w:pPr>
        <w:spacing w:before="240"/>
        <w:jc w:val="center"/>
        <w:rPr>
          <w:rFonts w:eastAsia="SimSun"/>
        </w:rPr>
      </w:pPr>
      <w:r w:rsidRPr="0013289A">
        <w:rPr>
          <w:rFonts w:eastAsia="SimSun"/>
        </w:rPr>
        <w:t>National numbering plan</w:t>
      </w:r>
    </w:p>
    <w:p w:rsidR="0013289A" w:rsidRDefault="0013289A" w:rsidP="0013289A">
      <w:r w:rsidRPr="0013289A">
        <w:t>A.</w:t>
      </w:r>
      <w:r w:rsidRPr="0013289A">
        <w:tab/>
        <w:t>Mobile telephone networks</w:t>
      </w:r>
    </w:p>
    <w:p w:rsidR="0013289A" w:rsidRPr="0013289A" w:rsidRDefault="0013289A" w:rsidP="0013289A"/>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4326"/>
        <w:gridCol w:w="4746"/>
      </w:tblGrid>
      <w:tr w:rsidR="0013289A" w:rsidRPr="0013289A" w:rsidTr="0013289A">
        <w:trPr>
          <w:tblHeader/>
          <w:jc w:val="center"/>
        </w:trPr>
        <w:tc>
          <w:tcPr>
            <w:tcW w:w="2964" w:type="dxa"/>
            <w:tcBorders>
              <w:top w:val="single" w:sz="6" w:space="0" w:color="auto"/>
              <w:left w:val="single" w:sz="6" w:space="0" w:color="auto"/>
              <w:bottom w:val="single" w:sz="6" w:space="0" w:color="auto"/>
              <w:right w:val="single" w:sz="6" w:space="0" w:color="auto"/>
            </w:tcBorders>
            <w:vAlign w:val="center"/>
            <w:hideMark/>
          </w:tcPr>
          <w:p w:rsidR="0013289A" w:rsidRPr="0013289A" w:rsidRDefault="0013289A" w:rsidP="007367B2">
            <w:pPr>
              <w:keepNext/>
              <w:spacing w:before="60" w:after="60" w:line="276" w:lineRule="auto"/>
              <w:jc w:val="center"/>
              <w:rPr>
                <w:rFonts w:asciiTheme="minorHAnsi" w:eastAsia="SimSun" w:hAnsiTheme="minorHAnsi" w:cs="Arial"/>
                <w:i/>
                <w:sz w:val="18"/>
                <w:szCs w:val="18"/>
              </w:rPr>
            </w:pPr>
            <w:r w:rsidRPr="0013289A">
              <w:rPr>
                <w:rFonts w:asciiTheme="minorHAnsi" w:eastAsia="SimSun" w:hAnsiTheme="minorHAnsi" w:cs="Arial"/>
                <w:i/>
                <w:sz w:val="18"/>
                <w:szCs w:val="18"/>
              </w:rPr>
              <w:t>Operator</w:t>
            </w:r>
          </w:p>
        </w:tc>
        <w:tc>
          <w:tcPr>
            <w:tcW w:w="3252" w:type="dxa"/>
            <w:tcBorders>
              <w:top w:val="single" w:sz="6" w:space="0" w:color="auto"/>
              <w:left w:val="single" w:sz="6" w:space="0" w:color="auto"/>
              <w:bottom w:val="single" w:sz="6" w:space="0" w:color="auto"/>
              <w:right w:val="single" w:sz="6" w:space="0" w:color="auto"/>
            </w:tcBorders>
            <w:vAlign w:val="center"/>
            <w:hideMark/>
          </w:tcPr>
          <w:p w:rsidR="0013289A" w:rsidRPr="0013289A" w:rsidRDefault="0013289A" w:rsidP="007367B2">
            <w:pPr>
              <w:keepNext/>
              <w:spacing w:before="60" w:after="60" w:line="276" w:lineRule="auto"/>
              <w:jc w:val="center"/>
              <w:rPr>
                <w:rFonts w:asciiTheme="minorHAnsi" w:eastAsia="SimSun" w:hAnsiTheme="minorHAnsi" w:cs="Arial"/>
                <w:i/>
                <w:sz w:val="18"/>
                <w:szCs w:val="18"/>
              </w:rPr>
            </w:pPr>
            <w:r w:rsidRPr="0013289A">
              <w:rPr>
                <w:rFonts w:asciiTheme="minorHAnsi" w:eastAsia="SimSun" w:hAnsiTheme="minorHAnsi" w:cs="Arial"/>
                <w:i/>
                <w:sz w:val="18"/>
                <w:szCs w:val="18"/>
              </w:rPr>
              <w:t>New numbers</w:t>
            </w:r>
            <w:r w:rsidRPr="0013289A">
              <w:rPr>
                <w:rFonts w:asciiTheme="minorHAnsi" w:eastAsia="SimSun" w:hAnsiTheme="minorHAnsi" w:cs="Arial"/>
                <w:i/>
                <w:sz w:val="18"/>
                <w:szCs w:val="18"/>
              </w:rPr>
              <w:br/>
              <w:t>AB PQ MC DU</w:t>
            </w:r>
          </w:p>
        </w:tc>
      </w:tr>
      <w:tr w:rsidR="0013289A" w:rsidRPr="0013289A" w:rsidTr="0013289A">
        <w:trPr>
          <w:jc w:val="center"/>
        </w:trPr>
        <w:tc>
          <w:tcPr>
            <w:tcW w:w="2964" w:type="dxa"/>
            <w:tcBorders>
              <w:top w:val="single" w:sz="6" w:space="0" w:color="auto"/>
              <w:left w:val="single" w:sz="6" w:space="0" w:color="auto"/>
              <w:bottom w:val="single" w:sz="6" w:space="0" w:color="auto"/>
              <w:right w:val="single" w:sz="6" w:space="0" w:color="auto"/>
            </w:tcBorders>
            <w:hideMark/>
          </w:tcPr>
          <w:p w:rsidR="0013289A" w:rsidRPr="0013289A" w:rsidRDefault="0013289A" w:rsidP="007367B2">
            <w:pPr>
              <w:spacing w:before="60" w:after="60" w:line="276" w:lineRule="auto"/>
              <w:rPr>
                <w:rFonts w:asciiTheme="minorHAnsi" w:eastAsia="SimSun" w:hAnsiTheme="minorHAnsi" w:cs="Arial"/>
                <w:sz w:val="18"/>
                <w:szCs w:val="18"/>
              </w:rPr>
            </w:pPr>
            <w:r w:rsidRPr="0013289A">
              <w:rPr>
                <w:rFonts w:asciiTheme="minorHAnsi" w:eastAsia="SimSun" w:hAnsiTheme="minorHAnsi" w:cs="Arial"/>
                <w:sz w:val="18"/>
                <w:szCs w:val="18"/>
              </w:rPr>
              <w:t>Telmob (ONATEL S.A.)</w:t>
            </w:r>
          </w:p>
        </w:tc>
        <w:tc>
          <w:tcPr>
            <w:tcW w:w="3252" w:type="dxa"/>
            <w:tcBorders>
              <w:top w:val="single" w:sz="6" w:space="0" w:color="auto"/>
              <w:left w:val="single" w:sz="6" w:space="0" w:color="auto"/>
              <w:bottom w:val="single" w:sz="6" w:space="0" w:color="auto"/>
              <w:right w:val="single" w:sz="6" w:space="0" w:color="auto"/>
            </w:tcBorders>
            <w:hideMark/>
          </w:tcPr>
          <w:p w:rsidR="0013289A" w:rsidRPr="0013289A" w:rsidRDefault="0013289A" w:rsidP="0013289A">
            <w:pPr>
              <w:spacing w:before="60" w:after="60" w:line="276" w:lineRule="auto"/>
              <w:jc w:val="center"/>
              <w:rPr>
                <w:rFonts w:asciiTheme="minorHAnsi" w:eastAsia="SimSun" w:hAnsiTheme="minorHAnsi" w:cs="Arial"/>
                <w:sz w:val="18"/>
                <w:szCs w:val="18"/>
              </w:rPr>
            </w:pPr>
            <w:r w:rsidRPr="0013289A">
              <w:rPr>
                <w:rFonts w:asciiTheme="minorHAnsi" w:eastAsia="SimSun" w:hAnsiTheme="minorHAnsi" w:cs="Arial"/>
                <w:sz w:val="18"/>
                <w:szCs w:val="18"/>
              </w:rPr>
              <w:t xml:space="preserve">7000 XXXX </w:t>
            </w:r>
            <w:r>
              <w:rPr>
                <w:rFonts w:asciiTheme="minorHAnsi" w:eastAsia="SimSun" w:hAnsiTheme="minorHAnsi" w:cs="Arial"/>
                <w:sz w:val="18"/>
                <w:szCs w:val="18"/>
              </w:rPr>
              <w:t>–</w:t>
            </w:r>
            <w:r w:rsidRPr="0013289A">
              <w:rPr>
                <w:rFonts w:asciiTheme="minorHAnsi" w:eastAsia="SimSun" w:hAnsiTheme="minorHAnsi" w:cs="Arial"/>
                <w:sz w:val="18"/>
                <w:szCs w:val="18"/>
              </w:rPr>
              <w:t xml:space="preserve"> 7099 XXXX</w:t>
            </w:r>
            <w:r>
              <w:rPr>
                <w:rFonts w:asciiTheme="minorHAnsi" w:eastAsia="SimSun" w:hAnsiTheme="minorHAnsi" w:cs="Arial"/>
                <w:sz w:val="18"/>
                <w:szCs w:val="18"/>
              </w:rPr>
              <w:br/>
            </w:r>
            <w:r w:rsidRPr="0013289A">
              <w:rPr>
                <w:rFonts w:asciiTheme="minorHAnsi" w:eastAsia="SimSun" w:hAnsiTheme="minorHAnsi" w:cs="Arial"/>
                <w:sz w:val="18"/>
                <w:szCs w:val="18"/>
              </w:rPr>
              <w:t xml:space="preserve">7100 XXXX </w:t>
            </w:r>
            <w:r>
              <w:rPr>
                <w:rFonts w:asciiTheme="minorHAnsi" w:eastAsia="SimSun" w:hAnsiTheme="minorHAnsi" w:cs="Arial"/>
                <w:sz w:val="18"/>
                <w:szCs w:val="18"/>
              </w:rPr>
              <w:t>–</w:t>
            </w:r>
            <w:r w:rsidRPr="0013289A">
              <w:rPr>
                <w:rFonts w:asciiTheme="minorHAnsi" w:eastAsia="SimSun" w:hAnsiTheme="minorHAnsi" w:cs="Arial"/>
                <w:sz w:val="18"/>
                <w:szCs w:val="18"/>
              </w:rPr>
              <w:t xml:space="preserve"> 7199 XXXX</w:t>
            </w:r>
            <w:r>
              <w:rPr>
                <w:rFonts w:asciiTheme="minorHAnsi" w:eastAsia="SimSun" w:hAnsiTheme="minorHAnsi" w:cs="Arial"/>
                <w:sz w:val="18"/>
                <w:szCs w:val="18"/>
              </w:rPr>
              <w:br/>
            </w:r>
            <w:r w:rsidRPr="0013289A">
              <w:rPr>
                <w:rFonts w:asciiTheme="minorHAnsi" w:eastAsia="SimSun" w:hAnsiTheme="minorHAnsi" w:cs="Arial"/>
                <w:sz w:val="18"/>
                <w:szCs w:val="18"/>
              </w:rPr>
              <w:t xml:space="preserve">7200 XXXX </w:t>
            </w:r>
            <w:r>
              <w:rPr>
                <w:rFonts w:asciiTheme="minorHAnsi" w:eastAsia="SimSun" w:hAnsiTheme="minorHAnsi" w:cs="Arial"/>
                <w:sz w:val="18"/>
                <w:szCs w:val="18"/>
              </w:rPr>
              <w:t>–</w:t>
            </w:r>
            <w:r w:rsidRPr="0013289A">
              <w:rPr>
                <w:rFonts w:asciiTheme="minorHAnsi" w:eastAsia="SimSun" w:hAnsiTheme="minorHAnsi" w:cs="Arial"/>
                <w:sz w:val="18"/>
                <w:szCs w:val="18"/>
              </w:rPr>
              <w:t xml:space="preserve"> 7299 XXXX</w:t>
            </w:r>
            <w:r>
              <w:rPr>
                <w:rFonts w:asciiTheme="minorHAnsi" w:eastAsia="SimSun" w:hAnsiTheme="minorHAnsi" w:cs="Arial"/>
                <w:sz w:val="18"/>
                <w:szCs w:val="18"/>
              </w:rPr>
              <w:br/>
            </w:r>
            <w:r w:rsidRPr="0013289A">
              <w:rPr>
                <w:rFonts w:asciiTheme="minorHAnsi" w:eastAsia="SimSun" w:hAnsiTheme="minorHAnsi" w:cs="Arial"/>
                <w:sz w:val="18"/>
                <w:szCs w:val="18"/>
              </w:rPr>
              <w:t xml:space="preserve">7300 XXXX </w:t>
            </w:r>
            <w:r>
              <w:rPr>
                <w:rFonts w:asciiTheme="minorHAnsi" w:eastAsia="SimSun" w:hAnsiTheme="minorHAnsi" w:cs="Arial"/>
                <w:sz w:val="18"/>
                <w:szCs w:val="18"/>
              </w:rPr>
              <w:t>–</w:t>
            </w:r>
            <w:r w:rsidRPr="0013289A">
              <w:rPr>
                <w:rFonts w:asciiTheme="minorHAnsi" w:eastAsia="SimSun" w:hAnsiTheme="minorHAnsi" w:cs="Arial"/>
                <w:sz w:val="18"/>
                <w:szCs w:val="18"/>
              </w:rPr>
              <w:t xml:space="preserve"> 7399 XXXX</w:t>
            </w:r>
            <w:r>
              <w:rPr>
                <w:rFonts w:asciiTheme="minorHAnsi" w:eastAsia="SimSun" w:hAnsiTheme="minorHAnsi" w:cs="Arial"/>
                <w:sz w:val="18"/>
                <w:szCs w:val="18"/>
              </w:rPr>
              <w:br/>
            </w:r>
            <w:r w:rsidRPr="0013289A">
              <w:rPr>
                <w:rFonts w:asciiTheme="minorHAnsi" w:eastAsia="SimSun" w:hAnsiTheme="minorHAnsi" w:cs="Arial"/>
                <w:sz w:val="18"/>
                <w:szCs w:val="18"/>
              </w:rPr>
              <w:t xml:space="preserve">6000 XXXX </w:t>
            </w:r>
            <w:r>
              <w:rPr>
                <w:rFonts w:asciiTheme="minorHAnsi" w:eastAsia="SimSun" w:hAnsiTheme="minorHAnsi" w:cs="Arial"/>
                <w:sz w:val="18"/>
                <w:szCs w:val="18"/>
              </w:rPr>
              <w:t>–</w:t>
            </w:r>
            <w:r w:rsidRPr="0013289A">
              <w:rPr>
                <w:rFonts w:asciiTheme="minorHAnsi" w:eastAsia="SimSun" w:hAnsiTheme="minorHAnsi" w:cs="Arial"/>
                <w:sz w:val="18"/>
                <w:szCs w:val="18"/>
              </w:rPr>
              <w:t xml:space="preserve"> 6099 XXXX</w:t>
            </w:r>
            <w:r>
              <w:rPr>
                <w:rFonts w:asciiTheme="minorHAnsi" w:eastAsia="SimSun" w:hAnsiTheme="minorHAnsi" w:cs="Arial"/>
                <w:sz w:val="18"/>
                <w:szCs w:val="18"/>
              </w:rPr>
              <w:br/>
            </w:r>
            <w:r w:rsidRPr="0013289A">
              <w:rPr>
                <w:rFonts w:asciiTheme="minorHAnsi" w:eastAsia="SimSun" w:hAnsiTheme="minorHAnsi" w:cs="Arial"/>
                <w:sz w:val="18"/>
                <w:szCs w:val="18"/>
              </w:rPr>
              <w:t xml:space="preserve">6100 XXXX </w:t>
            </w:r>
            <w:r>
              <w:rPr>
                <w:rFonts w:asciiTheme="minorHAnsi" w:eastAsia="SimSun" w:hAnsiTheme="minorHAnsi" w:cs="Arial"/>
                <w:sz w:val="18"/>
                <w:szCs w:val="18"/>
              </w:rPr>
              <w:t>–</w:t>
            </w:r>
            <w:r w:rsidRPr="0013289A">
              <w:rPr>
                <w:rFonts w:asciiTheme="minorHAnsi" w:eastAsia="SimSun" w:hAnsiTheme="minorHAnsi" w:cs="Arial"/>
                <w:sz w:val="18"/>
                <w:szCs w:val="18"/>
              </w:rPr>
              <w:t xml:space="preserve"> 6199 XXXX</w:t>
            </w:r>
            <w:r>
              <w:rPr>
                <w:rFonts w:asciiTheme="minorHAnsi" w:eastAsia="SimSun" w:hAnsiTheme="minorHAnsi" w:cs="Arial"/>
                <w:sz w:val="18"/>
                <w:szCs w:val="18"/>
              </w:rPr>
              <w:br/>
            </w:r>
            <w:r w:rsidRPr="0013289A">
              <w:rPr>
                <w:rFonts w:asciiTheme="minorHAnsi" w:eastAsia="SimSun" w:hAnsiTheme="minorHAnsi" w:cs="Arial"/>
                <w:sz w:val="18"/>
                <w:szCs w:val="18"/>
              </w:rPr>
              <w:t xml:space="preserve">6200 XXXX </w:t>
            </w:r>
            <w:r>
              <w:rPr>
                <w:rFonts w:asciiTheme="minorHAnsi" w:eastAsia="SimSun" w:hAnsiTheme="minorHAnsi" w:cs="Arial"/>
                <w:sz w:val="18"/>
                <w:szCs w:val="18"/>
              </w:rPr>
              <w:t>–</w:t>
            </w:r>
            <w:r w:rsidRPr="0013289A">
              <w:rPr>
                <w:rFonts w:asciiTheme="minorHAnsi" w:eastAsia="SimSun" w:hAnsiTheme="minorHAnsi" w:cs="Arial"/>
                <w:sz w:val="18"/>
                <w:szCs w:val="18"/>
              </w:rPr>
              <w:t xml:space="preserve"> 6259 XXXX</w:t>
            </w:r>
          </w:p>
        </w:tc>
      </w:tr>
      <w:tr w:rsidR="0013289A" w:rsidRPr="0013289A" w:rsidTr="0013289A">
        <w:trPr>
          <w:tblHeader/>
          <w:jc w:val="center"/>
        </w:trPr>
        <w:tc>
          <w:tcPr>
            <w:tcW w:w="2964" w:type="dxa"/>
            <w:tcBorders>
              <w:top w:val="single" w:sz="6" w:space="0" w:color="auto"/>
              <w:left w:val="single" w:sz="6" w:space="0" w:color="auto"/>
              <w:bottom w:val="single" w:sz="6" w:space="0" w:color="auto"/>
              <w:right w:val="single" w:sz="6" w:space="0" w:color="auto"/>
            </w:tcBorders>
          </w:tcPr>
          <w:p w:rsidR="0013289A" w:rsidRPr="0013289A" w:rsidRDefault="0013289A" w:rsidP="007367B2">
            <w:pPr>
              <w:keepNext/>
              <w:spacing w:before="60" w:after="60" w:line="276" w:lineRule="auto"/>
              <w:rPr>
                <w:rFonts w:asciiTheme="minorHAnsi" w:eastAsia="SimSun" w:hAnsiTheme="minorHAnsi" w:cs="Arial"/>
                <w:i/>
                <w:sz w:val="18"/>
                <w:szCs w:val="18"/>
              </w:rPr>
            </w:pPr>
          </w:p>
        </w:tc>
        <w:tc>
          <w:tcPr>
            <w:tcW w:w="3252" w:type="dxa"/>
            <w:tcBorders>
              <w:top w:val="single" w:sz="6" w:space="0" w:color="auto"/>
              <w:left w:val="single" w:sz="6" w:space="0" w:color="auto"/>
              <w:bottom w:val="single" w:sz="6" w:space="0" w:color="auto"/>
              <w:right w:val="single" w:sz="6" w:space="0" w:color="auto"/>
            </w:tcBorders>
          </w:tcPr>
          <w:p w:rsidR="0013289A" w:rsidRPr="0013289A" w:rsidRDefault="0013289A" w:rsidP="007367B2">
            <w:pPr>
              <w:keepNext/>
              <w:spacing w:before="60" w:after="60" w:line="276" w:lineRule="auto"/>
              <w:jc w:val="center"/>
              <w:rPr>
                <w:rFonts w:asciiTheme="minorHAnsi" w:eastAsia="SimSun" w:hAnsiTheme="minorHAnsi" w:cs="Arial"/>
                <w:i/>
                <w:sz w:val="18"/>
                <w:szCs w:val="18"/>
              </w:rPr>
            </w:pPr>
          </w:p>
        </w:tc>
      </w:tr>
      <w:tr w:rsidR="0013289A" w:rsidRPr="0013289A" w:rsidTr="0013289A">
        <w:trPr>
          <w:jc w:val="center"/>
        </w:trPr>
        <w:tc>
          <w:tcPr>
            <w:tcW w:w="2964" w:type="dxa"/>
            <w:tcBorders>
              <w:top w:val="single" w:sz="6" w:space="0" w:color="auto"/>
              <w:left w:val="single" w:sz="6" w:space="0" w:color="auto"/>
              <w:bottom w:val="single" w:sz="6" w:space="0" w:color="auto"/>
              <w:right w:val="single" w:sz="6" w:space="0" w:color="auto"/>
            </w:tcBorders>
            <w:hideMark/>
          </w:tcPr>
          <w:p w:rsidR="0013289A" w:rsidRPr="0013289A" w:rsidRDefault="0013289A" w:rsidP="007367B2">
            <w:pPr>
              <w:spacing w:before="60" w:after="60" w:line="276" w:lineRule="auto"/>
              <w:rPr>
                <w:rFonts w:asciiTheme="minorHAnsi" w:eastAsia="SimSun" w:hAnsiTheme="minorHAnsi" w:cs="Arial"/>
                <w:sz w:val="18"/>
                <w:szCs w:val="18"/>
                <w:lang w:val="es-ES"/>
              </w:rPr>
            </w:pPr>
            <w:r w:rsidRPr="0013289A">
              <w:rPr>
                <w:rFonts w:asciiTheme="minorHAnsi" w:eastAsia="SimSun" w:hAnsiTheme="minorHAnsi" w:cs="Arial"/>
                <w:sz w:val="18"/>
                <w:szCs w:val="18"/>
                <w:lang w:val="es-ES"/>
              </w:rPr>
              <w:t>Airtel Burkina S.A.</w:t>
            </w:r>
          </w:p>
        </w:tc>
        <w:tc>
          <w:tcPr>
            <w:tcW w:w="3252" w:type="dxa"/>
            <w:tcBorders>
              <w:top w:val="single" w:sz="6" w:space="0" w:color="auto"/>
              <w:left w:val="single" w:sz="6" w:space="0" w:color="auto"/>
              <w:bottom w:val="single" w:sz="6" w:space="0" w:color="auto"/>
              <w:right w:val="single" w:sz="6" w:space="0" w:color="auto"/>
            </w:tcBorders>
            <w:hideMark/>
          </w:tcPr>
          <w:p w:rsidR="0013289A" w:rsidRPr="0013289A" w:rsidRDefault="0013289A" w:rsidP="0013289A">
            <w:pPr>
              <w:spacing w:before="60" w:after="60" w:line="276" w:lineRule="auto"/>
              <w:jc w:val="center"/>
              <w:rPr>
                <w:rFonts w:asciiTheme="minorHAnsi" w:eastAsia="SimSun" w:hAnsiTheme="minorHAnsi" w:cs="Arial"/>
                <w:sz w:val="18"/>
                <w:szCs w:val="18"/>
                <w:lang w:val="es-ES"/>
              </w:rPr>
            </w:pPr>
            <w:r w:rsidRPr="0013289A">
              <w:rPr>
                <w:rFonts w:asciiTheme="minorHAnsi" w:eastAsia="SimSun" w:hAnsiTheme="minorHAnsi" w:cs="Arial"/>
                <w:sz w:val="18"/>
                <w:szCs w:val="18"/>
                <w:lang w:val="es-ES"/>
              </w:rPr>
              <w:t xml:space="preserve">7700 XXXX </w:t>
            </w:r>
            <w:r>
              <w:rPr>
                <w:rFonts w:asciiTheme="minorHAnsi" w:eastAsia="SimSun" w:hAnsiTheme="minorHAnsi" w:cs="Arial"/>
                <w:sz w:val="18"/>
                <w:szCs w:val="18"/>
                <w:lang w:val="es-ES"/>
              </w:rPr>
              <w:t>–</w:t>
            </w:r>
            <w:r w:rsidRPr="0013289A">
              <w:rPr>
                <w:rFonts w:asciiTheme="minorHAnsi" w:eastAsia="SimSun" w:hAnsiTheme="minorHAnsi" w:cs="Arial"/>
                <w:sz w:val="18"/>
                <w:szCs w:val="18"/>
                <w:lang w:val="es-ES"/>
              </w:rPr>
              <w:t xml:space="preserve"> 7799 XXXX </w:t>
            </w:r>
            <w:r>
              <w:rPr>
                <w:rFonts w:asciiTheme="minorHAnsi" w:eastAsia="SimSun" w:hAnsiTheme="minorHAnsi" w:cs="Arial"/>
                <w:sz w:val="18"/>
                <w:szCs w:val="18"/>
                <w:lang w:val="es-ES"/>
              </w:rPr>
              <w:br/>
            </w:r>
            <w:r w:rsidRPr="0013289A">
              <w:rPr>
                <w:rFonts w:asciiTheme="minorHAnsi" w:eastAsia="SimSun" w:hAnsiTheme="minorHAnsi" w:cs="Arial"/>
                <w:sz w:val="18"/>
                <w:szCs w:val="18"/>
                <w:lang w:val="es-ES"/>
              </w:rPr>
              <w:t xml:space="preserve">7600 XXXX </w:t>
            </w:r>
            <w:r>
              <w:rPr>
                <w:rFonts w:asciiTheme="minorHAnsi" w:eastAsia="SimSun" w:hAnsiTheme="minorHAnsi" w:cs="Arial"/>
                <w:sz w:val="18"/>
                <w:szCs w:val="18"/>
                <w:lang w:val="es-ES"/>
              </w:rPr>
              <w:t>–</w:t>
            </w:r>
            <w:r w:rsidRPr="0013289A">
              <w:rPr>
                <w:rFonts w:asciiTheme="minorHAnsi" w:eastAsia="SimSun" w:hAnsiTheme="minorHAnsi" w:cs="Arial"/>
                <w:sz w:val="18"/>
                <w:szCs w:val="18"/>
                <w:lang w:val="es-ES"/>
              </w:rPr>
              <w:t xml:space="preserve"> 7699 XXXX</w:t>
            </w:r>
            <w:r>
              <w:rPr>
                <w:rFonts w:asciiTheme="minorHAnsi" w:eastAsia="SimSun" w:hAnsiTheme="minorHAnsi" w:cs="Arial"/>
                <w:sz w:val="18"/>
                <w:szCs w:val="18"/>
                <w:lang w:val="es-ES"/>
              </w:rPr>
              <w:br/>
            </w:r>
            <w:r w:rsidRPr="0013289A">
              <w:rPr>
                <w:rFonts w:asciiTheme="minorHAnsi" w:eastAsia="SimSun" w:hAnsiTheme="minorHAnsi" w:cs="Arial"/>
                <w:sz w:val="18"/>
                <w:szCs w:val="18"/>
                <w:lang w:val="es-ES"/>
              </w:rPr>
              <w:t xml:space="preserve">7500 XXXX </w:t>
            </w:r>
            <w:r>
              <w:rPr>
                <w:rFonts w:asciiTheme="minorHAnsi" w:eastAsia="SimSun" w:hAnsiTheme="minorHAnsi" w:cs="Arial"/>
                <w:sz w:val="18"/>
                <w:szCs w:val="18"/>
                <w:lang w:val="es-ES"/>
              </w:rPr>
              <w:t>–</w:t>
            </w:r>
            <w:r w:rsidRPr="0013289A">
              <w:rPr>
                <w:rFonts w:asciiTheme="minorHAnsi" w:eastAsia="SimSun" w:hAnsiTheme="minorHAnsi" w:cs="Arial"/>
                <w:sz w:val="18"/>
                <w:szCs w:val="18"/>
                <w:lang w:val="es-ES"/>
              </w:rPr>
              <w:t xml:space="preserve"> 7599 XXXX</w:t>
            </w:r>
            <w:r>
              <w:rPr>
                <w:rFonts w:asciiTheme="minorHAnsi" w:eastAsia="SimSun" w:hAnsiTheme="minorHAnsi" w:cs="Arial"/>
                <w:sz w:val="18"/>
                <w:szCs w:val="18"/>
                <w:lang w:val="es-ES"/>
              </w:rPr>
              <w:br/>
            </w:r>
            <w:r w:rsidRPr="0013289A">
              <w:rPr>
                <w:rFonts w:asciiTheme="minorHAnsi" w:eastAsia="SimSun" w:hAnsiTheme="minorHAnsi" w:cs="Arial"/>
                <w:sz w:val="18"/>
                <w:szCs w:val="18"/>
                <w:lang w:val="es-ES"/>
              </w:rPr>
              <w:t xml:space="preserve">7400 XXXX </w:t>
            </w:r>
            <w:r>
              <w:rPr>
                <w:rFonts w:asciiTheme="minorHAnsi" w:hAnsiTheme="minorHAnsi" w:cs="Arial"/>
                <w:sz w:val="18"/>
                <w:szCs w:val="18"/>
                <w:lang w:val="es-ES"/>
              </w:rPr>
              <w:t>–</w:t>
            </w:r>
            <w:r w:rsidRPr="0013289A">
              <w:rPr>
                <w:rFonts w:asciiTheme="minorHAnsi" w:hAnsiTheme="minorHAnsi" w:cs="Arial"/>
                <w:sz w:val="18"/>
                <w:szCs w:val="18"/>
                <w:lang w:val="es-ES"/>
              </w:rPr>
              <w:t xml:space="preserve"> 7499 </w:t>
            </w:r>
            <w:r w:rsidRPr="0013289A">
              <w:rPr>
                <w:rFonts w:asciiTheme="minorHAnsi" w:eastAsia="SimSun" w:hAnsiTheme="minorHAnsi" w:cs="Arial"/>
                <w:sz w:val="18"/>
                <w:szCs w:val="18"/>
                <w:lang w:val="es-ES"/>
              </w:rPr>
              <w:t>XXXX</w:t>
            </w:r>
            <w:r>
              <w:rPr>
                <w:rFonts w:asciiTheme="minorHAnsi" w:eastAsia="SimSun" w:hAnsiTheme="minorHAnsi" w:cs="Arial"/>
                <w:sz w:val="18"/>
                <w:szCs w:val="18"/>
                <w:lang w:val="es-ES"/>
              </w:rPr>
              <w:br/>
            </w:r>
            <w:r w:rsidRPr="0013289A">
              <w:rPr>
                <w:rFonts w:asciiTheme="minorHAnsi" w:hAnsiTheme="minorHAnsi" w:cs="Arial"/>
                <w:sz w:val="18"/>
                <w:szCs w:val="18"/>
                <w:lang w:val="es-ES"/>
              </w:rPr>
              <w:t xml:space="preserve">6600 </w:t>
            </w:r>
            <w:r w:rsidRPr="0013289A">
              <w:rPr>
                <w:rFonts w:asciiTheme="minorHAnsi" w:eastAsia="SimSun" w:hAnsiTheme="minorHAnsi" w:cs="Arial"/>
                <w:sz w:val="18"/>
                <w:szCs w:val="18"/>
                <w:lang w:val="es-ES"/>
              </w:rPr>
              <w:t>XXXX</w:t>
            </w:r>
            <w:r w:rsidRPr="0013289A">
              <w:rPr>
                <w:rFonts w:asciiTheme="minorHAnsi" w:hAnsiTheme="minorHAnsi" w:cs="Arial"/>
                <w:sz w:val="18"/>
                <w:szCs w:val="18"/>
                <w:lang w:val="es-ES"/>
              </w:rPr>
              <w:t xml:space="preserve"> </w:t>
            </w:r>
            <w:r>
              <w:rPr>
                <w:rFonts w:asciiTheme="minorHAnsi" w:hAnsiTheme="minorHAnsi" w:cs="Arial"/>
                <w:sz w:val="18"/>
                <w:szCs w:val="18"/>
                <w:lang w:val="es-ES"/>
              </w:rPr>
              <w:t>–</w:t>
            </w:r>
            <w:r w:rsidRPr="0013289A">
              <w:rPr>
                <w:rFonts w:asciiTheme="minorHAnsi" w:hAnsiTheme="minorHAnsi" w:cs="Arial"/>
                <w:sz w:val="18"/>
                <w:szCs w:val="18"/>
                <w:lang w:val="es-ES"/>
              </w:rPr>
              <w:t xml:space="preserve"> 6699 </w:t>
            </w:r>
            <w:r w:rsidRPr="0013289A">
              <w:rPr>
                <w:rFonts w:asciiTheme="minorHAnsi" w:eastAsia="SimSun" w:hAnsiTheme="minorHAnsi" w:cs="Arial"/>
                <w:sz w:val="18"/>
                <w:szCs w:val="18"/>
                <w:lang w:val="es-ES"/>
              </w:rPr>
              <w:t>XXXX</w:t>
            </w:r>
            <w:r>
              <w:rPr>
                <w:rFonts w:asciiTheme="minorHAnsi" w:eastAsia="SimSun" w:hAnsiTheme="minorHAnsi" w:cs="Arial"/>
                <w:sz w:val="18"/>
                <w:szCs w:val="18"/>
                <w:lang w:val="es-ES"/>
              </w:rPr>
              <w:br/>
            </w:r>
            <w:r w:rsidRPr="0013289A">
              <w:rPr>
                <w:rFonts w:asciiTheme="minorHAnsi" w:eastAsia="SimSun" w:hAnsiTheme="minorHAnsi" w:cs="Arial"/>
                <w:sz w:val="18"/>
                <w:szCs w:val="18"/>
                <w:lang w:val="es-ES"/>
              </w:rPr>
              <w:t xml:space="preserve">6500 XXXX </w:t>
            </w:r>
            <w:r>
              <w:rPr>
                <w:rFonts w:asciiTheme="minorHAnsi" w:eastAsia="SimSun" w:hAnsiTheme="minorHAnsi" w:cs="Arial"/>
                <w:sz w:val="18"/>
                <w:szCs w:val="18"/>
                <w:lang w:val="es-ES"/>
              </w:rPr>
              <w:t>–</w:t>
            </w:r>
            <w:r w:rsidRPr="0013289A">
              <w:rPr>
                <w:rFonts w:asciiTheme="minorHAnsi" w:eastAsia="SimSun" w:hAnsiTheme="minorHAnsi" w:cs="Arial"/>
                <w:sz w:val="18"/>
                <w:szCs w:val="18"/>
                <w:lang w:val="es-ES"/>
              </w:rPr>
              <w:t xml:space="preserve"> 6599 XXXX</w:t>
            </w:r>
            <w:r>
              <w:rPr>
                <w:rFonts w:asciiTheme="minorHAnsi" w:eastAsia="SimSun" w:hAnsiTheme="minorHAnsi" w:cs="Arial"/>
                <w:sz w:val="18"/>
                <w:szCs w:val="18"/>
                <w:lang w:val="es-ES"/>
              </w:rPr>
              <w:br/>
            </w:r>
            <w:r w:rsidRPr="0013289A">
              <w:rPr>
                <w:rFonts w:asciiTheme="minorHAnsi" w:eastAsia="SimSun" w:hAnsiTheme="minorHAnsi" w:cs="Arial"/>
                <w:sz w:val="18"/>
                <w:szCs w:val="18"/>
                <w:lang w:val="es-ES"/>
              </w:rPr>
              <w:t xml:space="preserve">6400 XXXX </w:t>
            </w:r>
            <w:r>
              <w:rPr>
                <w:rFonts w:asciiTheme="minorHAnsi" w:eastAsia="SimSun" w:hAnsiTheme="minorHAnsi" w:cs="Arial"/>
                <w:sz w:val="18"/>
                <w:szCs w:val="18"/>
                <w:lang w:val="es-ES"/>
              </w:rPr>
              <w:t>–</w:t>
            </w:r>
            <w:r w:rsidRPr="0013289A">
              <w:rPr>
                <w:rFonts w:asciiTheme="minorHAnsi" w:eastAsia="SimSun" w:hAnsiTheme="minorHAnsi" w:cs="Arial"/>
                <w:sz w:val="18"/>
                <w:szCs w:val="18"/>
                <w:lang w:val="es-ES"/>
              </w:rPr>
              <w:t xml:space="preserve"> 6419 XXXX</w:t>
            </w:r>
          </w:p>
        </w:tc>
      </w:tr>
      <w:tr w:rsidR="0013289A" w:rsidRPr="0013289A" w:rsidTr="0013289A">
        <w:trPr>
          <w:tblHeader/>
          <w:jc w:val="center"/>
        </w:trPr>
        <w:tc>
          <w:tcPr>
            <w:tcW w:w="2964" w:type="dxa"/>
            <w:tcBorders>
              <w:top w:val="single" w:sz="6" w:space="0" w:color="auto"/>
              <w:left w:val="single" w:sz="6" w:space="0" w:color="auto"/>
              <w:bottom w:val="single" w:sz="6" w:space="0" w:color="auto"/>
              <w:right w:val="single" w:sz="6" w:space="0" w:color="auto"/>
            </w:tcBorders>
          </w:tcPr>
          <w:p w:rsidR="0013289A" w:rsidRPr="0013289A" w:rsidRDefault="0013289A" w:rsidP="007367B2">
            <w:pPr>
              <w:keepNext/>
              <w:spacing w:before="60" w:after="60" w:line="276" w:lineRule="auto"/>
              <w:rPr>
                <w:rFonts w:asciiTheme="minorHAnsi" w:eastAsia="SimSun" w:hAnsiTheme="minorHAnsi" w:cs="Arial"/>
                <w:i/>
                <w:sz w:val="18"/>
                <w:szCs w:val="18"/>
                <w:lang w:val="es-ES"/>
              </w:rPr>
            </w:pPr>
          </w:p>
        </w:tc>
        <w:tc>
          <w:tcPr>
            <w:tcW w:w="3252" w:type="dxa"/>
            <w:tcBorders>
              <w:top w:val="single" w:sz="6" w:space="0" w:color="auto"/>
              <w:left w:val="single" w:sz="6" w:space="0" w:color="auto"/>
              <w:bottom w:val="single" w:sz="6" w:space="0" w:color="auto"/>
              <w:right w:val="single" w:sz="6" w:space="0" w:color="auto"/>
            </w:tcBorders>
          </w:tcPr>
          <w:p w:rsidR="0013289A" w:rsidRPr="0013289A" w:rsidRDefault="0013289A" w:rsidP="007367B2">
            <w:pPr>
              <w:keepNext/>
              <w:spacing w:before="60" w:after="60" w:line="276" w:lineRule="auto"/>
              <w:jc w:val="center"/>
              <w:rPr>
                <w:rFonts w:asciiTheme="minorHAnsi" w:eastAsia="SimSun" w:hAnsiTheme="minorHAnsi" w:cs="Arial"/>
                <w:i/>
                <w:sz w:val="18"/>
                <w:szCs w:val="18"/>
                <w:lang w:val="es-ES"/>
              </w:rPr>
            </w:pPr>
          </w:p>
        </w:tc>
      </w:tr>
      <w:tr w:rsidR="0013289A" w:rsidRPr="0013289A" w:rsidTr="0013289A">
        <w:trPr>
          <w:jc w:val="center"/>
        </w:trPr>
        <w:tc>
          <w:tcPr>
            <w:tcW w:w="2964" w:type="dxa"/>
            <w:tcBorders>
              <w:top w:val="single" w:sz="6" w:space="0" w:color="auto"/>
              <w:left w:val="single" w:sz="6" w:space="0" w:color="auto"/>
              <w:bottom w:val="single" w:sz="6" w:space="0" w:color="auto"/>
              <w:right w:val="single" w:sz="6" w:space="0" w:color="auto"/>
            </w:tcBorders>
            <w:hideMark/>
          </w:tcPr>
          <w:p w:rsidR="0013289A" w:rsidRPr="0013289A" w:rsidRDefault="0013289A" w:rsidP="007367B2">
            <w:pPr>
              <w:spacing w:before="60" w:after="60" w:line="276" w:lineRule="auto"/>
              <w:rPr>
                <w:rFonts w:asciiTheme="minorHAnsi" w:eastAsia="SimSun" w:hAnsiTheme="minorHAnsi" w:cs="Arial"/>
                <w:sz w:val="18"/>
                <w:szCs w:val="18"/>
                <w:lang w:val="es-ES_tradnl"/>
              </w:rPr>
            </w:pPr>
            <w:r w:rsidRPr="0013289A">
              <w:rPr>
                <w:rFonts w:asciiTheme="minorHAnsi" w:eastAsia="SimSun" w:hAnsiTheme="minorHAnsi" w:cs="Arial"/>
                <w:sz w:val="18"/>
                <w:szCs w:val="18"/>
                <w:lang w:val="es-ES_tradnl"/>
              </w:rPr>
              <w:t>TELECEL FASO S.A</w:t>
            </w:r>
          </w:p>
        </w:tc>
        <w:tc>
          <w:tcPr>
            <w:tcW w:w="3252" w:type="dxa"/>
            <w:tcBorders>
              <w:top w:val="single" w:sz="6" w:space="0" w:color="auto"/>
              <w:left w:val="single" w:sz="6" w:space="0" w:color="auto"/>
              <w:bottom w:val="single" w:sz="6" w:space="0" w:color="auto"/>
              <w:right w:val="single" w:sz="6" w:space="0" w:color="auto"/>
            </w:tcBorders>
            <w:hideMark/>
          </w:tcPr>
          <w:p w:rsidR="0013289A" w:rsidRPr="0013289A" w:rsidRDefault="0013289A" w:rsidP="0013289A">
            <w:pPr>
              <w:spacing w:before="60" w:after="60" w:line="276" w:lineRule="auto"/>
              <w:jc w:val="center"/>
              <w:rPr>
                <w:rFonts w:asciiTheme="minorHAnsi" w:eastAsia="SimSun" w:hAnsiTheme="minorHAnsi" w:cs="Arial"/>
                <w:sz w:val="18"/>
                <w:szCs w:val="18"/>
                <w:lang w:val="es-ES_tradnl"/>
              </w:rPr>
            </w:pPr>
            <w:r w:rsidRPr="0013289A">
              <w:rPr>
                <w:rFonts w:asciiTheme="minorHAnsi" w:eastAsia="SimSun" w:hAnsiTheme="minorHAnsi" w:cs="Arial"/>
                <w:sz w:val="18"/>
                <w:szCs w:val="18"/>
                <w:lang w:val="es-ES_tradnl"/>
              </w:rPr>
              <w:t xml:space="preserve">7800 XXXX </w:t>
            </w:r>
            <w:r>
              <w:rPr>
                <w:rFonts w:asciiTheme="minorHAnsi" w:eastAsia="SimSun" w:hAnsiTheme="minorHAnsi" w:cs="Arial"/>
                <w:sz w:val="18"/>
                <w:szCs w:val="18"/>
                <w:lang w:val="es-ES_tradnl"/>
              </w:rPr>
              <w:t>–</w:t>
            </w:r>
            <w:r w:rsidRPr="0013289A">
              <w:rPr>
                <w:rFonts w:asciiTheme="minorHAnsi" w:eastAsia="SimSun" w:hAnsiTheme="minorHAnsi" w:cs="Arial"/>
                <w:sz w:val="18"/>
                <w:szCs w:val="18"/>
                <w:lang w:val="es-ES_tradnl"/>
              </w:rPr>
              <w:t xml:space="preserve"> 7899 XXXX</w:t>
            </w:r>
            <w:r>
              <w:rPr>
                <w:rFonts w:asciiTheme="minorHAnsi" w:eastAsia="SimSun" w:hAnsiTheme="minorHAnsi" w:cs="Arial"/>
                <w:sz w:val="18"/>
                <w:szCs w:val="18"/>
                <w:lang w:val="es-ES_tradnl"/>
              </w:rPr>
              <w:br/>
            </w:r>
            <w:r w:rsidRPr="0013289A">
              <w:rPr>
                <w:rFonts w:asciiTheme="minorHAnsi" w:eastAsia="SimSun" w:hAnsiTheme="minorHAnsi" w:cs="Arial"/>
                <w:sz w:val="18"/>
                <w:szCs w:val="18"/>
                <w:lang w:val="es-ES_tradnl"/>
              </w:rPr>
              <w:t xml:space="preserve">7900 XXXX </w:t>
            </w:r>
            <w:r>
              <w:rPr>
                <w:rFonts w:asciiTheme="minorHAnsi" w:eastAsia="SimSun" w:hAnsiTheme="minorHAnsi" w:cs="Arial"/>
                <w:sz w:val="18"/>
                <w:szCs w:val="18"/>
                <w:lang w:val="es-ES_tradnl"/>
              </w:rPr>
              <w:t>–</w:t>
            </w:r>
            <w:r w:rsidRPr="0013289A">
              <w:rPr>
                <w:rFonts w:asciiTheme="minorHAnsi" w:eastAsia="SimSun" w:hAnsiTheme="minorHAnsi" w:cs="Arial"/>
                <w:sz w:val="18"/>
                <w:szCs w:val="18"/>
                <w:lang w:val="es-ES_tradnl"/>
              </w:rPr>
              <w:t xml:space="preserve"> 7999 XXXX</w:t>
            </w:r>
            <w:r>
              <w:rPr>
                <w:rFonts w:asciiTheme="minorHAnsi" w:eastAsia="SimSun" w:hAnsiTheme="minorHAnsi" w:cs="Arial"/>
                <w:sz w:val="18"/>
                <w:szCs w:val="18"/>
                <w:lang w:val="es-ES_tradnl"/>
              </w:rPr>
              <w:br/>
            </w:r>
            <w:r w:rsidRPr="0013289A">
              <w:rPr>
                <w:rFonts w:asciiTheme="minorHAnsi" w:eastAsia="SimSun" w:hAnsiTheme="minorHAnsi" w:cs="Arial"/>
                <w:sz w:val="18"/>
                <w:szCs w:val="18"/>
                <w:lang w:val="es-ES_tradnl"/>
              </w:rPr>
              <w:t xml:space="preserve">6800 XXXX </w:t>
            </w:r>
            <w:r>
              <w:rPr>
                <w:rFonts w:asciiTheme="minorHAnsi" w:eastAsia="SimSun" w:hAnsiTheme="minorHAnsi" w:cs="Arial"/>
                <w:sz w:val="18"/>
                <w:szCs w:val="18"/>
                <w:lang w:val="es-ES_tradnl"/>
              </w:rPr>
              <w:t>–</w:t>
            </w:r>
            <w:r w:rsidRPr="0013289A">
              <w:rPr>
                <w:rFonts w:asciiTheme="minorHAnsi" w:eastAsia="SimSun" w:hAnsiTheme="minorHAnsi" w:cs="Arial"/>
                <w:sz w:val="18"/>
                <w:szCs w:val="18"/>
                <w:lang w:val="es-ES_tradnl"/>
              </w:rPr>
              <w:t xml:space="preserve"> 6859 XXXX</w:t>
            </w:r>
          </w:p>
        </w:tc>
      </w:tr>
      <w:tr w:rsidR="0013289A" w:rsidRPr="0013289A" w:rsidTr="0013289A">
        <w:trPr>
          <w:tblHeader/>
          <w:jc w:val="center"/>
        </w:trPr>
        <w:tc>
          <w:tcPr>
            <w:tcW w:w="2964" w:type="dxa"/>
            <w:tcBorders>
              <w:top w:val="single" w:sz="6" w:space="0" w:color="auto"/>
              <w:left w:val="single" w:sz="6" w:space="0" w:color="auto"/>
              <w:bottom w:val="single" w:sz="6" w:space="0" w:color="auto"/>
              <w:right w:val="single" w:sz="6" w:space="0" w:color="auto"/>
            </w:tcBorders>
          </w:tcPr>
          <w:p w:rsidR="0013289A" w:rsidRPr="0013289A" w:rsidRDefault="0013289A" w:rsidP="007367B2">
            <w:pPr>
              <w:keepNext/>
              <w:spacing w:before="60" w:after="60" w:line="276" w:lineRule="auto"/>
              <w:rPr>
                <w:rFonts w:asciiTheme="minorHAnsi" w:eastAsia="SimSun" w:hAnsiTheme="minorHAnsi" w:cs="Arial"/>
                <w:i/>
                <w:sz w:val="18"/>
                <w:szCs w:val="18"/>
                <w:lang w:val="es-ES_tradnl"/>
              </w:rPr>
            </w:pPr>
          </w:p>
        </w:tc>
        <w:tc>
          <w:tcPr>
            <w:tcW w:w="3252" w:type="dxa"/>
            <w:tcBorders>
              <w:top w:val="single" w:sz="6" w:space="0" w:color="auto"/>
              <w:left w:val="single" w:sz="6" w:space="0" w:color="auto"/>
              <w:bottom w:val="single" w:sz="6" w:space="0" w:color="auto"/>
              <w:right w:val="single" w:sz="6" w:space="0" w:color="auto"/>
            </w:tcBorders>
          </w:tcPr>
          <w:p w:rsidR="0013289A" w:rsidRPr="0013289A" w:rsidRDefault="0013289A" w:rsidP="007367B2">
            <w:pPr>
              <w:keepNext/>
              <w:spacing w:before="60" w:after="60" w:line="276" w:lineRule="auto"/>
              <w:jc w:val="center"/>
              <w:rPr>
                <w:rFonts w:asciiTheme="minorHAnsi" w:eastAsia="SimSun" w:hAnsiTheme="minorHAnsi" w:cs="Arial"/>
                <w:i/>
                <w:sz w:val="18"/>
                <w:szCs w:val="18"/>
                <w:lang w:val="es-ES"/>
              </w:rPr>
            </w:pPr>
          </w:p>
        </w:tc>
      </w:tr>
    </w:tbl>
    <w:p w:rsidR="00D9385E" w:rsidRDefault="00D9385E" w:rsidP="00D9385E"/>
    <w:p w:rsidR="00D9385E" w:rsidRDefault="00D9385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rPr>
      </w:pPr>
      <w:r>
        <w:rPr>
          <w:rFonts w:asciiTheme="minorHAnsi" w:hAnsiTheme="minorHAnsi" w:cs="Arial"/>
          <w:b/>
        </w:rPr>
        <w:br w:type="page"/>
      </w:r>
    </w:p>
    <w:p w:rsidR="0013289A" w:rsidRPr="0013289A" w:rsidRDefault="0013289A" w:rsidP="00D9385E">
      <w:r w:rsidRPr="0013289A">
        <w:lastRenderedPageBreak/>
        <w:t>B.</w:t>
      </w:r>
      <w:r w:rsidRPr="0013289A">
        <w:tab/>
        <w:t>Fixed telephone networks</w:t>
      </w:r>
    </w:p>
    <w:p w:rsidR="0013289A" w:rsidRPr="0013289A" w:rsidRDefault="0013289A" w:rsidP="00D9385E">
      <w:pPr>
        <w:rPr>
          <w:rFonts w:eastAsia="SimSun"/>
        </w:rPr>
      </w:pPr>
      <w:r w:rsidRPr="0013289A">
        <w:rPr>
          <w:rFonts w:eastAsia="SimSun"/>
        </w:rPr>
        <w:t>Three trunk codes will be used for the three areas into which the national territory has been divided for the purpose. The former fixed network subscriber numbers with the format PQ MC DU become AB PQ MC DU as indicated in the following table:</w:t>
      </w:r>
    </w:p>
    <w:p w:rsidR="0013289A" w:rsidRPr="0013289A" w:rsidRDefault="0013289A" w:rsidP="0013289A">
      <w:pPr>
        <w:tabs>
          <w:tab w:val="left" w:pos="1134"/>
        </w:tabs>
        <w:spacing w:before="40"/>
        <w:rPr>
          <w:rFonts w:asciiTheme="minorHAnsi" w:eastAsia="SimSun" w:hAnsiTheme="minorHAnsi" w:cs="Arial"/>
        </w:rPr>
      </w:pPr>
    </w:p>
    <w:tbl>
      <w:tblPr>
        <w:tblW w:w="90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2352"/>
        <w:gridCol w:w="3236"/>
        <w:gridCol w:w="3484"/>
      </w:tblGrid>
      <w:tr w:rsidR="0013289A" w:rsidRPr="00D9385E" w:rsidTr="00D9385E">
        <w:trPr>
          <w:tblHeader/>
          <w:jc w:val="center"/>
        </w:trPr>
        <w:tc>
          <w:tcPr>
            <w:tcW w:w="1701" w:type="dxa"/>
            <w:tcBorders>
              <w:top w:val="single" w:sz="2" w:space="0" w:color="auto"/>
              <w:left w:val="single" w:sz="2" w:space="0" w:color="auto"/>
              <w:bottom w:val="single" w:sz="2" w:space="0" w:color="auto"/>
              <w:right w:val="single" w:sz="2" w:space="0" w:color="auto"/>
            </w:tcBorders>
            <w:vAlign w:val="center"/>
            <w:hideMark/>
          </w:tcPr>
          <w:p w:rsidR="0013289A" w:rsidRPr="00D9385E" w:rsidRDefault="0013289A" w:rsidP="00D9385E">
            <w:pPr>
              <w:keepNext/>
              <w:spacing w:before="60" w:after="60"/>
              <w:jc w:val="center"/>
              <w:rPr>
                <w:rFonts w:asciiTheme="minorHAnsi" w:eastAsia="SimSun" w:hAnsiTheme="minorHAnsi" w:cs="Arial"/>
                <w:i/>
                <w:sz w:val="18"/>
                <w:szCs w:val="18"/>
              </w:rPr>
            </w:pPr>
            <w:r w:rsidRPr="00D9385E">
              <w:rPr>
                <w:rFonts w:asciiTheme="minorHAnsi" w:eastAsia="SimSun" w:hAnsiTheme="minorHAnsi" w:cs="Arial"/>
                <w:i/>
                <w:sz w:val="18"/>
                <w:szCs w:val="18"/>
              </w:rPr>
              <w:t>Area</w:t>
            </w:r>
          </w:p>
        </w:tc>
        <w:tc>
          <w:tcPr>
            <w:tcW w:w="2340" w:type="dxa"/>
            <w:tcBorders>
              <w:top w:val="single" w:sz="2" w:space="0" w:color="auto"/>
              <w:left w:val="single" w:sz="2" w:space="0" w:color="auto"/>
              <w:bottom w:val="single" w:sz="2" w:space="0" w:color="auto"/>
              <w:right w:val="single" w:sz="2" w:space="0" w:color="auto"/>
            </w:tcBorders>
            <w:vAlign w:val="center"/>
            <w:hideMark/>
          </w:tcPr>
          <w:p w:rsidR="0013289A" w:rsidRPr="00D9385E" w:rsidRDefault="0013289A" w:rsidP="00D9385E">
            <w:pPr>
              <w:keepNext/>
              <w:spacing w:before="60" w:after="60"/>
              <w:jc w:val="center"/>
              <w:rPr>
                <w:rFonts w:asciiTheme="minorHAnsi" w:eastAsia="SimSun" w:hAnsiTheme="minorHAnsi" w:cs="Arial"/>
                <w:i/>
                <w:sz w:val="18"/>
                <w:szCs w:val="18"/>
              </w:rPr>
            </w:pPr>
            <w:r w:rsidRPr="00D9385E">
              <w:rPr>
                <w:rFonts w:asciiTheme="minorHAnsi" w:eastAsia="SimSun" w:hAnsiTheme="minorHAnsi" w:cs="Arial"/>
                <w:i/>
                <w:sz w:val="18"/>
                <w:szCs w:val="18"/>
              </w:rPr>
              <w:t>Former numbers</w:t>
            </w:r>
            <w:r w:rsidRPr="00D9385E">
              <w:rPr>
                <w:rFonts w:asciiTheme="minorHAnsi" w:eastAsia="SimSun" w:hAnsiTheme="minorHAnsi" w:cs="Arial"/>
                <w:i/>
                <w:sz w:val="18"/>
                <w:szCs w:val="18"/>
              </w:rPr>
              <w:br/>
              <w:t>PQ MC DU</w:t>
            </w:r>
          </w:p>
        </w:tc>
        <w:tc>
          <w:tcPr>
            <w:tcW w:w="2520" w:type="dxa"/>
            <w:tcBorders>
              <w:top w:val="single" w:sz="2" w:space="0" w:color="auto"/>
              <w:left w:val="single" w:sz="2" w:space="0" w:color="auto"/>
              <w:bottom w:val="single" w:sz="2" w:space="0" w:color="auto"/>
              <w:right w:val="single" w:sz="2" w:space="0" w:color="auto"/>
            </w:tcBorders>
            <w:vAlign w:val="center"/>
            <w:hideMark/>
          </w:tcPr>
          <w:p w:rsidR="0013289A" w:rsidRPr="00D9385E" w:rsidRDefault="0013289A" w:rsidP="00D9385E">
            <w:pPr>
              <w:keepNext/>
              <w:spacing w:before="60" w:after="60"/>
              <w:jc w:val="center"/>
              <w:rPr>
                <w:rFonts w:asciiTheme="minorHAnsi" w:eastAsia="SimSun" w:hAnsiTheme="minorHAnsi" w:cs="Arial"/>
                <w:i/>
                <w:sz w:val="18"/>
                <w:szCs w:val="18"/>
              </w:rPr>
            </w:pPr>
            <w:r w:rsidRPr="00D9385E">
              <w:rPr>
                <w:rFonts w:asciiTheme="minorHAnsi" w:eastAsia="SimSun" w:hAnsiTheme="minorHAnsi" w:cs="Arial"/>
                <w:i/>
                <w:sz w:val="18"/>
                <w:szCs w:val="18"/>
              </w:rPr>
              <w:t>New numbers</w:t>
            </w:r>
            <w:r w:rsidRPr="00D9385E">
              <w:rPr>
                <w:rFonts w:asciiTheme="minorHAnsi" w:eastAsia="SimSun" w:hAnsiTheme="minorHAnsi" w:cs="Arial"/>
                <w:i/>
                <w:sz w:val="18"/>
                <w:szCs w:val="18"/>
              </w:rPr>
              <w:br/>
              <w:t>AB PQ MC DU</w:t>
            </w:r>
          </w:p>
        </w:tc>
      </w:tr>
      <w:tr w:rsidR="0013289A" w:rsidRPr="00D9385E" w:rsidTr="00D9385E">
        <w:trPr>
          <w:jc w:val="center"/>
        </w:trPr>
        <w:tc>
          <w:tcPr>
            <w:tcW w:w="1701"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1</w:t>
            </w:r>
          </w:p>
        </w:tc>
        <w:tc>
          <w:tcPr>
            <w:tcW w:w="2340" w:type="dxa"/>
            <w:tcBorders>
              <w:top w:val="single" w:sz="2" w:space="0" w:color="auto"/>
              <w:left w:val="single" w:sz="2" w:space="0" w:color="auto"/>
              <w:bottom w:val="single" w:sz="2" w:space="0" w:color="auto"/>
              <w:right w:val="single" w:sz="2" w:space="0" w:color="auto"/>
            </w:tcBorders>
          </w:tcPr>
          <w:p w:rsidR="0013289A" w:rsidRPr="00D9385E" w:rsidRDefault="0013289A" w:rsidP="00D9385E">
            <w:pPr>
              <w:spacing w:before="60" w:after="60"/>
              <w:jc w:val="center"/>
              <w:rPr>
                <w:rFonts w:asciiTheme="minorHAnsi" w:eastAsia="SimSun" w:hAnsiTheme="minorHAnsi" w:cs="Arial"/>
                <w:sz w:val="18"/>
                <w:szCs w:val="18"/>
              </w:rPr>
            </w:pPr>
          </w:p>
        </w:tc>
        <w:tc>
          <w:tcPr>
            <w:tcW w:w="2520"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2049 XXXX</w:t>
            </w:r>
          </w:p>
        </w:tc>
      </w:tr>
      <w:tr w:rsidR="0013289A" w:rsidRPr="00D9385E" w:rsidTr="00D9385E">
        <w:trPr>
          <w:jc w:val="center"/>
        </w:trPr>
        <w:tc>
          <w:tcPr>
            <w:tcW w:w="1701"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1</w:t>
            </w:r>
          </w:p>
        </w:tc>
        <w:tc>
          <w:tcPr>
            <w:tcW w:w="2340"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2052 XXXX</w:t>
            </w:r>
          </w:p>
        </w:tc>
        <w:tc>
          <w:tcPr>
            <w:tcW w:w="2520"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2053 XXXX</w:t>
            </w:r>
          </w:p>
        </w:tc>
      </w:tr>
      <w:tr w:rsidR="0013289A" w:rsidRPr="00D9385E" w:rsidTr="00D9385E">
        <w:trPr>
          <w:jc w:val="center"/>
        </w:trPr>
        <w:tc>
          <w:tcPr>
            <w:tcW w:w="1701"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1</w:t>
            </w:r>
          </w:p>
        </w:tc>
        <w:tc>
          <w:tcPr>
            <w:tcW w:w="2340"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2090 XXXX</w:t>
            </w:r>
          </w:p>
        </w:tc>
        <w:tc>
          <w:tcPr>
            <w:tcW w:w="2520"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2091 XXXX</w:t>
            </w:r>
          </w:p>
        </w:tc>
      </w:tr>
      <w:tr w:rsidR="0013289A" w:rsidRPr="00D9385E" w:rsidTr="00D9385E">
        <w:trPr>
          <w:jc w:val="center"/>
        </w:trPr>
        <w:tc>
          <w:tcPr>
            <w:tcW w:w="1701"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1</w:t>
            </w:r>
          </w:p>
        </w:tc>
        <w:tc>
          <w:tcPr>
            <w:tcW w:w="2340"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2096 XXXX</w:t>
            </w:r>
          </w:p>
        </w:tc>
        <w:tc>
          <w:tcPr>
            <w:tcW w:w="2520"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2099 XXXX</w:t>
            </w:r>
          </w:p>
        </w:tc>
      </w:tr>
      <w:tr w:rsidR="0013289A" w:rsidRPr="00D9385E" w:rsidTr="00D9385E">
        <w:trPr>
          <w:jc w:val="center"/>
        </w:trPr>
        <w:tc>
          <w:tcPr>
            <w:tcW w:w="1701"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2</w:t>
            </w:r>
          </w:p>
        </w:tc>
        <w:tc>
          <w:tcPr>
            <w:tcW w:w="2340"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5030 XXXX</w:t>
            </w:r>
          </w:p>
        </w:tc>
        <w:tc>
          <w:tcPr>
            <w:tcW w:w="2520"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5050 XXXX</w:t>
            </w:r>
          </w:p>
        </w:tc>
      </w:tr>
      <w:tr w:rsidR="0013289A" w:rsidRPr="00D9385E" w:rsidTr="00D9385E">
        <w:trPr>
          <w:jc w:val="center"/>
        </w:trPr>
        <w:tc>
          <w:tcPr>
            <w:tcW w:w="1701"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3</w:t>
            </w:r>
          </w:p>
        </w:tc>
        <w:tc>
          <w:tcPr>
            <w:tcW w:w="2340"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4045 XXXX</w:t>
            </w:r>
          </w:p>
        </w:tc>
        <w:tc>
          <w:tcPr>
            <w:tcW w:w="2520"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4046 XXXX</w:t>
            </w:r>
          </w:p>
        </w:tc>
      </w:tr>
      <w:tr w:rsidR="0013289A" w:rsidRPr="00D9385E" w:rsidTr="00D9385E">
        <w:trPr>
          <w:jc w:val="center"/>
        </w:trPr>
        <w:tc>
          <w:tcPr>
            <w:tcW w:w="1701"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3</w:t>
            </w:r>
          </w:p>
        </w:tc>
        <w:tc>
          <w:tcPr>
            <w:tcW w:w="2340" w:type="dxa"/>
            <w:tcBorders>
              <w:top w:val="single" w:sz="2" w:space="0" w:color="auto"/>
              <w:left w:val="single" w:sz="2" w:space="0" w:color="auto"/>
              <w:bottom w:val="single" w:sz="2" w:space="0" w:color="auto"/>
              <w:right w:val="single" w:sz="2" w:space="0" w:color="auto"/>
            </w:tcBorders>
          </w:tcPr>
          <w:p w:rsidR="0013289A" w:rsidRPr="00D9385E" w:rsidRDefault="0013289A" w:rsidP="00D9385E">
            <w:pPr>
              <w:spacing w:before="60" w:after="60"/>
              <w:jc w:val="center"/>
              <w:rPr>
                <w:rFonts w:asciiTheme="minorHAnsi" w:eastAsia="SimSun" w:hAnsiTheme="minorHAnsi" w:cs="Arial"/>
                <w:sz w:val="18"/>
                <w:szCs w:val="18"/>
              </w:rPr>
            </w:pPr>
          </w:p>
        </w:tc>
        <w:tc>
          <w:tcPr>
            <w:tcW w:w="2520"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4049 XXXX</w:t>
            </w:r>
          </w:p>
        </w:tc>
      </w:tr>
      <w:tr w:rsidR="0013289A" w:rsidRPr="00D9385E" w:rsidTr="00D9385E">
        <w:trPr>
          <w:jc w:val="center"/>
        </w:trPr>
        <w:tc>
          <w:tcPr>
            <w:tcW w:w="1701"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3</w:t>
            </w:r>
          </w:p>
        </w:tc>
        <w:tc>
          <w:tcPr>
            <w:tcW w:w="2340"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4054 XXXX</w:t>
            </w:r>
          </w:p>
        </w:tc>
        <w:tc>
          <w:tcPr>
            <w:tcW w:w="2520"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4056 XXXX</w:t>
            </w:r>
          </w:p>
        </w:tc>
      </w:tr>
      <w:tr w:rsidR="0013289A" w:rsidRPr="00D9385E" w:rsidTr="00D9385E">
        <w:trPr>
          <w:jc w:val="center"/>
        </w:trPr>
        <w:tc>
          <w:tcPr>
            <w:tcW w:w="1701"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3</w:t>
            </w:r>
          </w:p>
        </w:tc>
        <w:tc>
          <w:tcPr>
            <w:tcW w:w="2340"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4070 XXXX</w:t>
            </w:r>
          </w:p>
        </w:tc>
        <w:tc>
          <w:tcPr>
            <w:tcW w:w="2520"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4071 XXXX</w:t>
            </w:r>
          </w:p>
        </w:tc>
      </w:tr>
      <w:tr w:rsidR="0013289A" w:rsidRPr="00D9385E" w:rsidTr="00D9385E">
        <w:trPr>
          <w:jc w:val="center"/>
        </w:trPr>
        <w:tc>
          <w:tcPr>
            <w:tcW w:w="1701"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3</w:t>
            </w:r>
          </w:p>
        </w:tc>
        <w:tc>
          <w:tcPr>
            <w:tcW w:w="2340" w:type="dxa"/>
            <w:tcBorders>
              <w:top w:val="single" w:sz="2" w:space="0" w:color="auto"/>
              <w:left w:val="single" w:sz="2" w:space="0" w:color="auto"/>
              <w:bottom w:val="single" w:sz="2" w:space="0" w:color="auto"/>
              <w:right w:val="single" w:sz="2" w:space="0" w:color="auto"/>
            </w:tcBorders>
          </w:tcPr>
          <w:p w:rsidR="0013289A" w:rsidRPr="00D9385E" w:rsidRDefault="0013289A" w:rsidP="00D9385E">
            <w:pPr>
              <w:spacing w:before="60" w:after="60"/>
              <w:jc w:val="center"/>
              <w:rPr>
                <w:rFonts w:asciiTheme="minorHAnsi" w:eastAsia="SimSun" w:hAnsiTheme="minorHAnsi" w:cs="Arial"/>
                <w:sz w:val="18"/>
                <w:szCs w:val="18"/>
              </w:rPr>
            </w:pPr>
          </w:p>
        </w:tc>
        <w:tc>
          <w:tcPr>
            <w:tcW w:w="2520"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4077 XXXX</w:t>
            </w:r>
          </w:p>
        </w:tc>
      </w:tr>
      <w:tr w:rsidR="0013289A" w:rsidRPr="00D9385E" w:rsidTr="00D9385E">
        <w:trPr>
          <w:jc w:val="center"/>
        </w:trPr>
        <w:tc>
          <w:tcPr>
            <w:tcW w:w="1701"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3</w:t>
            </w:r>
          </w:p>
        </w:tc>
        <w:tc>
          <w:tcPr>
            <w:tcW w:w="2340" w:type="dxa"/>
            <w:tcBorders>
              <w:top w:val="single" w:sz="2" w:space="0" w:color="auto"/>
              <w:left w:val="single" w:sz="2" w:space="0" w:color="auto"/>
              <w:bottom w:val="single" w:sz="2" w:space="0" w:color="auto"/>
              <w:right w:val="single" w:sz="2" w:space="0" w:color="auto"/>
            </w:tcBorders>
          </w:tcPr>
          <w:p w:rsidR="0013289A" w:rsidRPr="00D9385E" w:rsidRDefault="0013289A" w:rsidP="00D9385E">
            <w:pPr>
              <w:spacing w:before="60" w:after="60"/>
              <w:jc w:val="center"/>
              <w:rPr>
                <w:rFonts w:asciiTheme="minorHAnsi" w:eastAsia="SimSun" w:hAnsiTheme="minorHAnsi" w:cs="Arial"/>
                <w:sz w:val="18"/>
                <w:szCs w:val="18"/>
              </w:rPr>
            </w:pPr>
          </w:p>
        </w:tc>
        <w:tc>
          <w:tcPr>
            <w:tcW w:w="2520" w:type="dxa"/>
            <w:tcBorders>
              <w:top w:val="single" w:sz="2" w:space="0" w:color="auto"/>
              <w:left w:val="single" w:sz="2" w:space="0" w:color="auto"/>
              <w:bottom w:val="single" w:sz="2" w:space="0" w:color="auto"/>
              <w:right w:val="single" w:sz="2" w:space="0" w:color="auto"/>
            </w:tcBorders>
            <w:hideMark/>
          </w:tcPr>
          <w:p w:rsidR="0013289A" w:rsidRPr="00D9385E" w:rsidRDefault="0013289A" w:rsidP="00D9385E">
            <w:pPr>
              <w:spacing w:before="60" w:after="60"/>
              <w:jc w:val="center"/>
              <w:rPr>
                <w:rFonts w:asciiTheme="minorHAnsi" w:eastAsia="SimSun" w:hAnsiTheme="minorHAnsi" w:cs="Arial"/>
                <w:sz w:val="18"/>
                <w:szCs w:val="18"/>
              </w:rPr>
            </w:pPr>
            <w:r w:rsidRPr="00D9385E">
              <w:rPr>
                <w:rFonts w:asciiTheme="minorHAnsi" w:eastAsia="SimSun" w:hAnsiTheme="minorHAnsi" w:cs="Arial"/>
                <w:sz w:val="18"/>
                <w:szCs w:val="18"/>
              </w:rPr>
              <w:t>4079 XXXX</w:t>
            </w:r>
          </w:p>
        </w:tc>
      </w:tr>
    </w:tbl>
    <w:p w:rsidR="00D9385E" w:rsidRDefault="00D9385E" w:rsidP="00D9385E"/>
    <w:p w:rsidR="0013289A" w:rsidRPr="0013289A" w:rsidRDefault="0013289A" w:rsidP="00D9385E">
      <w:r w:rsidRPr="0013289A">
        <w:rPr>
          <w:bCs/>
        </w:rPr>
        <w:t xml:space="preserve">Présentation </w:t>
      </w:r>
      <w:r w:rsidRPr="0013289A">
        <w:t xml:space="preserve">of the </w:t>
      </w:r>
      <w:r w:rsidRPr="0013289A">
        <w:rPr>
          <w:rFonts w:eastAsiaTheme="majorEastAsia"/>
          <w:bCs/>
        </w:rPr>
        <w:t xml:space="preserve">ITU-T E.164 </w:t>
      </w:r>
      <w:r w:rsidRPr="0013289A">
        <w:t>numbering plan for country code 226</w:t>
      </w:r>
    </w:p>
    <w:p w:rsidR="0013289A" w:rsidRPr="0013289A" w:rsidRDefault="00D9385E" w:rsidP="00D9385E">
      <w:r>
        <w:t>a)</w:t>
      </w:r>
      <w:r>
        <w:tab/>
      </w:r>
      <w:r w:rsidR="0013289A" w:rsidRPr="0013289A">
        <w:t>Overview:</w:t>
      </w:r>
    </w:p>
    <w:p w:rsidR="0013289A" w:rsidRPr="00D9385E" w:rsidRDefault="00D9385E" w:rsidP="00D9385E">
      <w:pPr>
        <w:tabs>
          <w:tab w:val="clear" w:pos="5954"/>
          <w:tab w:val="left" w:pos="5753"/>
        </w:tabs>
        <w:jc w:val="left"/>
        <w:rPr>
          <w:rFonts w:asciiTheme="minorHAnsi" w:hAnsiTheme="minorHAnsi" w:cs="Arial"/>
        </w:rPr>
      </w:pPr>
      <w:r w:rsidRPr="00D9385E">
        <w:tab/>
      </w:r>
      <w:r w:rsidR="0013289A" w:rsidRPr="00D9385E">
        <w:t xml:space="preserve">The minimum number length (excluding the country code) is </w:t>
      </w:r>
      <w:r w:rsidR="0013289A" w:rsidRPr="00D9385E">
        <w:tab/>
      </w:r>
      <w:r w:rsidR="0013289A" w:rsidRPr="00D9385E">
        <w:rPr>
          <w:bCs/>
        </w:rPr>
        <w:t>8</w:t>
      </w:r>
      <w:r w:rsidR="0013289A" w:rsidRPr="00D9385E">
        <w:t xml:space="preserve"> digits.</w:t>
      </w:r>
      <w:r w:rsidRPr="00D9385E">
        <w:br/>
      </w:r>
      <w:r w:rsidRPr="00D9385E">
        <w:rPr>
          <w:rFonts w:asciiTheme="minorHAnsi" w:hAnsiTheme="minorHAnsi" w:cs="Arial"/>
        </w:rPr>
        <w:tab/>
      </w:r>
      <w:r w:rsidR="0013289A" w:rsidRPr="00D9385E">
        <w:rPr>
          <w:rFonts w:asciiTheme="minorHAnsi" w:hAnsiTheme="minorHAnsi" w:cs="Arial"/>
        </w:rPr>
        <w:t xml:space="preserve">The maximum number length (excluding the country code) is </w:t>
      </w:r>
      <w:r w:rsidR="0013289A" w:rsidRPr="00D9385E">
        <w:rPr>
          <w:rFonts w:asciiTheme="minorHAnsi" w:hAnsiTheme="minorHAnsi" w:cs="Arial"/>
        </w:rPr>
        <w:tab/>
      </w:r>
      <w:r w:rsidR="0013289A" w:rsidRPr="00D9385E">
        <w:rPr>
          <w:rFonts w:asciiTheme="minorHAnsi" w:hAnsiTheme="minorHAnsi" w:cs="Arial"/>
          <w:bCs/>
        </w:rPr>
        <w:t>8</w:t>
      </w:r>
      <w:r w:rsidR="0013289A" w:rsidRPr="00D9385E">
        <w:rPr>
          <w:rFonts w:asciiTheme="minorHAnsi" w:hAnsiTheme="minorHAnsi" w:cs="Arial"/>
        </w:rPr>
        <w:t xml:space="preserve"> digits.</w:t>
      </w:r>
    </w:p>
    <w:p w:rsidR="0013289A" w:rsidRPr="0013289A" w:rsidRDefault="00D9385E" w:rsidP="00D9385E">
      <w:r>
        <w:t>b)</w:t>
      </w:r>
      <w:r>
        <w:tab/>
      </w:r>
      <w:r w:rsidR="0013289A" w:rsidRPr="0013289A">
        <w:t>Detail of numbering plan:</w:t>
      </w:r>
    </w:p>
    <w:p w:rsidR="0013289A" w:rsidRPr="0013289A" w:rsidRDefault="0013289A" w:rsidP="00D9385E">
      <w:pPr>
        <w:rPr>
          <w:lang w:val="fr-CH"/>
        </w:rPr>
      </w:pPr>
    </w:p>
    <w:tbl>
      <w:tblPr>
        <w:tblStyle w:val="TableGrid"/>
        <w:tblW w:w="9072" w:type="dxa"/>
        <w:jc w:val="center"/>
        <w:tblLook w:val="04A0"/>
      </w:tblPr>
      <w:tblGrid>
        <w:gridCol w:w="1936"/>
        <w:gridCol w:w="983"/>
        <w:gridCol w:w="982"/>
        <w:gridCol w:w="2825"/>
        <w:gridCol w:w="2346"/>
      </w:tblGrid>
      <w:tr w:rsidR="0013289A" w:rsidRPr="00D9385E" w:rsidTr="00D9385E">
        <w:trPr>
          <w:cantSplit/>
          <w:trHeight w:val="578"/>
          <w:tblHeader/>
          <w:jc w:val="center"/>
        </w:trPr>
        <w:tc>
          <w:tcPr>
            <w:tcW w:w="1067" w:type="pct"/>
            <w:vMerge w:val="restart"/>
            <w:tcBorders>
              <w:top w:val="single" w:sz="4" w:space="0" w:color="auto"/>
              <w:left w:val="single" w:sz="4" w:space="0" w:color="auto"/>
              <w:bottom w:val="single" w:sz="4" w:space="0" w:color="auto"/>
              <w:right w:val="single" w:sz="4" w:space="0" w:color="auto"/>
            </w:tcBorders>
            <w:vAlign w:val="center"/>
            <w:hideMark/>
          </w:tcPr>
          <w:p w:rsidR="0013289A" w:rsidRPr="00D9385E" w:rsidRDefault="0013289A" w:rsidP="00D9385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D9385E">
              <w:rPr>
                <w:rFonts w:asciiTheme="minorHAnsi" w:hAnsiTheme="minorHAnsi" w:cs="Arial"/>
                <w:bCs/>
                <w:i/>
                <w:iCs/>
                <w:sz w:val="18"/>
                <w:szCs w:val="18"/>
              </w:rPr>
              <w:t>NDC (national destination code) or leading digits of N(S)N (national (significant) number)</w:t>
            </w:r>
          </w:p>
        </w:tc>
        <w:tc>
          <w:tcPr>
            <w:tcW w:w="1083" w:type="pct"/>
            <w:gridSpan w:val="2"/>
            <w:tcBorders>
              <w:top w:val="single" w:sz="4" w:space="0" w:color="auto"/>
              <w:left w:val="single" w:sz="4" w:space="0" w:color="auto"/>
              <w:bottom w:val="single" w:sz="4" w:space="0" w:color="auto"/>
              <w:right w:val="single" w:sz="4" w:space="0" w:color="auto"/>
            </w:tcBorders>
            <w:vAlign w:val="center"/>
            <w:hideMark/>
          </w:tcPr>
          <w:p w:rsidR="0013289A" w:rsidRPr="00D9385E" w:rsidRDefault="0013289A" w:rsidP="00D9385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D9385E">
              <w:rPr>
                <w:rFonts w:asciiTheme="minorHAnsi" w:hAnsiTheme="minorHAnsi" w:cs="Arial"/>
                <w:bCs/>
                <w:i/>
                <w:iCs/>
                <w:sz w:val="18"/>
                <w:szCs w:val="18"/>
              </w:rPr>
              <w:t>N(S)N number length</w:t>
            </w:r>
          </w:p>
        </w:tc>
        <w:tc>
          <w:tcPr>
            <w:tcW w:w="1557" w:type="pct"/>
            <w:vMerge w:val="restart"/>
            <w:tcBorders>
              <w:top w:val="single" w:sz="4" w:space="0" w:color="auto"/>
              <w:left w:val="single" w:sz="4" w:space="0" w:color="auto"/>
              <w:bottom w:val="single" w:sz="4" w:space="0" w:color="auto"/>
              <w:right w:val="single" w:sz="4" w:space="0" w:color="auto"/>
            </w:tcBorders>
            <w:vAlign w:val="center"/>
            <w:hideMark/>
          </w:tcPr>
          <w:p w:rsidR="0013289A" w:rsidRPr="00D9385E" w:rsidRDefault="0013289A" w:rsidP="00D9385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D9385E">
              <w:rPr>
                <w:rFonts w:asciiTheme="minorHAnsi" w:hAnsiTheme="minorHAnsi" w:cs="Arial"/>
                <w:bCs/>
                <w:i/>
                <w:iCs/>
                <w:sz w:val="18"/>
                <w:szCs w:val="18"/>
              </w:rPr>
              <w:t>Usage of E.164 number</w:t>
            </w:r>
          </w:p>
        </w:tc>
        <w:tc>
          <w:tcPr>
            <w:tcW w:w="1293" w:type="pct"/>
            <w:vMerge w:val="restart"/>
            <w:tcBorders>
              <w:top w:val="single" w:sz="4" w:space="0" w:color="auto"/>
              <w:left w:val="single" w:sz="4" w:space="0" w:color="auto"/>
              <w:bottom w:val="single" w:sz="4" w:space="0" w:color="auto"/>
              <w:right w:val="single" w:sz="4" w:space="0" w:color="auto"/>
            </w:tcBorders>
            <w:vAlign w:val="center"/>
            <w:hideMark/>
          </w:tcPr>
          <w:p w:rsidR="0013289A" w:rsidRPr="00D9385E" w:rsidRDefault="0013289A" w:rsidP="00D9385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D9385E">
              <w:rPr>
                <w:rFonts w:asciiTheme="minorHAnsi" w:hAnsiTheme="minorHAnsi" w:cs="Arial"/>
                <w:bCs/>
                <w:i/>
                <w:iCs/>
                <w:sz w:val="18"/>
                <w:szCs w:val="18"/>
              </w:rPr>
              <w:t>additional information</w:t>
            </w:r>
          </w:p>
        </w:tc>
      </w:tr>
      <w:tr w:rsidR="0013289A" w:rsidRPr="00D9385E" w:rsidTr="00D9385E">
        <w:trPr>
          <w:cantSplit/>
          <w:trHeight w:val="57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89A" w:rsidRPr="00D9385E" w:rsidRDefault="0013289A" w:rsidP="00D9385E">
            <w:pPr>
              <w:overflowPunct/>
              <w:autoSpaceDE/>
              <w:autoSpaceDN/>
              <w:adjustRightInd/>
              <w:spacing w:before="60" w:after="60"/>
              <w:rPr>
                <w:rFonts w:asciiTheme="minorHAnsi" w:hAnsiTheme="minorHAnsi" w:cs="Arial"/>
                <w:bCs/>
                <w:i/>
                <w:iCs/>
                <w:color w:val="FF0000"/>
                <w:sz w:val="18"/>
                <w:szCs w:val="18"/>
              </w:rPr>
            </w:pPr>
          </w:p>
        </w:tc>
        <w:tc>
          <w:tcPr>
            <w:tcW w:w="542" w:type="pct"/>
            <w:tcBorders>
              <w:top w:val="single" w:sz="4" w:space="0" w:color="auto"/>
              <w:left w:val="single" w:sz="4" w:space="0" w:color="auto"/>
              <w:bottom w:val="single" w:sz="4" w:space="0" w:color="auto"/>
              <w:right w:val="single" w:sz="4" w:space="0" w:color="auto"/>
            </w:tcBorders>
            <w:vAlign w:val="center"/>
            <w:hideMark/>
          </w:tcPr>
          <w:p w:rsidR="0013289A" w:rsidRPr="00D9385E" w:rsidRDefault="0013289A" w:rsidP="00D9385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color w:val="000000"/>
                <w:sz w:val="18"/>
                <w:szCs w:val="18"/>
              </w:rPr>
            </w:pPr>
            <w:r w:rsidRPr="00D9385E">
              <w:rPr>
                <w:rFonts w:asciiTheme="minorHAnsi" w:hAnsiTheme="minorHAnsi" w:cs="Arial"/>
                <w:bCs/>
                <w:i/>
                <w:iCs/>
                <w:sz w:val="18"/>
                <w:szCs w:val="18"/>
              </w:rPr>
              <w:t>Maximum length</w:t>
            </w:r>
          </w:p>
        </w:tc>
        <w:tc>
          <w:tcPr>
            <w:tcW w:w="541" w:type="pct"/>
            <w:tcBorders>
              <w:top w:val="single" w:sz="4" w:space="0" w:color="auto"/>
              <w:left w:val="single" w:sz="4" w:space="0" w:color="auto"/>
              <w:bottom w:val="single" w:sz="4" w:space="0" w:color="auto"/>
              <w:right w:val="single" w:sz="4" w:space="0" w:color="auto"/>
            </w:tcBorders>
            <w:vAlign w:val="center"/>
            <w:hideMark/>
          </w:tcPr>
          <w:p w:rsidR="0013289A" w:rsidRPr="00D9385E" w:rsidRDefault="0013289A" w:rsidP="00D9385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color w:val="000000"/>
                <w:sz w:val="18"/>
                <w:szCs w:val="18"/>
              </w:rPr>
            </w:pPr>
            <w:r w:rsidRPr="00D9385E">
              <w:rPr>
                <w:rFonts w:asciiTheme="minorHAnsi" w:hAnsiTheme="minorHAnsi" w:cs="Arial"/>
                <w:bCs/>
                <w:i/>
                <w:iCs/>
                <w:color w:val="000000"/>
                <w:sz w:val="18"/>
                <w:szCs w:val="18"/>
              </w:rPr>
              <w:t>Minimum length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89A" w:rsidRPr="00D9385E" w:rsidRDefault="0013289A" w:rsidP="00D9385E">
            <w:pPr>
              <w:overflowPunct/>
              <w:autoSpaceDE/>
              <w:autoSpaceDN/>
              <w:adjustRightInd/>
              <w:spacing w:before="60" w:after="60"/>
              <w:rPr>
                <w:rFonts w:asciiTheme="minorHAnsi" w:hAnsiTheme="minorHAnsi" w:cs="Arial"/>
                <w:bCs/>
                <w:i/>
                <w:iCs/>
                <w:color w:val="FF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89A" w:rsidRPr="00D9385E" w:rsidRDefault="0013289A" w:rsidP="00D9385E">
            <w:pPr>
              <w:overflowPunct/>
              <w:autoSpaceDE/>
              <w:autoSpaceDN/>
              <w:adjustRightInd/>
              <w:spacing w:before="60" w:after="60"/>
              <w:rPr>
                <w:rFonts w:asciiTheme="minorHAnsi" w:hAnsiTheme="minorHAnsi" w:cs="Arial"/>
                <w:bCs/>
                <w:i/>
                <w:iCs/>
                <w:color w:val="FF0000"/>
                <w:sz w:val="18"/>
                <w:szCs w:val="18"/>
              </w:rPr>
            </w:pP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50</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rPr>
            </w:pPr>
            <w:r w:rsidRPr="00D9385E">
              <w:rPr>
                <w:rFonts w:asciiTheme="minorHAnsi" w:hAnsiTheme="minorHAnsi" w:cs="Arial"/>
                <w:sz w:val="18"/>
                <w:szCs w:val="18"/>
              </w:rPr>
              <w:t>Geographic Number – Fixed telephone service</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lang w:val="fr-CH"/>
              </w:rPr>
            </w:pPr>
            <w:r w:rsidRPr="00D9385E">
              <w:rPr>
                <w:rFonts w:asciiTheme="minorHAnsi" w:hAnsiTheme="minorHAnsi" w:cs="Arial"/>
                <w:sz w:val="18"/>
                <w:szCs w:val="18"/>
                <w:lang w:val="fr-CH"/>
              </w:rPr>
              <w:t>Zone code</w:t>
            </w:r>
            <w:r w:rsidRPr="00D9385E">
              <w:rPr>
                <w:rFonts w:asciiTheme="minorHAnsi" w:hAnsiTheme="minorHAnsi" w:cs="Arial"/>
                <w:sz w:val="18"/>
                <w:szCs w:val="18"/>
                <w:lang w:val="fr-CH"/>
              </w:rPr>
              <w:br/>
              <w:t xml:space="preserve">Centre </w:t>
            </w:r>
            <w:r w:rsidR="00D9385E">
              <w:rPr>
                <w:rFonts w:asciiTheme="minorHAnsi" w:hAnsiTheme="minorHAnsi" w:cs="Arial"/>
                <w:sz w:val="18"/>
                <w:szCs w:val="18"/>
                <w:lang w:val="fr-CH"/>
              </w:rPr>
              <w:t>–</w:t>
            </w:r>
            <w:r w:rsidRPr="00D9385E">
              <w:rPr>
                <w:rFonts w:asciiTheme="minorHAnsi" w:hAnsiTheme="minorHAnsi" w:cs="Arial"/>
                <w:sz w:val="18"/>
                <w:szCs w:val="18"/>
                <w:lang w:val="fr-CH"/>
              </w:rPr>
              <w:t xml:space="preserve"> ONATEL S.A.</w:t>
            </w: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40</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keepNext/>
              <w:keepLines/>
              <w:spacing w:before="60" w:after="60"/>
              <w:jc w:val="left"/>
              <w:rPr>
                <w:rFonts w:asciiTheme="minorHAnsi" w:hAnsiTheme="minorHAnsi" w:cs="Arial"/>
                <w:sz w:val="18"/>
                <w:szCs w:val="18"/>
              </w:rPr>
            </w:pPr>
            <w:r w:rsidRPr="00D9385E">
              <w:rPr>
                <w:rFonts w:asciiTheme="minorHAnsi" w:hAnsiTheme="minorHAnsi" w:cs="Arial"/>
                <w:sz w:val="18"/>
                <w:szCs w:val="18"/>
              </w:rPr>
              <w:t>Geographic Number – Fixed telephone service</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rPr>
            </w:pPr>
            <w:r w:rsidRPr="00D9385E">
              <w:rPr>
                <w:rFonts w:asciiTheme="minorHAnsi" w:hAnsiTheme="minorHAnsi" w:cs="Arial"/>
                <w:sz w:val="18"/>
                <w:szCs w:val="18"/>
              </w:rPr>
              <w:t>Zone code</w:t>
            </w:r>
            <w:r w:rsidRPr="00D9385E">
              <w:rPr>
                <w:rFonts w:asciiTheme="minorHAnsi" w:hAnsiTheme="minorHAnsi" w:cs="Arial"/>
                <w:sz w:val="18"/>
                <w:szCs w:val="18"/>
              </w:rPr>
              <w:br/>
              <w:t xml:space="preserve">North and East </w:t>
            </w:r>
            <w:r w:rsidR="00D9385E">
              <w:rPr>
                <w:rFonts w:asciiTheme="minorHAnsi" w:hAnsiTheme="minorHAnsi" w:cs="Arial"/>
                <w:sz w:val="18"/>
                <w:szCs w:val="18"/>
              </w:rPr>
              <w:t>–</w:t>
            </w:r>
            <w:r w:rsidRPr="00D9385E">
              <w:rPr>
                <w:rFonts w:asciiTheme="minorHAnsi" w:hAnsiTheme="minorHAnsi" w:cs="Arial"/>
                <w:sz w:val="18"/>
                <w:szCs w:val="18"/>
              </w:rPr>
              <w:t xml:space="preserve"> </w:t>
            </w:r>
            <w:r w:rsidRPr="00D9385E">
              <w:rPr>
                <w:rFonts w:asciiTheme="minorHAnsi" w:hAnsiTheme="minorHAnsi" w:cs="Arial"/>
                <w:sz w:val="18"/>
                <w:szCs w:val="18"/>
              </w:rPr>
              <w:br/>
              <w:t>ONATEL S.A.</w:t>
            </w: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20</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keepNext/>
              <w:keepLines/>
              <w:spacing w:before="60" w:after="60"/>
              <w:jc w:val="left"/>
              <w:rPr>
                <w:rFonts w:asciiTheme="minorHAnsi" w:hAnsiTheme="minorHAnsi" w:cs="Arial"/>
                <w:sz w:val="18"/>
                <w:szCs w:val="18"/>
              </w:rPr>
            </w:pPr>
            <w:r w:rsidRPr="00D9385E">
              <w:rPr>
                <w:rFonts w:asciiTheme="minorHAnsi" w:hAnsiTheme="minorHAnsi" w:cs="Arial"/>
                <w:sz w:val="18"/>
                <w:szCs w:val="18"/>
              </w:rPr>
              <w:t>Geographic Number – Fixed telephone service</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lang w:val="fr-CH"/>
              </w:rPr>
            </w:pPr>
            <w:r w:rsidRPr="00D9385E">
              <w:rPr>
                <w:rFonts w:asciiTheme="minorHAnsi" w:hAnsiTheme="minorHAnsi" w:cs="Arial"/>
                <w:sz w:val="18"/>
                <w:szCs w:val="18"/>
                <w:lang w:val="fr-FR"/>
              </w:rPr>
              <w:t>Zone code</w:t>
            </w:r>
            <w:r w:rsidRPr="00D9385E">
              <w:rPr>
                <w:rFonts w:asciiTheme="minorHAnsi" w:hAnsiTheme="minorHAnsi" w:cs="Arial"/>
                <w:sz w:val="18"/>
                <w:szCs w:val="18"/>
                <w:lang w:val="fr-CH"/>
              </w:rPr>
              <w:br/>
              <w:t xml:space="preserve">West </w:t>
            </w:r>
            <w:r w:rsidR="00D9385E">
              <w:rPr>
                <w:rFonts w:asciiTheme="minorHAnsi" w:hAnsiTheme="minorHAnsi" w:cs="Arial"/>
                <w:sz w:val="18"/>
                <w:szCs w:val="18"/>
                <w:lang w:val="fr-CH"/>
              </w:rPr>
              <w:t>–</w:t>
            </w:r>
            <w:r w:rsidRPr="00D9385E">
              <w:rPr>
                <w:rFonts w:asciiTheme="minorHAnsi" w:hAnsiTheme="minorHAnsi" w:cs="Arial"/>
                <w:sz w:val="18"/>
                <w:szCs w:val="18"/>
                <w:lang w:val="fr-CH"/>
              </w:rPr>
              <w:t xml:space="preserve"> ONATEL S.A.</w:t>
            </w: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70</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keepNext/>
              <w:keepLines/>
              <w:spacing w:before="60" w:after="60"/>
              <w:jc w:val="left"/>
              <w:rPr>
                <w:rFonts w:asciiTheme="minorHAnsi" w:hAnsiTheme="minorHAnsi" w:cs="Arial"/>
                <w:sz w:val="18"/>
                <w:szCs w:val="18"/>
                <w:lang w:val="fr-FR"/>
              </w:rPr>
            </w:pPr>
            <w:r w:rsidRPr="00D9385E">
              <w:rPr>
                <w:rFonts w:asciiTheme="minorHAnsi" w:hAnsiTheme="minorHAnsi" w:cs="Arial"/>
                <w:sz w:val="18"/>
                <w:szCs w:val="18"/>
                <w:lang w:val="fr-CH"/>
              </w:rPr>
              <w:t xml:space="preserve">Non Geographic Number - </w:t>
            </w:r>
            <w:r w:rsidRPr="00D9385E">
              <w:rPr>
                <w:rFonts w:asciiTheme="minorHAnsi" w:hAnsiTheme="minorHAnsi" w:cs="Arial"/>
                <w:sz w:val="18"/>
                <w:szCs w:val="18"/>
                <w:lang w:val="fr-FR"/>
              </w:rPr>
              <w:t>Mobile telephone service</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lang w:val="fr-CH"/>
              </w:rPr>
            </w:pPr>
            <w:r w:rsidRPr="00D9385E">
              <w:rPr>
                <w:rFonts w:asciiTheme="minorHAnsi" w:hAnsiTheme="minorHAnsi" w:cs="Arial"/>
                <w:sz w:val="18"/>
                <w:szCs w:val="18"/>
                <w:lang w:val="fr-CH"/>
              </w:rPr>
              <w:t>Telmob</w:t>
            </w:r>
            <w:r w:rsidRPr="00D9385E">
              <w:rPr>
                <w:rFonts w:asciiTheme="minorHAnsi" w:hAnsiTheme="minorHAnsi" w:cs="Arial"/>
                <w:sz w:val="18"/>
                <w:szCs w:val="18"/>
                <w:lang w:val="fr-CH"/>
              </w:rPr>
              <w:br/>
              <w:t>(ONATEL S.A.)</w:t>
            </w: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71</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keepNext/>
              <w:keepLines/>
              <w:spacing w:before="60" w:after="60"/>
              <w:jc w:val="left"/>
              <w:rPr>
                <w:rFonts w:asciiTheme="minorHAnsi" w:hAnsiTheme="minorHAnsi" w:cs="Arial"/>
                <w:sz w:val="18"/>
                <w:szCs w:val="18"/>
                <w:lang w:val="fr-FR"/>
              </w:rPr>
            </w:pPr>
            <w:r w:rsidRPr="00D9385E">
              <w:rPr>
                <w:rFonts w:asciiTheme="minorHAnsi" w:hAnsiTheme="minorHAnsi" w:cs="Arial"/>
                <w:sz w:val="18"/>
                <w:szCs w:val="18"/>
                <w:lang w:val="fr-CH"/>
              </w:rPr>
              <w:t xml:space="preserve">Non Geographic Number </w:t>
            </w:r>
            <w:r w:rsidRPr="00D9385E">
              <w:rPr>
                <w:rFonts w:asciiTheme="minorHAnsi" w:hAnsiTheme="minorHAnsi" w:cs="Arial"/>
                <w:sz w:val="18"/>
                <w:szCs w:val="18"/>
                <w:lang w:val="fr-FR"/>
              </w:rPr>
              <w:t>- Mobile telephone service</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lang w:val="fr-CH"/>
              </w:rPr>
            </w:pPr>
            <w:r w:rsidRPr="00D9385E">
              <w:rPr>
                <w:rFonts w:asciiTheme="minorHAnsi" w:hAnsiTheme="minorHAnsi" w:cs="Arial"/>
                <w:sz w:val="18"/>
                <w:szCs w:val="18"/>
                <w:lang w:val="fr-CH"/>
              </w:rPr>
              <w:t>Telmob</w:t>
            </w:r>
            <w:r w:rsidRPr="00D9385E">
              <w:rPr>
                <w:rFonts w:asciiTheme="minorHAnsi" w:hAnsiTheme="minorHAnsi" w:cs="Arial"/>
                <w:sz w:val="18"/>
                <w:szCs w:val="18"/>
                <w:lang w:val="fr-CH"/>
              </w:rPr>
              <w:br/>
              <w:t>(ONATEL S.A.)</w:t>
            </w: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72</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keepNext/>
              <w:keepLines/>
              <w:spacing w:before="60" w:after="60"/>
              <w:jc w:val="left"/>
              <w:rPr>
                <w:rFonts w:asciiTheme="minorHAnsi" w:hAnsiTheme="minorHAnsi" w:cs="Arial"/>
                <w:sz w:val="18"/>
                <w:szCs w:val="18"/>
                <w:lang w:val="fr-FR"/>
              </w:rPr>
            </w:pPr>
            <w:r w:rsidRPr="00D9385E">
              <w:rPr>
                <w:rFonts w:asciiTheme="minorHAnsi" w:hAnsiTheme="minorHAnsi" w:cs="Arial"/>
                <w:sz w:val="18"/>
                <w:szCs w:val="18"/>
                <w:lang w:val="fr-CH"/>
              </w:rPr>
              <w:t xml:space="preserve">Non Geographic Number </w:t>
            </w:r>
            <w:r w:rsidRPr="00D9385E">
              <w:rPr>
                <w:rFonts w:asciiTheme="minorHAnsi" w:hAnsiTheme="minorHAnsi" w:cs="Arial"/>
                <w:sz w:val="18"/>
                <w:szCs w:val="18"/>
                <w:lang w:val="fr-FR"/>
              </w:rPr>
              <w:t>- Mobile telephone service</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lang w:val="fr-CH"/>
              </w:rPr>
            </w:pPr>
            <w:r w:rsidRPr="00D9385E">
              <w:rPr>
                <w:rFonts w:asciiTheme="minorHAnsi" w:hAnsiTheme="minorHAnsi" w:cs="Arial"/>
                <w:sz w:val="18"/>
                <w:szCs w:val="18"/>
                <w:lang w:val="fr-CH"/>
              </w:rPr>
              <w:t>Telmob</w:t>
            </w:r>
            <w:r w:rsidRPr="00D9385E">
              <w:rPr>
                <w:rFonts w:asciiTheme="minorHAnsi" w:hAnsiTheme="minorHAnsi" w:cs="Arial"/>
                <w:sz w:val="18"/>
                <w:szCs w:val="18"/>
                <w:lang w:val="fr-CH"/>
              </w:rPr>
              <w:br/>
              <w:t>(ONATEL S.A.)</w:t>
            </w: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73</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keepNext/>
              <w:keepLines/>
              <w:spacing w:before="60" w:after="60"/>
              <w:jc w:val="left"/>
              <w:rPr>
                <w:rFonts w:asciiTheme="minorHAnsi" w:hAnsiTheme="minorHAnsi" w:cs="Arial"/>
                <w:sz w:val="18"/>
                <w:szCs w:val="18"/>
                <w:lang w:val="fr-FR"/>
              </w:rPr>
            </w:pPr>
            <w:r w:rsidRPr="00D9385E">
              <w:rPr>
                <w:rFonts w:asciiTheme="minorHAnsi" w:hAnsiTheme="minorHAnsi" w:cs="Arial"/>
                <w:sz w:val="18"/>
                <w:szCs w:val="18"/>
                <w:lang w:val="fr-CH"/>
              </w:rPr>
              <w:t xml:space="preserve">Non Geographic Number - </w:t>
            </w:r>
            <w:r w:rsidRPr="00D9385E">
              <w:rPr>
                <w:rFonts w:asciiTheme="minorHAnsi" w:hAnsiTheme="minorHAnsi" w:cs="Arial"/>
                <w:sz w:val="18"/>
                <w:szCs w:val="18"/>
                <w:lang w:val="fr-FR"/>
              </w:rPr>
              <w:t>Mobile telephone service</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lang w:val="fr-CH"/>
              </w:rPr>
            </w:pPr>
            <w:r w:rsidRPr="00D9385E">
              <w:rPr>
                <w:rFonts w:asciiTheme="minorHAnsi" w:hAnsiTheme="minorHAnsi" w:cs="Arial"/>
                <w:sz w:val="18"/>
                <w:szCs w:val="18"/>
                <w:lang w:val="fr-CH"/>
              </w:rPr>
              <w:t>Telmob</w:t>
            </w:r>
            <w:r w:rsidRPr="00D9385E">
              <w:rPr>
                <w:rFonts w:asciiTheme="minorHAnsi" w:hAnsiTheme="minorHAnsi" w:cs="Arial"/>
                <w:sz w:val="18"/>
                <w:szCs w:val="18"/>
                <w:lang w:val="fr-CH"/>
              </w:rPr>
              <w:br/>
              <w:t>(ONATEL S.A.)</w:t>
            </w: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lastRenderedPageBreak/>
              <w:t>74</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keepNext/>
              <w:keepLines/>
              <w:spacing w:before="60" w:after="60"/>
              <w:jc w:val="left"/>
              <w:rPr>
                <w:rFonts w:asciiTheme="minorHAnsi" w:hAnsiTheme="minorHAnsi" w:cs="Arial"/>
                <w:sz w:val="18"/>
                <w:szCs w:val="18"/>
                <w:lang w:val="fr-FR"/>
              </w:rPr>
            </w:pPr>
            <w:r w:rsidRPr="00D9385E">
              <w:rPr>
                <w:rFonts w:asciiTheme="minorHAnsi" w:hAnsiTheme="minorHAnsi" w:cs="Arial"/>
                <w:sz w:val="18"/>
                <w:szCs w:val="18"/>
                <w:lang w:val="fr-CH"/>
              </w:rPr>
              <w:t xml:space="preserve">Non Geographic Number - </w:t>
            </w:r>
            <w:r w:rsidRPr="00D9385E">
              <w:rPr>
                <w:rFonts w:asciiTheme="minorHAnsi" w:hAnsiTheme="minorHAnsi" w:cs="Arial"/>
                <w:sz w:val="18"/>
                <w:szCs w:val="18"/>
                <w:lang w:val="fr-FR"/>
              </w:rPr>
              <w:t>Mobile telephone service</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lang w:val="fr-CH"/>
              </w:rPr>
            </w:pPr>
            <w:r w:rsidRPr="00D9385E">
              <w:rPr>
                <w:rFonts w:asciiTheme="minorHAnsi" w:hAnsiTheme="minorHAnsi" w:cs="Arial"/>
                <w:sz w:val="18"/>
                <w:szCs w:val="18"/>
                <w:lang w:val="fr-CH"/>
              </w:rPr>
              <w:t>Airtel Burkina S.A.</w:t>
            </w: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75</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keepNext/>
              <w:keepLines/>
              <w:spacing w:before="60" w:after="60"/>
              <w:jc w:val="left"/>
              <w:rPr>
                <w:rFonts w:asciiTheme="minorHAnsi" w:hAnsiTheme="minorHAnsi" w:cs="Arial"/>
                <w:sz w:val="18"/>
                <w:szCs w:val="18"/>
                <w:lang w:val="fr-FR"/>
              </w:rPr>
            </w:pPr>
            <w:r w:rsidRPr="00D9385E">
              <w:rPr>
                <w:rFonts w:asciiTheme="minorHAnsi" w:hAnsiTheme="minorHAnsi" w:cs="Arial"/>
                <w:sz w:val="18"/>
                <w:szCs w:val="18"/>
                <w:lang w:val="fr-CH"/>
              </w:rPr>
              <w:t xml:space="preserve">Non Geographic Number - </w:t>
            </w:r>
            <w:r w:rsidRPr="00D9385E">
              <w:rPr>
                <w:rFonts w:asciiTheme="minorHAnsi" w:hAnsiTheme="minorHAnsi" w:cs="Arial"/>
                <w:sz w:val="18"/>
                <w:szCs w:val="18"/>
                <w:lang w:val="fr-FR"/>
              </w:rPr>
              <w:t>Mobile telephone service</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lang w:val="fr-CH"/>
              </w:rPr>
            </w:pPr>
            <w:r w:rsidRPr="00D9385E">
              <w:rPr>
                <w:rFonts w:asciiTheme="minorHAnsi" w:hAnsiTheme="minorHAnsi" w:cs="Arial"/>
                <w:sz w:val="18"/>
                <w:szCs w:val="18"/>
                <w:lang w:val="fr-CH"/>
              </w:rPr>
              <w:t>Airtel Burkina S.A.</w:t>
            </w: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76</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keepNext/>
              <w:keepLines/>
              <w:spacing w:before="60" w:after="60"/>
              <w:jc w:val="left"/>
              <w:rPr>
                <w:rFonts w:asciiTheme="minorHAnsi" w:hAnsiTheme="minorHAnsi" w:cs="Arial"/>
                <w:sz w:val="18"/>
                <w:szCs w:val="18"/>
                <w:lang w:val="fr-FR"/>
              </w:rPr>
            </w:pPr>
            <w:r w:rsidRPr="00D9385E">
              <w:rPr>
                <w:rFonts w:asciiTheme="minorHAnsi" w:hAnsiTheme="minorHAnsi" w:cs="Arial"/>
                <w:sz w:val="18"/>
                <w:szCs w:val="18"/>
                <w:lang w:val="fr-CH"/>
              </w:rPr>
              <w:t xml:space="preserve">Non Geographic Number - </w:t>
            </w:r>
            <w:r w:rsidRPr="00D9385E">
              <w:rPr>
                <w:rFonts w:asciiTheme="minorHAnsi" w:hAnsiTheme="minorHAnsi" w:cs="Arial"/>
                <w:sz w:val="18"/>
                <w:szCs w:val="18"/>
                <w:lang w:val="fr-FR"/>
              </w:rPr>
              <w:t>Mobile telephone service</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lang w:val="fr-CH"/>
              </w:rPr>
            </w:pPr>
            <w:r w:rsidRPr="00D9385E">
              <w:rPr>
                <w:rFonts w:asciiTheme="minorHAnsi" w:hAnsiTheme="minorHAnsi" w:cs="Arial"/>
                <w:sz w:val="18"/>
                <w:szCs w:val="18"/>
                <w:lang w:val="fr-CH"/>
              </w:rPr>
              <w:t>Airtel Burkina S.A.</w:t>
            </w: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77</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keepNext/>
              <w:keepLines/>
              <w:spacing w:before="60" w:after="60"/>
              <w:jc w:val="left"/>
              <w:rPr>
                <w:rFonts w:asciiTheme="minorHAnsi" w:hAnsiTheme="minorHAnsi" w:cs="Arial"/>
                <w:sz w:val="18"/>
                <w:szCs w:val="18"/>
                <w:lang w:val="fr-FR"/>
              </w:rPr>
            </w:pPr>
            <w:r w:rsidRPr="00D9385E">
              <w:rPr>
                <w:rFonts w:asciiTheme="minorHAnsi" w:hAnsiTheme="minorHAnsi" w:cs="Arial"/>
                <w:sz w:val="18"/>
                <w:szCs w:val="18"/>
                <w:lang w:val="fr-CH"/>
              </w:rPr>
              <w:t xml:space="preserve">Non Geographic Number - </w:t>
            </w:r>
            <w:r w:rsidRPr="00D9385E">
              <w:rPr>
                <w:rFonts w:asciiTheme="minorHAnsi" w:hAnsiTheme="minorHAnsi" w:cs="Arial"/>
                <w:sz w:val="18"/>
                <w:szCs w:val="18"/>
                <w:lang w:val="fr-FR"/>
              </w:rPr>
              <w:t>Mobile telephone service</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lang w:val="fr-CH"/>
              </w:rPr>
            </w:pPr>
            <w:r w:rsidRPr="00D9385E">
              <w:rPr>
                <w:rFonts w:asciiTheme="minorHAnsi" w:hAnsiTheme="minorHAnsi" w:cs="Arial"/>
                <w:sz w:val="18"/>
                <w:szCs w:val="18"/>
                <w:lang w:val="fr-CH"/>
              </w:rPr>
              <w:t>Airtel Burkina S.A.</w:t>
            </w: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78</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keepNext/>
              <w:keepLines/>
              <w:spacing w:before="60" w:after="60"/>
              <w:jc w:val="left"/>
              <w:rPr>
                <w:rFonts w:asciiTheme="minorHAnsi" w:hAnsiTheme="minorHAnsi" w:cs="Arial"/>
                <w:sz w:val="18"/>
                <w:szCs w:val="18"/>
                <w:lang w:val="fr-FR"/>
              </w:rPr>
            </w:pPr>
            <w:r w:rsidRPr="00D9385E">
              <w:rPr>
                <w:rFonts w:asciiTheme="minorHAnsi" w:hAnsiTheme="minorHAnsi" w:cs="Arial"/>
                <w:sz w:val="18"/>
                <w:szCs w:val="18"/>
                <w:lang w:val="fr-CH"/>
              </w:rPr>
              <w:t xml:space="preserve">Non Geographic Number - </w:t>
            </w:r>
            <w:r w:rsidRPr="00D9385E">
              <w:rPr>
                <w:rFonts w:asciiTheme="minorHAnsi" w:hAnsiTheme="minorHAnsi" w:cs="Arial"/>
                <w:sz w:val="18"/>
                <w:szCs w:val="18"/>
                <w:lang w:val="fr-FR"/>
              </w:rPr>
              <w:t>Mobile telephone service</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lang w:val="es-ES_tradnl"/>
              </w:rPr>
            </w:pPr>
            <w:r w:rsidRPr="00D9385E">
              <w:rPr>
                <w:rFonts w:asciiTheme="minorHAnsi" w:hAnsiTheme="minorHAnsi" w:cs="Arial"/>
                <w:sz w:val="18"/>
                <w:szCs w:val="18"/>
                <w:lang w:val="es-ES_tradnl"/>
              </w:rPr>
              <w:t>Telecel Faso S.A.</w:t>
            </w: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79</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keepNext/>
              <w:keepLines/>
              <w:spacing w:before="60" w:after="60"/>
              <w:jc w:val="left"/>
              <w:rPr>
                <w:rFonts w:asciiTheme="minorHAnsi" w:hAnsiTheme="minorHAnsi" w:cs="Arial"/>
                <w:sz w:val="18"/>
                <w:szCs w:val="18"/>
                <w:lang w:val="fr-FR"/>
              </w:rPr>
            </w:pPr>
            <w:r w:rsidRPr="00D9385E">
              <w:rPr>
                <w:rFonts w:asciiTheme="minorHAnsi" w:hAnsiTheme="minorHAnsi" w:cs="Arial"/>
                <w:sz w:val="18"/>
                <w:szCs w:val="18"/>
                <w:lang w:val="fr-CH"/>
              </w:rPr>
              <w:t xml:space="preserve">Non Geographic Number - </w:t>
            </w:r>
            <w:r w:rsidRPr="00D9385E">
              <w:rPr>
                <w:rFonts w:asciiTheme="minorHAnsi" w:hAnsiTheme="minorHAnsi" w:cs="Arial"/>
                <w:sz w:val="18"/>
                <w:szCs w:val="18"/>
                <w:lang w:val="fr-FR"/>
              </w:rPr>
              <w:t>Mobile telephone service</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lang w:val="es-ES_tradnl"/>
              </w:rPr>
            </w:pPr>
            <w:r w:rsidRPr="00D9385E">
              <w:rPr>
                <w:rFonts w:asciiTheme="minorHAnsi" w:hAnsiTheme="minorHAnsi" w:cs="Arial"/>
                <w:sz w:val="18"/>
                <w:szCs w:val="18"/>
                <w:lang w:val="es-ES_tradnl"/>
              </w:rPr>
              <w:t>Telecel Faso S.A.</w:t>
            </w: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60</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keepNext/>
              <w:keepLines/>
              <w:spacing w:before="60" w:after="60"/>
              <w:jc w:val="left"/>
              <w:rPr>
                <w:rFonts w:asciiTheme="minorHAnsi" w:hAnsiTheme="minorHAnsi" w:cs="Arial"/>
                <w:sz w:val="18"/>
                <w:szCs w:val="18"/>
                <w:lang w:val="fr-FR"/>
              </w:rPr>
            </w:pPr>
            <w:r w:rsidRPr="00D9385E">
              <w:rPr>
                <w:rFonts w:asciiTheme="minorHAnsi" w:hAnsiTheme="minorHAnsi" w:cs="Arial"/>
                <w:sz w:val="18"/>
                <w:szCs w:val="18"/>
                <w:lang w:val="fr-CH"/>
              </w:rPr>
              <w:t xml:space="preserve">Non Geographic Number - </w:t>
            </w:r>
            <w:r w:rsidRPr="00D9385E">
              <w:rPr>
                <w:rFonts w:asciiTheme="minorHAnsi" w:hAnsiTheme="minorHAnsi" w:cs="Arial"/>
                <w:sz w:val="18"/>
                <w:szCs w:val="18"/>
                <w:lang w:val="fr-FR"/>
              </w:rPr>
              <w:t>Mobile telephone service</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lang w:val="es-ES_tradnl"/>
              </w:rPr>
            </w:pPr>
            <w:r w:rsidRPr="00D9385E">
              <w:rPr>
                <w:rFonts w:asciiTheme="minorHAnsi" w:hAnsiTheme="minorHAnsi" w:cs="Arial"/>
                <w:sz w:val="18"/>
                <w:szCs w:val="18"/>
                <w:lang w:val="es-ES_tradnl"/>
              </w:rPr>
              <w:t xml:space="preserve">Telmob </w:t>
            </w:r>
            <w:r w:rsidRPr="00D9385E">
              <w:rPr>
                <w:rFonts w:asciiTheme="minorHAnsi" w:hAnsiTheme="minorHAnsi" w:cs="Arial"/>
                <w:sz w:val="18"/>
                <w:szCs w:val="18"/>
                <w:lang w:val="es-ES_tradnl"/>
              </w:rPr>
              <w:br/>
              <w:t>(ONATEL S.A.)</w:t>
            </w: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61</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keepNext/>
              <w:keepLines/>
              <w:spacing w:before="60" w:after="60"/>
              <w:jc w:val="left"/>
              <w:rPr>
                <w:rFonts w:asciiTheme="minorHAnsi" w:hAnsiTheme="minorHAnsi" w:cs="Arial"/>
                <w:sz w:val="18"/>
                <w:szCs w:val="18"/>
                <w:lang w:val="fr-FR"/>
              </w:rPr>
            </w:pPr>
            <w:r w:rsidRPr="00D9385E">
              <w:rPr>
                <w:rFonts w:asciiTheme="minorHAnsi" w:hAnsiTheme="minorHAnsi" w:cs="Arial"/>
                <w:sz w:val="18"/>
                <w:szCs w:val="18"/>
                <w:lang w:val="fr-CH"/>
              </w:rPr>
              <w:t xml:space="preserve">Non Geographic Number - </w:t>
            </w:r>
            <w:r w:rsidRPr="00D9385E">
              <w:rPr>
                <w:rFonts w:asciiTheme="minorHAnsi" w:hAnsiTheme="minorHAnsi" w:cs="Arial"/>
                <w:sz w:val="18"/>
                <w:szCs w:val="18"/>
                <w:lang w:val="fr-FR"/>
              </w:rPr>
              <w:t>Mobile telephone service</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lang w:val="es-ES_tradnl"/>
              </w:rPr>
            </w:pPr>
            <w:r w:rsidRPr="00D9385E">
              <w:rPr>
                <w:rFonts w:asciiTheme="minorHAnsi" w:hAnsiTheme="minorHAnsi" w:cs="Arial"/>
                <w:sz w:val="18"/>
                <w:szCs w:val="18"/>
                <w:lang w:val="es-ES_tradnl"/>
              </w:rPr>
              <w:t xml:space="preserve">Telmob </w:t>
            </w:r>
            <w:r w:rsidRPr="00D9385E">
              <w:rPr>
                <w:rFonts w:asciiTheme="minorHAnsi" w:hAnsiTheme="minorHAnsi" w:cs="Arial"/>
                <w:sz w:val="18"/>
                <w:szCs w:val="18"/>
                <w:lang w:val="es-ES_tradnl"/>
              </w:rPr>
              <w:br/>
              <w:t>(ONATEL S.A.)</w:t>
            </w: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62</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keepNext/>
              <w:keepLines/>
              <w:spacing w:before="60" w:after="60"/>
              <w:jc w:val="left"/>
              <w:rPr>
                <w:rFonts w:asciiTheme="minorHAnsi" w:hAnsiTheme="minorHAnsi" w:cs="Arial"/>
                <w:sz w:val="18"/>
                <w:szCs w:val="18"/>
                <w:lang w:val="fr-FR"/>
              </w:rPr>
            </w:pPr>
            <w:r w:rsidRPr="00D9385E">
              <w:rPr>
                <w:rFonts w:asciiTheme="minorHAnsi" w:hAnsiTheme="minorHAnsi" w:cs="Arial"/>
                <w:sz w:val="18"/>
                <w:szCs w:val="18"/>
                <w:lang w:val="fr-CH"/>
              </w:rPr>
              <w:t xml:space="preserve">Non Geographic Number - </w:t>
            </w:r>
            <w:r w:rsidRPr="00D9385E">
              <w:rPr>
                <w:rFonts w:asciiTheme="minorHAnsi" w:hAnsiTheme="minorHAnsi" w:cs="Arial"/>
                <w:sz w:val="18"/>
                <w:szCs w:val="18"/>
                <w:lang w:val="fr-FR"/>
              </w:rPr>
              <w:t>Mobile telephone service</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lang w:val="es-ES_tradnl"/>
              </w:rPr>
            </w:pPr>
            <w:r w:rsidRPr="00D9385E">
              <w:rPr>
                <w:rFonts w:asciiTheme="minorHAnsi" w:hAnsiTheme="minorHAnsi" w:cs="Arial"/>
                <w:sz w:val="18"/>
                <w:szCs w:val="18"/>
                <w:lang w:val="es-ES_tradnl"/>
              </w:rPr>
              <w:t xml:space="preserve">Telmob </w:t>
            </w:r>
            <w:r w:rsidRPr="00D9385E">
              <w:rPr>
                <w:rFonts w:asciiTheme="minorHAnsi" w:hAnsiTheme="minorHAnsi" w:cs="Arial"/>
                <w:sz w:val="18"/>
                <w:szCs w:val="18"/>
                <w:lang w:val="es-ES_tradnl"/>
              </w:rPr>
              <w:br/>
              <w:t>(ONATEL S.A.)</w:t>
            </w: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65</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keepNext/>
              <w:keepLines/>
              <w:spacing w:before="60" w:after="60"/>
              <w:jc w:val="left"/>
              <w:rPr>
                <w:rFonts w:asciiTheme="minorHAnsi" w:hAnsiTheme="minorHAnsi" w:cs="Arial"/>
                <w:sz w:val="18"/>
                <w:szCs w:val="18"/>
                <w:lang w:val="fr-CH"/>
              </w:rPr>
            </w:pPr>
            <w:r w:rsidRPr="00D9385E">
              <w:rPr>
                <w:rFonts w:asciiTheme="minorHAnsi" w:hAnsiTheme="minorHAnsi" w:cs="Arial"/>
                <w:sz w:val="18"/>
                <w:szCs w:val="18"/>
                <w:lang w:val="fr-CH"/>
              </w:rPr>
              <w:t xml:space="preserve">Non Geographic Number - </w:t>
            </w:r>
            <w:r w:rsidRPr="00D9385E">
              <w:rPr>
                <w:rFonts w:asciiTheme="minorHAnsi" w:hAnsiTheme="minorHAnsi" w:cs="Arial"/>
                <w:sz w:val="18"/>
                <w:szCs w:val="18"/>
                <w:lang w:val="fr-FR"/>
              </w:rPr>
              <w:t>Mobile telephone service</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lang w:val="es-ES_tradnl"/>
              </w:rPr>
            </w:pPr>
            <w:r w:rsidRPr="00D9385E">
              <w:rPr>
                <w:rFonts w:asciiTheme="minorHAnsi" w:hAnsiTheme="minorHAnsi" w:cs="Arial"/>
                <w:sz w:val="18"/>
                <w:szCs w:val="18"/>
                <w:lang w:val="fr-CH"/>
              </w:rPr>
              <w:t>Airtel Burkina S.A.</w:t>
            </w: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64</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keepNext/>
              <w:keepLines/>
              <w:spacing w:before="60" w:after="60"/>
              <w:jc w:val="left"/>
              <w:rPr>
                <w:rFonts w:asciiTheme="minorHAnsi" w:hAnsiTheme="minorHAnsi" w:cs="Arial"/>
                <w:sz w:val="18"/>
                <w:szCs w:val="18"/>
                <w:lang w:val="fr-FR"/>
              </w:rPr>
            </w:pPr>
            <w:r w:rsidRPr="00D9385E">
              <w:rPr>
                <w:rFonts w:asciiTheme="minorHAnsi" w:hAnsiTheme="minorHAnsi" w:cs="Arial"/>
                <w:sz w:val="18"/>
                <w:szCs w:val="18"/>
                <w:lang w:val="fr-CH"/>
              </w:rPr>
              <w:t xml:space="preserve">Non Geographic Number - </w:t>
            </w:r>
            <w:r w:rsidRPr="00D9385E">
              <w:rPr>
                <w:rFonts w:asciiTheme="minorHAnsi" w:hAnsiTheme="minorHAnsi" w:cs="Arial"/>
                <w:sz w:val="18"/>
                <w:szCs w:val="18"/>
                <w:lang w:val="fr-FR"/>
              </w:rPr>
              <w:t>Mobile telephone service</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lang w:val="es-ES_tradnl"/>
              </w:rPr>
            </w:pPr>
            <w:r w:rsidRPr="00D9385E">
              <w:rPr>
                <w:rFonts w:asciiTheme="minorHAnsi" w:hAnsiTheme="minorHAnsi" w:cs="Arial"/>
                <w:sz w:val="18"/>
                <w:szCs w:val="18"/>
                <w:lang w:val="fr-CH"/>
              </w:rPr>
              <w:t>Airtel Burkina S.A.</w:t>
            </w: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66</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keepNext/>
              <w:keepLines/>
              <w:spacing w:before="60" w:after="60"/>
              <w:jc w:val="left"/>
              <w:rPr>
                <w:rFonts w:asciiTheme="minorHAnsi" w:hAnsiTheme="minorHAnsi" w:cs="Arial"/>
                <w:sz w:val="18"/>
                <w:szCs w:val="18"/>
                <w:lang w:val="fr-CH"/>
              </w:rPr>
            </w:pPr>
            <w:r w:rsidRPr="00D9385E">
              <w:rPr>
                <w:rFonts w:asciiTheme="minorHAnsi" w:hAnsiTheme="minorHAnsi" w:cs="Arial"/>
                <w:sz w:val="18"/>
                <w:szCs w:val="18"/>
                <w:lang w:val="fr-CH"/>
              </w:rPr>
              <w:t xml:space="preserve">Non Geographic Number - </w:t>
            </w:r>
            <w:r w:rsidRPr="00D9385E">
              <w:rPr>
                <w:rFonts w:asciiTheme="minorHAnsi" w:hAnsiTheme="minorHAnsi" w:cs="Arial"/>
                <w:sz w:val="18"/>
                <w:szCs w:val="18"/>
                <w:lang w:val="fr-FR"/>
              </w:rPr>
              <w:t>Mobile telephone service</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lang w:val="es-ES_tradnl"/>
              </w:rPr>
            </w:pPr>
            <w:r w:rsidRPr="00D9385E">
              <w:rPr>
                <w:rFonts w:asciiTheme="minorHAnsi" w:hAnsiTheme="minorHAnsi" w:cs="Arial"/>
                <w:sz w:val="18"/>
                <w:szCs w:val="18"/>
                <w:lang w:val="fr-CH"/>
              </w:rPr>
              <w:t>Airtel Burkina S.A.</w:t>
            </w:r>
          </w:p>
        </w:tc>
      </w:tr>
      <w:tr w:rsidR="0013289A" w:rsidRPr="00D9385E" w:rsidTr="00D9385E">
        <w:trPr>
          <w:cantSplit/>
          <w:trHeight w:val="447"/>
          <w:jc w:val="center"/>
        </w:trPr>
        <w:tc>
          <w:tcPr>
            <w:tcW w:w="106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68</w:t>
            </w:r>
          </w:p>
        </w:tc>
        <w:tc>
          <w:tcPr>
            <w:tcW w:w="542"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541"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center"/>
              <w:rPr>
                <w:rFonts w:asciiTheme="minorHAnsi" w:hAnsiTheme="minorHAnsi" w:cs="Arial"/>
                <w:sz w:val="18"/>
                <w:szCs w:val="18"/>
                <w:lang w:val="fr-CH"/>
              </w:rPr>
            </w:pPr>
            <w:r w:rsidRPr="00D9385E">
              <w:rPr>
                <w:rFonts w:asciiTheme="minorHAnsi" w:hAnsiTheme="minorHAnsi" w:cs="Arial"/>
                <w:sz w:val="18"/>
                <w:szCs w:val="18"/>
                <w:lang w:val="fr-CH"/>
              </w:rPr>
              <w:t>8</w:t>
            </w:r>
          </w:p>
        </w:tc>
        <w:tc>
          <w:tcPr>
            <w:tcW w:w="1557"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keepNext/>
              <w:keepLines/>
              <w:spacing w:before="60" w:after="60"/>
              <w:jc w:val="left"/>
              <w:rPr>
                <w:rFonts w:asciiTheme="minorHAnsi" w:hAnsiTheme="minorHAnsi" w:cs="Arial"/>
                <w:sz w:val="18"/>
                <w:szCs w:val="18"/>
                <w:lang w:val="fr-CH"/>
              </w:rPr>
            </w:pPr>
            <w:r w:rsidRPr="00D9385E">
              <w:rPr>
                <w:rFonts w:asciiTheme="minorHAnsi" w:hAnsiTheme="minorHAnsi" w:cs="Arial"/>
                <w:sz w:val="18"/>
                <w:szCs w:val="18"/>
                <w:lang w:val="fr-CH"/>
              </w:rPr>
              <w:t xml:space="preserve">Numéro non géographique – </w:t>
            </w:r>
          </w:p>
          <w:p w:rsidR="0013289A" w:rsidRPr="00D9385E" w:rsidRDefault="0013289A" w:rsidP="00D9385E">
            <w:pPr>
              <w:keepNext/>
              <w:keepLines/>
              <w:spacing w:before="60" w:after="60"/>
              <w:jc w:val="left"/>
              <w:rPr>
                <w:rFonts w:asciiTheme="minorHAnsi" w:hAnsiTheme="minorHAnsi" w:cs="Arial"/>
                <w:sz w:val="18"/>
                <w:szCs w:val="18"/>
                <w:lang w:val="fr-FR"/>
              </w:rPr>
            </w:pPr>
            <w:r w:rsidRPr="00D9385E">
              <w:rPr>
                <w:rFonts w:asciiTheme="minorHAnsi" w:hAnsiTheme="minorHAnsi" w:cs="Arial"/>
                <w:sz w:val="18"/>
                <w:szCs w:val="18"/>
                <w:lang w:val="fr-CH"/>
              </w:rPr>
              <w:t>Non Geographic Number</w:t>
            </w:r>
          </w:p>
        </w:tc>
        <w:tc>
          <w:tcPr>
            <w:tcW w:w="1293" w:type="pct"/>
            <w:tcBorders>
              <w:top w:val="single" w:sz="4" w:space="0" w:color="auto"/>
              <w:left w:val="single" w:sz="4" w:space="0" w:color="auto"/>
              <w:bottom w:val="single" w:sz="4" w:space="0" w:color="auto"/>
              <w:right w:val="single" w:sz="4" w:space="0" w:color="auto"/>
            </w:tcBorders>
            <w:hideMark/>
          </w:tcPr>
          <w:p w:rsidR="0013289A" w:rsidRPr="00D9385E" w:rsidRDefault="0013289A" w:rsidP="00D9385E">
            <w:pPr>
              <w:spacing w:before="60" w:after="60"/>
              <w:jc w:val="left"/>
              <w:rPr>
                <w:rFonts w:asciiTheme="minorHAnsi" w:hAnsiTheme="minorHAnsi" w:cs="Arial"/>
                <w:sz w:val="18"/>
                <w:szCs w:val="18"/>
                <w:lang w:val="es-ES_tradnl"/>
              </w:rPr>
            </w:pPr>
            <w:r w:rsidRPr="00D9385E">
              <w:rPr>
                <w:rFonts w:asciiTheme="minorHAnsi" w:hAnsiTheme="minorHAnsi" w:cs="Arial"/>
                <w:sz w:val="18"/>
                <w:szCs w:val="18"/>
                <w:lang w:val="es-ES_tradnl"/>
              </w:rPr>
              <w:t>Telecel Faso S.A.</w:t>
            </w:r>
          </w:p>
        </w:tc>
      </w:tr>
    </w:tbl>
    <w:p w:rsidR="0013289A" w:rsidRPr="0013289A" w:rsidRDefault="0013289A" w:rsidP="0013289A">
      <w:pPr>
        <w:rPr>
          <w:rFonts w:asciiTheme="minorHAnsi" w:hAnsiTheme="minorHAnsi" w:cs="Arial"/>
          <w:lang w:val="es-ES_tradnl"/>
        </w:rPr>
      </w:pPr>
    </w:p>
    <w:p w:rsidR="0013289A" w:rsidRPr="0013289A" w:rsidRDefault="0013289A" w:rsidP="00D9385E">
      <w:pPr>
        <w:rPr>
          <w:rFonts w:eastAsia="SimSun"/>
          <w:lang w:val="fr-FR"/>
        </w:rPr>
      </w:pPr>
      <w:r w:rsidRPr="0013289A">
        <w:rPr>
          <w:rFonts w:eastAsia="SimSun"/>
          <w:lang w:val="fr-FR"/>
        </w:rPr>
        <w:t>Contact:</w:t>
      </w:r>
    </w:p>
    <w:p w:rsidR="00D9385E" w:rsidRPr="00D9385E" w:rsidRDefault="00D9385E" w:rsidP="00D9385E">
      <w:pPr>
        <w:ind w:left="567" w:hanging="567"/>
        <w:jc w:val="left"/>
      </w:pPr>
      <w:r>
        <w:rPr>
          <w:lang w:val="fr-FR"/>
        </w:rPr>
        <w:tab/>
      </w:r>
      <w:r w:rsidR="0013289A" w:rsidRPr="0013289A">
        <w:rPr>
          <w:lang w:val="fr-FR"/>
        </w:rPr>
        <w:t xml:space="preserve">Autorité de Régulation des Communications </w:t>
      </w:r>
      <w:r>
        <w:rPr>
          <w:lang w:val="fr-FR"/>
        </w:rPr>
        <w:br/>
      </w:r>
      <w:r w:rsidR="0013289A" w:rsidRPr="0013289A">
        <w:rPr>
          <w:rFonts w:asciiTheme="minorHAnsi" w:hAnsiTheme="minorHAnsi" w:cs="Arial"/>
          <w:lang w:val="fr-FR"/>
        </w:rPr>
        <w:t>Electroniques et des Postes (ARCEP)</w:t>
      </w:r>
      <w:r>
        <w:rPr>
          <w:rFonts w:asciiTheme="minorHAnsi" w:hAnsiTheme="minorHAnsi" w:cs="Arial"/>
          <w:lang w:val="fr-FR"/>
        </w:rPr>
        <w:br/>
      </w:r>
      <w:r w:rsidR="0013289A" w:rsidRPr="0013289A">
        <w:rPr>
          <w:rFonts w:asciiTheme="minorHAnsi" w:hAnsiTheme="minorHAnsi" w:cs="Arial"/>
          <w:lang w:val="es-ES"/>
        </w:rPr>
        <w:t>B.P. 01</w:t>
      </w:r>
      <w:r>
        <w:rPr>
          <w:rFonts w:asciiTheme="minorHAnsi" w:hAnsiTheme="minorHAnsi" w:cs="Arial"/>
          <w:lang w:val="es-ES"/>
        </w:rPr>
        <w:br/>
      </w:r>
      <w:r w:rsidR="0013289A" w:rsidRPr="0013289A">
        <w:rPr>
          <w:rFonts w:asciiTheme="minorHAnsi" w:hAnsiTheme="minorHAnsi" w:cs="Arial"/>
          <w:lang w:val="es-ES"/>
        </w:rPr>
        <w:t>6437 OUAGADOUGOU 01</w:t>
      </w:r>
      <w:r>
        <w:rPr>
          <w:rFonts w:asciiTheme="minorHAnsi" w:hAnsiTheme="minorHAnsi" w:cs="Arial"/>
          <w:lang w:val="es-ES"/>
        </w:rPr>
        <w:br/>
      </w:r>
      <w:r w:rsidR="0013289A" w:rsidRPr="0013289A">
        <w:rPr>
          <w:rFonts w:asciiTheme="minorHAnsi" w:hAnsiTheme="minorHAnsi" w:cs="Arial"/>
          <w:lang w:val="es-ES"/>
        </w:rPr>
        <w:t xml:space="preserve">Burkina Faso </w:t>
      </w:r>
      <w:r>
        <w:rPr>
          <w:rFonts w:asciiTheme="minorHAnsi" w:hAnsiTheme="minorHAnsi" w:cs="Arial"/>
          <w:lang w:val="es-ES"/>
        </w:rPr>
        <w:br/>
      </w:r>
      <w:r w:rsidR="0013289A" w:rsidRPr="0013289A">
        <w:rPr>
          <w:rFonts w:asciiTheme="minorHAnsi" w:hAnsiTheme="minorHAnsi" w:cs="Arial"/>
          <w:lang w:val="es-ES"/>
        </w:rPr>
        <w:t>Tel:</w:t>
      </w:r>
      <w:r w:rsidR="0013289A" w:rsidRPr="0013289A">
        <w:rPr>
          <w:rFonts w:asciiTheme="minorHAnsi" w:hAnsiTheme="minorHAnsi" w:cs="Arial"/>
          <w:lang w:val="es-ES"/>
        </w:rPr>
        <w:tab/>
        <w:t>+226 50 37 5360/61/62</w:t>
      </w:r>
      <w:r>
        <w:rPr>
          <w:rFonts w:asciiTheme="minorHAnsi" w:hAnsiTheme="minorHAnsi" w:cs="Arial"/>
          <w:lang w:val="es-ES"/>
        </w:rPr>
        <w:br/>
      </w:r>
      <w:r w:rsidR="0013289A" w:rsidRPr="0013289A">
        <w:rPr>
          <w:rFonts w:asciiTheme="minorHAnsi" w:hAnsiTheme="minorHAnsi" w:cs="Arial"/>
          <w:lang w:val="fr-FR"/>
        </w:rPr>
        <w:t xml:space="preserve">Fax: </w:t>
      </w:r>
      <w:r w:rsidR="0013289A" w:rsidRPr="0013289A">
        <w:rPr>
          <w:rFonts w:asciiTheme="minorHAnsi" w:hAnsiTheme="minorHAnsi" w:cs="Arial"/>
          <w:lang w:val="fr-FR"/>
        </w:rPr>
        <w:tab/>
        <w:t>+226 50 37 5364</w:t>
      </w:r>
      <w:r>
        <w:rPr>
          <w:rFonts w:asciiTheme="minorHAnsi" w:hAnsiTheme="minorHAnsi" w:cs="Arial"/>
          <w:lang w:val="fr-FR"/>
        </w:rPr>
        <w:br/>
      </w:r>
      <w:r w:rsidR="0013289A" w:rsidRPr="00D9385E">
        <w:t>E-mail:</w:t>
      </w:r>
      <w:r>
        <w:tab/>
      </w:r>
      <w:hyperlink r:id="rId15" w:history="1">
        <w:r w:rsidRPr="00D9385E">
          <w:rPr>
            <w:lang w:val="fr-FR"/>
          </w:rPr>
          <w:t>secretariat@arce.bf</w:t>
        </w:r>
      </w:hyperlink>
      <w:r w:rsidRPr="00D9385E">
        <w:br/>
      </w:r>
      <w:r w:rsidR="0013289A" w:rsidRPr="00D9385E">
        <w:t>URL:</w:t>
      </w:r>
      <w:r w:rsidR="0013289A" w:rsidRPr="00D9385E">
        <w:tab/>
      </w:r>
      <w:hyperlink r:id="rId16" w:history="1">
        <w:r w:rsidR="0013289A" w:rsidRPr="00D9385E">
          <w:t>www.arce.bf</w:t>
        </w:r>
      </w:hyperlink>
    </w:p>
    <w:p w:rsidR="00D9385E" w:rsidRDefault="00D9385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szCs w:val="28"/>
        </w:rPr>
      </w:pPr>
      <w:r>
        <w:rPr>
          <w:rFonts w:asciiTheme="minorHAnsi" w:hAnsiTheme="minorHAnsi"/>
        </w:rPr>
        <w:br w:type="page"/>
      </w:r>
    </w:p>
    <w:p w:rsidR="0013289A" w:rsidRPr="00D9385E" w:rsidRDefault="0013289A" w:rsidP="00D9385E">
      <w:pPr>
        <w:rPr>
          <w:b/>
          <w:i/>
          <w:iCs/>
        </w:rPr>
      </w:pPr>
      <w:r w:rsidRPr="00D9385E">
        <w:rPr>
          <w:b/>
        </w:rPr>
        <w:lastRenderedPageBreak/>
        <w:t>Chile</w:t>
      </w:r>
      <w:r w:rsidR="00800488">
        <w:rPr>
          <w:b/>
        </w:rPr>
        <w:fldChar w:fldCharType="begin"/>
      </w:r>
      <w:r w:rsidR="00D9385E">
        <w:instrText xml:space="preserve"> TC "</w:instrText>
      </w:r>
      <w:bookmarkStart w:id="377" w:name="_Toc355708843"/>
      <w:r w:rsidR="00D9385E" w:rsidRPr="0049656D">
        <w:rPr>
          <w:b/>
        </w:rPr>
        <w:instrText>Chile</w:instrText>
      </w:r>
      <w:bookmarkEnd w:id="377"/>
      <w:r w:rsidR="00D9385E">
        <w:instrText xml:space="preserve">" \f C \l "1" </w:instrText>
      </w:r>
      <w:r w:rsidR="00800488">
        <w:rPr>
          <w:b/>
        </w:rPr>
        <w:fldChar w:fldCharType="end"/>
      </w:r>
      <w:r w:rsidRPr="00D9385E">
        <w:rPr>
          <w:b/>
        </w:rPr>
        <w:t xml:space="preserve"> (country code +56)</w:t>
      </w:r>
    </w:p>
    <w:p w:rsidR="0013289A" w:rsidRPr="0013289A" w:rsidRDefault="0013289A" w:rsidP="00D9385E">
      <w:pPr>
        <w:spacing w:before="0"/>
      </w:pPr>
      <w:r w:rsidRPr="0013289A">
        <w:t>Communication of 24.IV.2013:</w:t>
      </w:r>
    </w:p>
    <w:p w:rsidR="0013289A" w:rsidRPr="0013289A" w:rsidRDefault="0013289A" w:rsidP="00D9385E">
      <w:r w:rsidRPr="0013289A">
        <w:rPr>
          <w:iCs/>
        </w:rPr>
        <w:t>The</w:t>
      </w:r>
      <w:r w:rsidRPr="0013289A">
        <w:rPr>
          <w:i/>
          <w:iCs/>
        </w:rPr>
        <w:t xml:space="preserve"> </w:t>
      </w:r>
      <w:r w:rsidRPr="0013289A">
        <w:rPr>
          <w:i/>
        </w:rPr>
        <w:t>Subsecretaría de Telecomunicaciones de Chile (Subtel),</w:t>
      </w:r>
      <w:r w:rsidRPr="0013289A">
        <w:t xml:space="preserve"> Santiago de Chile</w:t>
      </w:r>
      <w:r w:rsidR="00800488">
        <w:fldChar w:fldCharType="begin"/>
      </w:r>
      <w:r w:rsidR="00D9385E">
        <w:instrText xml:space="preserve"> TC "</w:instrText>
      </w:r>
      <w:bookmarkStart w:id="378" w:name="_Toc355708844"/>
      <w:r w:rsidR="00D9385E" w:rsidRPr="009B6684">
        <w:rPr>
          <w:i/>
        </w:rPr>
        <w:instrText>Subsecretaría de Telecomunicaciones de Chile (Subtel),</w:instrText>
      </w:r>
      <w:r w:rsidR="00D9385E" w:rsidRPr="009B6684">
        <w:instrText xml:space="preserve"> Santiago de Chile</w:instrText>
      </w:r>
      <w:bookmarkEnd w:id="378"/>
      <w:r w:rsidR="00D9385E">
        <w:instrText xml:space="preserve">" \f C \l "1" </w:instrText>
      </w:r>
      <w:r w:rsidR="00800488">
        <w:fldChar w:fldCharType="end"/>
      </w:r>
      <w:r w:rsidRPr="0013289A">
        <w:t>, announces that on 13 April 2013 will be a change in fixed telephony in Chile to add 2 to the current numbering area codes 67 and 61 that is:</w:t>
      </w:r>
    </w:p>
    <w:p w:rsidR="0013289A" w:rsidRPr="0013289A" w:rsidRDefault="0013289A" w:rsidP="00D52CDE">
      <w:pPr>
        <w:jc w:val="left"/>
      </w:pPr>
      <w:r w:rsidRPr="0013289A">
        <w:rPr>
          <w:rStyle w:val="hps"/>
          <w:rFonts w:asciiTheme="minorHAnsi" w:hAnsiTheme="minorHAnsi" w:cs="Arial"/>
        </w:rPr>
        <w:t>Now</w:t>
      </w:r>
      <w:r w:rsidRPr="0013289A">
        <w:t xml:space="preserve">: </w:t>
      </w:r>
      <w:r w:rsidRPr="0013289A">
        <w:rPr>
          <w:rStyle w:val="hps"/>
          <w:rFonts w:asciiTheme="minorHAnsi" w:hAnsiTheme="minorHAnsi" w:cs="Arial"/>
        </w:rPr>
        <w:t>56 (</w:t>
      </w:r>
      <w:r w:rsidRPr="0013289A">
        <w:t>67) 67 0001</w:t>
      </w:r>
      <w:r w:rsidRPr="0013289A">
        <w:br/>
      </w:r>
      <w:r w:rsidRPr="0013289A">
        <w:rPr>
          <w:rStyle w:val="hps"/>
          <w:rFonts w:asciiTheme="minorHAnsi" w:hAnsiTheme="minorHAnsi" w:cs="Arial"/>
        </w:rPr>
        <w:t>New:</w:t>
      </w:r>
      <w:r w:rsidRPr="0013289A">
        <w:t xml:space="preserve"> </w:t>
      </w:r>
      <w:r w:rsidRPr="0013289A">
        <w:rPr>
          <w:rStyle w:val="hps"/>
          <w:rFonts w:asciiTheme="minorHAnsi" w:hAnsiTheme="minorHAnsi" w:cs="Arial"/>
        </w:rPr>
        <w:t xml:space="preserve">56 (67) 2 67 </w:t>
      </w:r>
      <w:r w:rsidRPr="0013289A">
        <w:t>0001</w:t>
      </w:r>
    </w:p>
    <w:p w:rsidR="0013289A" w:rsidRPr="0013289A" w:rsidRDefault="0013289A" w:rsidP="00D52CDE">
      <w:pPr>
        <w:jc w:val="left"/>
        <w:rPr>
          <w:rStyle w:val="hps"/>
          <w:rFonts w:asciiTheme="minorHAnsi" w:hAnsiTheme="minorHAnsi" w:cs="Arial"/>
        </w:rPr>
      </w:pPr>
      <w:r w:rsidRPr="0013289A">
        <w:rPr>
          <w:rStyle w:val="hps"/>
          <w:rFonts w:asciiTheme="minorHAnsi" w:hAnsiTheme="minorHAnsi" w:cs="Arial"/>
        </w:rPr>
        <w:t>Now</w:t>
      </w:r>
      <w:r w:rsidRPr="0013289A">
        <w:t xml:space="preserve">: </w:t>
      </w:r>
      <w:r w:rsidRPr="0013289A">
        <w:rPr>
          <w:rStyle w:val="hps"/>
          <w:rFonts w:asciiTheme="minorHAnsi" w:hAnsiTheme="minorHAnsi" w:cs="Arial"/>
        </w:rPr>
        <w:t>56 (</w:t>
      </w:r>
      <w:r w:rsidRPr="0013289A">
        <w:t>61) 71 0206</w:t>
      </w:r>
      <w:r w:rsidRPr="0013289A">
        <w:br/>
      </w:r>
      <w:r w:rsidRPr="0013289A">
        <w:rPr>
          <w:rStyle w:val="hps"/>
          <w:rFonts w:asciiTheme="minorHAnsi" w:hAnsiTheme="minorHAnsi" w:cs="Arial"/>
        </w:rPr>
        <w:t>New:</w:t>
      </w:r>
      <w:r w:rsidRPr="0013289A">
        <w:t xml:space="preserve"> </w:t>
      </w:r>
      <w:r w:rsidRPr="0013289A">
        <w:rPr>
          <w:rStyle w:val="hps"/>
          <w:rFonts w:asciiTheme="minorHAnsi" w:hAnsiTheme="minorHAnsi" w:cs="Arial"/>
        </w:rPr>
        <w:t>56 (61) 2 71 0206</w:t>
      </w:r>
    </w:p>
    <w:p w:rsidR="0013289A" w:rsidRPr="0013289A" w:rsidRDefault="0013289A" w:rsidP="00D52CDE"/>
    <w:tbl>
      <w:tblPr>
        <w:tblW w:w="9072" w:type="dxa"/>
        <w:jc w:val="center"/>
        <w:tblCellMar>
          <w:left w:w="0" w:type="dxa"/>
          <w:right w:w="0" w:type="dxa"/>
        </w:tblCellMar>
        <w:tblLook w:val="04A0"/>
      </w:tblPr>
      <w:tblGrid>
        <w:gridCol w:w="1377"/>
        <w:gridCol w:w="932"/>
        <w:gridCol w:w="3584"/>
        <w:gridCol w:w="1397"/>
        <w:gridCol w:w="1782"/>
      </w:tblGrid>
      <w:tr w:rsidR="0013289A" w:rsidRPr="00D52CDE" w:rsidTr="00D52CDE">
        <w:trPr>
          <w:jc w:val="center"/>
        </w:trPr>
        <w:tc>
          <w:tcPr>
            <w:tcW w:w="1360" w:type="dxa"/>
            <w:tcBorders>
              <w:top w:val="single" w:sz="8" w:space="0" w:color="auto"/>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center"/>
            <w:hideMark/>
          </w:tcPr>
          <w:p w:rsidR="0013289A" w:rsidRPr="00D52CDE" w:rsidRDefault="0013289A" w:rsidP="00D52CDE">
            <w:pPr>
              <w:spacing w:before="100" w:after="100"/>
              <w:jc w:val="center"/>
              <w:rPr>
                <w:rFonts w:asciiTheme="minorHAnsi" w:eastAsiaTheme="minorEastAsia" w:hAnsiTheme="minorHAnsi"/>
                <w:i/>
                <w:sz w:val="18"/>
                <w:szCs w:val="18"/>
              </w:rPr>
            </w:pPr>
            <w:r w:rsidRPr="00D52CDE">
              <w:rPr>
                <w:rFonts w:asciiTheme="minorHAnsi" w:hAnsiTheme="minorHAnsi"/>
                <w:i/>
                <w:sz w:val="18"/>
                <w:szCs w:val="18"/>
              </w:rPr>
              <w:t>Area</w:t>
            </w:r>
          </w:p>
        </w:tc>
        <w:tc>
          <w:tcPr>
            <w:tcW w:w="920"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center"/>
            <w:hideMark/>
          </w:tcPr>
          <w:p w:rsidR="0013289A" w:rsidRPr="00D52CDE" w:rsidRDefault="0013289A" w:rsidP="00D52CDE">
            <w:pPr>
              <w:spacing w:before="100" w:after="100"/>
              <w:jc w:val="center"/>
              <w:rPr>
                <w:rFonts w:asciiTheme="minorHAnsi" w:eastAsiaTheme="minorEastAsia" w:hAnsiTheme="minorHAnsi"/>
                <w:i/>
                <w:sz w:val="18"/>
                <w:szCs w:val="18"/>
              </w:rPr>
            </w:pPr>
            <w:r w:rsidRPr="00D52CDE">
              <w:rPr>
                <w:rFonts w:asciiTheme="minorHAnsi" w:hAnsiTheme="minorHAnsi"/>
                <w:i/>
                <w:sz w:val="18"/>
                <w:szCs w:val="18"/>
              </w:rPr>
              <w:t>Code</w:t>
            </w:r>
          </w:p>
        </w:tc>
        <w:tc>
          <w:tcPr>
            <w:tcW w:w="3540"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center"/>
            <w:hideMark/>
          </w:tcPr>
          <w:p w:rsidR="0013289A" w:rsidRPr="00D52CDE" w:rsidRDefault="0013289A" w:rsidP="00D52CDE">
            <w:pPr>
              <w:spacing w:before="100" w:after="100"/>
              <w:jc w:val="center"/>
              <w:rPr>
                <w:rFonts w:asciiTheme="minorHAnsi" w:eastAsiaTheme="minorEastAsia" w:hAnsiTheme="minorHAnsi"/>
                <w:i/>
                <w:sz w:val="18"/>
                <w:szCs w:val="18"/>
              </w:rPr>
            </w:pPr>
            <w:r w:rsidRPr="00D52CDE">
              <w:rPr>
                <w:rFonts w:asciiTheme="minorHAnsi" w:hAnsiTheme="minorHAnsi"/>
                <w:i/>
                <w:sz w:val="18"/>
                <w:szCs w:val="18"/>
              </w:rPr>
              <w:t>Region</w:t>
            </w:r>
          </w:p>
        </w:tc>
        <w:tc>
          <w:tcPr>
            <w:tcW w:w="1380"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center"/>
            <w:hideMark/>
          </w:tcPr>
          <w:p w:rsidR="0013289A" w:rsidRPr="00D52CDE" w:rsidRDefault="0013289A" w:rsidP="00D52CDE">
            <w:pPr>
              <w:spacing w:before="100" w:after="100"/>
              <w:jc w:val="center"/>
              <w:rPr>
                <w:rFonts w:asciiTheme="minorHAnsi" w:eastAsiaTheme="minorEastAsia" w:hAnsiTheme="minorHAnsi"/>
                <w:i/>
                <w:sz w:val="18"/>
                <w:szCs w:val="18"/>
              </w:rPr>
            </w:pPr>
            <w:r w:rsidRPr="00D52CDE">
              <w:rPr>
                <w:rFonts w:asciiTheme="minorHAnsi" w:hAnsiTheme="minorHAnsi"/>
                <w:i/>
                <w:sz w:val="18"/>
                <w:szCs w:val="18"/>
              </w:rPr>
              <w:t>Date</w:t>
            </w:r>
          </w:p>
        </w:tc>
        <w:tc>
          <w:tcPr>
            <w:tcW w:w="1760"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center"/>
            <w:hideMark/>
          </w:tcPr>
          <w:p w:rsidR="0013289A" w:rsidRPr="00D52CDE" w:rsidRDefault="0013289A" w:rsidP="00D52CDE">
            <w:pPr>
              <w:spacing w:before="100" w:after="100"/>
              <w:jc w:val="center"/>
              <w:rPr>
                <w:rFonts w:asciiTheme="minorHAnsi" w:eastAsiaTheme="minorEastAsia" w:hAnsiTheme="minorHAnsi"/>
                <w:i/>
                <w:sz w:val="18"/>
                <w:szCs w:val="18"/>
              </w:rPr>
            </w:pPr>
            <w:r w:rsidRPr="00D52CDE">
              <w:rPr>
                <w:rFonts w:asciiTheme="minorHAnsi" w:hAnsiTheme="minorHAnsi"/>
                <w:i/>
                <w:sz w:val="18"/>
                <w:szCs w:val="18"/>
              </w:rPr>
              <w:t>Digit to add</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Arica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58</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Arica y Parinacota</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20-10-2012</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Iquique</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57</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Tarapacá</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23-03-2013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Antofagasta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55</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Antofagasta</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06-04-2013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Copiapó</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52</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Atacama</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08-06-2013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La Serena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51</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Coquimbo</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15-06-2013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Ovalle</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53</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08-06-2013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Los Andes</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34</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18-05-2013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Quillota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33</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18-05-2013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San Antonio</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35</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Valparaíso</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18-05-2013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Valparaíso</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32</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Implemented</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Viña del Mar</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32</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Implemented</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Santiago</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Metropolitana de Santiago</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24-11-2012</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Rancagua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72</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Del Libertador Gral.B.O'Higgins</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20-04-2013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Curicó</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75</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04-05-2013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Talca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71</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Del Maule</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04-05-2013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Linares</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73</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04-05-2013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Concepción</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41</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Implemented</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Talcahuano</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41</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Del BíoBío</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Implemented</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Chillán</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42</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11-05-2013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Los Ángeles</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43</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11-05-2013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Temuco</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45</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De La Araucanía</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23-03-2013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Valdivia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63</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De Los Rios</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25-05-2013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Osorno</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64</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De Los Lagos</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25-05-2013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Puerto Montt</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65</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 </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25-05-2013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Coyhaique</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67</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Aysen y Gral.C.Ibañez Del Campo</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13-04-2013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r w:rsidR="0013289A" w:rsidRPr="00D52CDE" w:rsidTr="00D52CDE">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Punta Arenas</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61</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rPr>
                <w:rFonts w:asciiTheme="minorHAnsi" w:eastAsiaTheme="minorEastAsia" w:hAnsiTheme="minorHAnsi"/>
                <w:sz w:val="18"/>
                <w:szCs w:val="18"/>
              </w:rPr>
            </w:pPr>
            <w:r w:rsidRPr="00D52CDE">
              <w:rPr>
                <w:rFonts w:asciiTheme="minorHAnsi" w:hAnsiTheme="minorHAnsi"/>
                <w:sz w:val="18"/>
                <w:szCs w:val="18"/>
              </w:rPr>
              <w:t>Magallanes y De La Antártica Chilena</w:t>
            </w:r>
          </w:p>
        </w:tc>
        <w:tc>
          <w:tcPr>
            <w:tcW w:w="1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13-04-2013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3289A" w:rsidRPr="00D52CDE" w:rsidRDefault="0013289A" w:rsidP="00D52CDE">
            <w:pPr>
              <w:spacing w:before="60" w:after="60"/>
              <w:jc w:val="center"/>
              <w:rPr>
                <w:rFonts w:asciiTheme="minorHAnsi" w:eastAsiaTheme="minorEastAsia" w:hAnsiTheme="minorHAnsi"/>
                <w:sz w:val="18"/>
                <w:szCs w:val="18"/>
              </w:rPr>
            </w:pPr>
            <w:r w:rsidRPr="00D52CDE">
              <w:rPr>
                <w:rFonts w:asciiTheme="minorHAnsi" w:hAnsiTheme="minorHAnsi"/>
                <w:sz w:val="18"/>
                <w:szCs w:val="18"/>
              </w:rPr>
              <w:t>2</w:t>
            </w:r>
          </w:p>
        </w:tc>
      </w:tr>
    </w:tbl>
    <w:p w:rsidR="0013289A" w:rsidRPr="0013289A" w:rsidRDefault="0013289A" w:rsidP="00D52CDE"/>
    <w:p w:rsidR="00D52CDE" w:rsidRDefault="00D52CD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rPr>
      </w:pPr>
      <w:r>
        <w:rPr>
          <w:rFonts w:asciiTheme="minorHAnsi" w:hAnsiTheme="minorHAnsi" w:cs="Arial"/>
        </w:rPr>
        <w:br w:type="page"/>
      </w:r>
    </w:p>
    <w:p w:rsidR="0013289A" w:rsidRPr="0013289A" w:rsidRDefault="0013289A" w:rsidP="00D52CDE">
      <w:r w:rsidRPr="0013289A">
        <w:lastRenderedPageBreak/>
        <w:t>Contact:</w:t>
      </w:r>
    </w:p>
    <w:p w:rsidR="0013289A" w:rsidRPr="00D52CDE" w:rsidRDefault="00A855A6" w:rsidP="00D52CDE">
      <w:pPr>
        <w:tabs>
          <w:tab w:val="left" w:pos="1330"/>
        </w:tabs>
        <w:ind w:left="567" w:hanging="567"/>
        <w:jc w:val="left"/>
      </w:pPr>
      <w:r>
        <w:tab/>
      </w:r>
      <w:r w:rsidR="0013289A" w:rsidRPr="0013289A">
        <w:t>César Serrailler M</w:t>
      </w:r>
      <w:r w:rsidR="00D52CDE">
        <w:br/>
      </w:r>
      <w:r w:rsidR="0013289A" w:rsidRPr="0013289A">
        <w:rPr>
          <w:rFonts w:asciiTheme="minorHAnsi" w:hAnsiTheme="minorHAnsi" w:cs="Arial"/>
        </w:rPr>
        <w:t>International Numbering Plan Manager</w:t>
      </w:r>
      <w:r w:rsidR="00D52CDE">
        <w:rPr>
          <w:rFonts w:asciiTheme="minorHAnsi" w:hAnsiTheme="minorHAnsi" w:cs="Arial"/>
        </w:rPr>
        <w:br/>
      </w:r>
      <w:r w:rsidR="0013289A" w:rsidRPr="0013289A">
        <w:rPr>
          <w:rFonts w:asciiTheme="minorHAnsi" w:hAnsiTheme="minorHAnsi" w:cs="Arial"/>
        </w:rPr>
        <w:t>Entel Chile S.A.</w:t>
      </w:r>
      <w:r w:rsidR="00D52CDE">
        <w:rPr>
          <w:rFonts w:asciiTheme="minorHAnsi" w:hAnsiTheme="minorHAnsi" w:cs="Arial"/>
        </w:rPr>
        <w:br/>
      </w:r>
      <w:r w:rsidR="0013289A" w:rsidRPr="0013289A">
        <w:rPr>
          <w:rFonts w:asciiTheme="minorHAnsi" w:hAnsiTheme="minorHAnsi" w:cs="Arial"/>
        </w:rPr>
        <w:t>Amunategui 20, piso 10</w:t>
      </w:r>
      <w:r w:rsidR="00D52CDE">
        <w:rPr>
          <w:rFonts w:asciiTheme="minorHAnsi" w:hAnsiTheme="minorHAnsi" w:cs="Arial"/>
        </w:rPr>
        <w:br/>
      </w:r>
      <w:r w:rsidR="0013289A" w:rsidRPr="0013289A">
        <w:rPr>
          <w:rFonts w:asciiTheme="minorHAnsi" w:hAnsiTheme="minorHAnsi" w:cs="Arial"/>
        </w:rPr>
        <w:t>Santiago de Chile</w:t>
      </w:r>
      <w:r w:rsidR="00D52CDE">
        <w:rPr>
          <w:rFonts w:asciiTheme="minorHAnsi" w:hAnsiTheme="minorHAnsi" w:cs="Arial"/>
        </w:rPr>
        <w:br/>
      </w:r>
      <w:r w:rsidR="0013289A" w:rsidRPr="0013289A">
        <w:rPr>
          <w:rFonts w:asciiTheme="minorHAnsi" w:hAnsiTheme="minorHAnsi" w:cs="Arial"/>
        </w:rPr>
        <w:t>Chile</w:t>
      </w:r>
      <w:r w:rsidR="00D52CDE">
        <w:rPr>
          <w:rFonts w:asciiTheme="minorHAnsi" w:hAnsiTheme="minorHAnsi" w:cs="Arial"/>
        </w:rPr>
        <w:br/>
      </w:r>
      <w:r w:rsidR="0013289A" w:rsidRPr="0013289A">
        <w:rPr>
          <w:rFonts w:asciiTheme="minorHAnsi" w:hAnsiTheme="minorHAnsi" w:cs="Arial"/>
        </w:rPr>
        <w:t>Tel:</w:t>
      </w:r>
      <w:r w:rsidR="00D52CDE">
        <w:rPr>
          <w:rFonts w:asciiTheme="minorHAnsi" w:hAnsiTheme="minorHAnsi" w:cs="Arial"/>
        </w:rPr>
        <w:tab/>
      </w:r>
      <w:r w:rsidR="0013289A" w:rsidRPr="0013289A">
        <w:rPr>
          <w:rFonts w:asciiTheme="minorHAnsi" w:hAnsiTheme="minorHAnsi" w:cs="Arial"/>
        </w:rPr>
        <w:t>+56 2 4234730</w:t>
      </w:r>
      <w:r w:rsidR="00D52CDE">
        <w:rPr>
          <w:rFonts w:asciiTheme="minorHAnsi" w:hAnsiTheme="minorHAnsi" w:cs="Arial"/>
        </w:rPr>
        <w:br/>
      </w:r>
      <w:r w:rsidR="0013289A" w:rsidRPr="00D52CDE">
        <w:t>E-mail:</w:t>
      </w:r>
      <w:r w:rsidR="00D52CDE">
        <w:tab/>
      </w:r>
      <w:hyperlink r:id="rId17" w:history="1">
        <w:r w:rsidR="0013289A" w:rsidRPr="00D52CDE">
          <w:t>PlanNum@entel.cl</w:t>
        </w:r>
      </w:hyperlink>
    </w:p>
    <w:p w:rsidR="0013289A" w:rsidRPr="0013289A" w:rsidRDefault="0013289A" w:rsidP="00D52CDE">
      <w:pPr>
        <w:tabs>
          <w:tab w:val="left" w:pos="1560"/>
          <w:tab w:val="left" w:pos="2127"/>
        </w:tabs>
        <w:outlineLvl w:val="3"/>
        <w:rPr>
          <w:rFonts w:asciiTheme="minorHAnsi" w:hAnsiTheme="minorHAnsi" w:cs="Arial"/>
          <w:b/>
        </w:rPr>
      </w:pPr>
      <w:r w:rsidRPr="0013289A">
        <w:rPr>
          <w:rFonts w:asciiTheme="minorHAnsi" w:hAnsiTheme="minorHAnsi" w:cs="Arial"/>
          <w:b/>
        </w:rPr>
        <w:t>Denmark</w:t>
      </w:r>
      <w:r w:rsidR="00800488">
        <w:rPr>
          <w:rFonts w:asciiTheme="minorHAnsi" w:hAnsiTheme="minorHAnsi" w:cs="Arial"/>
          <w:b/>
        </w:rPr>
        <w:fldChar w:fldCharType="begin"/>
      </w:r>
      <w:r w:rsidR="00D52CDE">
        <w:instrText xml:space="preserve"> TC "</w:instrText>
      </w:r>
      <w:bookmarkStart w:id="379" w:name="_Toc355708845"/>
      <w:r w:rsidR="00D52CDE" w:rsidRPr="008C6AD7">
        <w:rPr>
          <w:rFonts w:asciiTheme="minorHAnsi" w:hAnsiTheme="minorHAnsi" w:cs="Arial"/>
          <w:b/>
        </w:rPr>
        <w:instrText>Denmark</w:instrText>
      </w:r>
      <w:bookmarkEnd w:id="379"/>
      <w:r w:rsidR="00D52CDE">
        <w:instrText xml:space="preserve">" \f C \l "1" </w:instrText>
      </w:r>
      <w:r w:rsidR="00800488">
        <w:rPr>
          <w:rFonts w:asciiTheme="minorHAnsi" w:hAnsiTheme="minorHAnsi" w:cs="Arial"/>
          <w:b/>
        </w:rPr>
        <w:fldChar w:fldCharType="end"/>
      </w:r>
      <w:r w:rsidRPr="0013289A">
        <w:rPr>
          <w:rFonts w:asciiTheme="minorHAnsi" w:hAnsiTheme="minorHAnsi" w:cs="Arial"/>
          <w:b/>
        </w:rPr>
        <w:t xml:space="preserve"> (country code +45)</w:t>
      </w:r>
    </w:p>
    <w:p w:rsidR="0013289A" w:rsidRPr="0013289A" w:rsidRDefault="0013289A" w:rsidP="00D52CDE">
      <w:pPr>
        <w:tabs>
          <w:tab w:val="left" w:pos="1560"/>
          <w:tab w:val="left" w:pos="2127"/>
        </w:tabs>
        <w:spacing w:before="0" w:after="120"/>
        <w:outlineLvl w:val="3"/>
        <w:rPr>
          <w:rFonts w:asciiTheme="minorHAnsi" w:hAnsiTheme="minorHAnsi" w:cs="Arial"/>
        </w:rPr>
      </w:pPr>
      <w:r w:rsidRPr="0013289A">
        <w:rPr>
          <w:rFonts w:asciiTheme="minorHAnsi" w:hAnsiTheme="minorHAnsi" w:cs="Arial"/>
        </w:rPr>
        <w:t>Communication of 10.IV.2013:</w:t>
      </w:r>
    </w:p>
    <w:p w:rsidR="0013289A" w:rsidRPr="0013289A" w:rsidRDefault="0013289A" w:rsidP="0013289A">
      <w:pPr>
        <w:rPr>
          <w:rFonts w:asciiTheme="minorHAnsi" w:hAnsiTheme="minorHAnsi" w:cs="Arial"/>
        </w:rPr>
      </w:pPr>
      <w:r w:rsidRPr="0013289A">
        <w:rPr>
          <w:rFonts w:asciiTheme="minorHAnsi" w:hAnsiTheme="minorHAnsi" w:cs="Arial"/>
        </w:rPr>
        <w:t xml:space="preserve">The </w:t>
      </w:r>
      <w:r w:rsidRPr="0013289A">
        <w:rPr>
          <w:rFonts w:asciiTheme="minorHAnsi" w:hAnsiTheme="minorHAnsi" w:cs="Arial"/>
          <w:i/>
        </w:rPr>
        <w:t>Danish Business Authority</w:t>
      </w:r>
      <w:r w:rsidRPr="0013289A">
        <w:rPr>
          <w:rFonts w:asciiTheme="minorHAnsi" w:hAnsiTheme="minorHAnsi" w:cs="Arial"/>
        </w:rPr>
        <w:t>, Copenhagen</w:t>
      </w:r>
      <w:r w:rsidR="00800488">
        <w:rPr>
          <w:rFonts w:asciiTheme="minorHAnsi" w:hAnsiTheme="minorHAnsi" w:cs="Arial"/>
        </w:rPr>
        <w:fldChar w:fldCharType="begin"/>
      </w:r>
      <w:r w:rsidR="00D52CDE">
        <w:instrText xml:space="preserve"> TC "</w:instrText>
      </w:r>
      <w:bookmarkStart w:id="380" w:name="_Toc355708846"/>
      <w:r w:rsidR="00D52CDE" w:rsidRPr="000236D9">
        <w:rPr>
          <w:rFonts w:asciiTheme="minorHAnsi" w:hAnsiTheme="minorHAnsi" w:cs="Arial"/>
          <w:i/>
        </w:rPr>
        <w:instrText>Danish Business Authority</w:instrText>
      </w:r>
      <w:r w:rsidR="00D52CDE" w:rsidRPr="000236D9">
        <w:rPr>
          <w:rFonts w:asciiTheme="minorHAnsi" w:hAnsiTheme="minorHAnsi" w:cs="Arial"/>
        </w:rPr>
        <w:instrText>, Copenhagen</w:instrText>
      </w:r>
      <w:bookmarkEnd w:id="380"/>
      <w:r w:rsidR="00D52CDE">
        <w:instrText xml:space="preserve">" \f C \l "1" </w:instrText>
      </w:r>
      <w:r w:rsidR="00800488">
        <w:rPr>
          <w:rFonts w:asciiTheme="minorHAnsi" w:hAnsiTheme="minorHAnsi" w:cs="Arial"/>
        </w:rPr>
        <w:fldChar w:fldCharType="end"/>
      </w:r>
      <w:r w:rsidRPr="0013289A">
        <w:rPr>
          <w:rFonts w:asciiTheme="minorHAnsi" w:hAnsiTheme="minorHAnsi" w:cs="Arial"/>
        </w:rPr>
        <w:t>, announces the following changes to the Danish telephone numbering plan:</w:t>
      </w:r>
    </w:p>
    <w:p w:rsidR="0013289A" w:rsidRDefault="00D52CDE" w:rsidP="00D52CDE">
      <w:r>
        <w:t>•</w:t>
      </w:r>
      <w:r>
        <w:tab/>
      </w:r>
      <w:r w:rsidR="0013289A" w:rsidRPr="0013289A">
        <w:t>assignment –</w:t>
      </w:r>
      <w:r w:rsidR="0013289A" w:rsidRPr="0013289A">
        <w:rPr>
          <w:color w:val="FF0000"/>
        </w:rPr>
        <w:t xml:space="preserve"> </w:t>
      </w:r>
      <w:r w:rsidR="0013289A" w:rsidRPr="0013289A">
        <w:t>mobile communication service</w:t>
      </w:r>
    </w:p>
    <w:p w:rsidR="007367B2" w:rsidRPr="007367B2" w:rsidRDefault="007367B2" w:rsidP="007367B2"/>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9"/>
        <w:gridCol w:w="5071"/>
        <w:gridCol w:w="1742"/>
      </w:tblGrid>
      <w:tr w:rsidR="0013289A" w:rsidRPr="007367B2" w:rsidTr="007367B2">
        <w:trPr>
          <w:trHeight w:val="273"/>
          <w:jc w:val="center"/>
        </w:trPr>
        <w:tc>
          <w:tcPr>
            <w:tcW w:w="2577" w:type="dxa"/>
            <w:tcBorders>
              <w:top w:val="single" w:sz="6" w:space="0" w:color="auto"/>
              <w:left w:val="single" w:sz="6" w:space="0" w:color="auto"/>
              <w:bottom w:val="single" w:sz="6" w:space="0" w:color="auto"/>
              <w:right w:val="single" w:sz="6" w:space="0" w:color="auto"/>
            </w:tcBorders>
          </w:tcPr>
          <w:p w:rsidR="0013289A" w:rsidRPr="007367B2" w:rsidRDefault="0013289A" w:rsidP="007367B2">
            <w:pPr>
              <w:numPr>
                <w:ilvl w:val="12"/>
                <w:numId w:val="0"/>
              </w:numPr>
              <w:spacing w:before="60" w:after="60"/>
              <w:jc w:val="center"/>
              <w:rPr>
                <w:rFonts w:asciiTheme="minorHAnsi" w:hAnsiTheme="minorHAnsi" w:cs="Arial"/>
                <w:i/>
                <w:sz w:val="18"/>
                <w:szCs w:val="18"/>
              </w:rPr>
            </w:pPr>
            <w:r w:rsidRPr="007367B2">
              <w:rPr>
                <w:rFonts w:asciiTheme="minorHAnsi" w:hAnsiTheme="minorHAnsi" w:cs="Arial"/>
                <w:i/>
                <w:sz w:val="18"/>
                <w:szCs w:val="18"/>
              </w:rPr>
              <w:t>Provider</w:t>
            </w:r>
          </w:p>
        </w:tc>
        <w:tc>
          <w:tcPr>
            <w:tcW w:w="5812" w:type="dxa"/>
            <w:tcBorders>
              <w:top w:val="single" w:sz="6" w:space="0" w:color="auto"/>
              <w:left w:val="single" w:sz="6" w:space="0" w:color="auto"/>
              <w:bottom w:val="single" w:sz="6" w:space="0" w:color="auto"/>
              <w:right w:val="single" w:sz="6" w:space="0" w:color="auto"/>
            </w:tcBorders>
          </w:tcPr>
          <w:p w:rsidR="0013289A" w:rsidRPr="007367B2" w:rsidRDefault="0013289A" w:rsidP="007367B2">
            <w:pPr>
              <w:numPr>
                <w:ilvl w:val="12"/>
                <w:numId w:val="0"/>
              </w:numPr>
              <w:spacing w:before="60" w:after="60"/>
              <w:jc w:val="center"/>
              <w:rPr>
                <w:rFonts w:asciiTheme="minorHAnsi" w:hAnsiTheme="minorHAnsi" w:cs="Arial"/>
                <w:sz w:val="18"/>
                <w:szCs w:val="18"/>
              </w:rPr>
            </w:pPr>
            <w:r w:rsidRPr="007367B2">
              <w:rPr>
                <w:rFonts w:asciiTheme="minorHAnsi" w:hAnsiTheme="minorHAnsi" w:cs="Arial"/>
                <w:bCs/>
                <w:i/>
                <w:sz w:val="18"/>
                <w:szCs w:val="18"/>
              </w:rPr>
              <w:t>Numbering series</w:t>
            </w:r>
          </w:p>
        </w:tc>
        <w:tc>
          <w:tcPr>
            <w:tcW w:w="1984" w:type="dxa"/>
            <w:tcBorders>
              <w:top w:val="single" w:sz="6" w:space="0" w:color="auto"/>
              <w:left w:val="single" w:sz="6" w:space="0" w:color="auto"/>
              <w:bottom w:val="single" w:sz="6" w:space="0" w:color="auto"/>
              <w:right w:val="single" w:sz="6" w:space="0" w:color="auto"/>
            </w:tcBorders>
          </w:tcPr>
          <w:p w:rsidR="0013289A" w:rsidRPr="007367B2" w:rsidRDefault="0013289A" w:rsidP="007367B2">
            <w:pPr>
              <w:numPr>
                <w:ilvl w:val="12"/>
                <w:numId w:val="0"/>
              </w:numPr>
              <w:spacing w:before="60" w:after="60"/>
              <w:rPr>
                <w:rFonts w:asciiTheme="minorHAnsi" w:hAnsiTheme="minorHAnsi" w:cs="Arial"/>
                <w:i/>
                <w:sz w:val="18"/>
                <w:szCs w:val="18"/>
              </w:rPr>
            </w:pPr>
            <w:r w:rsidRPr="007367B2">
              <w:rPr>
                <w:rFonts w:asciiTheme="minorHAnsi" w:hAnsiTheme="minorHAnsi" w:cs="Arial"/>
                <w:i/>
                <w:sz w:val="18"/>
                <w:szCs w:val="18"/>
              </w:rPr>
              <w:t xml:space="preserve">Date of </w:t>
            </w:r>
            <w:r w:rsidRPr="007367B2">
              <w:rPr>
                <w:rFonts w:asciiTheme="minorHAnsi" w:hAnsiTheme="minorHAnsi" w:cs="Arial"/>
                <w:bCs/>
                <w:i/>
                <w:iCs/>
                <w:sz w:val="18"/>
                <w:szCs w:val="18"/>
              </w:rPr>
              <w:t>assignment</w:t>
            </w:r>
          </w:p>
        </w:tc>
      </w:tr>
      <w:tr w:rsidR="0013289A" w:rsidRPr="007367B2" w:rsidTr="007367B2">
        <w:trPr>
          <w:jc w:val="center"/>
        </w:trPr>
        <w:tc>
          <w:tcPr>
            <w:tcW w:w="2577" w:type="dxa"/>
            <w:tcBorders>
              <w:top w:val="single" w:sz="6" w:space="0" w:color="auto"/>
              <w:left w:val="single" w:sz="6" w:space="0" w:color="auto"/>
              <w:bottom w:val="single" w:sz="6" w:space="0" w:color="auto"/>
              <w:right w:val="single" w:sz="6" w:space="0" w:color="auto"/>
            </w:tcBorders>
          </w:tcPr>
          <w:p w:rsidR="0013289A" w:rsidRPr="007367B2" w:rsidRDefault="0013289A" w:rsidP="007367B2">
            <w:pPr>
              <w:numPr>
                <w:ilvl w:val="12"/>
                <w:numId w:val="0"/>
              </w:numPr>
              <w:spacing w:before="60" w:after="60"/>
              <w:rPr>
                <w:rFonts w:asciiTheme="minorHAnsi" w:hAnsiTheme="minorHAnsi" w:cs="Arial"/>
                <w:sz w:val="18"/>
                <w:szCs w:val="18"/>
              </w:rPr>
            </w:pPr>
            <w:r w:rsidRPr="007367B2">
              <w:rPr>
                <w:rFonts w:asciiTheme="minorHAnsi" w:hAnsiTheme="minorHAnsi" w:cs="Arial"/>
                <w:sz w:val="18"/>
                <w:szCs w:val="18"/>
              </w:rPr>
              <w:t>Voxbone S.A.</w:t>
            </w:r>
          </w:p>
        </w:tc>
        <w:tc>
          <w:tcPr>
            <w:tcW w:w="5812" w:type="dxa"/>
            <w:tcBorders>
              <w:top w:val="single" w:sz="6" w:space="0" w:color="auto"/>
              <w:left w:val="single" w:sz="6" w:space="0" w:color="auto"/>
              <w:bottom w:val="single" w:sz="6" w:space="0" w:color="auto"/>
              <w:right w:val="single" w:sz="6" w:space="0" w:color="auto"/>
            </w:tcBorders>
          </w:tcPr>
          <w:p w:rsidR="0013289A" w:rsidRPr="007367B2" w:rsidRDefault="0013289A" w:rsidP="007367B2">
            <w:pPr>
              <w:numPr>
                <w:ilvl w:val="12"/>
                <w:numId w:val="0"/>
              </w:numPr>
              <w:spacing w:before="60" w:after="60"/>
              <w:ind w:right="511"/>
              <w:rPr>
                <w:rFonts w:asciiTheme="minorHAnsi" w:hAnsiTheme="minorHAnsi" w:cs="Arial"/>
                <w:sz w:val="18"/>
                <w:szCs w:val="18"/>
              </w:rPr>
            </w:pPr>
            <w:r w:rsidRPr="007367B2">
              <w:rPr>
                <w:rFonts w:asciiTheme="minorHAnsi" w:hAnsiTheme="minorHAnsi" w:cs="Arial"/>
                <w:sz w:val="18"/>
                <w:szCs w:val="18"/>
              </w:rPr>
              <w:t>9280XXXX</w:t>
            </w:r>
          </w:p>
        </w:tc>
        <w:tc>
          <w:tcPr>
            <w:tcW w:w="1984" w:type="dxa"/>
            <w:tcBorders>
              <w:top w:val="single" w:sz="6" w:space="0" w:color="auto"/>
              <w:left w:val="single" w:sz="6" w:space="0" w:color="auto"/>
              <w:bottom w:val="single" w:sz="6" w:space="0" w:color="auto"/>
              <w:right w:val="single" w:sz="6" w:space="0" w:color="auto"/>
            </w:tcBorders>
          </w:tcPr>
          <w:p w:rsidR="0013289A" w:rsidRPr="007367B2" w:rsidRDefault="0013289A" w:rsidP="007367B2">
            <w:pPr>
              <w:numPr>
                <w:ilvl w:val="12"/>
                <w:numId w:val="0"/>
              </w:numPr>
              <w:spacing w:before="60" w:after="60"/>
              <w:ind w:right="511"/>
              <w:jc w:val="center"/>
              <w:rPr>
                <w:rFonts w:asciiTheme="minorHAnsi" w:hAnsiTheme="minorHAnsi" w:cs="Arial"/>
                <w:sz w:val="18"/>
                <w:szCs w:val="18"/>
              </w:rPr>
            </w:pPr>
            <w:r w:rsidRPr="007367B2">
              <w:rPr>
                <w:rFonts w:asciiTheme="minorHAnsi" w:hAnsiTheme="minorHAnsi" w:cs="Arial"/>
                <w:sz w:val="18"/>
                <w:szCs w:val="18"/>
              </w:rPr>
              <w:t>1.VI.2013</w:t>
            </w:r>
          </w:p>
        </w:tc>
      </w:tr>
    </w:tbl>
    <w:p w:rsidR="0013289A" w:rsidRPr="0013289A" w:rsidRDefault="0013289A" w:rsidP="007367B2"/>
    <w:p w:rsidR="0013289A" w:rsidRPr="0013289A" w:rsidRDefault="0013289A" w:rsidP="007367B2">
      <w:r w:rsidRPr="0013289A">
        <w:t>Communication of 23.IV.2013:</w:t>
      </w:r>
    </w:p>
    <w:p w:rsidR="0013289A" w:rsidRPr="0013289A" w:rsidRDefault="0013289A" w:rsidP="0013289A">
      <w:pPr>
        <w:rPr>
          <w:rFonts w:asciiTheme="minorHAnsi" w:hAnsiTheme="minorHAnsi" w:cs="Arial"/>
        </w:rPr>
      </w:pPr>
      <w:r w:rsidRPr="0013289A">
        <w:rPr>
          <w:rFonts w:asciiTheme="minorHAnsi" w:hAnsiTheme="minorHAnsi" w:cs="Arial"/>
        </w:rPr>
        <w:t xml:space="preserve">The </w:t>
      </w:r>
      <w:r w:rsidRPr="0013289A">
        <w:rPr>
          <w:rFonts w:asciiTheme="minorHAnsi" w:hAnsiTheme="minorHAnsi" w:cs="Arial"/>
          <w:i/>
        </w:rPr>
        <w:t>Danish Business Authority</w:t>
      </w:r>
      <w:r w:rsidRPr="0013289A">
        <w:rPr>
          <w:rFonts w:asciiTheme="minorHAnsi" w:hAnsiTheme="minorHAnsi" w:cs="Arial"/>
        </w:rPr>
        <w:t>, Copenhagen</w:t>
      </w:r>
      <w:r w:rsidR="00800488">
        <w:rPr>
          <w:rFonts w:asciiTheme="minorHAnsi" w:hAnsiTheme="minorHAnsi" w:cs="Arial"/>
        </w:rPr>
        <w:fldChar w:fldCharType="begin"/>
      </w:r>
      <w:r w:rsidR="007367B2">
        <w:instrText xml:space="preserve"> TC "</w:instrText>
      </w:r>
      <w:bookmarkStart w:id="381" w:name="_Toc355708847"/>
      <w:r w:rsidR="007367B2" w:rsidRPr="00E7644C">
        <w:rPr>
          <w:rFonts w:asciiTheme="minorHAnsi" w:hAnsiTheme="minorHAnsi" w:cs="Arial"/>
          <w:i/>
        </w:rPr>
        <w:instrText>Danish Business Authority</w:instrText>
      </w:r>
      <w:r w:rsidR="007367B2" w:rsidRPr="00E7644C">
        <w:rPr>
          <w:rFonts w:asciiTheme="minorHAnsi" w:hAnsiTheme="minorHAnsi" w:cs="Arial"/>
        </w:rPr>
        <w:instrText>, Copenhagen</w:instrText>
      </w:r>
      <w:bookmarkEnd w:id="381"/>
      <w:r w:rsidR="007367B2">
        <w:instrText xml:space="preserve">" \f C \l "1" </w:instrText>
      </w:r>
      <w:r w:rsidR="00800488">
        <w:rPr>
          <w:rFonts w:asciiTheme="minorHAnsi" w:hAnsiTheme="minorHAnsi" w:cs="Arial"/>
        </w:rPr>
        <w:fldChar w:fldCharType="end"/>
      </w:r>
      <w:r w:rsidRPr="0013289A">
        <w:rPr>
          <w:rFonts w:asciiTheme="minorHAnsi" w:hAnsiTheme="minorHAnsi" w:cs="Arial"/>
        </w:rPr>
        <w:t>, announces the following changes to the Danish telephone numbering plan:</w:t>
      </w:r>
    </w:p>
    <w:p w:rsidR="0013289A" w:rsidRDefault="00D52CDE" w:rsidP="00D52CDE">
      <w:r>
        <w:t>•</w:t>
      </w:r>
      <w:r>
        <w:tab/>
      </w:r>
      <w:r w:rsidR="0013289A" w:rsidRPr="0013289A">
        <w:t>assignment –</w:t>
      </w:r>
      <w:r w:rsidR="0013289A" w:rsidRPr="0013289A">
        <w:rPr>
          <w:color w:val="FF0000"/>
        </w:rPr>
        <w:t xml:space="preserve"> </w:t>
      </w:r>
      <w:r w:rsidR="0013289A" w:rsidRPr="0013289A">
        <w:t>mobile communication service</w:t>
      </w:r>
    </w:p>
    <w:p w:rsidR="007367B2" w:rsidRPr="0013289A" w:rsidRDefault="007367B2" w:rsidP="007367B2"/>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9"/>
        <w:gridCol w:w="5071"/>
        <w:gridCol w:w="1742"/>
      </w:tblGrid>
      <w:tr w:rsidR="0013289A" w:rsidRPr="007367B2" w:rsidTr="007367B2">
        <w:trPr>
          <w:trHeight w:val="273"/>
          <w:jc w:val="center"/>
        </w:trPr>
        <w:tc>
          <w:tcPr>
            <w:tcW w:w="2577" w:type="dxa"/>
            <w:tcBorders>
              <w:top w:val="single" w:sz="6" w:space="0" w:color="auto"/>
              <w:left w:val="single" w:sz="6" w:space="0" w:color="auto"/>
              <w:bottom w:val="single" w:sz="6" w:space="0" w:color="auto"/>
              <w:right w:val="single" w:sz="6" w:space="0" w:color="auto"/>
            </w:tcBorders>
          </w:tcPr>
          <w:p w:rsidR="0013289A" w:rsidRPr="007367B2" w:rsidRDefault="0013289A" w:rsidP="007367B2">
            <w:pPr>
              <w:numPr>
                <w:ilvl w:val="12"/>
                <w:numId w:val="0"/>
              </w:numPr>
              <w:spacing w:before="60" w:after="60"/>
              <w:jc w:val="center"/>
              <w:rPr>
                <w:rFonts w:asciiTheme="minorHAnsi" w:hAnsiTheme="minorHAnsi" w:cs="Arial"/>
                <w:i/>
                <w:sz w:val="18"/>
                <w:szCs w:val="18"/>
              </w:rPr>
            </w:pPr>
            <w:r w:rsidRPr="007367B2">
              <w:rPr>
                <w:rFonts w:asciiTheme="minorHAnsi" w:hAnsiTheme="minorHAnsi" w:cs="Arial"/>
                <w:i/>
                <w:sz w:val="18"/>
                <w:szCs w:val="18"/>
              </w:rPr>
              <w:t>Provider</w:t>
            </w:r>
          </w:p>
        </w:tc>
        <w:tc>
          <w:tcPr>
            <w:tcW w:w="5812" w:type="dxa"/>
            <w:tcBorders>
              <w:top w:val="single" w:sz="6" w:space="0" w:color="auto"/>
              <w:left w:val="single" w:sz="6" w:space="0" w:color="auto"/>
              <w:bottom w:val="single" w:sz="6" w:space="0" w:color="auto"/>
              <w:right w:val="single" w:sz="6" w:space="0" w:color="auto"/>
            </w:tcBorders>
          </w:tcPr>
          <w:p w:rsidR="0013289A" w:rsidRPr="007367B2" w:rsidRDefault="0013289A" w:rsidP="007367B2">
            <w:pPr>
              <w:numPr>
                <w:ilvl w:val="12"/>
                <w:numId w:val="0"/>
              </w:numPr>
              <w:spacing w:before="60" w:after="60"/>
              <w:jc w:val="center"/>
              <w:rPr>
                <w:rFonts w:asciiTheme="minorHAnsi" w:hAnsiTheme="minorHAnsi" w:cs="Arial"/>
                <w:sz w:val="18"/>
                <w:szCs w:val="18"/>
              </w:rPr>
            </w:pPr>
            <w:r w:rsidRPr="007367B2">
              <w:rPr>
                <w:rFonts w:asciiTheme="minorHAnsi" w:hAnsiTheme="minorHAnsi" w:cs="Arial"/>
                <w:bCs/>
                <w:i/>
                <w:sz w:val="18"/>
                <w:szCs w:val="18"/>
              </w:rPr>
              <w:t>Numbering series</w:t>
            </w:r>
          </w:p>
        </w:tc>
        <w:tc>
          <w:tcPr>
            <w:tcW w:w="1984" w:type="dxa"/>
            <w:tcBorders>
              <w:top w:val="single" w:sz="6" w:space="0" w:color="auto"/>
              <w:left w:val="single" w:sz="6" w:space="0" w:color="auto"/>
              <w:bottom w:val="single" w:sz="6" w:space="0" w:color="auto"/>
              <w:right w:val="single" w:sz="6" w:space="0" w:color="auto"/>
            </w:tcBorders>
          </w:tcPr>
          <w:p w:rsidR="0013289A" w:rsidRPr="007367B2" w:rsidRDefault="0013289A" w:rsidP="007367B2">
            <w:pPr>
              <w:numPr>
                <w:ilvl w:val="12"/>
                <w:numId w:val="0"/>
              </w:numPr>
              <w:spacing w:before="60" w:after="60"/>
              <w:rPr>
                <w:rFonts w:asciiTheme="minorHAnsi" w:hAnsiTheme="minorHAnsi" w:cs="Arial"/>
                <w:i/>
                <w:sz w:val="18"/>
                <w:szCs w:val="18"/>
              </w:rPr>
            </w:pPr>
            <w:r w:rsidRPr="007367B2">
              <w:rPr>
                <w:rFonts w:asciiTheme="minorHAnsi" w:hAnsiTheme="minorHAnsi" w:cs="Arial"/>
                <w:i/>
                <w:sz w:val="18"/>
                <w:szCs w:val="18"/>
              </w:rPr>
              <w:t xml:space="preserve">Date of </w:t>
            </w:r>
            <w:r w:rsidRPr="007367B2">
              <w:rPr>
                <w:rFonts w:asciiTheme="minorHAnsi" w:hAnsiTheme="minorHAnsi" w:cs="Arial"/>
                <w:bCs/>
                <w:i/>
                <w:iCs/>
                <w:sz w:val="18"/>
                <w:szCs w:val="18"/>
              </w:rPr>
              <w:t>assignment</w:t>
            </w:r>
          </w:p>
        </w:tc>
      </w:tr>
      <w:tr w:rsidR="0013289A" w:rsidRPr="007367B2" w:rsidTr="007367B2">
        <w:trPr>
          <w:jc w:val="center"/>
        </w:trPr>
        <w:tc>
          <w:tcPr>
            <w:tcW w:w="2577" w:type="dxa"/>
            <w:tcBorders>
              <w:top w:val="single" w:sz="6" w:space="0" w:color="auto"/>
              <w:left w:val="single" w:sz="6" w:space="0" w:color="auto"/>
              <w:bottom w:val="single" w:sz="6" w:space="0" w:color="auto"/>
              <w:right w:val="single" w:sz="6" w:space="0" w:color="auto"/>
            </w:tcBorders>
          </w:tcPr>
          <w:p w:rsidR="0013289A" w:rsidRPr="007367B2" w:rsidRDefault="0013289A" w:rsidP="007367B2">
            <w:pPr>
              <w:numPr>
                <w:ilvl w:val="12"/>
                <w:numId w:val="0"/>
              </w:numPr>
              <w:spacing w:before="60" w:after="60"/>
              <w:rPr>
                <w:rFonts w:asciiTheme="minorHAnsi" w:hAnsiTheme="minorHAnsi" w:cs="Arial"/>
                <w:sz w:val="18"/>
                <w:szCs w:val="18"/>
              </w:rPr>
            </w:pPr>
            <w:r w:rsidRPr="007367B2">
              <w:rPr>
                <w:rFonts w:asciiTheme="minorHAnsi" w:hAnsiTheme="minorHAnsi" w:cs="Arial"/>
                <w:sz w:val="18"/>
                <w:szCs w:val="18"/>
              </w:rPr>
              <w:t>iPinion ApS..</w:t>
            </w:r>
          </w:p>
        </w:tc>
        <w:tc>
          <w:tcPr>
            <w:tcW w:w="5812" w:type="dxa"/>
            <w:tcBorders>
              <w:top w:val="single" w:sz="6" w:space="0" w:color="auto"/>
              <w:left w:val="single" w:sz="6" w:space="0" w:color="auto"/>
              <w:bottom w:val="single" w:sz="6" w:space="0" w:color="auto"/>
              <w:right w:val="single" w:sz="6" w:space="0" w:color="auto"/>
            </w:tcBorders>
          </w:tcPr>
          <w:p w:rsidR="0013289A" w:rsidRPr="007367B2" w:rsidRDefault="0013289A" w:rsidP="007367B2">
            <w:pPr>
              <w:numPr>
                <w:ilvl w:val="12"/>
                <w:numId w:val="0"/>
              </w:numPr>
              <w:spacing w:before="60" w:after="60"/>
              <w:ind w:right="511"/>
              <w:rPr>
                <w:rFonts w:asciiTheme="minorHAnsi" w:hAnsiTheme="minorHAnsi" w:cs="Arial"/>
                <w:sz w:val="18"/>
                <w:szCs w:val="18"/>
              </w:rPr>
            </w:pPr>
            <w:r w:rsidRPr="007367B2">
              <w:rPr>
                <w:rFonts w:asciiTheme="minorHAnsi" w:hAnsiTheme="minorHAnsi" w:cs="Arial"/>
                <w:sz w:val="18"/>
                <w:szCs w:val="18"/>
              </w:rPr>
              <w:t>9299 XXXX</w:t>
            </w:r>
          </w:p>
        </w:tc>
        <w:tc>
          <w:tcPr>
            <w:tcW w:w="1984" w:type="dxa"/>
            <w:tcBorders>
              <w:top w:val="single" w:sz="6" w:space="0" w:color="auto"/>
              <w:left w:val="single" w:sz="6" w:space="0" w:color="auto"/>
              <w:bottom w:val="single" w:sz="6" w:space="0" w:color="auto"/>
              <w:right w:val="single" w:sz="6" w:space="0" w:color="auto"/>
            </w:tcBorders>
          </w:tcPr>
          <w:p w:rsidR="0013289A" w:rsidRPr="007367B2" w:rsidRDefault="0013289A" w:rsidP="007367B2">
            <w:pPr>
              <w:numPr>
                <w:ilvl w:val="12"/>
                <w:numId w:val="0"/>
              </w:numPr>
              <w:spacing w:before="60" w:after="60"/>
              <w:ind w:right="511"/>
              <w:jc w:val="center"/>
              <w:rPr>
                <w:rFonts w:asciiTheme="minorHAnsi" w:hAnsiTheme="minorHAnsi" w:cs="Arial"/>
                <w:sz w:val="18"/>
                <w:szCs w:val="18"/>
              </w:rPr>
            </w:pPr>
            <w:r w:rsidRPr="007367B2">
              <w:rPr>
                <w:rFonts w:asciiTheme="minorHAnsi" w:hAnsiTheme="minorHAnsi" w:cs="Arial"/>
                <w:sz w:val="18"/>
                <w:szCs w:val="18"/>
              </w:rPr>
              <w:t>23.IV.2013</w:t>
            </w:r>
          </w:p>
        </w:tc>
      </w:tr>
    </w:tbl>
    <w:p w:rsidR="0013289A" w:rsidRPr="0013289A" w:rsidRDefault="0013289A" w:rsidP="00A855A6"/>
    <w:p w:rsidR="0013289A" w:rsidRPr="0013289A" w:rsidRDefault="0013289A" w:rsidP="00A855A6">
      <w:r w:rsidRPr="0013289A">
        <w:t>Communication of 25.IV.2013:</w:t>
      </w:r>
    </w:p>
    <w:p w:rsidR="0013289A" w:rsidRPr="0013289A" w:rsidRDefault="0013289A" w:rsidP="0013289A">
      <w:pPr>
        <w:rPr>
          <w:rFonts w:asciiTheme="minorHAnsi" w:hAnsiTheme="minorHAnsi" w:cs="Arial"/>
        </w:rPr>
      </w:pPr>
      <w:r w:rsidRPr="0013289A">
        <w:rPr>
          <w:rFonts w:asciiTheme="minorHAnsi" w:hAnsiTheme="minorHAnsi" w:cs="Arial"/>
        </w:rPr>
        <w:t xml:space="preserve">The </w:t>
      </w:r>
      <w:r w:rsidRPr="0013289A">
        <w:rPr>
          <w:rFonts w:asciiTheme="minorHAnsi" w:hAnsiTheme="minorHAnsi" w:cs="Arial"/>
          <w:i/>
        </w:rPr>
        <w:t>Danish Business Authority</w:t>
      </w:r>
      <w:r w:rsidRPr="0013289A">
        <w:rPr>
          <w:rFonts w:asciiTheme="minorHAnsi" w:hAnsiTheme="minorHAnsi" w:cs="Arial"/>
        </w:rPr>
        <w:t>, Copenhagen</w:t>
      </w:r>
      <w:r w:rsidR="00800488">
        <w:rPr>
          <w:rFonts w:asciiTheme="minorHAnsi" w:hAnsiTheme="minorHAnsi" w:cs="Arial"/>
        </w:rPr>
        <w:fldChar w:fldCharType="begin"/>
      </w:r>
      <w:r w:rsidR="00A855A6">
        <w:instrText xml:space="preserve"> TC "</w:instrText>
      </w:r>
      <w:bookmarkStart w:id="382" w:name="_Toc355708848"/>
      <w:r w:rsidR="00A855A6" w:rsidRPr="00990990">
        <w:rPr>
          <w:rFonts w:asciiTheme="minorHAnsi" w:hAnsiTheme="minorHAnsi" w:cs="Arial"/>
          <w:i/>
        </w:rPr>
        <w:instrText>Danish Business Authority</w:instrText>
      </w:r>
      <w:r w:rsidR="00A855A6" w:rsidRPr="00990990">
        <w:rPr>
          <w:rFonts w:asciiTheme="minorHAnsi" w:hAnsiTheme="minorHAnsi" w:cs="Arial"/>
        </w:rPr>
        <w:instrText>, Copenhagen</w:instrText>
      </w:r>
      <w:bookmarkEnd w:id="382"/>
      <w:r w:rsidR="00A855A6">
        <w:instrText xml:space="preserve">" \f C \l "1" </w:instrText>
      </w:r>
      <w:r w:rsidR="00800488">
        <w:rPr>
          <w:rFonts w:asciiTheme="minorHAnsi" w:hAnsiTheme="minorHAnsi" w:cs="Arial"/>
        </w:rPr>
        <w:fldChar w:fldCharType="end"/>
      </w:r>
      <w:r w:rsidRPr="0013289A">
        <w:rPr>
          <w:rFonts w:asciiTheme="minorHAnsi" w:hAnsiTheme="minorHAnsi" w:cs="Arial"/>
        </w:rPr>
        <w:t>, announces the following changes to the Danish telephone numbering plan:</w:t>
      </w:r>
    </w:p>
    <w:p w:rsidR="0013289A" w:rsidRDefault="00D52CDE" w:rsidP="00D52CDE">
      <w:r>
        <w:t>•</w:t>
      </w:r>
      <w:r>
        <w:tab/>
      </w:r>
      <w:r w:rsidR="0013289A" w:rsidRPr="0013289A">
        <w:t>withdrawal –</w:t>
      </w:r>
      <w:r w:rsidR="0013289A" w:rsidRPr="0013289A">
        <w:rPr>
          <w:color w:val="FF0000"/>
        </w:rPr>
        <w:t xml:space="preserve"> </w:t>
      </w:r>
      <w:r w:rsidR="0013289A" w:rsidRPr="0013289A">
        <w:t>mobile communication service</w:t>
      </w:r>
    </w:p>
    <w:p w:rsidR="00A855A6" w:rsidRPr="0013289A" w:rsidRDefault="00A855A6" w:rsidP="00A855A6"/>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9"/>
        <w:gridCol w:w="5071"/>
        <w:gridCol w:w="1742"/>
      </w:tblGrid>
      <w:tr w:rsidR="0013289A" w:rsidRPr="00A855A6" w:rsidTr="00A855A6">
        <w:trPr>
          <w:trHeight w:val="273"/>
          <w:jc w:val="center"/>
        </w:trPr>
        <w:tc>
          <w:tcPr>
            <w:tcW w:w="2577" w:type="dxa"/>
            <w:tcBorders>
              <w:top w:val="single" w:sz="6" w:space="0" w:color="auto"/>
              <w:left w:val="single" w:sz="6" w:space="0" w:color="auto"/>
              <w:bottom w:val="single" w:sz="6" w:space="0" w:color="auto"/>
              <w:right w:val="single" w:sz="6" w:space="0" w:color="auto"/>
            </w:tcBorders>
          </w:tcPr>
          <w:p w:rsidR="0013289A" w:rsidRPr="00A855A6" w:rsidRDefault="0013289A" w:rsidP="00A855A6">
            <w:pPr>
              <w:numPr>
                <w:ilvl w:val="12"/>
                <w:numId w:val="0"/>
              </w:numPr>
              <w:spacing w:before="60" w:after="60"/>
              <w:jc w:val="center"/>
              <w:rPr>
                <w:rFonts w:asciiTheme="minorHAnsi" w:hAnsiTheme="minorHAnsi" w:cs="Arial"/>
                <w:i/>
                <w:sz w:val="18"/>
                <w:szCs w:val="18"/>
              </w:rPr>
            </w:pPr>
            <w:r w:rsidRPr="00A855A6">
              <w:rPr>
                <w:rFonts w:asciiTheme="minorHAnsi" w:hAnsiTheme="minorHAnsi" w:cs="Arial"/>
                <w:i/>
                <w:sz w:val="18"/>
                <w:szCs w:val="18"/>
              </w:rPr>
              <w:t>Provider</w:t>
            </w:r>
          </w:p>
        </w:tc>
        <w:tc>
          <w:tcPr>
            <w:tcW w:w="5812" w:type="dxa"/>
            <w:tcBorders>
              <w:top w:val="single" w:sz="6" w:space="0" w:color="auto"/>
              <w:left w:val="single" w:sz="6" w:space="0" w:color="auto"/>
              <w:bottom w:val="single" w:sz="6" w:space="0" w:color="auto"/>
              <w:right w:val="single" w:sz="6" w:space="0" w:color="auto"/>
            </w:tcBorders>
          </w:tcPr>
          <w:p w:rsidR="0013289A" w:rsidRPr="00A855A6" w:rsidRDefault="0013289A" w:rsidP="00A855A6">
            <w:pPr>
              <w:numPr>
                <w:ilvl w:val="12"/>
                <w:numId w:val="0"/>
              </w:numPr>
              <w:spacing w:before="60" w:after="60"/>
              <w:jc w:val="center"/>
              <w:rPr>
                <w:rFonts w:asciiTheme="minorHAnsi" w:hAnsiTheme="minorHAnsi" w:cs="Arial"/>
                <w:sz w:val="18"/>
                <w:szCs w:val="18"/>
              </w:rPr>
            </w:pPr>
            <w:r w:rsidRPr="00A855A6">
              <w:rPr>
                <w:rFonts w:asciiTheme="minorHAnsi" w:hAnsiTheme="minorHAnsi" w:cs="Arial"/>
                <w:bCs/>
                <w:i/>
                <w:sz w:val="18"/>
                <w:szCs w:val="18"/>
              </w:rPr>
              <w:t>Numbering series</w:t>
            </w:r>
          </w:p>
        </w:tc>
        <w:tc>
          <w:tcPr>
            <w:tcW w:w="1984" w:type="dxa"/>
            <w:tcBorders>
              <w:top w:val="single" w:sz="6" w:space="0" w:color="auto"/>
              <w:left w:val="single" w:sz="6" w:space="0" w:color="auto"/>
              <w:bottom w:val="single" w:sz="6" w:space="0" w:color="auto"/>
              <w:right w:val="single" w:sz="6" w:space="0" w:color="auto"/>
            </w:tcBorders>
          </w:tcPr>
          <w:p w:rsidR="0013289A" w:rsidRPr="00A855A6" w:rsidRDefault="0013289A" w:rsidP="00A855A6">
            <w:pPr>
              <w:numPr>
                <w:ilvl w:val="12"/>
                <w:numId w:val="0"/>
              </w:numPr>
              <w:spacing w:before="60" w:after="60"/>
              <w:rPr>
                <w:rFonts w:asciiTheme="minorHAnsi" w:hAnsiTheme="minorHAnsi" w:cs="Arial"/>
                <w:i/>
                <w:sz w:val="18"/>
                <w:szCs w:val="18"/>
              </w:rPr>
            </w:pPr>
            <w:r w:rsidRPr="00A855A6">
              <w:rPr>
                <w:rFonts w:asciiTheme="minorHAnsi" w:hAnsiTheme="minorHAnsi" w:cs="Arial"/>
                <w:i/>
                <w:sz w:val="18"/>
                <w:szCs w:val="18"/>
              </w:rPr>
              <w:t>Date of</w:t>
            </w:r>
            <w:r w:rsidRPr="00A855A6">
              <w:rPr>
                <w:rFonts w:asciiTheme="minorHAnsi" w:hAnsiTheme="minorHAnsi" w:cs="Arial"/>
                <w:bCs/>
                <w:sz w:val="18"/>
                <w:szCs w:val="18"/>
              </w:rPr>
              <w:t xml:space="preserve"> </w:t>
            </w:r>
            <w:r w:rsidRPr="00A855A6">
              <w:rPr>
                <w:rFonts w:asciiTheme="minorHAnsi" w:hAnsiTheme="minorHAnsi" w:cs="Arial"/>
                <w:bCs/>
                <w:i/>
                <w:sz w:val="18"/>
                <w:szCs w:val="18"/>
              </w:rPr>
              <w:t>withdrawal</w:t>
            </w:r>
          </w:p>
        </w:tc>
      </w:tr>
      <w:tr w:rsidR="0013289A" w:rsidRPr="00A855A6" w:rsidTr="00A855A6">
        <w:trPr>
          <w:jc w:val="center"/>
        </w:trPr>
        <w:tc>
          <w:tcPr>
            <w:tcW w:w="2577" w:type="dxa"/>
            <w:tcBorders>
              <w:top w:val="single" w:sz="6" w:space="0" w:color="auto"/>
              <w:left w:val="single" w:sz="6" w:space="0" w:color="auto"/>
              <w:bottom w:val="single" w:sz="6" w:space="0" w:color="auto"/>
              <w:right w:val="single" w:sz="6" w:space="0" w:color="auto"/>
            </w:tcBorders>
          </w:tcPr>
          <w:p w:rsidR="0013289A" w:rsidRPr="00A855A6" w:rsidRDefault="0013289A" w:rsidP="00A855A6">
            <w:pPr>
              <w:numPr>
                <w:ilvl w:val="12"/>
                <w:numId w:val="0"/>
              </w:numPr>
              <w:spacing w:before="60" w:after="60"/>
              <w:rPr>
                <w:rFonts w:asciiTheme="minorHAnsi" w:hAnsiTheme="minorHAnsi" w:cs="Arial"/>
                <w:sz w:val="18"/>
                <w:szCs w:val="18"/>
              </w:rPr>
            </w:pPr>
            <w:r w:rsidRPr="00A855A6">
              <w:rPr>
                <w:rFonts w:asciiTheme="minorHAnsi" w:hAnsiTheme="minorHAnsi" w:cs="Arial"/>
                <w:sz w:val="18"/>
                <w:szCs w:val="18"/>
              </w:rPr>
              <w:t>Tripplephone A/S.</w:t>
            </w:r>
          </w:p>
        </w:tc>
        <w:tc>
          <w:tcPr>
            <w:tcW w:w="5812" w:type="dxa"/>
            <w:tcBorders>
              <w:top w:val="single" w:sz="6" w:space="0" w:color="auto"/>
              <w:left w:val="single" w:sz="6" w:space="0" w:color="auto"/>
              <w:bottom w:val="single" w:sz="6" w:space="0" w:color="auto"/>
              <w:right w:val="single" w:sz="6" w:space="0" w:color="auto"/>
            </w:tcBorders>
          </w:tcPr>
          <w:p w:rsidR="0013289A" w:rsidRPr="00A855A6" w:rsidRDefault="0013289A" w:rsidP="00A855A6">
            <w:pPr>
              <w:numPr>
                <w:ilvl w:val="12"/>
                <w:numId w:val="0"/>
              </w:numPr>
              <w:spacing w:before="60" w:after="60"/>
              <w:ind w:right="511"/>
              <w:rPr>
                <w:rFonts w:asciiTheme="minorHAnsi" w:hAnsiTheme="minorHAnsi" w:cs="Arial"/>
                <w:sz w:val="18"/>
                <w:szCs w:val="18"/>
              </w:rPr>
            </w:pPr>
            <w:r w:rsidRPr="00A855A6">
              <w:rPr>
                <w:rFonts w:asciiTheme="minorHAnsi" w:hAnsiTheme="minorHAnsi" w:cs="Arial"/>
                <w:sz w:val="18"/>
                <w:szCs w:val="18"/>
              </w:rPr>
              <w:t>6096 XXXX and 6097 XXXX</w:t>
            </w:r>
          </w:p>
        </w:tc>
        <w:tc>
          <w:tcPr>
            <w:tcW w:w="1984" w:type="dxa"/>
            <w:tcBorders>
              <w:top w:val="single" w:sz="6" w:space="0" w:color="auto"/>
              <w:left w:val="single" w:sz="6" w:space="0" w:color="auto"/>
              <w:bottom w:val="single" w:sz="6" w:space="0" w:color="auto"/>
              <w:right w:val="single" w:sz="6" w:space="0" w:color="auto"/>
            </w:tcBorders>
          </w:tcPr>
          <w:p w:rsidR="0013289A" w:rsidRPr="00A855A6" w:rsidRDefault="0013289A" w:rsidP="00A855A6">
            <w:pPr>
              <w:numPr>
                <w:ilvl w:val="12"/>
                <w:numId w:val="0"/>
              </w:numPr>
              <w:spacing w:before="60" w:after="60"/>
              <w:ind w:right="511"/>
              <w:jc w:val="center"/>
              <w:rPr>
                <w:rFonts w:asciiTheme="minorHAnsi" w:hAnsiTheme="minorHAnsi" w:cs="Arial"/>
                <w:sz w:val="18"/>
                <w:szCs w:val="18"/>
              </w:rPr>
            </w:pPr>
            <w:r w:rsidRPr="00A855A6">
              <w:rPr>
                <w:rFonts w:asciiTheme="minorHAnsi" w:hAnsiTheme="minorHAnsi" w:cs="Arial"/>
                <w:sz w:val="18"/>
                <w:szCs w:val="18"/>
              </w:rPr>
              <w:t>24.IV.2013</w:t>
            </w:r>
          </w:p>
        </w:tc>
      </w:tr>
    </w:tbl>
    <w:p w:rsidR="0013289A" w:rsidRPr="0013289A" w:rsidRDefault="0013289A" w:rsidP="00A855A6"/>
    <w:p w:rsidR="0013289A" w:rsidRDefault="00D52CDE" w:rsidP="00D52CDE">
      <w:r>
        <w:t>•</w:t>
      </w:r>
      <w:r>
        <w:tab/>
      </w:r>
      <w:r w:rsidR="0013289A" w:rsidRPr="0013289A">
        <w:t>assignment –</w:t>
      </w:r>
      <w:r w:rsidR="0013289A" w:rsidRPr="0013289A">
        <w:rPr>
          <w:color w:val="FF0000"/>
        </w:rPr>
        <w:t xml:space="preserve"> </w:t>
      </w:r>
      <w:r w:rsidR="0013289A" w:rsidRPr="0013289A">
        <w:t>mobile communication service</w:t>
      </w:r>
    </w:p>
    <w:p w:rsidR="00A855A6" w:rsidRPr="0013289A" w:rsidRDefault="00A855A6" w:rsidP="00A855A6"/>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9"/>
        <w:gridCol w:w="5071"/>
        <w:gridCol w:w="1742"/>
      </w:tblGrid>
      <w:tr w:rsidR="0013289A" w:rsidRPr="00A855A6" w:rsidTr="00A855A6">
        <w:trPr>
          <w:trHeight w:val="273"/>
          <w:jc w:val="center"/>
        </w:trPr>
        <w:tc>
          <w:tcPr>
            <w:tcW w:w="2577" w:type="dxa"/>
            <w:tcBorders>
              <w:top w:val="single" w:sz="6" w:space="0" w:color="auto"/>
              <w:left w:val="single" w:sz="6" w:space="0" w:color="auto"/>
              <w:bottom w:val="single" w:sz="6" w:space="0" w:color="auto"/>
              <w:right w:val="single" w:sz="6" w:space="0" w:color="auto"/>
            </w:tcBorders>
          </w:tcPr>
          <w:p w:rsidR="0013289A" w:rsidRPr="00A855A6" w:rsidRDefault="0013289A" w:rsidP="00A855A6">
            <w:pPr>
              <w:numPr>
                <w:ilvl w:val="12"/>
                <w:numId w:val="0"/>
              </w:numPr>
              <w:spacing w:before="60" w:after="60"/>
              <w:jc w:val="center"/>
              <w:rPr>
                <w:rFonts w:asciiTheme="minorHAnsi" w:hAnsiTheme="minorHAnsi" w:cs="Arial"/>
                <w:i/>
                <w:sz w:val="18"/>
                <w:szCs w:val="18"/>
              </w:rPr>
            </w:pPr>
            <w:r w:rsidRPr="00A855A6">
              <w:rPr>
                <w:rFonts w:asciiTheme="minorHAnsi" w:hAnsiTheme="minorHAnsi" w:cs="Arial"/>
                <w:i/>
                <w:sz w:val="18"/>
                <w:szCs w:val="18"/>
              </w:rPr>
              <w:t>Provider</w:t>
            </w:r>
          </w:p>
        </w:tc>
        <w:tc>
          <w:tcPr>
            <w:tcW w:w="5812" w:type="dxa"/>
            <w:tcBorders>
              <w:top w:val="single" w:sz="6" w:space="0" w:color="auto"/>
              <w:left w:val="single" w:sz="6" w:space="0" w:color="auto"/>
              <w:bottom w:val="single" w:sz="6" w:space="0" w:color="auto"/>
              <w:right w:val="single" w:sz="6" w:space="0" w:color="auto"/>
            </w:tcBorders>
          </w:tcPr>
          <w:p w:rsidR="0013289A" w:rsidRPr="00A855A6" w:rsidRDefault="0013289A" w:rsidP="00A855A6">
            <w:pPr>
              <w:numPr>
                <w:ilvl w:val="12"/>
                <w:numId w:val="0"/>
              </w:numPr>
              <w:spacing w:before="60" w:after="60"/>
              <w:jc w:val="center"/>
              <w:rPr>
                <w:rFonts w:asciiTheme="minorHAnsi" w:hAnsiTheme="minorHAnsi" w:cs="Arial"/>
                <w:sz w:val="18"/>
                <w:szCs w:val="18"/>
              </w:rPr>
            </w:pPr>
            <w:r w:rsidRPr="00A855A6">
              <w:rPr>
                <w:rFonts w:asciiTheme="minorHAnsi" w:hAnsiTheme="minorHAnsi" w:cs="Arial"/>
                <w:bCs/>
                <w:i/>
                <w:sz w:val="18"/>
                <w:szCs w:val="18"/>
              </w:rPr>
              <w:t>Numbering series</w:t>
            </w:r>
          </w:p>
        </w:tc>
        <w:tc>
          <w:tcPr>
            <w:tcW w:w="1984" w:type="dxa"/>
            <w:tcBorders>
              <w:top w:val="single" w:sz="6" w:space="0" w:color="auto"/>
              <w:left w:val="single" w:sz="6" w:space="0" w:color="auto"/>
              <w:bottom w:val="single" w:sz="6" w:space="0" w:color="auto"/>
              <w:right w:val="single" w:sz="6" w:space="0" w:color="auto"/>
            </w:tcBorders>
          </w:tcPr>
          <w:p w:rsidR="0013289A" w:rsidRPr="00A855A6" w:rsidRDefault="0013289A" w:rsidP="00A855A6">
            <w:pPr>
              <w:numPr>
                <w:ilvl w:val="12"/>
                <w:numId w:val="0"/>
              </w:numPr>
              <w:spacing w:before="60" w:after="60"/>
              <w:rPr>
                <w:rFonts w:asciiTheme="minorHAnsi" w:hAnsiTheme="minorHAnsi" w:cs="Arial"/>
                <w:i/>
                <w:sz w:val="18"/>
                <w:szCs w:val="18"/>
              </w:rPr>
            </w:pPr>
            <w:r w:rsidRPr="00A855A6">
              <w:rPr>
                <w:rFonts w:asciiTheme="minorHAnsi" w:hAnsiTheme="minorHAnsi" w:cs="Arial"/>
                <w:i/>
                <w:sz w:val="18"/>
                <w:szCs w:val="18"/>
              </w:rPr>
              <w:t xml:space="preserve">Date of </w:t>
            </w:r>
            <w:r w:rsidRPr="00A855A6">
              <w:rPr>
                <w:rFonts w:asciiTheme="minorHAnsi" w:hAnsiTheme="minorHAnsi" w:cs="Arial"/>
                <w:bCs/>
                <w:i/>
                <w:iCs/>
                <w:sz w:val="18"/>
                <w:szCs w:val="18"/>
              </w:rPr>
              <w:t>assignment</w:t>
            </w:r>
          </w:p>
        </w:tc>
      </w:tr>
      <w:tr w:rsidR="0013289A" w:rsidRPr="00A855A6" w:rsidTr="00A855A6">
        <w:trPr>
          <w:jc w:val="center"/>
        </w:trPr>
        <w:tc>
          <w:tcPr>
            <w:tcW w:w="2577" w:type="dxa"/>
            <w:tcBorders>
              <w:top w:val="single" w:sz="6" w:space="0" w:color="auto"/>
              <w:left w:val="single" w:sz="6" w:space="0" w:color="auto"/>
              <w:bottom w:val="single" w:sz="6" w:space="0" w:color="auto"/>
              <w:right w:val="single" w:sz="6" w:space="0" w:color="auto"/>
            </w:tcBorders>
          </w:tcPr>
          <w:p w:rsidR="0013289A" w:rsidRPr="00A855A6" w:rsidRDefault="0013289A" w:rsidP="00A855A6">
            <w:pPr>
              <w:numPr>
                <w:ilvl w:val="12"/>
                <w:numId w:val="0"/>
              </w:numPr>
              <w:spacing w:before="60" w:after="60"/>
              <w:rPr>
                <w:rFonts w:asciiTheme="minorHAnsi" w:hAnsiTheme="minorHAnsi" w:cs="Arial"/>
                <w:sz w:val="18"/>
                <w:szCs w:val="18"/>
              </w:rPr>
            </w:pPr>
            <w:r w:rsidRPr="00A855A6">
              <w:rPr>
                <w:rFonts w:asciiTheme="minorHAnsi" w:hAnsiTheme="minorHAnsi" w:cs="Arial"/>
                <w:sz w:val="18"/>
                <w:szCs w:val="18"/>
              </w:rPr>
              <w:t>Tripple Track Europe ApS</w:t>
            </w:r>
          </w:p>
        </w:tc>
        <w:tc>
          <w:tcPr>
            <w:tcW w:w="5812" w:type="dxa"/>
            <w:tcBorders>
              <w:top w:val="single" w:sz="6" w:space="0" w:color="auto"/>
              <w:left w:val="single" w:sz="6" w:space="0" w:color="auto"/>
              <w:bottom w:val="single" w:sz="6" w:space="0" w:color="auto"/>
              <w:right w:val="single" w:sz="6" w:space="0" w:color="auto"/>
            </w:tcBorders>
          </w:tcPr>
          <w:p w:rsidR="0013289A" w:rsidRPr="00A855A6" w:rsidRDefault="0013289A" w:rsidP="00A855A6">
            <w:pPr>
              <w:numPr>
                <w:ilvl w:val="12"/>
                <w:numId w:val="0"/>
              </w:numPr>
              <w:spacing w:before="60" w:after="60"/>
              <w:ind w:right="511"/>
              <w:rPr>
                <w:rFonts w:asciiTheme="minorHAnsi" w:hAnsiTheme="minorHAnsi" w:cs="Arial"/>
                <w:sz w:val="18"/>
                <w:szCs w:val="18"/>
              </w:rPr>
            </w:pPr>
            <w:r w:rsidRPr="00A855A6">
              <w:rPr>
                <w:rFonts w:asciiTheme="minorHAnsi" w:hAnsiTheme="minorHAnsi" w:cs="Arial"/>
                <w:sz w:val="18"/>
                <w:szCs w:val="18"/>
              </w:rPr>
              <w:t>6096 XXXX and 6097 XXXX</w:t>
            </w:r>
          </w:p>
        </w:tc>
        <w:tc>
          <w:tcPr>
            <w:tcW w:w="1984" w:type="dxa"/>
            <w:tcBorders>
              <w:top w:val="single" w:sz="6" w:space="0" w:color="auto"/>
              <w:left w:val="single" w:sz="6" w:space="0" w:color="auto"/>
              <w:bottom w:val="single" w:sz="6" w:space="0" w:color="auto"/>
              <w:right w:val="single" w:sz="6" w:space="0" w:color="auto"/>
            </w:tcBorders>
          </w:tcPr>
          <w:p w:rsidR="0013289A" w:rsidRPr="00A855A6" w:rsidRDefault="0013289A" w:rsidP="00A855A6">
            <w:pPr>
              <w:numPr>
                <w:ilvl w:val="12"/>
                <w:numId w:val="0"/>
              </w:numPr>
              <w:spacing w:before="60" w:after="60"/>
              <w:ind w:right="511"/>
              <w:jc w:val="center"/>
              <w:rPr>
                <w:rFonts w:asciiTheme="minorHAnsi" w:hAnsiTheme="minorHAnsi" w:cs="Arial"/>
                <w:sz w:val="18"/>
                <w:szCs w:val="18"/>
              </w:rPr>
            </w:pPr>
            <w:r w:rsidRPr="00A855A6">
              <w:rPr>
                <w:rFonts w:asciiTheme="minorHAnsi" w:hAnsiTheme="minorHAnsi" w:cs="Arial"/>
                <w:sz w:val="18"/>
                <w:szCs w:val="18"/>
              </w:rPr>
              <w:t>24.IV.2013</w:t>
            </w:r>
          </w:p>
        </w:tc>
      </w:tr>
    </w:tbl>
    <w:p w:rsidR="0013289A" w:rsidRPr="0013289A" w:rsidRDefault="0013289A" w:rsidP="0013289A">
      <w:pPr>
        <w:tabs>
          <w:tab w:val="left" w:pos="1800"/>
        </w:tabs>
        <w:ind w:left="1080" w:hanging="1080"/>
        <w:rPr>
          <w:rFonts w:asciiTheme="minorHAnsi" w:hAnsiTheme="minorHAnsi" w:cs="Arial"/>
          <w:b/>
          <w:bCs/>
        </w:rPr>
      </w:pPr>
    </w:p>
    <w:p w:rsidR="00A855A6" w:rsidRDefault="00A855A6">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13289A" w:rsidRPr="0013289A" w:rsidRDefault="0013289A" w:rsidP="00D52CDE">
      <w:r w:rsidRPr="0013289A">
        <w:lastRenderedPageBreak/>
        <w:t>Contact:</w:t>
      </w:r>
    </w:p>
    <w:p w:rsidR="0013289A" w:rsidRDefault="0013289A" w:rsidP="00D52CDE">
      <w:pPr>
        <w:tabs>
          <w:tab w:val="clear" w:pos="1276"/>
          <w:tab w:val="left" w:pos="1260"/>
        </w:tabs>
        <w:ind w:left="567" w:hanging="567"/>
        <w:jc w:val="left"/>
        <w:rPr>
          <w:rFonts w:asciiTheme="minorHAnsi" w:hAnsiTheme="minorHAnsi" w:cs="Arial"/>
        </w:rPr>
      </w:pPr>
      <w:r w:rsidRPr="0013289A">
        <w:tab/>
        <w:t>The Danish Business Authority</w:t>
      </w:r>
      <w:r w:rsidRPr="0013289A">
        <w:br/>
        <w:t>Dahlerups Pakhus</w:t>
      </w:r>
      <w:r w:rsidR="00D52CDE">
        <w:br/>
      </w:r>
      <w:r w:rsidRPr="0013289A">
        <w:rPr>
          <w:rFonts w:asciiTheme="minorHAnsi" w:hAnsiTheme="minorHAnsi" w:cs="Arial"/>
        </w:rPr>
        <w:t>DK-2100 Copenhagen</w:t>
      </w:r>
      <w:r w:rsidR="00D52CDE">
        <w:rPr>
          <w:rFonts w:asciiTheme="minorHAnsi" w:hAnsiTheme="minorHAnsi" w:cs="Arial"/>
        </w:rPr>
        <w:br/>
      </w:r>
      <w:r w:rsidRPr="0013289A">
        <w:rPr>
          <w:rFonts w:asciiTheme="minorHAnsi" w:hAnsiTheme="minorHAnsi" w:cs="Arial"/>
        </w:rPr>
        <w:t>Denmark</w:t>
      </w:r>
      <w:r w:rsidR="00D52CDE">
        <w:rPr>
          <w:rFonts w:asciiTheme="minorHAnsi" w:hAnsiTheme="minorHAnsi" w:cs="Arial"/>
        </w:rPr>
        <w:br/>
      </w:r>
      <w:r w:rsidRPr="0013289A">
        <w:rPr>
          <w:rFonts w:asciiTheme="minorHAnsi" w:hAnsiTheme="minorHAnsi" w:cs="Arial"/>
        </w:rPr>
        <w:t>Tel</w:t>
      </w:r>
      <w:r w:rsidR="00D52CDE">
        <w:rPr>
          <w:rFonts w:asciiTheme="minorHAnsi" w:hAnsiTheme="minorHAnsi" w:cs="Arial"/>
        </w:rPr>
        <w:t>:</w:t>
      </w:r>
      <w:r w:rsidR="00D52CDE">
        <w:rPr>
          <w:rFonts w:asciiTheme="minorHAnsi" w:hAnsiTheme="minorHAnsi" w:cs="Arial"/>
        </w:rPr>
        <w:tab/>
      </w:r>
      <w:r w:rsidRPr="0013289A">
        <w:rPr>
          <w:rFonts w:asciiTheme="minorHAnsi" w:hAnsiTheme="minorHAnsi" w:cs="Arial"/>
        </w:rPr>
        <w:t xml:space="preserve">+45 35 29 10 00 </w:t>
      </w:r>
      <w:r w:rsidR="00D52CDE">
        <w:rPr>
          <w:rFonts w:asciiTheme="minorHAnsi" w:hAnsiTheme="minorHAnsi" w:cs="Arial"/>
        </w:rPr>
        <w:br/>
      </w:r>
      <w:r w:rsidRPr="0013289A">
        <w:rPr>
          <w:rFonts w:asciiTheme="minorHAnsi" w:hAnsiTheme="minorHAnsi" w:cs="Arial"/>
        </w:rPr>
        <w:t>Fax:</w:t>
      </w:r>
      <w:r w:rsidR="00D52CDE">
        <w:rPr>
          <w:rFonts w:asciiTheme="minorHAnsi" w:hAnsiTheme="minorHAnsi" w:cs="Arial"/>
        </w:rPr>
        <w:tab/>
      </w:r>
      <w:r w:rsidRPr="0013289A">
        <w:rPr>
          <w:rFonts w:asciiTheme="minorHAnsi" w:hAnsiTheme="minorHAnsi" w:cs="Arial"/>
        </w:rPr>
        <w:t xml:space="preserve">+45 35 46 60 01 </w:t>
      </w:r>
      <w:r w:rsidR="00D52CDE">
        <w:rPr>
          <w:rFonts w:asciiTheme="minorHAnsi" w:hAnsiTheme="minorHAnsi" w:cs="Arial"/>
        </w:rPr>
        <w:br/>
      </w:r>
      <w:r w:rsidRPr="0013289A">
        <w:rPr>
          <w:rFonts w:asciiTheme="minorHAnsi" w:hAnsiTheme="minorHAnsi" w:cs="Arial"/>
        </w:rPr>
        <w:t>E-mail:</w:t>
      </w:r>
      <w:r w:rsidR="00D52CDE">
        <w:rPr>
          <w:rFonts w:asciiTheme="minorHAnsi" w:hAnsiTheme="minorHAnsi" w:cs="Arial"/>
        </w:rPr>
        <w:tab/>
      </w:r>
      <w:r w:rsidRPr="0013289A">
        <w:rPr>
          <w:rFonts w:asciiTheme="minorHAnsi" w:hAnsiTheme="minorHAnsi" w:cs="Arial"/>
        </w:rPr>
        <w:t xml:space="preserve">erst@erst.dk </w:t>
      </w:r>
      <w:r w:rsidR="00D52CDE">
        <w:rPr>
          <w:rFonts w:asciiTheme="minorHAnsi" w:hAnsiTheme="minorHAnsi" w:cs="Arial"/>
        </w:rPr>
        <w:br/>
      </w:r>
      <w:r w:rsidRPr="0013289A">
        <w:rPr>
          <w:rFonts w:asciiTheme="minorHAnsi" w:hAnsiTheme="minorHAnsi" w:cs="Arial"/>
        </w:rPr>
        <w:t>URL:</w:t>
      </w:r>
      <w:r w:rsidR="00D52CDE">
        <w:rPr>
          <w:rFonts w:asciiTheme="minorHAnsi" w:hAnsiTheme="minorHAnsi" w:cs="Arial"/>
        </w:rPr>
        <w:tab/>
      </w:r>
      <w:r w:rsidRPr="0013289A">
        <w:rPr>
          <w:rFonts w:asciiTheme="minorHAnsi" w:hAnsiTheme="minorHAnsi" w:cs="Arial"/>
        </w:rPr>
        <w:t xml:space="preserve">www.erst.dk </w:t>
      </w:r>
    </w:p>
    <w:p w:rsidR="00F72B06" w:rsidRPr="007E2E4E" w:rsidRDefault="00F72B06" w:rsidP="00F72B06">
      <w:pPr>
        <w:spacing w:before="240"/>
        <w:rPr>
          <w:rFonts w:cs="Arial"/>
          <w:b/>
        </w:rPr>
      </w:pPr>
      <w:r w:rsidRPr="007E2E4E">
        <w:rPr>
          <w:rFonts w:cs="Arial"/>
          <w:b/>
        </w:rPr>
        <w:t>Kuwait</w:t>
      </w:r>
      <w:r>
        <w:rPr>
          <w:rFonts w:cs="Arial"/>
          <w:b/>
        </w:rPr>
        <w:fldChar w:fldCharType="begin"/>
      </w:r>
      <w:r>
        <w:instrText xml:space="preserve"> TC "</w:instrText>
      </w:r>
      <w:r w:rsidRPr="00B12A9D">
        <w:rPr>
          <w:rFonts w:cs="Arial"/>
          <w:b/>
        </w:rPr>
        <w:instrText>Kuwait</w:instrText>
      </w:r>
      <w:r>
        <w:instrText xml:space="preserve">" \f C \l "1" </w:instrText>
      </w:r>
      <w:r>
        <w:rPr>
          <w:rFonts w:cs="Arial"/>
          <w:b/>
        </w:rPr>
        <w:fldChar w:fldCharType="end"/>
      </w:r>
      <w:r w:rsidRPr="007E2E4E">
        <w:rPr>
          <w:rFonts w:cs="Arial"/>
          <w:b/>
        </w:rPr>
        <w:t xml:space="preserve"> (country code +965)</w:t>
      </w:r>
    </w:p>
    <w:p w:rsidR="00F72B06" w:rsidRPr="007E2E4E" w:rsidRDefault="00F72B06" w:rsidP="00F72B06">
      <w:pPr>
        <w:tabs>
          <w:tab w:val="left" w:pos="4395"/>
        </w:tabs>
        <w:spacing w:before="0" w:line="360" w:lineRule="auto"/>
        <w:ind w:right="-6"/>
        <w:rPr>
          <w:rFonts w:cs="Arial"/>
          <w:bCs/>
        </w:rPr>
      </w:pPr>
      <w:r w:rsidRPr="007E2E4E">
        <w:rPr>
          <w:rFonts w:cs="Arial"/>
          <w:bCs/>
        </w:rPr>
        <w:t>Communication of 11.IV.2013:</w:t>
      </w:r>
    </w:p>
    <w:p w:rsidR="00F72B06" w:rsidRPr="007E2E4E" w:rsidRDefault="00F72B06" w:rsidP="00F72B06">
      <w:pPr>
        <w:rPr>
          <w:rFonts w:cs="Arial"/>
        </w:rPr>
      </w:pPr>
      <w:r w:rsidRPr="007E2E4E">
        <w:rPr>
          <w:rFonts w:cs="Arial"/>
        </w:rPr>
        <w:t xml:space="preserve">The </w:t>
      </w:r>
      <w:r w:rsidRPr="007E2E4E">
        <w:rPr>
          <w:rFonts w:cs="Arial"/>
          <w:i/>
          <w:iCs/>
        </w:rPr>
        <w:t>Ministry of Communications (MOC)</w:t>
      </w:r>
      <w:r w:rsidRPr="007E2E4E">
        <w:rPr>
          <w:rFonts w:cs="Arial"/>
        </w:rPr>
        <w:t>, Safat</w:t>
      </w:r>
      <w:r>
        <w:rPr>
          <w:rFonts w:cs="Arial"/>
        </w:rPr>
        <w:fldChar w:fldCharType="begin"/>
      </w:r>
      <w:r>
        <w:instrText xml:space="preserve"> TC "</w:instrText>
      </w:r>
      <w:r w:rsidRPr="00561AB2">
        <w:rPr>
          <w:rFonts w:cs="Arial"/>
          <w:i/>
          <w:iCs/>
        </w:rPr>
        <w:instrText>Ministry of Communications (MOC)</w:instrText>
      </w:r>
      <w:r w:rsidRPr="00561AB2">
        <w:rPr>
          <w:rFonts w:cs="Arial"/>
        </w:rPr>
        <w:instrText>, Safat</w:instrText>
      </w:r>
      <w:r>
        <w:instrText xml:space="preserve">" \f C \l "1" </w:instrText>
      </w:r>
      <w:r>
        <w:rPr>
          <w:rFonts w:cs="Arial"/>
        </w:rPr>
        <w:fldChar w:fldCharType="end"/>
      </w:r>
      <w:r w:rsidRPr="007E2E4E">
        <w:rPr>
          <w:rFonts w:cs="Arial"/>
        </w:rPr>
        <w:t>, announces an update of the national numbering plan of Kuwait.</w:t>
      </w:r>
    </w:p>
    <w:p w:rsidR="00F72B06" w:rsidRDefault="00F72B06" w:rsidP="00F72B06">
      <w:pPr>
        <w:rPr>
          <w:rFonts w:cs="Arial"/>
        </w:rPr>
      </w:pPr>
      <w:r w:rsidRPr="007E2E4E">
        <w:rPr>
          <w:rFonts w:cs="Arial"/>
        </w:rPr>
        <w:t>IV.</w:t>
      </w:r>
      <w:r w:rsidRPr="007E2E4E">
        <w:rPr>
          <w:rFonts w:cs="Arial"/>
        </w:rPr>
        <w:tab/>
        <w:t>Mobile network subscriber ranges operated by mobile operator, ZAIN:</w:t>
      </w:r>
    </w:p>
    <w:p w:rsidR="00F72B06" w:rsidRPr="007E2E4E" w:rsidRDefault="00F72B06" w:rsidP="00F72B06">
      <w:pPr>
        <w:rPr>
          <w:rFonts w:cs="Aria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2"/>
        <w:gridCol w:w="6050"/>
      </w:tblGrid>
      <w:tr w:rsidR="00F72B06" w:rsidRPr="00F72B06" w:rsidTr="00F72B06">
        <w:trPr>
          <w:jc w:val="center"/>
        </w:trPr>
        <w:tc>
          <w:tcPr>
            <w:tcW w:w="1974" w:type="dxa"/>
            <w:tcBorders>
              <w:top w:val="single" w:sz="4" w:space="0" w:color="auto"/>
              <w:left w:val="single" w:sz="4" w:space="0" w:color="auto"/>
              <w:bottom w:val="single" w:sz="4" w:space="0" w:color="auto"/>
              <w:right w:val="single" w:sz="4" w:space="0" w:color="auto"/>
            </w:tcBorders>
            <w:vAlign w:val="center"/>
            <w:hideMark/>
          </w:tcPr>
          <w:p w:rsidR="00F72B06" w:rsidRPr="00F72B06" w:rsidRDefault="00F72B06" w:rsidP="004D4A8C">
            <w:pPr>
              <w:tabs>
                <w:tab w:val="left" w:pos="720"/>
              </w:tabs>
              <w:spacing w:before="80" w:after="80" w:line="276" w:lineRule="auto"/>
              <w:jc w:val="center"/>
              <w:rPr>
                <w:rFonts w:cs="Arial"/>
                <w:i/>
                <w:iCs/>
                <w:sz w:val="18"/>
                <w:szCs w:val="18"/>
              </w:rPr>
            </w:pPr>
            <w:r w:rsidRPr="00F72B06">
              <w:rPr>
                <w:rFonts w:cs="Arial"/>
                <w:i/>
                <w:iCs/>
                <w:sz w:val="18"/>
                <w:szCs w:val="18"/>
              </w:rPr>
              <w:t>Mobile Operator</w:t>
            </w:r>
          </w:p>
        </w:tc>
        <w:tc>
          <w:tcPr>
            <w:tcW w:w="3951" w:type="dxa"/>
            <w:tcBorders>
              <w:top w:val="single" w:sz="4" w:space="0" w:color="auto"/>
              <w:left w:val="single" w:sz="4" w:space="0" w:color="auto"/>
              <w:bottom w:val="single" w:sz="4" w:space="0" w:color="auto"/>
              <w:right w:val="single" w:sz="4" w:space="0" w:color="auto"/>
            </w:tcBorders>
            <w:vAlign w:val="center"/>
            <w:hideMark/>
          </w:tcPr>
          <w:p w:rsidR="00F72B06" w:rsidRPr="00F72B06" w:rsidRDefault="00F72B06" w:rsidP="00F72B06">
            <w:pPr>
              <w:tabs>
                <w:tab w:val="left" w:pos="720"/>
              </w:tabs>
              <w:spacing w:before="80" w:after="80" w:line="276" w:lineRule="auto"/>
              <w:jc w:val="center"/>
              <w:rPr>
                <w:rFonts w:cs="Arial"/>
                <w:i/>
                <w:iCs/>
                <w:sz w:val="18"/>
                <w:szCs w:val="18"/>
              </w:rPr>
            </w:pPr>
            <w:r w:rsidRPr="00F72B06">
              <w:rPr>
                <w:rFonts w:cs="Arial"/>
                <w:i/>
                <w:iCs/>
                <w:sz w:val="18"/>
                <w:szCs w:val="18"/>
              </w:rPr>
              <w:t>Subscribers Ranges</w:t>
            </w:r>
          </w:p>
        </w:tc>
      </w:tr>
      <w:tr w:rsidR="00F72B06" w:rsidRPr="00F72B06" w:rsidTr="00F72B06">
        <w:trPr>
          <w:jc w:val="center"/>
        </w:trPr>
        <w:tc>
          <w:tcPr>
            <w:tcW w:w="1974" w:type="dxa"/>
            <w:tcBorders>
              <w:top w:val="single" w:sz="4" w:space="0" w:color="auto"/>
              <w:left w:val="single" w:sz="4" w:space="0" w:color="auto"/>
              <w:bottom w:val="single" w:sz="4" w:space="0" w:color="auto"/>
              <w:right w:val="single" w:sz="4" w:space="0" w:color="auto"/>
            </w:tcBorders>
            <w:vAlign w:val="center"/>
            <w:hideMark/>
          </w:tcPr>
          <w:p w:rsidR="00F72B06" w:rsidRPr="00F72B06" w:rsidRDefault="00F72B06" w:rsidP="004D4A8C">
            <w:pPr>
              <w:tabs>
                <w:tab w:val="left" w:pos="720"/>
              </w:tabs>
              <w:spacing w:before="80" w:after="80" w:line="276" w:lineRule="auto"/>
              <w:jc w:val="center"/>
              <w:rPr>
                <w:rFonts w:cs="Arial"/>
                <w:sz w:val="18"/>
                <w:szCs w:val="18"/>
              </w:rPr>
            </w:pPr>
            <w:r w:rsidRPr="00F72B06">
              <w:rPr>
                <w:rFonts w:cs="Arial"/>
                <w:sz w:val="18"/>
                <w:szCs w:val="18"/>
              </w:rPr>
              <w:t>Zain</w:t>
            </w:r>
          </w:p>
        </w:tc>
        <w:tc>
          <w:tcPr>
            <w:tcW w:w="3951" w:type="dxa"/>
            <w:tcBorders>
              <w:top w:val="single" w:sz="4" w:space="0" w:color="auto"/>
              <w:left w:val="single" w:sz="4" w:space="0" w:color="auto"/>
              <w:bottom w:val="single" w:sz="4" w:space="0" w:color="auto"/>
              <w:right w:val="single" w:sz="4" w:space="0" w:color="auto"/>
            </w:tcBorders>
            <w:vAlign w:val="center"/>
            <w:hideMark/>
          </w:tcPr>
          <w:p w:rsidR="00F72B06" w:rsidRPr="00F72B06" w:rsidRDefault="00F72B06" w:rsidP="004D4A8C">
            <w:pPr>
              <w:tabs>
                <w:tab w:val="left" w:pos="720"/>
              </w:tabs>
              <w:spacing w:before="80" w:after="80" w:line="276" w:lineRule="auto"/>
              <w:jc w:val="mediumKashida"/>
              <w:rPr>
                <w:rFonts w:cs="Arial"/>
                <w:sz w:val="18"/>
                <w:szCs w:val="18"/>
              </w:rPr>
            </w:pPr>
            <w:r w:rsidRPr="00F72B06">
              <w:rPr>
                <w:rFonts w:cs="Arial"/>
                <w:sz w:val="18"/>
                <w:szCs w:val="18"/>
              </w:rPr>
              <w:t>98800000 to XXX99999</w:t>
            </w:r>
          </w:p>
        </w:tc>
      </w:tr>
    </w:tbl>
    <w:p w:rsidR="00F72B06" w:rsidRDefault="00F72B06" w:rsidP="00F72B06">
      <w:pPr>
        <w:rPr>
          <w:rFonts w:cs="Arial"/>
        </w:rPr>
      </w:pPr>
    </w:p>
    <w:p w:rsidR="00F72B06" w:rsidRPr="007E2E4E" w:rsidRDefault="00F72B06" w:rsidP="00F72B06">
      <w:pPr>
        <w:rPr>
          <w:rFonts w:cs="Arial"/>
        </w:rPr>
      </w:pPr>
      <w:r w:rsidRPr="007E2E4E">
        <w:rPr>
          <w:rFonts w:cs="Arial"/>
        </w:rPr>
        <w:t>Contact:</w:t>
      </w:r>
    </w:p>
    <w:p w:rsidR="00F72B06" w:rsidRPr="007E2E4E" w:rsidRDefault="00F72B06" w:rsidP="00F72B06">
      <w:pPr>
        <w:ind w:left="567" w:hanging="567"/>
        <w:jc w:val="left"/>
        <w:rPr>
          <w:rFonts w:cs="Arial"/>
        </w:rPr>
      </w:pPr>
      <w:r w:rsidRPr="007E2E4E">
        <w:rPr>
          <w:rFonts w:cs="Arial"/>
        </w:rPr>
        <w:tab/>
        <w:t>ISCC Kuwait</w:t>
      </w:r>
      <w:r w:rsidRPr="007E2E4E">
        <w:rPr>
          <w:rFonts w:cs="Arial"/>
        </w:rPr>
        <w:br/>
        <w:t>Ministry of Communications</w:t>
      </w:r>
      <w:r w:rsidRPr="007E2E4E">
        <w:rPr>
          <w:rFonts w:cs="Arial"/>
        </w:rPr>
        <w:br/>
        <w:t>P.O. Box 318</w:t>
      </w:r>
      <w:r w:rsidRPr="007E2E4E">
        <w:rPr>
          <w:rFonts w:cs="Arial"/>
        </w:rPr>
        <w:br/>
        <w:t>11111 SAFAT</w:t>
      </w:r>
      <w:r w:rsidRPr="007E2E4E">
        <w:rPr>
          <w:rFonts w:cs="Arial"/>
        </w:rPr>
        <w:br/>
        <w:t>Kuwait</w:t>
      </w:r>
      <w:r w:rsidRPr="007E2E4E">
        <w:rPr>
          <w:rFonts w:cs="Arial"/>
        </w:rPr>
        <w:br/>
        <w:t>Tel:</w:t>
      </w:r>
      <w:r w:rsidRPr="007E2E4E">
        <w:rPr>
          <w:rFonts w:cs="Arial"/>
        </w:rPr>
        <w:tab/>
        <w:t>+965 2241 1777</w:t>
      </w:r>
      <w:r w:rsidRPr="007E2E4E">
        <w:rPr>
          <w:rFonts w:cs="Arial"/>
        </w:rPr>
        <w:br/>
        <w:t>Fax:</w:t>
      </w:r>
      <w:r w:rsidRPr="007E2E4E">
        <w:rPr>
          <w:rFonts w:cs="Arial"/>
        </w:rPr>
        <w:tab/>
        <w:t>+965 2241 9815</w:t>
      </w:r>
      <w:r w:rsidRPr="007E2E4E">
        <w:rPr>
          <w:rFonts w:cs="Arial"/>
        </w:rPr>
        <w:br/>
        <w:t>E-mail</w:t>
      </w:r>
      <w:r>
        <w:rPr>
          <w:rFonts w:cs="Arial"/>
        </w:rPr>
        <w:t>:</w:t>
      </w:r>
      <w:r>
        <w:rPr>
          <w:rFonts w:cs="Arial"/>
        </w:rPr>
        <w:tab/>
      </w:r>
      <w:r w:rsidRPr="007E2E4E">
        <w:rPr>
          <w:rFonts w:cs="Arial"/>
        </w:rPr>
        <w:t>iscckuwait@gmail.com</w:t>
      </w:r>
      <w:r w:rsidRPr="007E2E4E">
        <w:rPr>
          <w:rFonts w:cs="Arial"/>
        </w:rPr>
        <w:br/>
        <w:t>URL:</w:t>
      </w:r>
      <w:r w:rsidRPr="007E2E4E">
        <w:rPr>
          <w:rFonts w:cs="Arial"/>
        </w:rPr>
        <w:tab/>
        <w:t>www.moc.kw</w:t>
      </w:r>
    </w:p>
    <w:p w:rsidR="0013289A" w:rsidRPr="0013289A" w:rsidRDefault="0013289A" w:rsidP="00A855A6">
      <w:pPr>
        <w:tabs>
          <w:tab w:val="left" w:pos="1560"/>
          <w:tab w:val="left" w:pos="2127"/>
        </w:tabs>
        <w:outlineLvl w:val="3"/>
        <w:rPr>
          <w:rFonts w:asciiTheme="minorHAnsi" w:hAnsiTheme="minorHAnsi" w:cs="Arial"/>
          <w:b/>
        </w:rPr>
      </w:pPr>
      <w:r w:rsidRPr="0013289A">
        <w:rPr>
          <w:rFonts w:asciiTheme="minorHAnsi" w:hAnsiTheme="minorHAnsi" w:cs="Arial"/>
          <w:b/>
        </w:rPr>
        <w:t>Liberia</w:t>
      </w:r>
      <w:r w:rsidR="00800488">
        <w:rPr>
          <w:rFonts w:asciiTheme="minorHAnsi" w:hAnsiTheme="minorHAnsi" w:cs="Arial"/>
          <w:b/>
        </w:rPr>
        <w:fldChar w:fldCharType="begin"/>
      </w:r>
      <w:r w:rsidR="00A855A6">
        <w:instrText xml:space="preserve"> TC "</w:instrText>
      </w:r>
      <w:bookmarkStart w:id="383" w:name="_Toc355708851"/>
      <w:r w:rsidR="00A855A6" w:rsidRPr="00223912">
        <w:rPr>
          <w:rFonts w:asciiTheme="minorHAnsi" w:hAnsiTheme="minorHAnsi" w:cs="Arial"/>
          <w:b/>
        </w:rPr>
        <w:instrText>Liberia</w:instrText>
      </w:r>
      <w:bookmarkEnd w:id="383"/>
      <w:r w:rsidR="00A855A6">
        <w:instrText xml:space="preserve">" \f C \l "1" </w:instrText>
      </w:r>
      <w:r w:rsidR="00800488">
        <w:rPr>
          <w:rFonts w:asciiTheme="minorHAnsi" w:hAnsiTheme="minorHAnsi" w:cs="Arial"/>
          <w:b/>
        </w:rPr>
        <w:fldChar w:fldCharType="end"/>
      </w:r>
      <w:r w:rsidRPr="0013289A">
        <w:rPr>
          <w:rFonts w:asciiTheme="minorHAnsi" w:hAnsiTheme="minorHAnsi" w:cs="Arial"/>
          <w:b/>
        </w:rPr>
        <w:t xml:space="preserve"> (country code +231)  </w:t>
      </w:r>
    </w:p>
    <w:p w:rsidR="0013289A" w:rsidRPr="0013289A" w:rsidRDefault="0013289A" w:rsidP="00A855A6">
      <w:pPr>
        <w:tabs>
          <w:tab w:val="left" w:pos="1560"/>
          <w:tab w:val="left" w:pos="2127"/>
        </w:tabs>
        <w:spacing w:before="0" w:after="120"/>
        <w:outlineLvl w:val="3"/>
        <w:rPr>
          <w:rFonts w:asciiTheme="minorHAnsi" w:hAnsiTheme="minorHAnsi" w:cs="Arial"/>
        </w:rPr>
      </w:pPr>
      <w:r w:rsidRPr="0013289A">
        <w:rPr>
          <w:rFonts w:asciiTheme="minorHAnsi" w:hAnsiTheme="minorHAnsi" w:cs="Arial"/>
        </w:rPr>
        <w:t>Communication of 28.III.2013:</w:t>
      </w:r>
    </w:p>
    <w:p w:rsidR="0013289A" w:rsidRPr="0013289A" w:rsidRDefault="0013289A" w:rsidP="0013289A">
      <w:pPr>
        <w:rPr>
          <w:rFonts w:asciiTheme="minorHAnsi" w:hAnsiTheme="minorHAnsi" w:cs="Arial"/>
        </w:rPr>
      </w:pPr>
      <w:r w:rsidRPr="0013289A">
        <w:rPr>
          <w:rFonts w:asciiTheme="minorHAnsi" w:hAnsiTheme="minorHAnsi" w:cs="Arial"/>
        </w:rPr>
        <w:t xml:space="preserve">The </w:t>
      </w:r>
      <w:r w:rsidRPr="0013289A">
        <w:rPr>
          <w:rFonts w:asciiTheme="minorHAnsi" w:hAnsiTheme="minorHAnsi" w:cs="Arial"/>
          <w:i/>
          <w:iCs/>
        </w:rPr>
        <w:t>Liberia Telecommunications</w:t>
      </w:r>
      <w:r w:rsidRPr="0013289A">
        <w:rPr>
          <w:rFonts w:asciiTheme="minorHAnsi" w:hAnsiTheme="minorHAnsi" w:cs="Arial"/>
        </w:rPr>
        <w:t xml:space="preserve"> </w:t>
      </w:r>
      <w:r w:rsidRPr="0013289A">
        <w:rPr>
          <w:rFonts w:asciiTheme="minorHAnsi" w:hAnsiTheme="minorHAnsi" w:cs="Arial"/>
          <w:i/>
        </w:rPr>
        <w:t>Authority</w:t>
      </w:r>
      <w:r w:rsidRPr="0013289A">
        <w:rPr>
          <w:rFonts w:asciiTheme="minorHAnsi" w:hAnsiTheme="minorHAnsi" w:cs="Arial"/>
        </w:rPr>
        <w:t>, Monrovia</w:t>
      </w:r>
      <w:r w:rsidR="00800488">
        <w:rPr>
          <w:rFonts w:asciiTheme="minorHAnsi" w:hAnsiTheme="minorHAnsi" w:cs="Arial"/>
        </w:rPr>
        <w:fldChar w:fldCharType="begin"/>
      </w:r>
      <w:r w:rsidR="00A855A6">
        <w:instrText xml:space="preserve"> TC "</w:instrText>
      </w:r>
      <w:bookmarkStart w:id="384" w:name="_Toc355708852"/>
      <w:r w:rsidR="00A855A6" w:rsidRPr="008F520C">
        <w:rPr>
          <w:rFonts w:asciiTheme="minorHAnsi" w:hAnsiTheme="minorHAnsi" w:cs="Arial"/>
          <w:i/>
          <w:iCs/>
        </w:rPr>
        <w:instrText>Liberia Telecommunications</w:instrText>
      </w:r>
      <w:r w:rsidR="00A855A6" w:rsidRPr="008F520C">
        <w:rPr>
          <w:rFonts w:asciiTheme="minorHAnsi" w:hAnsiTheme="minorHAnsi" w:cs="Arial"/>
        </w:rPr>
        <w:instrText xml:space="preserve"> </w:instrText>
      </w:r>
      <w:r w:rsidR="00A855A6" w:rsidRPr="008F520C">
        <w:rPr>
          <w:rFonts w:asciiTheme="minorHAnsi" w:hAnsiTheme="minorHAnsi" w:cs="Arial"/>
          <w:i/>
        </w:rPr>
        <w:instrText>Authority</w:instrText>
      </w:r>
      <w:r w:rsidR="00A855A6" w:rsidRPr="008F520C">
        <w:rPr>
          <w:rFonts w:asciiTheme="minorHAnsi" w:hAnsiTheme="minorHAnsi" w:cs="Arial"/>
        </w:rPr>
        <w:instrText>, Monrovia</w:instrText>
      </w:r>
      <w:bookmarkEnd w:id="384"/>
      <w:r w:rsidR="00A855A6">
        <w:instrText xml:space="preserve">" \f C \l "1" </w:instrText>
      </w:r>
      <w:r w:rsidR="00800488">
        <w:rPr>
          <w:rFonts w:asciiTheme="minorHAnsi" w:hAnsiTheme="minorHAnsi" w:cs="Arial"/>
        </w:rPr>
        <w:fldChar w:fldCharType="end"/>
      </w:r>
      <w:r w:rsidRPr="0013289A">
        <w:rPr>
          <w:rFonts w:asciiTheme="minorHAnsi" w:hAnsiTheme="minorHAnsi" w:cs="Arial"/>
        </w:rPr>
        <w:t>, announces the following changes to the Liberian telephone numbering plan:</w:t>
      </w:r>
    </w:p>
    <w:p w:rsidR="0013289A" w:rsidRPr="0013289A" w:rsidRDefault="0013289A" w:rsidP="0013289A">
      <w:pPr>
        <w:rPr>
          <w:rFonts w:asciiTheme="minorHAnsi" w:hAnsiTheme="minorHAnsi" w:cs="Aria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tblPr>
      <w:tblGrid>
        <w:gridCol w:w="3720"/>
        <w:gridCol w:w="2580"/>
        <w:gridCol w:w="2772"/>
      </w:tblGrid>
      <w:tr w:rsidR="0013289A" w:rsidRPr="00A855A6" w:rsidTr="00A855A6">
        <w:trPr>
          <w:trHeight w:val="273"/>
          <w:jc w:val="center"/>
        </w:trPr>
        <w:tc>
          <w:tcPr>
            <w:tcW w:w="2050" w:type="pct"/>
            <w:tcBorders>
              <w:top w:val="single" w:sz="6" w:space="0" w:color="auto"/>
              <w:left w:val="single" w:sz="6" w:space="0" w:color="auto"/>
              <w:bottom w:val="single" w:sz="6" w:space="0" w:color="auto"/>
              <w:right w:val="single" w:sz="6" w:space="0" w:color="auto"/>
            </w:tcBorders>
          </w:tcPr>
          <w:p w:rsidR="0013289A" w:rsidRPr="00A855A6" w:rsidRDefault="0013289A" w:rsidP="00A855A6">
            <w:pPr>
              <w:numPr>
                <w:ilvl w:val="12"/>
                <w:numId w:val="0"/>
              </w:numPr>
              <w:spacing w:before="60" w:after="60"/>
              <w:jc w:val="center"/>
              <w:rPr>
                <w:rFonts w:asciiTheme="minorHAnsi" w:hAnsiTheme="minorHAnsi" w:cs="Arial"/>
                <w:i/>
                <w:sz w:val="18"/>
                <w:szCs w:val="18"/>
              </w:rPr>
            </w:pPr>
            <w:r w:rsidRPr="00A855A6">
              <w:rPr>
                <w:rFonts w:asciiTheme="minorHAnsi" w:hAnsiTheme="minorHAnsi" w:cs="Arial"/>
                <w:i/>
                <w:sz w:val="18"/>
                <w:szCs w:val="18"/>
              </w:rPr>
              <w:t>Provider</w:t>
            </w:r>
          </w:p>
        </w:tc>
        <w:tc>
          <w:tcPr>
            <w:tcW w:w="1422" w:type="pct"/>
            <w:tcBorders>
              <w:top w:val="single" w:sz="6" w:space="0" w:color="auto"/>
              <w:left w:val="single" w:sz="6" w:space="0" w:color="auto"/>
              <w:bottom w:val="single" w:sz="6" w:space="0" w:color="auto"/>
              <w:right w:val="single" w:sz="6" w:space="0" w:color="auto"/>
            </w:tcBorders>
          </w:tcPr>
          <w:p w:rsidR="0013289A" w:rsidRPr="00A855A6" w:rsidRDefault="0013289A" w:rsidP="00A855A6">
            <w:pPr>
              <w:numPr>
                <w:ilvl w:val="12"/>
                <w:numId w:val="0"/>
              </w:numPr>
              <w:spacing w:before="60" w:after="60"/>
              <w:jc w:val="center"/>
              <w:rPr>
                <w:rFonts w:asciiTheme="minorHAnsi" w:hAnsiTheme="minorHAnsi" w:cs="Arial"/>
                <w:sz w:val="18"/>
                <w:szCs w:val="18"/>
              </w:rPr>
            </w:pPr>
            <w:r w:rsidRPr="00A855A6">
              <w:rPr>
                <w:rFonts w:asciiTheme="minorHAnsi" w:hAnsiTheme="minorHAnsi" w:cs="Arial"/>
                <w:bCs/>
                <w:i/>
                <w:sz w:val="18"/>
                <w:szCs w:val="18"/>
              </w:rPr>
              <w:t>Numbering series</w:t>
            </w:r>
          </w:p>
        </w:tc>
        <w:tc>
          <w:tcPr>
            <w:tcW w:w="1528" w:type="pct"/>
            <w:tcBorders>
              <w:top w:val="single" w:sz="6" w:space="0" w:color="auto"/>
              <w:left w:val="single" w:sz="6" w:space="0" w:color="auto"/>
              <w:bottom w:val="single" w:sz="6" w:space="0" w:color="auto"/>
              <w:right w:val="single" w:sz="6" w:space="0" w:color="auto"/>
            </w:tcBorders>
          </w:tcPr>
          <w:p w:rsidR="0013289A" w:rsidRPr="00A855A6" w:rsidRDefault="0013289A" w:rsidP="00A855A6">
            <w:pPr>
              <w:numPr>
                <w:ilvl w:val="12"/>
                <w:numId w:val="0"/>
              </w:numPr>
              <w:spacing w:before="60" w:after="60"/>
              <w:jc w:val="center"/>
              <w:rPr>
                <w:rFonts w:asciiTheme="minorHAnsi" w:hAnsiTheme="minorHAnsi" w:cs="Arial"/>
                <w:i/>
                <w:sz w:val="18"/>
                <w:szCs w:val="18"/>
              </w:rPr>
            </w:pPr>
            <w:r w:rsidRPr="00A855A6">
              <w:rPr>
                <w:rFonts w:asciiTheme="minorHAnsi" w:hAnsiTheme="minorHAnsi" w:cs="Arial"/>
                <w:i/>
                <w:sz w:val="18"/>
                <w:szCs w:val="18"/>
              </w:rPr>
              <w:t xml:space="preserve">Date of </w:t>
            </w:r>
            <w:r w:rsidRPr="00A855A6">
              <w:rPr>
                <w:rFonts w:asciiTheme="minorHAnsi" w:hAnsiTheme="minorHAnsi" w:cs="Arial"/>
                <w:bCs/>
                <w:i/>
                <w:iCs/>
                <w:sz w:val="18"/>
                <w:szCs w:val="18"/>
              </w:rPr>
              <w:t>withdrawa</w:t>
            </w:r>
            <w:r w:rsidRPr="00A855A6">
              <w:rPr>
                <w:rFonts w:asciiTheme="minorHAnsi" w:hAnsiTheme="minorHAnsi" w:cs="Arial"/>
                <w:bCs/>
                <w:sz w:val="18"/>
                <w:szCs w:val="18"/>
              </w:rPr>
              <w:t>l</w:t>
            </w:r>
          </w:p>
        </w:tc>
      </w:tr>
      <w:tr w:rsidR="0013289A" w:rsidRPr="00A855A6" w:rsidTr="00A855A6">
        <w:trPr>
          <w:jc w:val="center"/>
        </w:trPr>
        <w:tc>
          <w:tcPr>
            <w:tcW w:w="2050" w:type="pct"/>
            <w:tcBorders>
              <w:top w:val="single" w:sz="6" w:space="0" w:color="auto"/>
              <w:left w:val="single" w:sz="6" w:space="0" w:color="auto"/>
              <w:bottom w:val="single" w:sz="6" w:space="0" w:color="auto"/>
              <w:right w:val="single" w:sz="6" w:space="0" w:color="auto"/>
            </w:tcBorders>
          </w:tcPr>
          <w:p w:rsidR="0013289A" w:rsidRPr="00A855A6" w:rsidRDefault="0013289A" w:rsidP="00A855A6">
            <w:pPr>
              <w:numPr>
                <w:ilvl w:val="12"/>
                <w:numId w:val="0"/>
              </w:numPr>
              <w:spacing w:before="60" w:after="60"/>
              <w:rPr>
                <w:rFonts w:asciiTheme="minorHAnsi" w:hAnsiTheme="minorHAnsi" w:cs="Arial"/>
                <w:sz w:val="18"/>
                <w:szCs w:val="18"/>
              </w:rPr>
            </w:pPr>
            <w:r w:rsidRPr="00A855A6">
              <w:rPr>
                <w:rFonts w:asciiTheme="minorHAnsi" w:hAnsiTheme="minorHAnsi" w:cs="Arial"/>
                <w:sz w:val="18"/>
                <w:szCs w:val="18"/>
              </w:rPr>
              <w:t>Telelinks International (Offshore) SAL</w:t>
            </w:r>
          </w:p>
        </w:tc>
        <w:tc>
          <w:tcPr>
            <w:tcW w:w="1422" w:type="pct"/>
            <w:tcBorders>
              <w:top w:val="single" w:sz="6" w:space="0" w:color="auto"/>
              <w:left w:val="single" w:sz="6" w:space="0" w:color="auto"/>
              <w:bottom w:val="single" w:sz="6" w:space="0" w:color="auto"/>
              <w:right w:val="single" w:sz="6" w:space="0" w:color="auto"/>
            </w:tcBorders>
          </w:tcPr>
          <w:p w:rsidR="0013289A" w:rsidRPr="00A855A6" w:rsidRDefault="0013289A" w:rsidP="00A855A6">
            <w:pPr>
              <w:numPr>
                <w:ilvl w:val="12"/>
                <w:numId w:val="0"/>
              </w:numPr>
              <w:spacing w:before="60" w:after="60"/>
              <w:ind w:right="511"/>
              <w:jc w:val="center"/>
              <w:rPr>
                <w:rFonts w:asciiTheme="minorHAnsi" w:hAnsiTheme="minorHAnsi" w:cs="Arial"/>
                <w:sz w:val="18"/>
                <w:szCs w:val="18"/>
              </w:rPr>
            </w:pPr>
            <w:r w:rsidRPr="00A855A6">
              <w:rPr>
                <w:rFonts w:asciiTheme="minorHAnsi" w:hAnsiTheme="minorHAnsi" w:cs="Arial"/>
                <w:sz w:val="18"/>
                <w:szCs w:val="18"/>
              </w:rPr>
              <w:t>(90) 0XXXXXX</w:t>
            </w:r>
          </w:p>
        </w:tc>
        <w:tc>
          <w:tcPr>
            <w:tcW w:w="1528" w:type="pct"/>
            <w:tcBorders>
              <w:top w:val="single" w:sz="6" w:space="0" w:color="auto"/>
              <w:left w:val="single" w:sz="6" w:space="0" w:color="auto"/>
              <w:bottom w:val="single" w:sz="6" w:space="0" w:color="auto"/>
              <w:right w:val="single" w:sz="6" w:space="0" w:color="auto"/>
            </w:tcBorders>
          </w:tcPr>
          <w:p w:rsidR="0013289A" w:rsidRPr="00A855A6" w:rsidRDefault="0013289A" w:rsidP="00A855A6">
            <w:pPr>
              <w:numPr>
                <w:ilvl w:val="12"/>
                <w:numId w:val="0"/>
              </w:numPr>
              <w:spacing w:before="60" w:after="60"/>
              <w:ind w:right="511"/>
              <w:jc w:val="center"/>
              <w:rPr>
                <w:rFonts w:asciiTheme="minorHAnsi" w:hAnsiTheme="minorHAnsi" w:cs="Arial"/>
                <w:sz w:val="18"/>
                <w:szCs w:val="18"/>
              </w:rPr>
            </w:pPr>
            <w:r w:rsidRPr="00A855A6">
              <w:rPr>
                <w:rFonts w:asciiTheme="minorHAnsi" w:hAnsiTheme="minorHAnsi" w:cs="Arial"/>
                <w:sz w:val="18"/>
                <w:szCs w:val="18"/>
              </w:rPr>
              <w:t>28.III.2013</w:t>
            </w:r>
          </w:p>
        </w:tc>
      </w:tr>
    </w:tbl>
    <w:p w:rsidR="0013289A" w:rsidRPr="0013289A" w:rsidRDefault="0013289A" w:rsidP="00A855A6">
      <w:pPr>
        <w:rPr>
          <w:rFonts w:eastAsiaTheme="minorEastAsia"/>
          <w:lang w:eastAsia="zh-CN"/>
        </w:rPr>
      </w:pPr>
    </w:p>
    <w:p w:rsidR="0013289A" w:rsidRPr="0013289A" w:rsidRDefault="0013289A" w:rsidP="00A855A6">
      <w:pPr>
        <w:rPr>
          <w:rFonts w:eastAsiaTheme="minorEastAsia"/>
          <w:lang w:eastAsia="zh-CN"/>
        </w:rPr>
      </w:pPr>
      <w:r w:rsidRPr="0013289A">
        <w:rPr>
          <w:rFonts w:eastAsiaTheme="minorEastAsia"/>
          <w:lang w:eastAsia="zh-CN"/>
        </w:rPr>
        <w:t>Contact :</w:t>
      </w:r>
    </w:p>
    <w:p w:rsidR="0013289A" w:rsidRPr="0013289A" w:rsidRDefault="00A855A6" w:rsidP="00A855A6">
      <w:pPr>
        <w:overflowPunct/>
        <w:ind w:left="567" w:hanging="567"/>
        <w:jc w:val="left"/>
        <w:rPr>
          <w:rFonts w:asciiTheme="minorHAnsi" w:eastAsiaTheme="minorEastAsia" w:hAnsiTheme="minorHAnsi" w:cs="Arial"/>
          <w:color w:val="000000"/>
          <w:lang w:eastAsia="zh-CN"/>
        </w:rPr>
      </w:pPr>
      <w:r>
        <w:rPr>
          <w:rFonts w:asciiTheme="minorHAnsi" w:eastAsiaTheme="minorEastAsia" w:hAnsiTheme="minorHAnsi" w:cs="Arial"/>
          <w:color w:val="000000"/>
          <w:lang w:eastAsia="zh-CN"/>
        </w:rPr>
        <w:tab/>
      </w:r>
      <w:r w:rsidR="0013289A" w:rsidRPr="0013289A">
        <w:rPr>
          <w:rFonts w:asciiTheme="minorHAnsi" w:eastAsiaTheme="minorEastAsia" w:hAnsiTheme="minorHAnsi" w:cs="Arial"/>
          <w:color w:val="000000"/>
          <w:lang w:eastAsia="zh-CN"/>
        </w:rPr>
        <w:t>Liberia Telecommunications Authority (LTA)</w:t>
      </w:r>
      <w:r>
        <w:rPr>
          <w:rFonts w:asciiTheme="minorHAnsi" w:eastAsiaTheme="minorEastAsia" w:hAnsiTheme="minorHAnsi" w:cs="Arial"/>
          <w:color w:val="000000"/>
          <w:lang w:eastAsia="zh-CN"/>
        </w:rPr>
        <w:br/>
      </w:r>
      <w:r w:rsidR="0013289A" w:rsidRPr="0013289A">
        <w:rPr>
          <w:rFonts w:asciiTheme="minorHAnsi" w:eastAsiaTheme="minorEastAsia" w:hAnsiTheme="minorHAnsi" w:cs="Arial"/>
          <w:color w:val="000000"/>
          <w:lang w:eastAsia="zh-CN"/>
        </w:rPr>
        <w:t>Commission Annex</w:t>
      </w:r>
      <w:r>
        <w:rPr>
          <w:rFonts w:asciiTheme="minorHAnsi" w:eastAsiaTheme="minorEastAsia" w:hAnsiTheme="minorHAnsi" w:cs="Arial"/>
          <w:color w:val="000000"/>
          <w:lang w:eastAsia="zh-CN"/>
        </w:rPr>
        <w:br/>
      </w:r>
      <w:r w:rsidR="0013289A" w:rsidRPr="0013289A">
        <w:rPr>
          <w:rFonts w:asciiTheme="minorHAnsi" w:eastAsiaTheme="minorEastAsia" w:hAnsiTheme="minorHAnsi" w:cs="Arial"/>
          <w:color w:val="000000"/>
          <w:lang w:eastAsia="zh-CN"/>
        </w:rPr>
        <w:t>12th Street, Sinkor, Tubman Boulevard</w:t>
      </w:r>
      <w:r>
        <w:rPr>
          <w:rFonts w:asciiTheme="minorHAnsi" w:eastAsiaTheme="minorEastAsia" w:hAnsiTheme="minorHAnsi" w:cs="Arial"/>
          <w:color w:val="000000"/>
          <w:lang w:eastAsia="zh-CN"/>
        </w:rPr>
        <w:br/>
      </w:r>
      <w:r w:rsidR="0013289A" w:rsidRPr="0013289A">
        <w:rPr>
          <w:rFonts w:asciiTheme="minorHAnsi" w:eastAsiaTheme="minorEastAsia" w:hAnsiTheme="minorHAnsi" w:cs="Arial"/>
          <w:color w:val="000000"/>
          <w:lang w:eastAsia="zh-CN"/>
        </w:rPr>
        <w:t>MONROVIA</w:t>
      </w:r>
      <w:r>
        <w:rPr>
          <w:rFonts w:asciiTheme="minorHAnsi" w:eastAsiaTheme="minorEastAsia" w:hAnsiTheme="minorHAnsi" w:cs="Arial"/>
          <w:color w:val="000000"/>
          <w:lang w:eastAsia="zh-CN"/>
        </w:rPr>
        <w:br/>
      </w:r>
      <w:r w:rsidR="0013289A" w:rsidRPr="0013289A">
        <w:rPr>
          <w:rFonts w:asciiTheme="minorHAnsi" w:eastAsiaTheme="minorEastAsia" w:hAnsiTheme="minorHAnsi" w:cs="Arial"/>
          <w:color w:val="000000"/>
          <w:lang w:eastAsia="zh-CN"/>
        </w:rPr>
        <w:t>Liberia</w:t>
      </w:r>
      <w:r>
        <w:rPr>
          <w:rFonts w:asciiTheme="minorHAnsi" w:eastAsiaTheme="minorEastAsia" w:hAnsiTheme="minorHAnsi" w:cs="Arial"/>
          <w:color w:val="000000"/>
          <w:lang w:eastAsia="zh-CN"/>
        </w:rPr>
        <w:br/>
      </w:r>
      <w:r w:rsidR="0013289A" w:rsidRPr="0013289A">
        <w:rPr>
          <w:rFonts w:asciiTheme="minorHAnsi" w:eastAsiaTheme="minorEastAsia" w:hAnsiTheme="minorHAnsi" w:cs="Arial"/>
          <w:color w:val="000000"/>
          <w:lang w:eastAsia="zh-CN"/>
        </w:rPr>
        <w:t>Tel:</w:t>
      </w:r>
      <w:r w:rsidR="0013289A" w:rsidRPr="0013289A">
        <w:rPr>
          <w:rFonts w:asciiTheme="minorHAnsi" w:eastAsiaTheme="minorEastAsia" w:hAnsiTheme="minorHAnsi" w:cs="Arial"/>
          <w:color w:val="000000"/>
          <w:lang w:eastAsia="zh-CN"/>
        </w:rPr>
        <w:tab/>
        <w:t xml:space="preserve">+231 27302012 </w:t>
      </w:r>
      <w:r>
        <w:rPr>
          <w:rFonts w:asciiTheme="minorHAnsi" w:eastAsiaTheme="minorEastAsia" w:hAnsiTheme="minorHAnsi" w:cs="Arial"/>
          <w:color w:val="000000"/>
          <w:lang w:eastAsia="zh-CN"/>
        </w:rPr>
        <w:br/>
      </w:r>
      <w:r w:rsidR="0013289A" w:rsidRPr="0013289A">
        <w:rPr>
          <w:rFonts w:asciiTheme="minorHAnsi" w:eastAsiaTheme="minorEastAsia" w:hAnsiTheme="minorHAnsi" w:cs="Arial"/>
          <w:color w:val="000000"/>
          <w:lang w:eastAsia="zh-CN"/>
        </w:rPr>
        <w:t>Fax:</w:t>
      </w:r>
      <w:r w:rsidR="0013289A" w:rsidRPr="0013289A">
        <w:rPr>
          <w:rFonts w:asciiTheme="minorHAnsi" w:eastAsiaTheme="minorEastAsia" w:hAnsiTheme="minorHAnsi" w:cs="Arial"/>
          <w:color w:val="000000"/>
          <w:lang w:eastAsia="zh-CN"/>
        </w:rPr>
        <w:tab/>
        <w:t xml:space="preserve">+231 21000020 </w:t>
      </w:r>
      <w:r>
        <w:rPr>
          <w:rFonts w:asciiTheme="minorHAnsi" w:eastAsiaTheme="minorEastAsia" w:hAnsiTheme="minorHAnsi" w:cs="Arial"/>
          <w:color w:val="000000"/>
          <w:lang w:eastAsia="zh-CN"/>
        </w:rPr>
        <w:br/>
      </w:r>
      <w:r w:rsidR="0013289A" w:rsidRPr="0013289A">
        <w:rPr>
          <w:rFonts w:asciiTheme="minorHAnsi" w:eastAsiaTheme="minorEastAsia" w:hAnsiTheme="minorHAnsi" w:cs="Arial"/>
          <w:color w:val="000000"/>
          <w:lang w:eastAsia="zh-CN"/>
        </w:rPr>
        <w:t>Email:</w:t>
      </w:r>
      <w:r w:rsidR="0013289A" w:rsidRPr="0013289A">
        <w:rPr>
          <w:rFonts w:asciiTheme="minorHAnsi" w:eastAsiaTheme="minorEastAsia" w:hAnsiTheme="minorHAnsi" w:cs="Arial"/>
          <w:color w:val="000000"/>
          <w:lang w:eastAsia="zh-CN"/>
        </w:rPr>
        <w:tab/>
        <w:t xml:space="preserve">info@lta.gov.lr </w:t>
      </w:r>
      <w:r>
        <w:rPr>
          <w:rFonts w:asciiTheme="minorHAnsi" w:eastAsiaTheme="minorEastAsia" w:hAnsiTheme="minorHAnsi" w:cs="Arial"/>
          <w:color w:val="000000"/>
          <w:lang w:eastAsia="zh-CN"/>
        </w:rPr>
        <w:br/>
      </w:r>
      <w:r w:rsidR="0013289A" w:rsidRPr="0013289A">
        <w:rPr>
          <w:rFonts w:asciiTheme="minorHAnsi" w:eastAsiaTheme="minorEastAsia" w:hAnsiTheme="minorHAnsi" w:cs="Arial"/>
          <w:color w:val="000000"/>
          <w:lang w:eastAsia="zh-CN"/>
        </w:rPr>
        <w:t>URL:</w:t>
      </w:r>
      <w:r w:rsidR="0013289A" w:rsidRPr="0013289A">
        <w:rPr>
          <w:rFonts w:asciiTheme="minorHAnsi" w:eastAsiaTheme="minorEastAsia" w:hAnsiTheme="minorHAnsi" w:cs="Arial"/>
          <w:color w:val="000000"/>
          <w:lang w:eastAsia="zh-CN"/>
        </w:rPr>
        <w:tab/>
        <w:t>www.lta.gov.lr</w:t>
      </w:r>
    </w:p>
    <w:p w:rsidR="00F72B06" w:rsidRDefault="00F72B06">
      <w:pPr>
        <w:tabs>
          <w:tab w:val="clear" w:pos="567"/>
          <w:tab w:val="clear" w:pos="1276"/>
          <w:tab w:val="clear" w:pos="1843"/>
          <w:tab w:val="clear" w:pos="5387"/>
          <w:tab w:val="clear" w:pos="5954"/>
        </w:tabs>
        <w:overflowPunct/>
        <w:autoSpaceDE/>
        <w:autoSpaceDN/>
        <w:adjustRightInd/>
        <w:spacing w:before="0"/>
        <w:jc w:val="left"/>
        <w:textAlignment w:val="auto"/>
        <w:rPr>
          <w:b/>
        </w:rPr>
      </w:pPr>
      <w:r>
        <w:rPr>
          <w:b/>
        </w:rPr>
        <w:br w:type="page"/>
      </w:r>
    </w:p>
    <w:p w:rsidR="0013289A" w:rsidRPr="00A855A6" w:rsidRDefault="0013289A" w:rsidP="00A855A6">
      <w:pPr>
        <w:spacing w:before="240"/>
        <w:rPr>
          <w:b/>
          <w:i/>
          <w:iCs/>
        </w:rPr>
      </w:pPr>
      <w:r w:rsidRPr="00A855A6">
        <w:rPr>
          <w:b/>
        </w:rPr>
        <w:lastRenderedPageBreak/>
        <w:t>Moldova</w:t>
      </w:r>
      <w:r w:rsidR="00800488" w:rsidRPr="00A855A6">
        <w:rPr>
          <w:b/>
        </w:rPr>
        <w:fldChar w:fldCharType="begin"/>
      </w:r>
      <w:r w:rsidR="00A855A6" w:rsidRPr="00A855A6">
        <w:rPr>
          <w:b/>
        </w:rPr>
        <w:instrText xml:space="preserve"> TC "</w:instrText>
      </w:r>
      <w:bookmarkStart w:id="385" w:name="_Toc355708853"/>
      <w:r w:rsidR="00A855A6" w:rsidRPr="00A855A6">
        <w:rPr>
          <w:b/>
        </w:rPr>
        <w:instrText>Moldova</w:instrText>
      </w:r>
      <w:bookmarkEnd w:id="385"/>
      <w:r w:rsidR="00A855A6" w:rsidRPr="00A855A6">
        <w:rPr>
          <w:b/>
        </w:rPr>
        <w:instrText xml:space="preserve">" \f C \l "1" </w:instrText>
      </w:r>
      <w:r w:rsidR="00800488" w:rsidRPr="00A855A6">
        <w:rPr>
          <w:b/>
        </w:rPr>
        <w:fldChar w:fldCharType="end"/>
      </w:r>
      <w:r w:rsidRPr="00A855A6">
        <w:rPr>
          <w:b/>
        </w:rPr>
        <w:t xml:space="preserve"> (country code +373)</w:t>
      </w:r>
    </w:p>
    <w:p w:rsidR="0013289A" w:rsidRPr="0013289A" w:rsidRDefault="0013289A" w:rsidP="00A855A6">
      <w:pPr>
        <w:spacing w:before="0"/>
        <w:rPr>
          <w:rFonts w:asciiTheme="minorHAnsi" w:hAnsiTheme="minorHAnsi" w:cs="Arial"/>
        </w:rPr>
      </w:pPr>
      <w:r w:rsidRPr="0013289A">
        <w:rPr>
          <w:rFonts w:asciiTheme="minorHAnsi" w:hAnsiTheme="minorHAnsi" w:cs="Arial"/>
        </w:rPr>
        <w:t>Communication of 18.IV.2012</w:t>
      </w:r>
    </w:p>
    <w:p w:rsidR="0013289A" w:rsidRPr="0013289A" w:rsidRDefault="0013289A" w:rsidP="0013289A">
      <w:pPr>
        <w:rPr>
          <w:rFonts w:asciiTheme="minorHAnsi" w:hAnsiTheme="minorHAnsi" w:cs="Arial"/>
        </w:rPr>
      </w:pPr>
      <w:r w:rsidRPr="0013289A">
        <w:rPr>
          <w:rFonts w:asciiTheme="minorHAnsi" w:hAnsiTheme="minorHAnsi" w:cs="Arial"/>
        </w:rPr>
        <w:t xml:space="preserve">The </w:t>
      </w:r>
      <w:r w:rsidRPr="0013289A">
        <w:rPr>
          <w:rFonts w:asciiTheme="minorHAnsi" w:hAnsiTheme="minorHAnsi" w:cs="Arial"/>
          <w:i/>
          <w:iCs/>
        </w:rPr>
        <w:t>National</w:t>
      </w:r>
      <w:r w:rsidRPr="0013289A">
        <w:rPr>
          <w:rFonts w:asciiTheme="minorHAnsi" w:hAnsiTheme="minorHAnsi" w:cs="Arial"/>
        </w:rPr>
        <w:t xml:space="preserve"> </w:t>
      </w:r>
      <w:r w:rsidRPr="0013289A">
        <w:rPr>
          <w:rFonts w:asciiTheme="minorHAnsi" w:hAnsiTheme="minorHAnsi" w:cs="Arial"/>
          <w:i/>
          <w:iCs/>
        </w:rPr>
        <w:t>Regulatory Agency for Electronic Communications and Information Technology</w:t>
      </w:r>
      <w:r w:rsidRPr="0013289A">
        <w:rPr>
          <w:rFonts w:asciiTheme="minorHAnsi" w:hAnsiTheme="minorHAnsi" w:cs="Arial"/>
        </w:rPr>
        <w:t>, Chisinau</w:t>
      </w:r>
      <w:r w:rsidR="00800488">
        <w:rPr>
          <w:rFonts w:asciiTheme="minorHAnsi" w:hAnsiTheme="minorHAnsi" w:cs="Arial"/>
        </w:rPr>
        <w:fldChar w:fldCharType="begin"/>
      </w:r>
      <w:r w:rsidR="00A855A6">
        <w:instrText xml:space="preserve"> TC "</w:instrText>
      </w:r>
      <w:bookmarkStart w:id="386" w:name="_Toc355708854"/>
      <w:r w:rsidR="00A855A6" w:rsidRPr="008A1833">
        <w:rPr>
          <w:rFonts w:asciiTheme="minorHAnsi" w:hAnsiTheme="minorHAnsi" w:cs="Arial"/>
          <w:i/>
          <w:iCs/>
        </w:rPr>
        <w:instrText>National</w:instrText>
      </w:r>
      <w:r w:rsidR="00A855A6" w:rsidRPr="008A1833">
        <w:rPr>
          <w:rFonts w:asciiTheme="minorHAnsi" w:hAnsiTheme="minorHAnsi" w:cs="Arial"/>
        </w:rPr>
        <w:instrText xml:space="preserve"> </w:instrText>
      </w:r>
      <w:r w:rsidR="00A855A6" w:rsidRPr="008A1833">
        <w:rPr>
          <w:rFonts w:asciiTheme="minorHAnsi" w:hAnsiTheme="minorHAnsi" w:cs="Arial"/>
          <w:i/>
          <w:iCs/>
        </w:rPr>
        <w:instrText>Regulatory Agency for Electronic Communications and Information Technology</w:instrText>
      </w:r>
      <w:r w:rsidR="00A855A6" w:rsidRPr="008A1833">
        <w:rPr>
          <w:rFonts w:asciiTheme="minorHAnsi" w:hAnsiTheme="minorHAnsi" w:cs="Arial"/>
        </w:rPr>
        <w:instrText>, Chisinau</w:instrText>
      </w:r>
      <w:bookmarkEnd w:id="386"/>
      <w:r w:rsidR="00A855A6">
        <w:instrText xml:space="preserve">" \f C \l "1" </w:instrText>
      </w:r>
      <w:r w:rsidR="00800488">
        <w:rPr>
          <w:rFonts w:asciiTheme="minorHAnsi" w:hAnsiTheme="minorHAnsi" w:cs="Arial"/>
        </w:rPr>
        <w:fldChar w:fldCharType="end"/>
      </w:r>
      <w:r w:rsidRPr="0013289A">
        <w:rPr>
          <w:rFonts w:asciiTheme="minorHAnsi" w:hAnsiTheme="minorHAnsi" w:cs="Arial"/>
        </w:rPr>
        <w:t>, announces that the following blocks of numbers are allocated to mobile network operators from the Republic of Moldova during 2011-2012.</w:t>
      </w:r>
    </w:p>
    <w:p w:rsidR="0013289A" w:rsidRPr="0013289A" w:rsidRDefault="0013289A" w:rsidP="00A855A6">
      <w:r w:rsidRPr="0013289A">
        <w:t>Mobile numbers</w:t>
      </w:r>
    </w:p>
    <w:p w:rsidR="0013289A" w:rsidRPr="0013289A" w:rsidRDefault="0013289A" w:rsidP="00A855A6"/>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3"/>
        <w:gridCol w:w="1172"/>
        <w:gridCol w:w="1358"/>
        <w:gridCol w:w="2700"/>
        <w:gridCol w:w="2029"/>
      </w:tblGrid>
      <w:tr w:rsidR="0013289A" w:rsidRPr="00A855A6" w:rsidTr="00A855A6">
        <w:trPr>
          <w:trHeight w:val="20"/>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rsidR="0013289A" w:rsidRPr="00A855A6" w:rsidRDefault="0013289A" w:rsidP="00A855A6">
            <w:pPr>
              <w:pStyle w:val="Tablehead"/>
              <w:spacing w:before="40" w:after="40"/>
              <w:rPr>
                <w:rFonts w:asciiTheme="minorHAnsi" w:hAnsiTheme="minorHAnsi" w:cs="Arial"/>
                <w:b w:val="0"/>
                <w:szCs w:val="18"/>
                <w:lang w:val="en-US"/>
              </w:rPr>
            </w:pPr>
            <w:r w:rsidRPr="00A855A6">
              <w:rPr>
                <w:rFonts w:asciiTheme="minorHAnsi" w:hAnsiTheme="minorHAnsi" w:cs="Arial"/>
                <w:b w:val="0"/>
                <w:szCs w:val="18"/>
                <w:lang w:val="en-US"/>
              </w:rPr>
              <w:t>(1)</w:t>
            </w:r>
          </w:p>
        </w:tc>
        <w:tc>
          <w:tcPr>
            <w:tcW w:w="2680" w:type="dxa"/>
            <w:gridSpan w:val="2"/>
            <w:tcBorders>
              <w:top w:val="single" w:sz="4" w:space="0" w:color="auto"/>
              <w:left w:val="single" w:sz="4" w:space="0" w:color="auto"/>
              <w:bottom w:val="single" w:sz="4" w:space="0" w:color="auto"/>
              <w:right w:val="single" w:sz="4" w:space="0" w:color="auto"/>
            </w:tcBorders>
            <w:vAlign w:val="center"/>
            <w:hideMark/>
          </w:tcPr>
          <w:p w:rsidR="0013289A" w:rsidRPr="00A855A6" w:rsidRDefault="0013289A" w:rsidP="00A855A6">
            <w:pPr>
              <w:pStyle w:val="Tablehead"/>
              <w:spacing w:before="40" w:after="40"/>
              <w:rPr>
                <w:rFonts w:asciiTheme="minorHAnsi" w:hAnsiTheme="minorHAnsi" w:cs="Arial"/>
                <w:b w:val="0"/>
                <w:szCs w:val="18"/>
                <w:lang w:val="en-US"/>
              </w:rPr>
            </w:pPr>
            <w:r w:rsidRPr="00A855A6">
              <w:rPr>
                <w:rFonts w:asciiTheme="minorHAnsi" w:hAnsiTheme="minorHAnsi" w:cs="Arial"/>
                <w:b w:val="0"/>
                <w:szCs w:val="18"/>
                <w:lang w:val="en-US"/>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rsidR="0013289A" w:rsidRPr="00A855A6" w:rsidRDefault="0013289A" w:rsidP="00A855A6">
            <w:pPr>
              <w:pStyle w:val="Tablehead"/>
              <w:spacing w:before="40" w:after="40"/>
              <w:rPr>
                <w:rFonts w:asciiTheme="minorHAnsi" w:hAnsiTheme="minorHAnsi" w:cs="Arial"/>
                <w:b w:val="0"/>
                <w:szCs w:val="18"/>
                <w:lang w:val="en-US"/>
              </w:rPr>
            </w:pPr>
            <w:r w:rsidRPr="00A855A6">
              <w:rPr>
                <w:rFonts w:asciiTheme="minorHAnsi" w:hAnsiTheme="minorHAnsi" w:cs="Arial"/>
                <w:b w:val="0"/>
                <w:szCs w:val="18"/>
                <w:lang w:val="en-US"/>
              </w:rPr>
              <w:t>(3)</w:t>
            </w:r>
          </w:p>
        </w:tc>
        <w:tc>
          <w:tcPr>
            <w:tcW w:w="2160" w:type="dxa"/>
            <w:tcBorders>
              <w:top w:val="single" w:sz="4" w:space="0" w:color="auto"/>
              <w:left w:val="single" w:sz="4" w:space="0" w:color="auto"/>
              <w:bottom w:val="single" w:sz="4" w:space="0" w:color="auto"/>
              <w:right w:val="single" w:sz="4" w:space="0" w:color="auto"/>
            </w:tcBorders>
            <w:vAlign w:val="center"/>
            <w:hideMark/>
          </w:tcPr>
          <w:p w:rsidR="0013289A" w:rsidRPr="00A855A6" w:rsidRDefault="0013289A" w:rsidP="00A855A6">
            <w:pPr>
              <w:pStyle w:val="Tablehead"/>
              <w:spacing w:before="40" w:after="40"/>
              <w:rPr>
                <w:rFonts w:asciiTheme="minorHAnsi" w:hAnsiTheme="minorHAnsi" w:cs="Arial"/>
                <w:b w:val="0"/>
                <w:szCs w:val="18"/>
                <w:lang w:val="en-US"/>
              </w:rPr>
            </w:pPr>
            <w:r w:rsidRPr="00A855A6">
              <w:rPr>
                <w:rFonts w:asciiTheme="minorHAnsi" w:hAnsiTheme="minorHAnsi" w:cs="Arial"/>
                <w:b w:val="0"/>
                <w:szCs w:val="18"/>
                <w:lang w:val="en-US"/>
              </w:rPr>
              <w:t>(4)</w:t>
            </w:r>
          </w:p>
        </w:tc>
      </w:tr>
      <w:tr w:rsidR="0013289A" w:rsidRPr="00A855A6" w:rsidTr="00A855A6">
        <w:trPr>
          <w:trHeight w:val="20"/>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13289A" w:rsidRPr="00A855A6" w:rsidRDefault="0013289A" w:rsidP="00A855A6">
            <w:pPr>
              <w:pStyle w:val="Tablehead"/>
              <w:rPr>
                <w:rFonts w:asciiTheme="minorHAnsi" w:hAnsiTheme="minorHAnsi" w:cs="Arial"/>
                <w:b w:val="0"/>
                <w:szCs w:val="18"/>
                <w:lang w:val="en-US"/>
              </w:rPr>
            </w:pPr>
            <w:r w:rsidRPr="00A855A6">
              <w:rPr>
                <w:rFonts w:asciiTheme="minorHAnsi" w:hAnsiTheme="minorHAnsi" w:cs="Arial"/>
                <w:b w:val="0"/>
                <w:szCs w:val="18"/>
                <w:lang w:val="en-US"/>
              </w:rPr>
              <w:t>NDC (National Destination Code)</w:t>
            </w:r>
            <w:r w:rsidRPr="00A855A6">
              <w:rPr>
                <w:rFonts w:asciiTheme="minorHAnsi" w:hAnsiTheme="minorHAnsi" w:cs="Arial"/>
                <w:b w:val="0"/>
                <w:szCs w:val="18"/>
                <w:lang w:val="en-US"/>
              </w:rPr>
              <w:br/>
              <w:t>or leading digits of</w:t>
            </w:r>
            <w:r w:rsidRPr="00A855A6">
              <w:rPr>
                <w:rFonts w:asciiTheme="minorHAnsi" w:hAnsiTheme="minorHAnsi" w:cs="Arial"/>
                <w:b w:val="0"/>
                <w:szCs w:val="18"/>
                <w:lang w:val="en-US"/>
              </w:rPr>
              <w:br/>
              <w:t xml:space="preserve"> N(S)N (National  (Significant) Number)</w:t>
            </w:r>
          </w:p>
        </w:tc>
        <w:tc>
          <w:tcPr>
            <w:tcW w:w="2680" w:type="dxa"/>
            <w:gridSpan w:val="2"/>
            <w:tcBorders>
              <w:top w:val="single" w:sz="4" w:space="0" w:color="auto"/>
              <w:left w:val="single" w:sz="4" w:space="0" w:color="auto"/>
              <w:bottom w:val="single" w:sz="4" w:space="0" w:color="auto"/>
              <w:right w:val="single" w:sz="4" w:space="0" w:color="auto"/>
            </w:tcBorders>
            <w:vAlign w:val="center"/>
            <w:hideMark/>
          </w:tcPr>
          <w:p w:rsidR="0013289A" w:rsidRPr="00A855A6" w:rsidRDefault="0013289A" w:rsidP="00A855A6">
            <w:pPr>
              <w:pStyle w:val="Tablehead"/>
              <w:spacing w:before="40" w:after="40"/>
              <w:rPr>
                <w:rFonts w:asciiTheme="minorHAnsi" w:hAnsiTheme="minorHAnsi" w:cs="Arial"/>
                <w:b w:val="0"/>
                <w:szCs w:val="18"/>
                <w:lang w:val="en-US"/>
              </w:rPr>
            </w:pPr>
            <w:r w:rsidRPr="00A855A6">
              <w:rPr>
                <w:rFonts w:asciiTheme="minorHAnsi" w:hAnsiTheme="minorHAnsi" w:cs="Arial"/>
                <w:b w:val="0"/>
                <w:szCs w:val="18"/>
                <w:lang w:val="en-US"/>
              </w:rPr>
              <w:t>N(S)N number length</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rsidR="0013289A" w:rsidRPr="00A855A6" w:rsidRDefault="0013289A" w:rsidP="00A855A6">
            <w:pPr>
              <w:pStyle w:val="Tablehead"/>
              <w:rPr>
                <w:rFonts w:asciiTheme="minorHAnsi" w:hAnsiTheme="minorHAnsi" w:cs="Arial"/>
                <w:b w:val="0"/>
                <w:szCs w:val="18"/>
                <w:lang w:val="en-US"/>
              </w:rPr>
            </w:pPr>
            <w:r w:rsidRPr="00A855A6">
              <w:rPr>
                <w:rFonts w:asciiTheme="minorHAnsi" w:hAnsiTheme="minorHAnsi" w:cs="Arial"/>
                <w:b w:val="0"/>
                <w:szCs w:val="18"/>
                <w:lang w:val="en-US"/>
              </w:rPr>
              <w:t>Usage of</w:t>
            </w:r>
            <w:r w:rsidRPr="00A855A6">
              <w:rPr>
                <w:rFonts w:asciiTheme="minorHAnsi" w:hAnsiTheme="minorHAnsi" w:cs="Arial"/>
                <w:b w:val="0"/>
                <w:szCs w:val="18"/>
                <w:lang w:val="en-US"/>
              </w:rPr>
              <w:br/>
              <w:t>E.164 Number</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rsidR="0013289A" w:rsidRPr="00A855A6" w:rsidRDefault="0013289A" w:rsidP="00A855A6">
            <w:pPr>
              <w:pStyle w:val="Tablehead"/>
              <w:ind w:left="-57" w:right="-57"/>
              <w:rPr>
                <w:rFonts w:asciiTheme="minorHAnsi" w:hAnsiTheme="minorHAnsi" w:cs="Arial"/>
                <w:b w:val="0"/>
                <w:szCs w:val="18"/>
                <w:lang w:val="en-US"/>
              </w:rPr>
            </w:pPr>
            <w:r w:rsidRPr="00A855A6">
              <w:rPr>
                <w:rFonts w:asciiTheme="minorHAnsi" w:hAnsiTheme="minorHAnsi" w:cs="Arial"/>
                <w:b w:val="0"/>
                <w:szCs w:val="18"/>
                <w:lang w:val="en-US"/>
              </w:rPr>
              <w:t>Additional information</w:t>
            </w:r>
          </w:p>
        </w:tc>
      </w:tr>
      <w:tr w:rsidR="0013289A" w:rsidRPr="00A855A6" w:rsidTr="00A855A6">
        <w:trPr>
          <w:trHeight w:val="20"/>
          <w:jc w:val="center"/>
        </w:trPr>
        <w:tc>
          <w:tcPr>
            <w:tcW w:w="1928" w:type="dxa"/>
            <w:vMerge/>
            <w:tcBorders>
              <w:top w:val="single" w:sz="4" w:space="0" w:color="auto"/>
              <w:left w:val="single" w:sz="4" w:space="0" w:color="auto"/>
              <w:bottom w:val="single" w:sz="4" w:space="0" w:color="auto"/>
              <w:right w:val="single" w:sz="4" w:space="0" w:color="auto"/>
            </w:tcBorders>
            <w:vAlign w:val="center"/>
            <w:hideMark/>
          </w:tcPr>
          <w:p w:rsidR="0013289A" w:rsidRPr="00A855A6" w:rsidRDefault="0013289A" w:rsidP="00A855A6">
            <w:pPr>
              <w:overflowPunct/>
              <w:autoSpaceDE/>
              <w:autoSpaceDN/>
              <w:adjustRightInd/>
              <w:rPr>
                <w:rFonts w:asciiTheme="minorHAnsi" w:hAnsiTheme="minorHAnsi" w:cs="Arial"/>
                <w:bCs/>
                <w:i/>
                <w:sz w:val="18"/>
                <w:szCs w:val="18"/>
              </w:rPr>
            </w:pPr>
          </w:p>
        </w:tc>
        <w:tc>
          <w:tcPr>
            <w:tcW w:w="1240" w:type="dxa"/>
            <w:tcBorders>
              <w:top w:val="single" w:sz="4" w:space="0" w:color="auto"/>
              <w:left w:val="single" w:sz="4" w:space="0" w:color="auto"/>
              <w:bottom w:val="single" w:sz="4" w:space="0" w:color="auto"/>
              <w:right w:val="single" w:sz="4" w:space="0" w:color="auto"/>
            </w:tcBorders>
            <w:vAlign w:val="center"/>
            <w:hideMark/>
          </w:tcPr>
          <w:p w:rsidR="0013289A" w:rsidRPr="00A855A6" w:rsidRDefault="0013289A" w:rsidP="00A855A6">
            <w:pPr>
              <w:pStyle w:val="Tablehead"/>
              <w:rPr>
                <w:rFonts w:asciiTheme="minorHAnsi" w:hAnsiTheme="minorHAnsi" w:cs="Arial"/>
                <w:b w:val="0"/>
                <w:szCs w:val="18"/>
                <w:lang w:val="en-US"/>
              </w:rPr>
            </w:pPr>
            <w:r w:rsidRPr="00A855A6">
              <w:rPr>
                <w:rFonts w:asciiTheme="minorHAnsi" w:hAnsiTheme="minorHAnsi" w:cs="Arial"/>
                <w:b w:val="0"/>
                <w:szCs w:val="18"/>
                <w:lang w:val="en-US"/>
              </w:rPr>
              <w:t>Maximum</w:t>
            </w:r>
            <w:r w:rsidRPr="00A855A6">
              <w:rPr>
                <w:rFonts w:asciiTheme="minorHAnsi" w:hAnsiTheme="minorHAnsi" w:cs="Arial"/>
                <w:b w:val="0"/>
                <w:szCs w:val="18"/>
                <w:lang w:val="en-US"/>
              </w:rPr>
              <w:br/>
              <w:t>length</w:t>
            </w:r>
          </w:p>
        </w:tc>
        <w:tc>
          <w:tcPr>
            <w:tcW w:w="1440" w:type="dxa"/>
            <w:tcBorders>
              <w:top w:val="single" w:sz="4" w:space="0" w:color="auto"/>
              <w:left w:val="single" w:sz="4" w:space="0" w:color="auto"/>
              <w:bottom w:val="single" w:sz="4" w:space="0" w:color="auto"/>
              <w:right w:val="single" w:sz="4" w:space="0" w:color="auto"/>
            </w:tcBorders>
            <w:vAlign w:val="center"/>
            <w:hideMark/>
          </w:tcPr>
          <w:p w:rsidR="0013289A" w:rsidRPr="00A855A6" w:rsidRDefault="0013289A" w:rsidP="00A855A6">
            <w:pPr>
              <w:pStyle w:val="Tablehead"/>
              <w:rPr>
                <w:rFonts w:asciiTheme="minorHAnsi" w:hAnsiTheme="minorHAnsi" w:cs="Arial"/>
                <w:b w:val="0"/>
                <w:szCs w:val="18"/>
                <w:lang w:val="en-US"/>
              </w:rPr>
            </w:pPr>
            <w:r w:rsidRPr="00A855A6">
              <w:rPr>
                <w:rFonts w:asciiTheme="minorHAnsi" w:hAnsiTheme="minorHAnsi" w:cs="Arial"/>
                <w:b w:val="0"/>
                <w:color w:val="000000"/>
                <w:szCs w:val="18"/>
                <w:lang w:val="en-US"/>
              </w:rPr>
              <w:t>Minimum length</w:t>
            </w: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13289A" w:rsidRPr="00A855A6" w:rsidRDefault="0013289A" w:rsidP="00A855A6">
            <w:pPr>
              <w:overflowPunct/>
              <w:autoSpaceDE/>
              <w:autoSpaceDN/>
              <w:adjustRightInd/>
              <w:rPr>
                <w:rFonts w:asciiTheme="minorHAnsi" w:hAnsiTheme="minorHAnsi" w:cs="Arial"/>
                <w:bCs/>
                <w:i/>
                <w:sz w:val="18"/>
                <w:szCs w:val="18"/>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13289A" w:rsidRPr="00A855A6" w:rsidRDefault="0013289A" w:rsidP="00A855A6">
            <w:pPr>
              <w:overflowPunct/>
              <w:autoSpaceDE/>
              <w:autoSpaceDN/>
              <w:adjustRightInd/>
              <w:rPr>
                <w:rFonts w:asciiTheme="minorHAnsi" w:hAnsiTheme="minorHAnsi" w:cs="Arial"/>
                <w:bCs/>
                <w:i/>
                <w:sz w:val="18"/>
                <w:szCs w:val="18"/>
              </w:rPr>
            </w:pPr>
          </w:p>
        </w:tc>
      </w:tr>
      <w:tr w:rsidR="0013289A" w:rsidRPr="00A855A6" w:rsidTr="00A855A6">
        <w:trPr>
          <w:trHeight w:val="20"/>
          <w:tblHeader/>
          <w:jc w:val="center"/>
        </w:trPr>
        <w:tc>
          <w:tcPr>
            <w:tcW w:w="1928" w:type="dxa"/>
            <w:tcBorders>
              <w:top w:val="single" w:sz="4" w:space="0" w:color="auto"/>
              <w:left w:val="single" w:sz="4" w:space="0" w:color="auto"/>
              <w:bottom w:val="single" w:sz="4" w:space="0" w:color="auto"/>
              <w:right w:val="single" w:sz="4" w:space="0" w:color="auto"/>
            </w:tcBorders>
            <w:hideMark/>
          </w:tcPr>
          <w:p w:rsidR="0013289A" w:rsidRPr="00A855A6" w:rsidRDefault="0013289A" w:rsidP="00A855A6">
            <w:pPr>
              <w:pStyle w:val="Tabletext"/>
              <w:ind w:left="454"/>
              <w:rPr>
                <w:rFonts w:asciiTheme="minorHAnsi" w:hAnsiTheme="minorHAnsi" w:cs="Arial"/>
                <w:b w:val="0"/>
                <w:szCs w:val="18"/>
                <w:lang w:val="en-US"/>
              </w:rPr>
            </w:pPr>
            <w:r w:rsidRPr="00A855A6">
              <w:rPr>
                <w:rFonts w:asciiTheme="minorHAnsi" w:hAnsiTheme="minorHAnsi" w:cs="Arial"/>
                <w:b w:val="0"/>
                <w:szCs w:val="18"/>
                <w:lang w:val="en-US"/>
              </w:rPr>
              <w:t>675, 676</w:t>
            </w:r>
          </w:p>
        </w:tc>
        <w:tc>
          <w:tcPr>
            <w:tcW w:w="1240" w:type="dxa"/>
            <w:tcBorders>
              <w:top w:val="single" w:sz="4" w:space="0" w:color="auto"/>
              <w:left w:val="single" w:sz="4" w:space="0" w:color="auto"/>
              <w:bottom w:val="single" w:sz="4" w:space="0" w:color="auto"/>
              <w:right w:val="single" w:sz="4" w:space="0" w:color="auto"/>
            </w:tcBorders>
            <w:hideMark/>
          </w:tcPr>
          <w:p w:rsidR="0013289A" w:rsidRPr="00A855A6" w:rsidRDefault="0013289A" w:rsidP="00A855A6">
            <w:pPr>
              <w:pStyle w:val="Tabletext"/>
              <w:jc w:val="center"/>
              <w:rPr>
                <w:rFonts w:asciiTheme="minorHAnsi" w:hAnsiTheme="minorHAnsi" w:cs="Arial"/>
                <w:b w:val="0"/>
                <w:szCs w:val="18"/>
                <w:lang w:val="en-US"/>
              </w:rPr>
            </w:pPr>
            <w:r w:rsidRPr="00A855A6">
              <w:rPr>
                <w:rFonts w:asciiTheme="minorHAnsi" w:hAnsiTheme="minorHAnsi" w:cs="Arial"/>
                <w:b w:val="0"/>
                <w:szCs w:val="18"/>
                <w:lang w:val="en-US"/>
              </w:rPr>
              <w:t>8 digits</w:t>
            </w:r>
          </w:p>
        </w:tc>
        <w:tc>
          <w:tcPr>
            <w:tcW w:w="1440" w:type="dxa"/>
            <w:tcBorders>
              <w:top w:val="single" w:sz="4" w:space="0" w:color="auto"/>
              <w:left w:val="single" w:sz="4" w:space="0" w:color="auto"/>
              <w:bottom w:val="single" w:sz="4" w:space="0" w:color="auto"/>
              <w:right w:val="single" w:sz="4" w:space="0" w:color="auto"/>
            </w:tcBorders>
            <w:hideMark/>
          </w:tcPr>
          <w:p w:rsidR="0013289A" w:rsidRPr="00A855A6" w:rsidRDefault="0013289A" w:rsidP="00A855A6">
            <w:pPr>
              <w:pStyle w:val="Tabletext"/>
              <w:jc w:val="center"/>
              <w:rPr>
                <w:rFonts w:asciiTheme="minorHAnsi" w:hAnsiTheme="minorHAnsi" w:cs="Arial"/>
                <w:b w:val="0"/>
                <w:szCs w:val="18"/>
                <w:lang w:val="en-US"/>
              </w:rPr>
            </w:pPr>
            <w:r w:rsidRPr="00A855A6">
              <w:rPr>
                <w:rFonts w:asciiTheme="minorHAnsi" w:hAnsiTheme="minorHAnsi" w:cs="Arial"/>
                <w:b w:val="0"/>
                <w:szCs w:val="18"/>
                <w:lang w:val="en-US"/>
              </w:rPr>
              <w:t>8 digits</w:t>
            </w:r>
          </w:p>
        </w:tc>
        <w:tc>
          <w:tcPr>
            <w:tcW w:w="2880" w:type="dxa"/>
            <w:tcBorders>
              <w:top w:val="single" w:sz="4" w:space="0" w:color="auto"/>
              <w:left w:val="single" w:sz="4" w:space="0" w:color="auto"/>
              <w:bottom w:val="single" w:sz="4" w:space="0" w:color="auto"/>
              <w:right w:val="single" w:sz="4" w:space="0" w:color="auto"/>
            </w:tcBorders>
            <w:hideMark/>
          </w:tcPr>
          <w:p w:rsidR="0013289A" w:rsidRPr="00A855A6" w:rsidRDefault="0013289A" w:rsidP="00A855A6">
            <w:pPr>
              <w:pStyle w:val="Tabletext"/>
              <w:rPr>
                <w:rFonts w:asciiTheme="minorHAnsi" w:hAnsiTheme="minorHAnsi" w:cs="Arial"/>
                <w:b w:val="0"/>
                <w:szCs w:val="18"/>
                <w:lang w:val="en-US"/>
              </w:rPr>
            </w:pPr>
            <w:r w:rsidRPr="00A855A6">
              <w:rPr>
                <w:rFonts w:asciiTheme="minorHAnsi" w:hAnsiTheme="minorHAnsi" w:cs="Arial"/>
                <w:b w:val="0"/>
                <w:szCs w:val="18"/>
                <w:lang w:val="en-US"/>
              </w:rPr>
              <w:t>Mobile telephone service (GSM) – JSC Moldtelecom Unite</w:t>
            </w:r>
          </w:p>
        </w:tc>
        <w:tc>
          <w:tcPr>
            <w:tcW w:w="2160" w:type="dxa"/>
            <w:tcBorders>
              <w:top w:val="single" w:sz="4" w:space="0" w:color="auto"/>
              <w:left w:val="single" w:sz="4" w:space="0" w:color="auto"/>
              <w:bottom w:val="single" w:sz="4" w:space="0" w:color="auto"/>
              <w:right w:val="single" w:sz="4" w:space="0" w:color="auto"/>
            </w:tcBorders>
            <w:hideMark/>
          </w:tcPr>
          <w:p w:rsidR="0013289A" w:rsidRPr="00A855A6" w:rsidRDefault="0013289A" w:rsidP="00A855A6">
            <w:pPr>
              <w:pStyle w:val="Tabletext"/>
              <w:jc w:val="center"/>
              <w:rPr>
                <w:rFonts w:asciiTheme="minorHAnsi" w:hAnsiTheme="minorHAnsi" w:cs="Arial"/>
                <w:b w:val="0"/>
                <w:szCs w:val="18"/>
                <w:lang w:val="en-US"/>
              </w:rPr>
            </w:pPr>
            <w:r w:rsidRPr="00A855A6">
              <w:rPr>
                <w:rFonts w:asciiTheme="minorHAnsi" w:hAnsiTheme="minorHAnsi" w:cs="Arial"/>
                <w:b w:val="0"/>
                <w:szCs w:val="18"/>
                <w:lang w:val="en-US"/>
              </w:rPr>
              <w:t>In use</w:t>
            </w:r>
          </w:p>
        </w:tc>
      </w:tr>
      <w:tr w:rsidR="0013289A" w:rsidRPr="00A855A6" w:rsidTr="00A855A6">
        <w:trPr>
          <w:trHeight w:val="20"/>
          <w:tblHeader/>
          <w:jc w:val="center"/>
        </w:trPr>
        <w:tc>
          <w:tcPr>
            <w:tcW w:w="1928" w:type="dxa"/>
            <w:tcBorders>
              <w:top w:val="single" w:sz="4" w:space="0" w:color="auto"/>
              <w:left w:val="single" w:sz="4" w:space="0" w:color="auto"/>
              <w:bottom w:val="single" w:sz="4" w:space="0" w:color="auto"/>
              <w:right w:val="single" w:sz="4" w:space="0" w:color="auto"/>
            </w:tcBorders>
            <w:hideMark/>
          </w:tcPr>
          <w:p w:rsidR="0013289A" w:rsidRPr="00A855A6" w:rsidRDefault="0013289A" w:rsidP="00A855A6">
            <w:pPr>
              <w:pStyle w:val="Tabletext"/>
              <w:ind w:left="454"/>
              <w:rPr>
                <w:rFonts w:asciiTheme="minorHAnsi" w:hAnsiTheme="minorHAnsi" w:cs="Arial"/>
                <w:b w:val="0"/>
                <w:szCs w:val="18"/>
                <w:lang w:val="en-US"/>
              </w:rPr>
            </w:pPr>
            <w:r w:rsidRPr="00A855A6">
              <w:rPr>
                <w:rFonts w:asciiTheme="minorHAnsi" w:hAnsiTheme="minorHAnsi" w:cs="Arial"/>
                <w:b w:val="0"/>
                <w:szCs w:val="18"/>
                <w:lang w:val="en-US"/>
              </w:rPr>
              <w:t>767</w:t>
            </w:r>
          </w:p>
        </w:tc>
        <w:tc>
          <w:tcPr>
            <w:tcW w:w="1240" w:type="dxa"/>
            <w:tcBorders>
              <w:top w:val="single" w:sz="4" w:space="0" w:color="auto"/>
              <w:left w:val="single" w:sz="4" w:space="0" w:color="auto"/>
              <w:bottom w:val="single" w:sz="4" w:space="0" w:color="auto"/>
              <w:right w:val="single" w:sz="4" w:space="0" w:color="auto"/>
            </w:tcBorders>
            <w:hideMark/>
          </w:tcPr>
          <w:p w:rsidR="0013289A" w:rsidRPr="00A855A6" w:rsidRDefault="0013289A" w:rsidP="00A855A6">
            <w:pPr>
              <w:pStyle w:val="Tabletext"/>
              <w:jc w:val="center"/>
              <w:rPr>
                <w:rFonts w:asciiTheme="minorHAnsi" w:hAnsiTheme="minorHAnsi" w:cs="Arial"/>
                <w:b w:val="0"/>
                <w:szCs w:val="18"/>
                <w:lang w:val="en-US"/>
              </w:rPr>
            </w:pPr>
            <w:r w:rsidRPr="00A855A6">
              <w:rPr>
                <w:rFonts w:asciiTheme="minorHAnsi" w:hAnsiTheme="minorHAnsi" w:cs="Arial"/>
                <w:b w:val="0"/>
                <w:szCs w:val="18"/>
                <w:lang w:val="en-US"/>
              </w:rPr>
              <w:t>8 digits</w:t>
            </w:r>
          </w:p>
        </w:tc>
        <w:tc>
          <w:tcPr>
            <w:tcW w:w="1440" w:type="dxa"/>
            <w:tcBorders>
              <w:top w:val="single" w:sz="4" w:space="0" w:color="auto"/>
              <w:left w:val="single" w:sz="4" w:space="0" w:color="auto"/>
              <w:bottom w:val="single" w:sz="4" w:space="0" w:color="auto"/>
              <w:right w:val="single" w:sz="4" w:space="0" w:color="auto"/>
            </w:tcBorders>
            <w:hideMark/>
          </w:tcPr>
          <w:p w:rsidR="0013289A" w:rsidRPr="00A855A6" w:rsidRDefault="0013289A" w:rsidP="00A855A6">
            <w:pPr>
              <w:pStyle w:val="Tabletext"/>
              <w:jc w:val="center"/>
              <w:rPr>
                <w:rFonts w:asciiTheme="minorHAnsi" w:hAnsiTheme="minorHAnsi" w:cs="Arial"/>
                <w:b w:val="0"/>
                <w:szCs w:val="18"/>
                <w:lang w:val="en-US"/>
              </w:rPr>
            </w:pPr>
            <w:r w:rsidRPr="00A855A6">
              <w:rPr>
                <w:rFonts w:asciiTheme="minorHAnsi" w:hAnsiTheme="minorHAnsi" w:cs="Arial"/>
                <w:b w:val="0"/>
                <w:szCs w:val="18"/>
                <w:lang w:val="en-US"/>
              </w:rPr>
              <w:t>8 digits</w:t>
            </w:r>
          </w:p>
        </w:tc>
        <w:tc>
          <w:tcPr>
            <w:tcW w:w="2880" w:type="dxa"/>
            <w:tcBorders>
              <w:top w:val="single" w:sz="4" w:space="0" w:color="auto"/>
              <w:left w:val="single" w:sz="4" w:space="0" w:color="auto"/>
              <w:bottom w:val="single" w:sz="4" w:space="0" w:color="auto"/>
              <w:right w:val="single" w:sz="4" w:space="0" w:color="auto"/>
            </w:tcBorders>
            <w:hideMark/>
          </w:tcPr>
          <w:p w:rsidR="0013289A" w:rsidRPr="00A855A6" w:rsidRDefault="0013289A" w:rsidP="00A855A6">
            <w:pPr>
              <w:pStyle w:val="Tabletext"/>
              <w:rPr>
                <w:rFonts w:asciiTheme="minorHAnsi" w:hAnsiTheme="minorHAnsi" w:cs="Arial"/>
                <w:b w:val="0"/>
                <w:szCs w:val="18"/>
                <w:lang w:val="en-US"/>
              </w:rPr>
            </w:pPr>
            <w:r w:rsidRPr="00A855A6">
              <w:rPr>
                <w:rFonts w:asciiTheme="minorHAnsi" w:hAnsiTheme="minorHAnsi" w:cs="Arial"/>
                <w:b w:val="0"/>
                <w:szCs w:val="18"/>
                <w:lang w:val="en-US"/>
              </w:rPr>
              <w:t>Mobile telephone service (GSM) – JSC Moldcell</w:t>
            </w:r>
          </w:p>
        </w:tc>
        <w:tc>
          <w:tcPr>
            <w:tcW w:w="2160" w:type="dxa"/>
            <w:tcBorders>
              <w:top w:val="single" w:sz="4" w:space="0" w:color="auto"/>
              <w:left w:val="single" w:sz="4" w:space="0" w:color="auto"/>
              <w:bottom w:val="single" w:sz="4" w:space="0" w:color="auto"/>
              <w:right w:val="single" w:sz="4" w:space="0" w:color="auto"/>
            </w:tcBorders>
            <w:hideMark/>
          </w:tcPr>
          <w:p w:rsidR="0013289A" w:rsidRPr="00A855A6" w:rsidRDefault="0013289A" w:rsidP="00A855A6">
            <w:pPr>
              <w:pStyle w:val="Tabletext"/>
              <w:jc w:val="center"/>
              <w:rPr>
                <w:rFonts w:asciiTheme="minorHAnsi" w:hAnsiTheme="minorHAnsi" w:cs="Arial"/>
                <w:b w:val="0"/>
                <w:szCs w:val="18"/>
                <w:lang w:val="en-US"/>
              </w:rPr>
            </w:pPr>
            <w:r w:rsidRPr="00A855A6">
              <w:rPr>
                <w:rFonts w:asciiTheme="minorHAnsi" w:hAnsiTheme="minorHAnsi" w:cs="Arial"/>
                <w:b w:val="0"/>
                <w:szCs w:val="18"/>
                <w:lang w:val="en-US"/>
              </w:rPr>
              <w:t>In use</w:t>
            </w:r>
          </w:p>
        </w:tc>
      </w:tr>
    </w:tbl>
    <w:p w:rsidR="0013289A" w:rsidRPr="0013289A" w:rsidRDefault="0013289A" w:rsidP="0013289A">
      <w:pPr>
        <w:rPr>
          <w:rFonts w:asciiTheme="minorHAnsi" w:hAnsiTheme="minorHAnsi" w:cs="Arial"/>
        </w:rPr>
      </w:pPr>
    </w:p>
    <w:p w:rsidR="0013289A" w:rsidRPr="0013289A" w:rsidRDefault="0013289A" w:rsidP="0013289A">
      <w:pPr>
        <w:rPr>
          <w:rFonts w:asciiTheme="minorHAnsi" w:hAnsiTheme="minorHAnsi" w:cs="Arial"/>
        </w:rPr>
      </w:pPr>
      <w:r w:rsidRPr="0013289A">
        <w:rPr>
          <w:rFonts w:asciiTheme="minorHAnsi" w:hAnsiTheme="minorHAnsi" w:cs="Arial"/>
        </w:rPr>
        <w:t>Contact:</w:t>
      </w:r>
    </w:p>
    <w:p w:rsidR="0013289A" w:rsidRPr="0013289A" w:rsidRDefault="0013289A" w:rsidP="002B6B91">
      <w:pPr>
        <w:tabs>
          <w:tab w:val="clear" w:pos="1276"/>
          <w:tab w:val="left" w:pos="1414"/>
        </w:tabs>
        <w:ind w:left="720"/>
        <w:jc w:val="left"/>
        <w:rPr>
          <w:rFonts w:asciiTheme="minorHAnsi" w:hAnsiTheme="minorHAnsi" w:cs="Arial"/>
        </w:rPr>
      </w:pPr>
      <w:r w:rsidRPr="0013289A">
        <w:rPr>
          <w:rFonts w:asciiTheme="minorHAnsi" w:hAnsiTheme="minorHAnsi" w:cs="Arial"/>
          <w:iCs/>
        </w:rPr>
        <w:t xml:space="preserve">National Regulatory Agency for Electronic Communications </w:t>
      </w:r>
      <w:r w:rsidR="002B6B91">
        <w:rPr>
          <w:rFonts w:asciiTheme="minorHAnsi" w:hAnsiTheme="minorHAnsi" w:cs="Arial"/>
          <w:iCs/>
        </w:rPr>
        <w:br/>
      </w:r>
      <w:r w:rsidRPr="0013289A">
        <w:rPr>
          <w:rFonts w:asciiTheme="minorHAnsi" w:hAnsiTheme="minorHAnsi" w:cs="Arial"/>
          <w:iCs/>
        </w:rPr>
        <w:t>and Information Technology (ANRCETI)</w:t>
      </w:r>
      <w:r w:rsidR="002B6B91">
        <w:rPr>
          <w:rFonts w:asciiTheme="minorHAnsi" w:hAnsiTheme="minorHAnsi" w:cs="Arial"/>
          <w:iCs/>
        </w:rPr>
        <w:br/>
      </w:r>
      <w:r w:rsidRPr="0013289A">
        <w:rPr>
          <w:rFonts w:asciiTheme="minorHAnsi" w:hAnsiTheme="minorHAnsi" w:cs="Arial"/>
          <w:iCs/>
        </w:rPr>
        <w:t>134, Stefan cel Mare Bv.</w:t>
      </w:r>
      <w:r w:rsidRPr="0013289A">
        <w:rPr>
          <w:rFonts w:asciiTheme="minorHAnsi" w:hAnsiTheme="minorHAnsi" w:cs="Arial"/>
          <w:iCs/>
        </w:rPr>
        <w:br/>
        <w:t>CHISINAU 2012</w:t>
      </w:r>
      <w:r w:rsidRPr="0013289A">
        <w:rPr>
          <w:rFonts w:asciiTheme="minorHAnsi" w:hAnsiTheme="minorHAnsi" w:cs="Arial"/>
        </w:rPr>
        <w:br/>
        <w:t>Moldova</w:t>
      </w:r>
      <w:r w:rsidRPr="0013289A">
        <w:rPr>
          <w:rFonts w:asciiTheme="minorHAnsi" w:hAnsiTheme="minorHAnsi" w:cs="Arial"/>
        </w:rPr>
        <w:br/>
        <w:t>Tel:</w:t>
      </w:r>
      <w:r w:rsidRPr="0013289A">
        <w:rPr>
          <w:rFonts w:asciiTheme="minorHAnsi" w:hAnsiTheme="minorHAnsi" w:cs="Arial"/>
        </w:rPr>
        <w:tab/>
        <w:t>+373 2225 1317</w:t>
      </w:r>
      <w:r w:rsidRPr="0013289A">
        <w:rPr>
          <w:rFonts w:asciiTheme="minorHAnsi" w:hAnsiTheme="minorHAnsi" w:cs="Arial"/>
        </w:rPr>
        <w:br/>
        <w:t>Fax:</w:t>
      </w:r>
      <w:r w:rsidRPr="0013289A">
        <w:rPr>
          <w:rFonts w:asciiTheme="minorHAnsi" w:hAnsiTheme="minorHAnsi" w:cs="Arial"/>
        </w:rPr>
        <w:tab/>
        <w:t>+373 2222 2885</w:t>
      </w:r>
      <w:r w:rsidRPr="0013289A">
        <w:rPr>
          <w:rFonts w:asciiTheme="minorHAnsi" w:hAnsiTheme="minorHAnsi" w:cs="Arial"/>
        </w:rPr>
        <w:br/>
        <w:t>E-mail:</w:t>
      </w:r>
      <w:r w:rsidRPr="0013289A">
        <w:rPr>
          <w:rFonts w:asciiTheme="minorHAnsi" w:hAnsiTheme="minorHAnsi" w:cs="Arial"/>
        </w:rPr>
        <w:tab/>
        <w:t>office@anrceti.md</w:t>
      </w:r>
      <w:r w:rsidRPr="0013289A">
        <w:rPr>
          <w:rFonts w:asciiTheme="minorHAnsi" w:hAnsiTheme="minorHAnsi" w:cs="Arial"/>
        </w:rPr>
        <w:br/>
        <w:t xml:space="preserve">URL: </w:t>
      </w:r>
      <w:r w:rsidRPr="0013289A">
        <w:rPr>
          <w:rFonts w:asciiTheme="minorHAnsi" w:hAnsiTheme="minorHAnsi" w:cs="Arial"/>
        </w:rPr>
        <w:tab/>
        <w:t>www.anrceti.md</w:t>
      </w:r>
    </w:p>
    <w:p w:rsidR="00F72B06" w:rsidRDefault="00F72B06">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rPr>
      </w:pPr>
      <w:r>
        <w:rPr>
          <w:rFonts w:asciiTheme="minorHAnsi" w:hAnsiTheme="minorHAnsi" w:cs="Arial"/>
          <w:b/>
        </w:rPr>
        <w:br w:type="page"/>
      </w:r>
    </w:p>
    <w:p w:rsidR="0013289A" w:rsidRPr="0013289A" w:rsidRDefault="0013289A" w:rsidP="002B6B91">
      <w:pPr>
        <w:tabs>
          <w:tab w:val="left" w:pos="1560"/>
          <w:tab w:val="left" w:pos="2127"/>
        </w:tabs>
        <w:spacing w:before="240"/>
        <w:outlineLvl w:val="3"/>
        <w:rPr>
          <w:rFonts w:asciiTheme="minorHAnsi" w:hAnsiTheme="minorHAnsi" w:cs="Arial"/>
          <w:b/>
        </w:rPr>
      </w:pPr>
      <w:r w:rsidRPr="0013289A">
        <w:rPr>
          <w:rFonts w:asciiTheme="minorHAnsi" w:hAnsiTheme="minorHAnsi" w:cs="Arial"/>
          <w:b/>
        </w:rPr>
        <w:lastRenderedPageBreak/>
        <w:t>Saudi Arabia</w:t>
      </w:r>
      <w:r w:rsidR="00800488">
        <w:rPr>
          <w:rFonts w:asciiTheme="minorHAnsi" w:hAnsiTheme="minorHAnsi" w:cs="Arial"/>
          <w:b/>
        </w:rPr>
        <w:fldChar w:fldCharType="begin"/>
      </w:r>
      <w:r w:rsidR="002B6B91">
        <w:instrText xml:space="preserve"> TC "</w:instrText>
      </w:r>
      <w:bookmarkStart w:id="387" w:name="_Toc355708855"/>
      <w:r w:rsidR="002B6B91" w:rsidRPr="00F23236">
        <w:rPr>
          <w:rFonts w:asciiTheme="minorHAnsi" w:hAnsiTheme="minorHAnsi" w:cs="Arial"/>
          <w:b/>
        </w:rPr>
        <w:instrText>Saudi Arabia</w:instrText>
      </w:r>
      <w:bookmarkEnd w:id="387"/>
      <w:r w:rsidR="002B6B91">
        <w:instrText xml:space="preserve">" \f C \l "1" </w:instrText>
      </w:r>
      <w:r w:rsidR="00800488">
        <w:rPr>
          <w:rFonts w:asciiTheme="minorHAnsi" w:hAnsiTheme="minorHAnsi" w:cs="Arial"/>
          <w:b/>
        </w:rPr>
        <w:fldChar w:fldCharType="end"/>
      </w:r>
      <w:r w:rsidRPr="0013289A">
        <w:rPr>
          <w:rFonts w:asciiTheme="minorHAnsi" w:hAnsiTheme="minorHAnsi" w:cs="Arial"/>
          <w:b/>
        </w:rPr>
        <w:t xml:space="preserve"> (country code +966) </w:t>
      </w:r>
    </w:p>
    <w:p w:rsidR="0013289A" w:rsidRPr="0013289A" w:rsidRDefault="0013289A" w:rsidP="002B6B91">
      <w:pPr>
        <w:tabs>
          <w:tab w:val="left" w:pos="1560"/>
          <w:tab w:val="left" w:pos="2127"/>
        </w:tabs>
        <w:spacing w:before="0"/>
        <w:outlineLvl w:val="3"/>
        <w:rPr>
          <w:rFonts w:asciiTheme="minorHAnsi" w:hAnsiTheme="minorHAnsi" w:cs="Arial"/>
        </w:rPr>
      </w:pPr>
      <w:r w:rsidRPr="0013289A">
        <w:rPr>
          <w:rFonts w:asciiTheme="minorHAnsi" w:hAnsiTheme="minorHAnsi" w:cs="Arial"/>
        </w:rPr>
        <w:t>Communication of 9.IV.2013:</w:t>
      </w:r>
    </w:p>
    <w:p w:rsidR="0013289A" w:rsidRPr="0013289A" w:rsidRDefault="0013289A" w:rsidP="0013289A">
      <w:pPr>
        <w:rPr>
          <w:rFonts w:asciiTheme="minorHAnsi" w:hAnsiTheme="minorHAnsi" w:cs="Arial"/>
          <w:iCs/>
        </w:rPr>
      </w:pPr>
      <w:r w:rsidRPr="0013289A">
        <w:rPr>
          <w:rFonts w:asciiTheme="minorHAnsi" w:hAnsiTheme="minorHAnsi" w:cs="Arial"/>
        </w:rPr>
        <w:t>The</w:t>
      </w:r>
      <w:r w:rsidRPr="0013289A">
        <w:rPr>
          <w:rFonts w:asciiTheme="minorHAnsi" w:hAnsiTheme="minorHAnsi" w:cs="Arial"/>
          <w:b/>
          <w:bCs/>
        </w:rPr>
        <w:t xml:space="preserve"> </w:t>
      </w:r>
      <w:r w:rsidRPr="0013289A">
        <w:rPr>
          <w:rFonts w:asciiTheme="minorHAnsi" w:hAnsiTheme="minorHAnsi" w:cs="Arial"/>
          <w:i/>
        </w:rPr>
        <w:t xml:space="preserve">Communication and Information Technology Commission (CITC), </w:t>
      </w:r>
      <w:r w:rsidRPr="0013289A">
        <w:rPr>
          <w:rFonts w:asciiTheme="minorHAnsi" w:hAnsiTheme="minorHAnsi" w:cs="Arial"/>
        </w:rPr>
        <w:t>Riyadh</w:t>
      </w:r>
      <w:r w:rsidR="00800488">
        <w:rPr>
          <w:rFonts w:asciiTheme="minorHAnsi" w:hAnsiTheme="minorHAnsi" w:cs="Arial"/>
        </w:rPr>
        <w:fldChar w:fldCharType="begin"/>
      </w:r>
      <w:r w:rsidR="002B6B91">
        <w:instrText xml:space="preserve"> TC "</w:instrText>
      </w:r>
      <w:bookmarkStart w:id="388" w:name="_Toc355708856"/>
      <w:r w:rsidR="002B6B91" w:rsidRPr="003A67B5">
        <w:rPr>
          <w:rFonts w:asciiTheme="minorHAnsi" w:hAnsiTheme="minorHAnsi" w:cs="Arial"/>
          <w:i/>
        </w:rPr>
        <w:instrText xml:space="preserve">Communication and Information Technology Commission (CITC), </w:instrText>
      </w:r>
      <w:r w:rsidR="002B6B91" w:rsidRPr="003A67B5">
        <w:rPr>
          <w:rFonts w:asciiTheme="minorHAnsi" w:hAnsiTheme="minorHAnsi" w:cs="Arial"/>
        </w:rPr>
        <w:instrText>Riyadh</w:instrText>
      </w:r>
      <w:bookmarkEnd w:id="388"/>
      <w:r w:rsidR="002B6B91">
        <w:instrText xml:space="preserve">" \f C \l "1" </w:instrText>
      </w:r>
      <w:r w:rsidR="00800488">
        <w:rPr>
          <w:rFonts w:asciiTheme="minorHAnsi" w:hAnsiTheme="minorHAnsi" w:cs="Arial"/>
        </w:rPr>
        <w:fldChar w:fldCharType="end"/>
      </w:r>
      <w:r w:rsidRPr="0013289A">
        <w:rPr>
          <w:rFonts w:asciiTheme="minorHAnsi" w:hAnsiTheme="minorHAnsi" w:cs="Arial"/>
        </w:rPr>
        <w:t>,</w:t>
      </w:r>
      <w:r w:rsidRPr="0013289A">
        <w:rPr>
          <w:rFonts w:asciiTheme="minorHAnsi" w:hAnsiTheme="minorHAnsi" w:cs="Arial"/>
          <w:iCs/>
        </w:rPr>
        <w:t xml:space="preserve"> announces a new National Numbering Plan (NNP) of Saudi Arabia. The new NNP requires a change in the Geographic Numbers by adding one digit ('1') before the NDCs of Geographic Numbers. The change will take place in two phases as described below.</w:t>
      </w:r>
    </w:p>
    <w:p w:rsidR="00B76BB5" w:rsidRDefault="00B76BB5">
      <w:pPr>
        <w:tabs>
          <w:tab w:val="clear" w:pos="567"/>
          <w:tab w:val="clear" w:pos="1276"/>
          <w:tab w:val="clear" w:pos="1843"/>
          <w:tab w:val="clear" w:pos="5387"/>
          <w:tab w:val="clear" w:pos="5954"/>
        </w:tabs>
        <w:overflowPunct/>
        <w:autoSpaceDE/>
        <w:autoSpaceDN/>
        <w:adjustRightInd/>
        <w:spacing w:before="0"/>
        <w:jc w:val="left"/>
        <w:textAlignment w:val="auto"/>
        <w:rPr>
          <w:rFonts w:eastAsiaTheme="majorEastAsia"/>
        </w:rPr>
      </w:pPr>
    </w:p>
    <w:p w:rsidR="0013289A" w:rsidRPr="00B76BB5" w:rsidRDefault="0013289A" w:rsidP="002B6B91">
      <w:pPr>
        <w:jc w:val="center"/>
        <w:rPr>
          <w:rFonts w:eastAsiaTheme="majorEastAsia"/>
          <w:i/>
        </w:rPr>
      </w:pPr>
      <w:r w:rsidRPr="00B76BB5">
        <w:rPr>
          <w:rFonts w:eastAsiaTheme="majorEastAsia"/>
          <w:i/>
        </w:rPr>
        <w:t>Changes to an existing resource</w:t>
      </w:r>
    </w:p>
    <w:p w:rsidR="0013289A" w:rsidRDefault="0013289A" w:rsidP="002B6B91">
      <w:pPr>
        <w:jc w:val="center"/>
      </w:pPr>
      <w:r w:rsidRPr="0013289A">
        <w:t>Table 9.3/E.129 – Description of number change for national numbering plan for country code (966)</w:t>
      </w:r>
    </w:p>
    <w:p w:rsidR="002B6B91" w:rsidRPr="0013289A" w:rsidRDefault="002B6B91" w:rsidP="002B6B91"/>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6"/>
        <w:gridCol w:w="1110"/>
        <w:gridCol w:w="1172"/>
        <w:gridCol w:w="1250"/>
        <w:gridCol w:w="1029"/>
        <w:gridCol w:w="1027"/>
        <w:gridCol w:w="924"/>
        <w:gridCol w:w="1294"/>
      </w:tblGrid>
      <w:tr w:rsidR="0013289A" w:rsidRPr="002B6B91" w:rsidTr="00E621A5">
        <w:tc>
          <w:tcPr>
            <w:tcW w:w="698" w:type="pct"/>
            <w:tcBorders>
              <w:top w:val="single" w:sz="6" w:space="0" w:color="auto"/>
              <w:left w:val="single" w:sz="6" w:space="0" w:color="auto"/>
              <w:bottom w:val="nil"/>
              <w:right w:val="single" w:sz="6" w:space="0" w:color="auto"/>
            </w:tcBorders>
          </w:tcPr>
          <w:p w:rsidR="0013289A" w:rsidRPr="002B6B91" w:rsidRDefault="0013289A" w:rsidP="002B6B9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2B6B91">
              <w:rPr>
                <w:rFonts w:asciiTheme="minorHAnsi" w:hAnsiTheme="minorHAnsi" w:cs="Arial"/>
                <w:bCs/>
                <w:i/>
                <w:iCs/>
                <w:sz w:val="18"/>
                <w:szCs w:val="18"/>
              </w:rPr>
              <w:t>(1)</w:t>
            </w:r>
          </w:p>
        </w:tc>
        <w:tc>
          <w:tcPr>
            <w:tcW w:w="1258" w:type="pct"/>
            <w:gridSpan w:val="2"/>
            <w:tcBorders>
              <w:top w:val="single" w:sz="6" w:space="0" w:color="auto"/>
              <w:left w:val="single" w:sz="6" w:space="0" w:color="auto"/>
              <w:bottom w:val="nil"/>
              <w:right w:val="single" w:sz="6" w:space="0" w:color="auto"/>
            </w:tcBorders>
          </w:tcPr>
          <w:p w:rsidR="0013289A" w:rsidRPr="002B6B91" w:rsidRDefault="0013289A" w:rsidP="002B6B9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2B6B91">
              <w:rPr>
                <w:rFonts w:asciiTheme="minorHAnsi" w:hAnsiTheme="minorHAnsi" w:cs="Arial"/>
                <w:bCs/>
                <w:i/>
                <w:iCs/>
                <w:sz w:val="18"/>
                <w:szCs w:val="18"/>
              </w:rPr>
              <w:t>(2)</w:t>
            </w:r>
          </w:p>
        </w:tc>
        <w:tc>
          <w:tcPr>
            <w:tcW w:w="689" w:type="pct"/>
            <w:tcBorders>
              <w:top w:val="single" w:sz="6" w:space="0" w:color="auto"/>
              <w:left w:val="single" w:sz="6" w:space="0" w:color="auto"/>
              <w:bottom w:val="nil"/>
              <w:right w:val="single" w:sz="6" w:space="0" w:color="auto"/>
            </w:tcBorders>
          </w:tcPr>
          <w:p w:rsidR="0013289A" w:rsidRPr="002B6B91" w:rsidRDefault="0013289A" w:rsidP="002B6B9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2B6B91">
              <w:rPr>
                <w:rFonts w:asciiTheme="minorHAnsi" w:hAnsiTheme="minorHAnsi" w:cs="Arial"/>
                <w:bCs/>
                <w:i/>
                <w:iCs/>
                <w:sz w:val="18"/>
                <w:szCs w:val="18"/>
              </w:rPr>
              <w:t>(3)</w:t>
            </w:r>
          </w:p>
        </w:tc>
        <w:tc>
          <w:tcPr>
            <w:tcW w:w="1133" w:type="pct"/>
            <w:gridSpan w:val="2"/>
            <w:tcBorders>
              <w:top w:val="single" w:sz="6" w:space="0" w:color="auto"/>
              <w:left w:val="single" w:sz="6" w:space="0" w:color="auto"/>
              <w:bottom w:val="nil"/>
              <w:right w:val="single" w:sz="6" w:space="0" w:color="auto"/>
            </w:tcBorders>
          </w:tcPr>
          <w:p w:rsidR="0013289A" w:rsidRPr="002B6B91" w:rsidRDefault="0013289A" w:rsidP="002B6B9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2B6B91">
              <w:rPr>
                <w:rFonts w:asciiTheme="minorHAnsi" w:hAnsiTheme="minorHAnsi" w:cs="Arial"/>
                <w:bCs/>
                <w:i/>
                <w:iCs/>
                <w:sz w:val="18"/>
                <w:szCs w:val="18"/>
              </w:rPr>
              <w:t>(4)</w:t>
            </w:r>
          </w:p>
        </w:tc>
        <w:tc>
          <w:tcPr>
            <w:tcW w:w="509" w:type="pct"/>
            <w:tcBorders>
              <w:top w:val="single" w:sz="6" w:space="0" w:color="auto"/>
              <w:left w:val="single" w:sz="6" w:space="0" w:color="auto"/>
              <w:bottom w:val="nil"/>
              <w:right w:val="single" w:sz="6" w:space="0" w:color="auto"/>
            </w:tcBorders>
          </w:tcPr>
          <w:p w:rsidR="0013289A" w:rsidRPr="002B6B91" w:rsidRDefault="0013289A" w:rsidP="002B6B9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2B6B91">
              <w:rPr>
                <w:rFonts w:asciiTheme="minorHAnsi" w:hAnsiTheme="minorHAnsi" w:cs="Arial"/>
                <w:bCs/>
                <w:i/>
                <w:iCs/>
                <w:sz w:val="18"/>
                <w:szCs w:val="18"/>
              </w:rPr>
              <w:t>(5)</w:t>
            </w:r>
          </w:p>
        </w:tc>
        <w:tc>
          <w:tcPr>
            <w:tcW w:w="713" w:type="pct"/>
            <w:tcBorders>
              <w:top w:val="single" w:sz="6" w:space="0" w:color="auto"/>
              <w:left w:val="single" w:sz="6" w:space="0" w:color="auto"/>
              <w:bottom w:val="nil"/>
              <w:right w:val="single" w:sz="6" w:space="0" w:color="auto"/>
            </w:tcBorders>
          </w:tcPr>
          <w:p w:rsidR="0013289A" w:rsidRPr="002B6B91" w:rsidRDefault="0013289A" w:rsidP="002B6B9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2B6B91">
              <w:rPr>
                <w:rFonts w:asciiTheme="minorHAnsi" w:hAnsiTheme="minorHAnsi" w:cs="Arial"/>
                <w:bCs/>
                <w:i/>
                <w:iCs/>
                <w:sz w:val="18"/>
                <w:szCs w:val="18"/>
              </w:rPr>
              <w:t>(6)</w:t>
            </w:r>
          </w:p>
        </w:tc>
      </w:tr>
      <w:tr w:rsidR="0013289A" w:rsidRPr="002B6B91" w:rsidTr="00E621A5">
        <w:tc>
          <w:tcPr>
            <w:tcW w:w="698" w:type="pct"/>
            <w:vMerge w:val="restart"/>
            <w:tcBorders>
              <w:top w:val="nil"/>
              <w:left w:val="single" w:sz="6" w:space="0" w:color="auto"/>
              <w:bottom w:val="single" w:sz="6" w:space="0" w:color="auto"/>
              <w:right w:val="single" w:sz="6" w:space="0" w:color="auto"/>
            </w:tcBorders>
            <w:vAlign w:val="center"/>
          </w:tcPr>
          <w:p w:rsidR="0013289A" w:rsidRPr="002B6B91" w:rsidRDefault="0013289A" w:rsidP="002B6B9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2B6B91">
              <w:rPr>
                <w:rFonts w:asciiTheme="minorHAnsi" w:hAnsiTheme="minorHAnsi" w:cs="Arial"/>
                <w:bCs/>
                <w:i/>
                <w:iCs/>
                <w:sz w:val="18"/>
                <w:szCs w:val="18"/>
              </w:rPr>
              <w:t>Communicated time and date of change</w:t>
            </w:r>
          </w:p>
        </w:tc>
        <w:tc>
          <w:tcPr>
            <w:tcW w:w="1258" w:type="pct"/>
            <w:gridSpan w:val="2"/>
            <w:tcBorders>
              <w:top w:val="nil"/>
              <w:left w:val="single" w:sz="6" w:space="0" w:color="auto"/>
              <w:bottom w:val="single" w:sz="6" w:space="0" w:color="auto"/>
              <w:right w:val="single" w:sz="6" w:space="0" w:color="auto"/>
            </w:tcBorders>
            <w:vAlign w:val="center"/>
          </w:tcPr>
          <w:p w:rsidR="0013289A" w:rsidRPr="002B6B91" w:rsidRDefault="0013289A" w:rsidP="002B6B9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2B6B91">
              <w:rPr>
                <w:rFonts w:asciiTheme="minorHAnsi" w:hAnsiTheme="minorHAnsi" w:cs="Arial"/>
                <w:bCs/>
                <w:i/>
                <w:iCs/>
                <w:sz w:val="18"/>
                <w:szCs w:val="18"/>
              </w:rPr>
              <w:t>N(S)N</w:t>
            </w:r>
          </w:p>
        </w:tc>
        <w:tc>
          <w:tcPr>
            <w:tcW w:w="689" w:type="pct"/>
            <w:vMerge w:val="restart"/>
            <w:tcBorders>
              <w:top w:val="nil"/>
              <w:left w:val="single" w:sz="6" w:space="0" w:color="auto"/>
              <w:bottom w:val="single" w:sz="6" w:space="0" w:color="auto"/>
              <w:right w:val="single" w:sz="6" w:space="0" w:color="auto"/>
            </w:tcBorders>
            <w:vAlign w:val="center"/>
          </w:tcPr>
          <w:p w:rsidR="0013289A" w:rsidRPr="002B6B91" w:rsidRDefault="0013289A" w:rsidP="002B6B9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2B6B91">
              <w:rPr>
                <w:rFonts w:asciiTheme="minorHAnsi" w:hAnsiTheme="minorHAnsi" w:cs="Arial"/>
                <w:bCs/>
                <w:i/>
                <w:iCs/>
                <w:sz w:val="18"/>
                <w:szCs w:val="18"/>
              </w:rPr>
              <w:t>Usage of E.164 number</w:t>
            </w:r>
          </w:p>
        </w:tc>
        <w:tc>
          <w:tcPr>
            <w:tcW w:w="1133" w:type="pct"/>
            <w:gridSpan w:val="2"/>
            <w:tcBorders>
              <w:top w:val="nil"/>
              <w:left w:val="single" w:sz="6" w:space="0" w:color="auto"/>
              <w:bottom w:val="single" w:sz="6" w:space="0" w:color="auto"/>
              <w:right w:val="single" w:sz="6" w:space="0" w:color="auto"/>
            </w:tcBorders>
            <w:vAlign w:val="center"/>
          </w:tcPr>
          <w:p w:rsidR="0013289A" w:rsidRPr="002B6B91" w:rsidRDefault="0013289A" w:rsidP="002B6B9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2B6B91">
              <w:rPr>
                <w:rFonts w:asciiTheme="minorHAnsi" w:hAnsiTheme="minorHAnsi" w:cs="Arial"/>
                <w:bCs/>
                <w:i/>
                <w:iCs/>
                <w:sz w:val="18"/>
                <w:szCs w:val="18"/>
              </w:rPr>
              <w:t>Parallel running</w:t>
            </w:r>
          </w:p>
        </w:tc>
        <w:tc>
          <w:tcPr>
            <w:tcW w:w="509" w:type="pct"/>
            <w:vMerge w:val="restart"/>
            <w:tcBorders>
              <w:top w:val="nil"/>
              <w:left w:val="single" w:sz="6" w:space="0" w:color="auto"/>
              <w:right w:val="single" w:sz="6" w:space="0" w:color="auto"/>
            </w:tcBorders>
            <w:vAlign w:val="center"/>
          </w:tcPr>
          <w:p w:rsidR="0013289A" w:rsidRPr="002B6B91" w:rsidRDefault="0013289A" w:rsidP="002B6B9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2B6B91">
              <w:rPr>
                <w:rFonts w:asciiTheme="minorHAnsi" w:hAnsiTheme="minorHAnsi" w:cs="Arial"/>
                <w:bCs/>
                <w:i/>
                <w:iCs/>
                <w:sz w:val="18"/>
                <w:szCs w:val="18"/>
              </w:rPr>
              <w:t>Operator</w:t>
            </w:r>
          </w:p>
        </w:tc>
        <w:tc>
          <w:tcPr>
            <w:tcW w:w="713" w:type="pct"/>
            <w:vMerge w:val="restart"/>
            <w:tcBorders>
              <w:top w:val="nil"/>
              <w:left w:val="single" w:sz="6" w:space="0" w:color="auto"/>
              <w:bottom w:val="single" w:sz="6" w:space="0" w:color="auto"/>
              <w:right w:val="single" w:sz="6" w:space="0" w:color="auto"/>
            </w:tcBorders>
            <w:vAlign w:val="center"/>
          </w:tcPr>
          <w:p w:rsidR="0013289A" w:rsidRPr="002B6B91" w:rsidRDefault="0013289A" w:rsidP="00E621A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center"/>
              <w:rPr>
                <w:rFonts w:asciiTheme="minorHAnsi" w:hAnsiTheme="minorHAnsi" w:cs="Arial"/>
                <w:bCs/>
                <w:i/>
                <w:iCs/>
                <w:sz w:val="18"/>
                <w:szCs w:val="18"/>
              </w:rPr>
            </w:pPr>
            <w:r w:rsidRPr="002B6B91">
              <w:rPr>
                <w:rFonts w:asciiTheme="minorHAnsi" w:hAnsiTheme="minorHAnsi" w:cs="Arial"/>
                <w:bCs/>
                <w:i/>
                <w:iCs/>
                <w:sz w:val="18"/>
                <w:szCs w:val="18"/>
              </w:rPr>
              <w:t>Proposed wording of announcement</w:t>
            </w:r>
          </w:p>
        </w:tc>
      </w:tr>
      <w:tr w:rsidR="0013289A" w:rsidRPr="002B6B91" w:rsidTr="00E621A5">
        <w:tc>
          <w:tcPr>
            <w:tcW w:w="698" w:type="pct"/>
            <w:vMerge/>
            <w:vAlign w:val="center"/>
          </w:tcPr>
          <w:p w:rsidR="0013289A" w:rsidRPr="002B6B91" w:rsidRDefault="0013289A" w:rsidP="002B6B9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p>
        </w:tc>
        <w:tc>
          <w:tcPr>
            <w:tcW w:w="612" w:type="pct"/>
            <w:vAlign w:val="center"/>
          </w:tcPr>
          <w:p w:rsidR="0013289A" w:rsidRPr="002B6B91" w:rsidRDefault="0013289A" w:rsidP="002B6B9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2B6B91">
              <w:rPr>
                <w:rFonts w:asciiTheme="minorHAnsi" w:hAnsiTheme="minorHAnsi" w:cs="Arial"/>
                <w:bCs/>
                <w:i/>
                <w:iCs/>
                <w:sz w:val="18"/>
                <w:szCs w:val="18"/>
              </w:rPr>
              <w:t>Old</w:t>
            </w:r>
            <w:r w:rsidRPr="002B6B91">
              <w:rPr>
                <w:rFonts w:asciiTheme="minorHAnsi" w:hAnsiTheme="minorHAnsi" w:cs="Arial"/>
                <w:bCs/>
                <w:i/>
                <w:iCs/>
                <w:sz w:val="18"/>
                <w:szCs w:val="18"/>
              </w:rPr>
              <w:br/>
              <w:t>number</w:t>
            </w:r>
          </w:p>
        </w:tc>
        <w:tc>
          <w:tcPr>
            <w:tcW w:w="646" w:type="pct"/>
            <w:vAlign w:val="center"/>
          </w:tcPr>
          <w:p w:rsidR="0013289A" w:rsidRPr="002B6B91" w:rsidRDefault="0013289A" w:rsidP="002B6B9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2B6B91">
              <w:rPr>
                <w:rFonts w:asciiTheme="minorHAnsi" w:hAnsiTheme="minorHAnsi" w:cs="Arial"/>
                <w:bCs/>
                <w:i/>
                <w:iCs/>
                <w:sz w:val="18"/>
                <w:szCs w:val="18"/>
              </w:rPr>
              <w:t>New</w:t>
            </w:r>
            <w:r w:rsidRPr="002B6B91">
              <w:rPr>
                <w:rFonts w:asciiTheme="minorHAnsi" w:hAnsiTheme="minorHAnsi" w:cs="Arial"/>
                <w:bCs/>
                <w:i/>
                <w:iCs/>
                <w:sz w:val="18"/>
                <w:szCs w:val="18"/>
              </w:rPr>
              <w:br/>
              <w:t>number</w:t>
            </w:r>
          </w:p>
        </w:tc>
        <w:tc>
          <w:tcPr>
            <w:tcW w:w="689" w:type="pct"/>
            <w:vMerge/>
            <w:vAlign w:val="center"/>
          </w:tcPr>
          <w:p w:rsidR="0013289A" w:rsidRPr="002B6B91" w:rsidRDefault="0013289A" w:rsidP="002B6B9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p>
        </w:tc>
        <w:tc>
          <w:tcPr>
            <w:tcW w:w="567" w:type="pct"/>
            <w:vAlign w:val="center"/>
          </w:tcPr>
          <w:p w:rsidR="0013289A" w:rsidRPr="002B6B91" w:rsidRDefault="0013289A" w:rsidP="002B6B9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2B6B91">
              <w:rPr>
                <w:rFonts w:asciiTheme="minorHAnsi" w:hAnsiTheme="minorHAnsi" w:cs="Arial"/>
                <w:bCs/>
                <w:i/>
                <w:iCs/>
                <w:sz w:val="18"/>
                <w:szCs w:val="18"/>
              </w:rPr>
              <w:t>Begins</w:t>
            </w:r>
          </w:p>
        </w:tc>
        <w:tc>
          <w:tcPr>
            <w:tcW w:w="566" w:type="pct"/>
            <w:tcBorders>
              <w:right w:val="single" w:sz="6" w:space="0" w:color="auto"/>
            </w:tcBorders>
            <w:vAlign w:val="center"/>
          </w:tcPr>
          <w:p w:rsidR="0013289A" w:rsidRPr="002B6B91" w:rsidRDefault="0013289A" w:rsidP="002B6B9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2B6B91">
              <w:rPr>
                <w:rFonts w:asciiTheme="minorHAnsi" w:hAnsiTheme="minorHAnsi" w:cs="Arial"/>
                <w:bCs/>
                <w:i/>
                <w:iCs/>
                <w:sz w:val="18"/>
                <w:szCs w:val="18"/>
              </w:rPr>
              <w:t>Ends</w:t>
            </w:r>
          </w:p>
        </w:tc>
        <w:tc>
          <w:tcPr>
            <w:tcW w:w="509" w:type="pct"/>
            <w:vMerge/>
            <w:tcBorders>
              <w:left w:val="single" w:sz="6" w:space="0" w:color="auto"/>
              <w:right w:val="single" w:sz="6" w:space="0" w:color="auto"/>
            </w:tcBorders>
            <w:vAlign w:val="center"/>
          </w:tcPr>
          <w:p w:rsidR="0013289A" w:rsidRPr="002B6B91" w:rsidRDefault="0013289A" w:rsidP="002B6B9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p>
        </w:tc>
        <w:tc>
          <w:tcPr>
            <w:tcW w:w="713" w:type="pct"/>
            <w:vMerge/>
            <w:tcBorders>
              <w:left w:val="single" w:sz="6" w:space="0" w:color="auto"/>
            </w:tcBorders>
            <w:vAlign w:val="center"/>
          </w:tcPr>
          <w:p w:rsidR="0013289A" w:rsidRPr="002B6B91" w:rsidRDefault="0013289A" w:rsidP="002B6B9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p>
        </w:tc>
      </w:tr>
      <w:tr w:rsidR="0013289A" w:rsidRPr="002B6B91" w:rsidTr="00E621A5">
        <w:tc>
          <w:tcPr>
            <w:tcW w:w="698"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left"/>
              <w:rPr>
                <w:rFonts w:asciiTheme="minorHAnsi" w:hAnsiTheme="minorHAnsi" w:cs="Arial"/>
                <w:sz w:val="18"/>
                <w:szCs w:val="18"/>
              </w:rPr>
            </w:pPr>
            <w:r w:rsidRPr="002B6B91">
              <w:rPr>
                <w:rFonts w:asciiTheme="minorHAnsi" w:hAnsiTheme="minorHAnsi" w:cs="Arial"/>
                <w:sz w:val="18"/>
                <w:szCs w:val="18"/>
              </w:rPr>
              <w:t>2013-05-13</w:t>
            </w:r>
            <w:r w:rsidR="002B6B91">
              <w:rPr>
                <w:rFonts w:asciiTheme="minorHAnsi" w:hAnsiTheme="minorHAnsi" w:cs="Arial"/>
                <w:sz w:val="18"/>
                <w:szCs w:val="18"/>
              </w:rPr>
              <w:br/>
            </w:r>
            <w:r w:rsidRPr="002B6B91">
              <w:rPr>
                <w:rFonts w:asciiTheme="minorHAnsi" w:hAnsiTheme="minorHAnsi" w:cs="Arial"/>
                <w:sz w:val="18"/>
                <w:szCs w:val="18"/>
              </w:rPr>
              <w:t xml:space="preserve">01:00 </w:t>
            </w:r>
          </w:p>
        </w:tc>
        <w:tc>
          <w:tcPr>
            <w:tcW w:w="612"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r w:rsidRPr="002B6B91">
              <w:rPr>
                <w:rFonts w:asciiTheme="minorHAnsi" w:hAnsiTheme="minorHAnsi" w:cs="Arial"/>
                <w:sz w:val="18"/>
                <w:szCs w:val="18"/>
              </w:rPr>
              <w:t>1 ABC XXXX</w:t>
            </w:r>
          </w:p>
        </w:tc>
        <w:tc>
          <w:tcPr>
            <w:tcW w:w="646"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r w:rsidRPr="002B6B91">
              <w:rPr>
                <w:rFonts w:asciiTheme="minorHAnsi" w:hAnsiTheme="minorHAnsi" w:cs="Arial"/>
                <w:sz w:val="18"/>
                <w:szCs w:val="18"/>
              </w:rPr>
              <w:t>11 ABC XXXX</w:t>
            </w:r>
          </w:p>
        </w:tc>
        <w:tc>
          <w:tcPr>
            <w:tcW w:w="689"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left"/>
              <w:rPr>
                <w:rFonts w:asciiTheme="minorHAnsi" w:hAnsiTheme="minorHAnsi" w:cs="Arial"/>
                <w:sz w:val="18"/>
                <w:szCs w:val="18"/>
              </w:rPr>
            </w:pPr>
            <w:r w:rsidRPr="002B6B91">
              <w:rPr>
                <w:rFonts w:asciiTheme="minorHAnsi" w:hAnsiTheme="minorHAnsi" w:cs="Arial"/>
                <w:sz w:val="18"/>
                <w:szCs w:val="18"/>
              </w:rPr>
              <w:t>Geographic</w:t>
            </w:r>
            <w:r w:rsidRPr="002B6B91">
              <w:rPr>
                <w:rFonts w:asciiTheme="minorHAnsi" w:hAnsiTheme="minorHAnsi" w:cs="Arial"/>
                <w:sz w:val="18"/>
                <w:szCs w:val="18"/>
              </w:rPr>
              <w:br/>
              <w:t>number</w:t>
            </w:r>
            <w:r w:rsidR="002B6B91">
              <w:rPr>
                <w:rFonts w:asciiTheme="minorHAnsi" w:hAnsiTheme="minorHAnsi" w:cs="Arial"/>
                <w:sz w:val="18"/>
                <w:szCs w:val="18"/>
              </w:rPr>
              <w:br/>
            </w:r>
            <w:r w:rsidRPr="002B6B91">
              <w:rPr>
                <w:rFonts w:asciiTheme="minorHAnsi" w:hAnsiTheme="minorHAnsi" w:cs="Arial"/>
                <w:sz w:val="18"/>
                <w:szCs w:val="18"/>
              </w:rPr>
              <w:t>Zone Code (1)</w:t>
            </w:r>
          </w:p>
        </w:tc>
        <w:tc>
          <w:tcPr>
            <w:tcW w:w="567"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left"/>
              <w:rPr>
                <w:rFonts w:asciiTheme="minorHAnsi" w:hAnsiTheme="minorHAnsi" w:cs="Arial"/>
                <w:sz w:val="18"/>
                <w:szCs w:val="18"/>
              </w:rPr>
            </w:pPr>
            <w:r w:rsidRPr="002B6B91">
              <w:rPr>
                <w:rFonts w:asciiTheme="minorHAnsi" w:hAnsiTheme="minorHAnsi" w:cs="Arial"/>
                <w:sz w:val="18"/>
                <w:szCs w:val="18"/>
              </w:rPr>
              <w:t>2013-05-13</w:t>
            </w:r>
            <w:r w:rsidR="002B6B91">
              <w:rPr>
                <w:rFonts w:asciiTheme="minorHAnsi" w:hAnsiTheme="minorHAnsi" w:cs="Arial"/>
                <w:sz w:val="18"/>
                <w:szCs w:val="18"/>
              </w:rPr>
              <w:br/>
            </w:r>
            <w:r w:rsidRPr="002B6B91">
              <w:rPr>
                <w:rFonts w:asciiTheme="minorHAnsi" w:hAnsiTheme="minorHAnsi" w:cs="Arial"/>
                <w:sz w:val="18"/>
                <w:szCs w:val="18"/>
              </w:rPr>
              <w:t xml:space="preserve">01:00 </w:t>
            </w:r>
          </w:p>
        </w:tc>
        <w:tc>
          <w:tcPr>
            <w:tcW w:w="566"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left"/>
              <w:rPr>
                <w:rFonts w:asciiTheme="minorHAnsi" w:hAnsiTheme="minorHAnsi" w:cs="Arial"/>
                <w:sz w:val="18"/>
                <w:szCs w:val="18"/>
              </w:rPr>
            </w:pPr>
            <w:r w:rsidRPr="002B6B91">
              <w:rPr>
                <w:rFonts w:asciiTheme="minorHAnsi" w:hAnsiTheme="minorHAnsi" w:cs="Arial"/>
                <w:sz w:val="18"/>
                <w:szCs w:val="18"/>
              </w:rPr>
              <w:t>2013-07-13</w:t>
            </w:r>
            <w:r w:rsidR="002B6B91">
              <w:rPr>
                <w:rFonts w:asciiTheme="minorHAnsi" w:hAnsiTheme="minorHAnsi" w:cs="Arial"/>
                <w:sz w:val="18"/>
                <w:szCs w:val="18"/>
              </w:rPr>
              <w:br/>
            </w:r>
            <w:r w:rsidRPr="002B6B91">
              <w:rPr>
                <w:rFonts w:asciiTheme="minorHAnsi" w:hAnsiTheme="minorHAnsi" w:cs="Arial"/>
                <w:sz w:val="18"/>
                <w:szCs w:val="18"/>
              </w:rPr>
              <w:t>01:00</w:t>
            </w:r>
          </w:p>
        </w:tc>
        <w:tc>
          <w:tcPr>
            <w:tcW w:w="509"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r w:rsidRPr="002B6B91">
              <w:rPr>
                <w:rFonts w:asciiTheme="minorHAnsi" w:hAnsiTheme="minorHAnsi" w:cs="Arial"/>
                <w:sz w:val="18"/>
                <w:szCs w:val="18"/>
              </w:rPr>
              <w:t>STC, Atheb</w:t>
            </w:r>
          </w:p>
        </w:tc>
        <w:tc>
          <w:tcPr>
            <w:tcW w:w="713"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left"/>
              <w:rPr>
                <w:rFonts w:asciiTheme="minorHAnsi" w:hAnsiTheme="minorHAnsi" w:cs="Arial"/>
                <w:sz w:val="18"/>
                <w:szCs w:val="18"/>
              </w:rPr>
            </w:pPr>
            <w:r w:rsidRPr="002B6B91">
              <w:rPr>
                <w:rFonts w:asciiTheme="minorHAnsi" w:hAnsiTheme="minorHAnsi" w:cs="Arial"/>
                <w:sz w:val="18"/>
                <w:szCs w:val="18"/>
              </w:rPr>
              <w:t>Please dial 96611 in place of 9661. Please hold and we will connect your call now.</w:t>
            </w:r>
          </w:p>
        </w:tc>
      </w:tr>
      <w:tr w:rsidR="0013289A" w:rsidRPr="002B6B91" w:rsidTr="00E621A5">
        <w:tc>
          <w:tcPr>
            <w:tcW w:w="698" w:type="pct"/>
            <w:vMerge w:val="restar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left"/>
              <w:rPr>
                <w:rFonts w:asciiTheme="minorHAnsi" w:hAnsiTheme="minorHAnsi" w:cs="Arial"/>
                <w:sz w:val="18"/>
                <w:szCs w:val="18"/>
              </w:rPr>
            </w:pPr>
            <w:r w:rsidRPr="002B6B91">
              <w:rPr>
                <w:rFonts w:asciiTheme="minorHAnsi" w:hAnsiTheme="minorHAnsi" w:cs="Arial"/>
                <w:sz w:val="18"/>
                <w:szCs w:val="18"/>
              </w:rPr>
              <w:t>2013-08-18</w:t>
            </w:r>
            <w:r w:rsidR="002B6B91">
              <w:rPr>
                <w:rFonts w:asciiTheme="minorHAnsi" w:hAnsiTheme="minorHAnsi" w:cs="Arial"/>
                <w:sz w:val="18"/>
                <w:szCs w:val="18"/>
              </w:rPr>
              <w:br/>
            </w:r>
            <w:r w:rsidRPr="002B6B91">
              <w:rPr>
                <w:rFonts w:asciiTheme="minorHAnsi" w:hAnsiTheme="minorHAnsi" w:cs="Arial"/>
                <w:sz w:val="18"/>
                <w:szCs w:val="18"/>
              </w:rPr>
              <w:t>01:00</w:t>
            </w:r>
          </w:p>
        </w:tc>
        <w:tc>
          <w:tcPr>
            <w:tcW w:w="612"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r w:rsidRPr="002B6B91">
              <w:rPr>
                <w:rFonts w:asciiTheme="minorHAnsi" w:hAnsiTheme="minorHAnsi" w:cs="Arial"/>
                <w:sz w:val="18"/>
                <w:szCs w:val="18"/>
              </w:rPr>
              <w:t>2 ABC XXXX</w:t>
            </w:r>
          </w:p>
        </w:tc>
        <w:tc>
          <w:tcPr>
            <w:tcW w:w="646"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r w:rsidRPr="002B6B91">
              <w:rPr>
                <w:rFonts w:asciiTheme="minorHAnsi" w:hAnsiTheme="minorHAnsi" w:cs="Arial"/>
                <w:sz w:val="18"/>
                <w:szCs w:val="18"/>
              </w:rPr>
              <w:t>12 ABC XXXX</w:t>
            </w:r>
          </w:p>
        </w:tc>
        <w:tc>
          <w:tcPr>
            <w:tcW w:w="689"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left"/>
              <w:rPr>
                <w:rFonts w:asciiTheme="minorHAnsi" w:hAnsiTheme="minorHAnsi" w:cs="Arial"/>
                <w:sz w:val="18"/>
                <w:szCs w:val="18"/>
              </w:rPr>
            </w:pPr>
            <w:r w:rsidRPr="002B6B91">
              <w:rPr>
                <w:rFonts w:asciiTheme="minorHAnsi" w:hAnsiTheme="minorHAnsi" w:cs="Arial"/>
                <w:sz w:val="18"/>
                <w:szCs w:val="18"/>
              </w:rPr>
              <w:t>Geographic</w:t>
            </w:r>
            <w:r w:rsidRPr="002B6B91">
              <w:rPr>
                <w:rFonts w:asciiTheme="minorHAnsi" w:hAnsiTheme="minorHAnsi" w:cs="Arial"/>
                <w:sz w:val="18"/>
                <w:szCs w:val="18"/>
              </w:rPr>
              <w:br/>
              <w:t>number</w:t>
            </w:r>
            <w:r w:rsidR="002B6B91">
              <w:rPr>
                <w:rFonts w:asciiTheme="minorHAnsi" w:hAnsiTheme="minorHAnsi" w:cs="Arial"/>
                <w:sz w:val="18"/>
                <w:szCs w:val="18"/>
              </w:rPr>
              <w:br/>
            </w:r>
            <w:r w:rsidRPr="002B6B91">
              <w:rPr>
                <w:rFonts w:asciiTheme="minorHAnsi" w:hAnsiTheme="minorHAnsi" w:cs="Arial"/>
                <w:sz w:val="18"/>
                <w:szCs w:val="18"/>
              </w:rPr>
              <w:t>Zone Code (2)</w:t>
            </w:r>
          </w:p>
        </w:tc>
        <w:tc>
          <w:tcPr>
            <w:tcW w:w="567" w:type="pct"/>
            <w:vMerge w:val="restar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left"/>
              <w:rPr>
                <w:rFonts w:asciiTheme="minorHAnsi" w:hAnsiTheme="minorHAnsi" w:cs="Arial"/>
                <w:sz w:val="18"/>
                <w:szCs w:val="18"/>
              </w:rPr>
            </w:pPr>
            <w:r w:rsidRPr="002B6B91">
              <w:rPr>
                <w:rFonts w:asciiTheme="minorHAnsi" w:hAnsiTheme="minorHAnsi" w:cs="Arial"/>
                <w:sz w:val="18"/>
                <w:szCs w:val="18"/>
              </w:rPr>
              <w:t>2013-08-18</w:t>
            </w:r>
            <w:r w:rsidR="002B6B91">
              <w:rPr>
                <w:rFonts w:asciiTheme="minorHAnsi" w:hAnsiTheme="minorHAnsi" w:cs="Arial"/>
                <w:sz w:val="18"/>
                <w:szCs w:val="18"/>
              </w:rPr>
              <w:br/>
            </w:r>
            <w:r w:rsidRPr="002B6B91">
              <w:rPr>
                <w:rFonts w:asciiTheme="minorHAnsi" w:hAnsiTheme="minorHAnsi" w:cs="Arial"/>
                <w:sz w:val="18"/>
                <w:szCs w:val="18"/>
              </w:rPr>
              <w:t>01:00</w:t>
            </w:r>
          </w:p>
        </w:tc>
        <w:tc>
          <w:tcPr>
            <w:tcW w:w="566" w:type="pct"/>
            <w:vMerge w:val="restar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left"/>
              <w:rPr>
                <w:rFonts w:asciiTheme="minorHAnsi" w:hAnsiTheme="minorHAnsi" w:cs="Arial"/>
                <w:sz w:val="18"/>
                <w:szCs w:val="18"/>
              </w:rPr>
            </w:pPr>
            <w:r w:rsidRPr="002B6B91">
              <w:rPr>
                <w:rFonts w:asciiTheme="minorHAnsi" w:hAnsiTheme="minorHAnsi" w:cs="Arial"/>
                <w:sz w:val="18"/>
                <w:szCs w:val="18"/>
              </w:rPr>
              <w:t>2013-10-18</w:t>
            </w:r>
            <w:r w:rsidR="002B6B91">
              <w:rPr>
                <w:rFonts w:asciiTheme="minorHAnsi" w:hAnsiTheme="minorHAnsi" w:cs="Arial"/>
                <w:sz w:val="18"/>
                <w:szCs w:val="18"/>
              </w:rPr>
              <w:br/>
            </w:r>
            <w:r w:rsidRPr="002B6B91">
              <w:rPr>
                <w:rFonts w:asciiTheme="minorHAnsi" w:hAnsiTheme="minorHAnsi" w:cs="Arial"/>
                <w:sz w:val="18"/>
                <w:szCs w:val="18"/>
              </w:rPr>
              <w:t>01:00</w:t>
            </w:r>
          </w:p>
        </w:tc>
        <w:tc>
          <w:tcPr>
            <w:tcW w:w="509" w:type="pct"/>
            <w:vMerge w:val="restar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r w:rsidRPr="002B6B91">
              <w:rPr>
                <w:rFonts w:asciiTheme="minorHAnsi" w:hAnsiTheme="minorHAnsi" w:cs="Arial"/>
                <w:sz w:val="18"/>
                <w:szCs w:val="18"/>
              </w:rPr>
              <w:t>STC, Atheb</w:t>
            </w:r>
          </w:p>
        </w:tc>
        <w:tc>
          <w:tcPr>
            <w:tcW w:w="713" w:type="pct"/>
            <w:vMerge w:val="restar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left"/>
              <w:rPr>
                <w:rFonts w:asciiTheme="minorHAnsi" w:hAnsiTheme="minorHAnsi" w:cs="Arial"/>
                <w:sz w:val="18"/>
                <w:szCs w:val="18"/>
              </w:rPr>
            </w:pPr>
            <w:r w:rsidRPr="002B6B91">
              <w:rPr>
                <w:rFonts w:asciiTheme="minorHAnsi" w:hAnsiTheme="minorHAnsi" w:cs="Arial"/>
                <w:sz w:val="18"/>
                <w:szCs w:val="18"/>
              </w:rPr>
              <w:t>All Saudi area codes have been changed; dial 1 after the country code. Please hold and we will connect your call now.</w:t>
            </w:r>
          </w:p>
        </w:tc>
      </w:tr>
      <w:tr w:rsidR="0013289A" w:rsidRPr="002B6B91" w:rsidTr="00E621A5">
        <w:trPr>
          <w:trHeight w:val="70"/>
        </w:trPr>
        <w:tc>
          <w:tcPr>
            <w:tcW w:w="698" w:type="pct"/>
            <w:vMerge/>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p>
        </w:tc>
        <w:tc>
          <w:tcPr>
            <w:tcW w:w="612"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r w:rsidRPr="002B6B91">
              <w:rPr>
                <w:rFonts w:asciiTheme="minorHAnsi" w:hAnsiTheme="minorHAnsi" w:cs="Arial"/>
                <w:sz w:val="18"/>
                <w:szCs w:val="18"/>
              </w:rPr>
              <w:t>3 ABC XXXX</w:t>
            </w:r>
          </w:p>
        </w:tc>
        <w:tc>
          <w:tcPr>
            <w:tcW w:w="646"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r w:rsidRPr="002B6B91">
              <w:rPr>
                <w:rFonts w:asciiTheme="minorHAnsi" w:hAnsiTheme="minorHAnsi" w:cs="Arial"/>
                <w:sz w:val="18"/>
                <w:szCs w:val="18"/>
              </w:rPr>
              <w:t>13 ABC XXXX</w:t>
            </w:r>
          </w:p>
        </w:tc>
        <w:tc>
          <w:tcPr>
            <w:tcW w:w="689"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left"/>
              <w:rPr>
                <w:rFonts w:asciiTheme="minorHAnsi" w:hAnsiTheme="minorHAnsi" w:cs="Arial"/>
                <w:sz w:val="18"/>
                <w:szCs w:val="18"/>
              </w:rPr>
            </w:pPr>
            <w:r w:rsidRPr="002B6B91">
              <w:rPr>
                <w:rFonts w:asciiTheme="minorHAnsi" w:hAnsiTheme="minorHAnsi" w:cs="Arial"/>
                <w:sz w:val="18"/>
                <w:szCs w:val="18"/>
              </w:rPr>
              <w:t>Geographic</w:t>
            </w:r>
            <w:r w:rsidRPr="002B6B91">
              <w:rPr>
                <w:rFonts w:asciiTheme="minorHAnsi" w:hAnsiTheme="minorHAnsi" w:cs="Arial"/>
                <w:sz w:val="18"/>
                <w:szCs w:val="18"/>
              </w:rPr>
              <w:br/>
              <w:t>number</w:t>
            </w:r>
            <w:r w:rsidR="002B6B91">
              <w:rPr>
                <w:rFonts w:asciiTheme="minorHAnsi" w:hAnsiTheme="minorHAnsi" w:cs="Arial"/>
                <w:sz w:val="18"/>
                <w:szCs w:val="18"/>
              </w:rPr>
              <w:br/>
            </w:r>
            <w:r w:rsidRPr="002B6B91">
              <w:rPr>
                <w:rFonts w:asciiTheme="minorHAnsi" w:hAnsiTheme="minorHAnsi" w:cs="Arial"/>
                <w:sz w:val="18"/>
                <w:szCs w:val="18"/>
              </w:rPr>
              <w:t>Zone Code (3)</w:t>
            </w:r>
          </w:p>
        </w:tc>
        <w:tc>
          <w:tcPr>
            <w:tcW w:w="567" w:type="pct"/>
            <w:vMerge/>
          </w:tcPr>
          <w:p w:rsidR="0013289A" w:rsidRPr="002B6B91" w:rsidRDefault="0013289A" w:rsidP="00D44993">
            <w:pPr>
              <w:spacing w:before="80" w:after="80"/>
              <w:ind w:right="-57"/>
              <w:jc w:val="center"/>
              <w:rPr>
                <w:rFonts w:asciiTheme="minorHAnsi" w:eastAsia="SimSun" w:hAnsiTheme="minorHAnsi" w:cs="Arial"/>
                <w:sz w:val="18"/>
                <w:szCs w:val="18"/>
                <w:lang w:eastAsia="zh-CN"/>
              </w:rPr>
            </w:pPr>
          </w:p>
        </w:tc>
        <w:tc>
          <w:tcPr>
            <w:tcW w:w="566" w:type="pct"/>
            <w:vMerge/>
          </w:tcPr>
          <w:p w:rsidR="0013289A" w:rsidRPr="002B6B91" w:rsidRDefault="0013289A" w:rsidP="00D44993">
            <w:pPr>
              <w:spacing w:before="80" w:after="80"/>
              <w:ind w:right="-57"/>
              <w:jc w:val="center"/>
              <w:rPr>
                <w:rFonts w:asciiTheme="minorHAnsi" w:eastAsia="SimSun" w:hAnsiTheme="minorHAnsi" w:cs="Arial"/>
                <w:sz w:val="18"/>
                <w:szCs w:val="18"/>
                <w:lang w:eastAsia="zh-CN"/>
              </w:rPr>
            </w:pPr>
          </w:p>
        </w:tc>
        <w:tc>
          <w:tcPr>
            <w:tcW w:w="509" w:type="pct"/>
            <w:vMerge/>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p>
        </w:tc>
        <w:tc>
          <w:tcPr>
            <w:tcW w:w="713" w:type="pct"/>
            <w:vMerge/>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p>
        </w:tc>
      </w:tr>
      <w:tr w:rsidR="0013289A" w:rsidRPr="002B6B91" w:rsidTr="00E621A5">
        <w:tc>
          <w:tcPr>
            <w:tcW w:w="698" w:type="pct"/>
            <w:vMerge/>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p>
        </w:tc>
        <w:tc>
          <w:tcPr>
            <w:tcW w:w="612"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r w:rsidRPr="002B6B91">
              <w:rPr>
                <w:rFonts w:asciiTheme="minorHAnsi" w:hAnsiTheme="minorHAnsi" w:cs="Arial"/>
                <w:sz w:val="18"/>
                <w:szCs w:val="18"/>
              </w:rPr>
              <w:t>4 ABC XXXX</w:t>
            </w:r>
          </w:p>
        </w:tc>
        <w:tc>
          <w:tcPr>
            <w:tcW w:w="646"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r w:rsidRPr="002B6B91">
              <w:rPr>
                <w:rFonts w:asciiTheme="minorHAnsi" w:hAnsiTheme="minorHAnsi" w:cs="Arial"/>
                <w:sz w:val="18"/>
                <w:szCs w:val="18"/>
              </w:rPr>
              <w:t>14 ABC XXXX</w:t>
            </w:r>
          </w:p>
        </w:tc>
        <w:tc>
          <w:tcPr>
            <w:tcW w:w="689"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left"/>
              <w:rPr>
                <w:rFonts w:asciiTheme="minorHAnsi" w:hAnsiTheme="minorHAnsi" w:cs="Arial"/>
                <w:sz w:val="18"/>
                <w:szCs w:val="18"/>
              </w:rPr>
            </w:pPr>
            <w:r w:rsidRPr="002B6B91">
              <w:rPr>
                <w:rFonts w:asciiTheme="minorHAnsi" w:hAnsiTheme="minorHAnsi" w:cs="Arial"/>
                <w:sz w:val="18"/>
                <w:szCs w:val="18"/>
              </w:rPr>
              <w:t>Geographic</w:t>
            </w:r>
            <w:r w:rsidRPr="002B6B91">
              <w:rPr>
                <w:rFonts w:asciiTheme="minorHAnsi" w:hAnsiTheme="minorHAnsi" w:cs="Arial"/>
                <w:sz w:val="18"/>
                <w:szCs w:val="18"/>
              </w:rPr>
              <w:br/>
              <w:t>number</w:t>
            </w:r>
            <w:r w:rsidR="002B6B91">
              <w:rPr>
                <w:rFonts w:asciiTheme="minorHAnsi" w:hAnsiTheme="minorHAnsi" w:cs="Arial"/>
                <w:sz w:val="18"/>
                <w:szCs w:val="18"/>
              </w:rPr>
              <w:br/>
            </w:r>
            <w:r w:rsidRPr="002B6B91">
              <w:rPr>
                <w:rFonts w:asciiTheme="minorHAnsi" w:hAnsiTheme="minorHAnsi" w:cs="Arial"/>
                <w:sz w:val="18"/>
                <w:szCs w:val="18"/>
              </w:rPr>
              <w:t>Zone Code (4)</w:t>
            </w:r>
          </w:p>
        </w:tc>
        <w:tc>
          <w:tcPr>
            <w:tcW w:w="567" w:type="pct"/>
            <w:vMerge/>
          </w:tcPr>
          <w:p w:rsidR="0013289A" w:rsidRPr="002B6B91" w:rsidRDefault="0013289A" w:rsidP="00D44993">
            <w:pPr>
              <w:spacing w:before="80" w:after="80"/>
              <w:ind w:right="-57"/>
              <w:jc w:val="center"/>
              <w:rPr>
                <w:rFonts w:asciiTheme="minorHAnsi" w:eastAsia="SimSun" w:hAnsiTheme="minorHAnsi" w:cs="Arial"/>
                <w:sz w:val="18"/>
                <w:szCs w:val="18"/>
                <w:lang w:eastAsia="zh-CN"/>
              </w:rPr>
            </w:pPr>
          </w:p>
        </w:tc>
        <w:tc>
          <w:tcPr>
            <w:tcW w:w="566" w:type="pct"/>
            <w:vMerge/>
          </w:tcPr>
          <w:p w:rsidR="0013289A" w:rsidRPr="002B6B91" w:rsidRDefault="0013289A" w:rsidP="00D44993">
            <w:pPr>
              <w:spacing w:before="80" w:after="80"/>
              <w:ind w:right="-57"/>
              <w:jc w:val="center"/>
              <w:rPr>
                <w:rFonts w:asciiTheme="minorHAnsi" w:eastAsia="SimSun" w:hAnsiTheme="minorHAnsi" w:cs="Arial"/>
                <w:sz w:val="18"/>
                <w:szCs w:val="18"/>
                <w:lang w:eastAsia="zh-CN"/>
              </w:rPr>
            </w:pPr>
          </w:p>
        </w:tc>
        <w:tc>
          <w:tcPr>
            <w:tcW w:w="509" w:type="pct"/>
            <w:vMerge/>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p>
        </w:tc>
        <w:tc>
          <w:tcPr>
            <w:tcW w:w="713" w:type="pct"/>
            <w:vMerge/>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p>
        </w:tc>
      </w:tr>
      <w:tr w:rsidR="0013289A" w:rsidRPr="002B6B91" w:rsidTr="00E621A5">
        <w:tc>
          <w:tcPr>
            <w:tcW w:w="698" w:type="pct"/>
            <w:vMerge/>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p>
        </w:tc>
        <w:tc>
          <w:tcPr>
            <w:tcW w:w="612"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r w:rsidRPr="002B6B91">
              <w:rPr>
                <w:rFonts w:asciiTheme="minorHAnsi" w:hAnsiTheme="minorHAnsi" w:cs="Arial"/>
                <w:sz w:val="18"/>
                <w:szCs w:val="18"/>
              </w:rPr>
              <w:t>6 ABC XXXX</w:t>
            </w:r>
          </w:p>
        </w:tc>
        <w:tc>
          <w:tcPr>
            <w:tcW w:w="646"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r w:rsidRPr="002B6B91">
              <w:rPr>
                <w:rFonts w:asciiTheme="minorHAnsi" w:hAnsiTheme="minorHAnsi" w:cs="Arial"/>
                <w:sz w:val="18"/>
                <w:szCs w:val="18"/>
              </w:rPr>
              <w:t>16 ABC XXXX</w:t>
            </w:r>
          </w:p>
        </w:tc>
        <w:tc>
          <w:tcPr>
            <w:tcW w:w="689"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left"/>
              <w:rPr>
                <w:rFonts w:asciiTheme="minorHAnsi" w:hAnsiTheme="minorHAnsi" w:cs="Arial"/>
                <w:sz w:val="18"/>
                <w:szCs w:val="18"/>
              </w:rPr>
            </w:pPr>
            <w:r w:rsidRPr="002B6B91">
              <w:rPr>
                <w:rFonts w:asciiTheme="minorHAnsi" w:hAnsiTheme="minorHAnsi" w:cs="Arial"/>
                <w:sz w:val="18"/>
                <w:szCs w:val="18"/>
              </w:rPr>
              <w:t>Geographic</w:t>
            </w:r>
            <w:r w:rsidRPr="002B6B91">
              <w:rPr>
                <w:rFonts w:asciiTheme="minorHAnsi" w:hAnsiTheme="minorHAnsi" w:cs="Arial"/>
                <w:sz w:val="18"/>
                <w:szCs w:val="18"/>
              </w:rPr>
              <w:br/>
              <w:t>number</w:t>
            </w:r>
            <w:r w:rsidR="002B6B91">
              <w:rPr>
                <w:rFonts w:asciiTheme="minorHAnsi" w:hAnsiTheme="minorHAnsi" w:cs="Arial"/>
                <w:sz w:val="18"/>
                <w:szCs w:val="18"/>
              </w:rPr>
              <w:br/>
            </w:r>
            <w:r w:rsidRPr="002B6B91">
              <w:rPr>
                <w:rFonts w:asciiTheme="minorHAnsi" w:hAnsiTheme="minorHAnsi" w:cs="Arial"/>
                <w:sz w:val="18"/>
                <w:szCs w:val="18"/>
              </w:rPr>
              <w:t>Zone Code (6)</w:t>
            </w:r>
          </w:p>
        </w:tc>
        <w:tc>
          <w:tcPr>
            <w:tcW w:w="567" w:type="pct"/>
            <w:vMerge/>
          </w:tcPr>
          <w:p w:rsidR="0013289A" w:rsidRPr="002B6B91" w:rsidRDefault="0013289A" w:rsidP="00D44993">
            <w:pPr>
              <w:spacing w:before="80" w:after="80"/>
              <w:ind w:right="-57"/>
              <w:jc w:val="center"/>
              <w:rPr>
                <w:rFonts w:asciiTheme="minorHAnsi" w:eastAsia="SimSun" w:hAnsiTheme="minorHAnsi" w:cs="Arial"/>
                <w:sz w:val="18"/>
                <w:szCs w:val="18"/>
                <w:lang w:eastAsia="zh-CN"/>
              </w:rPr>
            </w:pPr>
          </w:p>
        </w:tc>
        <w:tc>
          <w:tcPr>
            <w:tcW w:w="566" w:type="pct"/>
            <w:vMerge/>
          </w:tcPr>
          <w:p w:rsidR="0013289A" w:rsidRPr="002B6B91" w:rsidRDefault="0013289A" w:rsidP="00D44993">
            <w:pPr>
              <w:spacing w:before="80" w:after="80"/>
              <w:ind w:right="-57"/>
              <w:jc w:val="center"/>
              <w:rPr>
                <w:rFonts w:asciiTheme="minorHAnsi" w:eastAsia="SimSun" w:hAnsiTheme="minorHAnsi" w:cs="Arial"/>
                <w:sz w:val="18"/>
                <w:szCs w:val="18"/>
                <w:lang w:eastAsia="zh-CN"/>
              </w:rPr>
            </w:pPr>
          </w:p>
        </w:tc>
        <w:tc>
          <w:tcPr>
            <w:tcW w:w="509" w:type="pct"/>
            <w:vMerge/>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p>
        </w:tc>
        <w:tc>
          <w:tcPr>
            <w:tcW w:w="713" w:type="pct"/>
            <w:vMerge/>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p>
        </w:tc>
      </w:tr>
      <w:tr w:rsidR="0013289A" w:rsidRPr="002B6B91" w:rsidTr="00E621A5">
        <w:tc>
          <w:tcPr>
            <w:tcW w:w="698" w:type="pct"/>
            <w:vMerge/>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p>
        </w:tc>
        <w:tc>
          <w:tcPr>
            <w:tcW w:w="612"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r w:rsidRPr="002B6B91">
              <w:rPr>
                <w:rFonts w:asciiTheme="minorHAnsi" w:hAnsiTheme="minorHAnsi" w:cs="Arial"/>
                <w:sz w:val="18"/>
                <w:szCs w:val="18"/>
              </w:rPr>
              <w:t>7 ABC XXXX</w:t>
            </w:r>
          </w:p>
        </w:tc>
        <w:tc>
          <w:tcPr>
            <w:tcW w:w="646"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r w:rsidRPr="002B6B91">
              <w:rPr>
                <w:rFonts w:asciiTheme="minorHAnsi" w:hAnsiTheme="minorHAnsi" w:cs="Arial"/>
                <w:sz w:val="18"/>
                <w:szCs w:val="18"/>
              </w:rPr>
              <w:t>17 ABC XXXX</w:t>
            </w:r>
          </w:p>
        </w:tc>
        <w:tc>
          <w:tcPr>
            <w:tcW w:w="689" w:type="pct"/>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left"/>
              <w:rPr>
                <w:rFonts w:asciiTheme="minorHAnsi" w:hAnsiTheme="minorHAnsi" w:cs="Arial"/>
                <w:sz w:val="18"/>
                <w:szCs w:val="18"/>
              </w:rPr>
            </w:pPr>
            <w:r w:rsidRPr="002B6B91">
              <w:rPr>
                <w:rFonts w:asciiTheme="minorHAnsi" w:hAnsiTheme="minorHAnsi" w:cs="Arial"/>
                <w:sz w:val="18"/>
                <w:szCs w:val="18"/>
              </w:rPr>
              <w:t>Geographic</w:t>
            </w:r>
            <w:r w:rsidRPr="002B6B91">
              <w:rPr>
                <w:rFonts w:asciiTheme="minorHAnsi" w:hAnsiTheme="minorHAnsi" w:cs="Arial"/>
                <w:sz w:val="18"/>
                <w:szCs w:val="18"/>
              </w:rPr>
              <w:br/>
              <w:t>number</w:t>
            </w:r>
            <w:r w:rsidR="002B6B91">
              <w:rPr>
                <w:rFonts w:asciiTheme="minorHAnsi" w:hAnsiTheme="minorHAnsi" w:cs="Arial"/>
                <w:sz w:val="18"/>
                <w:szCs w:val="18"/>
              </w:rPr>
              <w:br/>
            </w:r>
            <w:r w:rsidRPr="002B6B91">
              <w:rPr>
                <w:rFonts w:asciiTheme="minorHAnsi" w:hAnsiTheme="minorHAnsi" w:cs="Arial"/>
                <w:sz w:val="18"/>
                <w:szCs w:val="18"/>
              </w:rPr>
              <w:t>Zone Code (7)</w:t>
            </w:r>
          </w:p>
        </w:tc>
        <w:tc>
          <w:tcPr>
            <w:tcW w:w="567" w:type="pct"/>
            <w:vMerge/>
          </w:tcPr>
          <w:p w:rsidR="0013289A" w:rsidRPr="002B6B91" w:rsidRDefault="0013289A" w:rsidP="00D44993">
            <w:pPr>
              <w:spacing w:before="80" w:after="80"/>
              <w:ind w:right="-57"/>
              <w:jc w:val="center"/>
              <w:rPr>
                <w:rFonts w:asciiTheme="minorHAnsi" w:eastAsia="SimSun" w:hAnsiTheme="minorHAnsi" w:cs="Arial"/>
                <w:sz w:val="18"/>
                <w:szCs w:val="18"/>
                <w:lang w:eastAsia="zh-CN"/>
              </w:rPr>
            </w:pPr>
          </w:p>
        </w:tc>
        <w:tc>
          <w:tcPr>
            <w:tcW w:w="566" w:type="pct"/>
            <w:vMerge/>
          </w:tcPr>
          <w:p w:rsidR="0013289A" w:rsidRPr="002B6B91" w:rsidRDefault="0013289A" w:rsidP="00D44993">
            <w:pPr>
              <w:spacing w:before="80" w:after="80"/>
              <w:ind w:right="-57"/>
              <w:jc w:val="center"/>
              <w:rPr>
                <w:rFonts w:asciiTheme="minorHAnsi" w:eastAsia="SimSun" w:hAnsiTheme="minorHAnsi" w:cs="Arial"/>
                <w:sz w:val="18"/>
                <w:szCs w:val="18"/>
                <w:lang w:eastAsia="zh-CN"/>
              </w:rPr>
            </w:pPr>
          </w:p>
        </w:tc>
        <w:tc>
          <w:tcPr>
            <w:tcW w:w="509" w:type="pct"/>
            <w:vMerge/>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p>
        </w:tc>
        <w:tc>
          <w:tcPr>
            <w:tcW w:w="713" w:type="pct"/>
            <w:vMerge/>
          </w:tcPr>
          <w:p w:rsidR="0013289A" w:rsidRPr="002B6B91" w:rsidRDefault="0013289A" w:rsidP="00D4499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right="-57"/>
              <w:jc w:val="center"/>
              <w:rPr>
                <w:rFonts w:asciiTheme="minorHAnsi" w:hAnsiTheme="minorHAnsi" w:cs="Arial"/>
                <w:sz w:val="18"/>
                <w:szCs w:val="18"/>
              </w:rPr>
            </w:pPr>
          </w:p>
        </w:tc>
      </w:tr>
    </w:tbl>
    <w:p w:rsidR="00F4475E" w:rsidRDefault="00F4475E" w:rsidP="00F4475E">
      <w:pPr>
        <w:rPr>
          <w:rFonts w:eastAsiaTheme="majorEastAsia"/>
        </w:rPr>
      </w:pPr>
      <w:bookmarkStart w:id="389" w:name="_Toc20818554"/>
      <w:bookmarkStart w:id="390" w:name="_Toc20818844"/>
      <w:bookmarkStart w:id="391" w:name="_Toc27383796"/>
      <w:bookmarkStart w:id="392" w:name="_Toc27448307"/>
      <w:bookmarkStart w:id="393" w:name="_Toc28142873"/>
      <w:bookmarkStart w:id="394" w:name="_Toc28142926"/>
      <w:bookmarkStart w:id="395" w:name="_Toc248222698"/>
      <w:bookmarkStart w:id="396" w:name="_Toc248222763"/>
      <w:bookmarkStart w:id="397" w:name="_Toc248223136"/>
      <w:bookmarkStart w:id="398" w:name="_Toc252198646"/>
    </w:p>
    <w:p w:rsidR="00B76BB5" w:rsidRDefault="00B76BB5">
      <w:pPr>
        <w:tabs>
          <w:tab w:val="clear" w:pos="567"/>
          <w:tab w:val="clear" w:pos="1276"/>
          <w:tab w:val="clear" w:pos="1843"/>
          <w:tab w:val="clear" w:pos="5387"/>
          <w:tab w:val="clear" w:pos="5954"/>
        </w:tabs>
        <w:overflowPunct/>
        <w:autoSpaceDE/>
        <w:autoSpaceDN/>
        <w:adjustRightInd/>
        <w:spacing w:before="0"/>
        <w:jc w:val="left"/>
        <w:textAlignment w:val="auto"/>
        <w:rPr>
          <w:rFonts w:eastAsiaTheme="majorEastAsia"/>
        </w:rPr>
      </w:pPr>
      <w:r>
        <w:rPr>
          <w:rFonts w:eastAsiaTheme="majorEastAsia"/>
        </w:rPr>
        <w:br w:type="page"/>
      </w:r>
    </w:p>
    <w:p w:rsidR="0013289A" w:rsidRPr="0013289A" w:rsidRDefault="0013289A" w:rsidP="00B76BB5">
      <w:pPr>
        <w:jc w:val="center"/>
        <w:rPr>
          <w:rFonts w:eastAsiaTheme="majorEastAsia"/>
        </w:rPr>
      </w:pPr>
      <w:r w:rsidRPr="0013289A">
        <w:rPr>
          <w:rFonts w:eastAsiaTheme="majorEastAsia"/>
        </w:rPr>
        <w:lastRenderedPageBreak/>
        <w:t xml:space="preserve">Presentation of ITU-T E.164 numbers in the </w:t>
      </w:r>
      <w:bookmarkEnd w:id="389"/>
      <w:bookmarkEnd w:id="390"/>
      <w:bookmarkEnd w:id="391"/>
      <w:bookmarkEnd w:id="392"/>
      <w:bookmarkEnd w:id="393"/>
      <w:bookmarkEnd w:id="394"/>
      <w:r w:rsidRPr="0013289A">
        <w:rPr>
          <w:rFonts w:eastAsiaTheme="majorEastAsia"/>
        </w:rPr>
        <w:t>NNP</w:t>
      </w:r>
      <w:bookmarkEnd w:id="395"/>
      <w:bookmarkEnd w:id="396"/>
      <w:bookmarkEnd w:id="397"/>
      <w:bookmarkEnd w:id="398"/>
    </w:p>
    <w:p w:rsidR="0013289A" w:rsidRPr="0013289A" w:rsidRDefault="0013289A" w:rsidP="00B76BB5">
      <w:r w:rsidRPr="0013289A">
        <w:t>Detail of the numbering plan for country code 966</w:t>
      </w:r>
    </w:p>
    <w:p w:rsidR="0013289A" w:rsidRPr="0013289A" w:rsidRDefault="00B76BB5" w:rsidP="00E20267">
      <w:pPr>
        <w:tabs>
          <w:tab w:val="clear" w:pos="567"/>
          <w:tab w:val="left" w:pos="350"/>
        </w:tabs>
      </w:pPr>
      <w:r>
        <w:t>a)</w:t>
      </w:r>
      <w:r>
        <w:tab/>
      </w:r>
      <w:r w:rsidR="0013289A" w:rsidRPr="0013289A">
        <w:t>Overview:</w:t>
      </w:r>
    </w:p>
    <w:p w:rsidR="0013289A" w:rsidRPr="00B76BB5" w:rsidRDefault="00B76BB5" w:rsidP="00E20267">
      <w:pPr>
        <w:tabs>
          <w:tab w:val="clear" w:pos="567"/>
          <w:tab w:val="clear" w:pos="5954"/>
          <w:tab w:val="left" w:pos="350"/>
          <w:tab w:val="left" w:pos="5642"/>
        </w:tabs>
        <w:jc w:val="left"/>
      </w:pPr>
      <w:r w:rsidRPr="00B76BB5">
        <w:tab/>
      </w:r>
      <w:r w:rsidR="0013289A" w:rsidRPr="00B76BB5">
        <w:t xml:space="preserve">The minimum number length (excluding the country code) is </w:t>
      </w:r>
      <w:r w:rsidR="0013289A" w:rsidRPr="00B76BB5">
        <w:tab/>
      </w:r>
      <w:r w:rsidR="0013289A" w:rsidRPr="00B76BB5">
        <w:rPr>
          <w:bCs/>
        </w:rPr>
        <w:t>9</w:t>
      </w:r>
      <w:r w:rsidR="0013289A" w:rsidRPr="00B76BB5">
        <w:t xml:space="preserve"> digits.</w:t>
      </w:r>
      <w:r w:rsidRPr="00B76BB5">
        <w:br/>
      </w:r>
      <w:r w:rsidRPr="00B76BB5">
        <w:tab/>
      </w:r>
      <w:r w:rsidR="0013289A" w:rsidRPr="00B76BB5">
        <w:t xml:space="preserve">The maximum number length (excluding the country code) is </w:t>
      </w:r>
      <w:r w:rsidR="0013289A" w:rsidRPr="00B76BB5">
        <w:tab/>
      </w:r>
      <w:r w:rsidR="0013289A" w:rsidRPr="00B76BB5">
        <w:rPr>
          <w:bCs/>
        </w:rPr>
        <w:t>12</w:t>
      </w:r>
      <w:r w:rsidR="0013289A" w:rsidRPr="00B76BB5">
        <w:t xml:space="preserve"> digits.</w:t>
      </w:r>
    </w:p>
    <w:p w:rsidR="0013289A" w:rsidRPr="00360B24" w:rsidRDefault="00B76BB5" w:rsidP="00E20267">
      <w:pPr>
        <w:tabs>
          <w:tab w:val="clear" w:pos="567"/>
          <w:tab w:val="left" w:pos="350"/>
        </w:tabs>
        <w:jc w:val="left"/>
      </w:pPr>
      <w:r>
        <w:t>b)</w:t>
      </w:r>
      <w:r>
        <w:tab/>
      </w:r>
      <w:r w:rsidR="0013289A" w:rsidRPr="0013289A">
        <w:t xml:space="preserve">Link to the national database: </w:t>
      </w:r>
      <w:r w:rsidRPr="00360B24">
        <w:tab/>
      </w:r>
      <w:hyperlink r:id="rId18" w:history="1">
        <w:r w:rsidR="0013289A" w:rsidRPr="00360B24">
          <w:t>http://www.citc.gov.sa/English/RulesandSystems/RegulatoryDocuments/Numbering/Pages/default.aspx</w:t>
        </w:r>
      </w:hyperlink>
    </w:p>
    <w:p w:rsidR="0013289A" w:rsidRDefault="00B76BB5" w:rsidP="00E20267">
      <w:pPr>
        <w:tabs>
          <w:tab w:val="clear" w:pos="567"/>
          <w:tab w:val="left" w:pos="350"/>
        </w:tabs>
      </w:pPr>
      <w:r>
        <w:t>c)</w:t>
      </w:r>
      <w:r>
        <w:tab/>
      </w:r>
      <w:r w:rsidR="0013289A" w:rsidRPr="0013289A">
        <w:t>Detail of numbering plan:</w:t>
      </w:r>
    </w:p>
    <w:p w:rsidR="00B76BB5" w:rsidRPr="0013289A" w:rsidRDefault="00B76BB5" w:rsidP="00B76BB5"/>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2378"/>
        <w:gridCol w:w="1098"/>
        <w:gridCol w:w="1136"/>
        <w:gridCol w:w="2439"/>
        <w:gridCol w:w="2021"/>
      </w:tblGrid>
      <w:tr w:rsidR="0013289A" w:rsidRPr="00B76BB5" w:rsidTr="00B76BB5">
        <w:trPr>
          <w:tblHeader/>
          <w:jc w:val="center"/>
        </w:trPr>
        <w:tc>
          <w:tcPr>
            <w:tcW w:w="1311" w:type="pct"/>
            <w:tcBorders>
              <w:bottom w:val="nil"/>
            </w:tcBorders>
            <w:vAlign w:val="center"/>
          </w:tcPr>
          <w:p w:rsidR="0013289A" w:rsidRPr="00B76BB5" w:rsidRDefault="0013289A" w:rsidP="00B76BB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B76BB5">
              <w:rPr>
                <w:rFonts w:asciiTheme="minorHAnsi" w:hAnsiTheme="minorHAnsi" w:cs="Arial"/>
                <w:bCs/>
                <w:i/>
                <w:iCs/>
                <w:sz w:val="18"/>
                <w:szCs w:val="18"/>
              </w:rPr>
              <w:t>(1)</w:t>
            </w:r>
          </w:p>
        </w:tc>
        <w:tc>
          <w:tcPr>
            <w:tcW w:w="1230" w:type="pct"/>
            <w:gridSpan w:val="2"/>
            <w:tcBorders>
              <w:bottom w:val="nil"/>
            </w:tcBorders>
            <w:vAlign w:val="center"/>
          </w:tcPr>
          <w:p w:rsidR="0013289A" w:rsidRPr="00B76BB5" w:rsidRDefault="0013289A" w:rsidP="00B76BB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B76BB5">
              <w:rPr>
                <w:rFonts w:asciiTheme="minorHAnsi" w:hAnsiTheme="minorHAnsi" w:cs="Arial"/>
                <w:bCs/>
                <w:i/>
                <w:iCs/>
                <w:sz w:val="18"/>
                <w:szCs w:val="18"/>
              </w:rPr>
              <w:t>(2)</w:t>
            </w:r>
          </w:p>
        </w:tc>
        <w:tc>
          <w:tcPr>
            <w:tcW w:w="1344" w:type="pct"/>
            <w:tcBorders>
              <w:bottom w:val="nil"/>
            </w:tcBorders>
            <w:vAlign w:val="center"/>
          </w:tcPr>
          <w:p w:rsidR="0013289A" w:rsidRPr="00B76BB5" w:rsidRDefault="0013289A" w:rsidP="00B76BB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B76BB5">
              <w:rPr>
                <w:rFonts w:asciiTheme="minorHAnsi" w:hAnsiTheme="minorHAnsi" w:cs="Arial"/>
                <w:bCs/>
                <w:i/>
                <w:iCs/>
                <w:sz w:val="18"/>
                <w:szCs w:val="18"/>
              </w:rPr>
              <w:t>(3)</w:t>
            </w:r>
          </w:p>
        </w:tc>
        <w:tc>
          <w:tcPr>
            <w:tcW w:w="1115" w:type="pct"/>
            <w:tcBorders>
              <w:bottom w:val="nil"/>
            </w:tcBorders>
            <w:vAlign w:val="center"/>
          </w:tcPr>
          <w:p w:rsidR="0013289A" w:rsidRPr="00B76BB5" w:rsidRDefault="0013289A" w:rsidP="00B76BB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B76BB5">
              <w:rPr>
                <w:rFonts w:asciiTheme="minorHAnsi" w:hAnsiTheme="minorHAnsi" w:cs="Arial"/>
                <w:bCs/>
                <w:i/>
                <w:iCs/>
                <w:sz w:val="18"/>
                <w:szCs w:val="18"/>
              </w:rPr>
              <w:t>(4)</w:t>
            </w:r>
          </w:p>
        </w:tc>
      </w:tr>
      <w:tr w:rsidR="0013289A" w:rsidRPr="00B76BB5" w:rsidTr="00B76BB5">
        <w:trPr>
          <w:tblHeader/>
          <w:jc w:val="center"/>
        </w:trPr>
        <w:tc>
          <w:tcPr>
            <w:tcW w:w="1311" w:type="pct"/>
            <w:vMerge w:val="restart"/>
            <w:tcBorders>
              <w:top w:val="nil"/>
            </w:tcBorders>
            <w:vAlign w:val="center"/>
          </w:tcPr>
          <w:p w:rsidR="0013289A" w:rsidRPr="00B76BB5" w:rsidRDefault="0013289A" w:rsidP="00B76BB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B76BB5">
              <w:rPr>
                <w:rFonts w:asciiTheme="minorHAnsi" w:hAnsiTheme="minorHAnsi" w:cs="Arial"/>
                <w:bCs/>
                <w:i/>
                <w:iCs/>
                <w:sz w:val="18"/>
                <w:szCs w:val="18"/>
              </w:rPr>
              <w:t xml:space="preserve">NDC (national destination code) </w:t>
            </w:r>
            <w:r w:rsidRPr="00B76BB5">
              <w:rPr>
                <w:rFonts w:asciiTheme="minorHAnsi" w:hAnsiTheme="minorHAnsi" w:cs="Arial"/>
                <w:bCs/>
                <w:i/>
                <w:iCs/>
                <w:color w:val="000000"/>
                <w:sz w:val="18"/>
                <w:szCs w:val="18"/>
              </w:rPr>
              <w:t>or leading digits of N(S)N (national (significant) number)</w:t>
            </w:r>
          </w:p>
        </w:tc>
        <w:tc>
          <w:tcPr>
            <w:tcW w:w="1230" w:type="pct"/>
            <w:gridSpan w:val="2"/>
            <w:tcBorders>
              <w:top w:val="nil"/>
            </w:tcBorders>
            <w:vAlign w:val="center"/>
          </w:tcPr>
          <w:p w:rsidR="0013289A" w:rsidRPr="00B76BB5" w:rsidRDefault="0013289A" w:rsidP="00B76BB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B76BB5">
              <w:rPr>
                <w:rFonts w:asciiTheme="minorHAnsi" w:hAnsiTheme="minorHAnsi" w:cs="Arial"/>
                <w:bCs/>
                <w:i/>
                <w:iCs/>
                <w:sz w:val="18"/>
                <w:szCs w:val="18"/>
              </w:rPr>
              <w:t xml:space="preserve">N(S)N </w:t>
            </w:r>
            <w:r w:rsidRPr="00B76BB5">
              <w:rPr>
                <w:rFonts w:asciiTheme="minorHAnsi" w:hAnsiTheme="minorHAnsi" w:cs="Arial"/>
                <w:bCs/>
                <w:i/>
                <w:iCs/>
                <w:color w:val="000000"/>
                <w:sz w:val="18"/>
                <w:szCs w:val="18"/>
              </w:rPr>
              <w:t>number length</w:t>
            </w:r>
          </w:p>
        </w:tc>
        <w:tc>
          <w:tcPr>
            <w:tcW w:w="1344" w:type="pct"/>
            <w:vMerge w:val="restart"/>
            <w:tcBorders>
              <w:top w:val="nil"/>
            </w:tcBorders>
            <w:vAlign w:val="center"/>
          </w:tcPr>
          <w:p w:rsidR="0013289A" w:rsidRPr="00B76BB5" w:rsidRDefault="0013289A" w:rsidP="00B76BB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B76BB5">
              <w:rPr>
                <w:rFonts w:asciiTheme="minorHAnsi" w:hAnsiTheme="minorHAnsi" w:cs="Arial"/>
                <w:bCs/>
                <w:i/>
                <w:iCs/>
                <w:color w:val="000000"/>
                <w:sz w:val="18"/>
                <w:szCs w:val="18"/>
              </w:rPr>
              <w:t>Usage of E.164 number</w:t>
            </w:r>
          </w:p>
        </w:tc>
        <w:tc>
          <w:tcPr>
            <w:tcW w:w="1115" w:type="pct"/>
            <w:vMerge w:val="restart"/>
            <w:tcBorders>
              <w:top w:val="nil"/>
            </w:tcBorders>
            <w:tcMar>
              <w:left w:w="85" w:type="dxa"/>
              <w:right w:w="85" w:type="dxa"/>
            </w:tcMar>
            <w:vAlign w:val="center"/>
          </w:tcPr>
          <w:p w:rsidR="0013289A" w:rsidRPr="00B76BB5" w:rsidRDefault="0013289A" w:rsidP="00B76BB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sz w:val="18"/>
                <w:szCs w:val="18"/>
              </w:rPr>
            </w:pPr>
            <w:r w:rsidRPr="00B76BB5">
              <w:rPr>
                <w:rFonts w:asciiTheme="minorHAnsi" w:hAnsiTheme="minorHAnsi" w:cs="Arial"/>
                <w:bCs/>
                <w:i/>
                <w:iCs/>
                <w:color w:val="000000"/>
                <w:sz w:val="18"/>
                <w:szCs w:val="18"/>
              </w:rPr>
              <w:t>additional information</w:t>
            </w:r>
          </w:p>
        </w:tc>
      </w:tr>
      <w:tr w:rsidR="0013289A" w:rsidRPr="00B76BB5" w:rsidTr="00B76BB5">
        <w:trPr>
          <w:tblHeader/>
          <w:jc w:val="center"/>
        </w:trPr>
        <w:tc>
          <w:tcPr>
            <w:tcW w:w="1311" w:type="pct"/>
            <w:vMerge/>
            <w:tcBorders>
              <w:bottom w:val="single" w:sz="4" w:space="0" w:color="auto"/>
            </w:tcBorders>
            <w:vAlign w:val="center"/>
          </w:tcPr>
          <w:p w:rsidR="0013289A" w:rsidRPr="00B76BB5" w:rsidRDefault="0013289A" w:rsidP="00B76BB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color w:val="000000"/>
                <w:sz w:val="18"/>
                <w:szCs w:val="18"/>
              </w:rPr>
            </w:pPr>
          </w:p>
        </w:tc>
        <w:tc>
          <w:tcPr>
            <w:tcW w:w="605" w:type="pct"/>
            <w:tcBorders>
              <w:bottom w:val="single" w:sz="4" w:space="0" w:color="auto"/>
            </w:tcBorders>
            <w:vAlign w:val="center"/>
          </w:tcPr>
          <w:p w:rsidR="0013289A" w:rsidRPr="00B76BB5" w:rsidRDefault="0013289A" w:rsidP="00B76BB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color w:val="000000"/>
                <w:sz w:val="18"/>
                <w:szCs w:val="18"/>
              </w:rPr>
            </w:pPr>
            <w:r w:rsidRPr="00B76BB5">
              <w:rPr>
                <w:rFonts w:asciiTheme="minorHAnsi" w:hAnsiTheme="minorHAnsi" w:cs="Arial"/>
                <w:bCs/>
                <w:i/>
                <w:iCs/>
                <w:sz w:val="18"/>
                <w:szCs w:val="18"/>
              </w:rPr>
              <w:t>Maximum length</w:t>
            </w:r>
          </w:p>
        </w:tc>
        <w:tc>
          <w:tcPr>
            <w:tcW w:w="626" w:type="pct"/>
            <w:tcBorders>
              <w:bottom w:val="single" w:sz="4" w:space="0" w:color="auto"/>
            </w:tcBorders>
            <w:vAlign w:val="center"/>
          </w:tcPr>
          <w:p w:rsidR="0013289A" w:rsidRPr="00B76BB5" w:rsidRDefault="0013289A" w:rsidP="00B76BB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color w:val="000000"/>
                <w:sz w:val="18"/>
                <w:szCs w:val="18"/>
              </w:rPr>
            </w:pPr>
            <w:r w:rsidRPr="00B76BB5">
              <w:rPr>
                <w:rFonts w:asciiTheme="minorHAnsi" w:hAnsiTheme="minorHAnsi" w:cs="Arial"/>
                <w:bCs/>
                <w:i/>
                <w:iCs/>
                <w:color w:val="000000"/>
                <w:sz w:val="18"/>
                <w:szCs w:val="18"/>
              </w:rPr>
              <w:t>Minimum length</w:t>
            </w:r>
          </w:p>
        </w:tc>
        <w:tc>
          <w:tcPr>
            <w:tcW w:w="1344" w:type="pct"/>
            <w:vMerge/>
            <w:tcBorders>
              <w:bottom w:val="single" w:sz="4" w:space="0" w:color="auto"/>
            </w:tcBorders>
            <w:vAlign w:val="center"/>
          </w:tcPr>
          <w:p w:rsidR="0013289A" w:rsidRPr="00B76BB5" w:rsidRDefault="0013289A" w:rsidP="00B76BB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color w:val="000000"/>
                <w:sz w:val="18"/>
                <w:szCs w:val="18"/>
              </w:rPr>
            </w:pPr>
          </w:p>
        </w:tc>
        <w:tc>
          <w:tcPr>
            <w:tcW w:w="1115" w:type="pct"/>
            <w:vMerge/>
            <w:tcBorders>
              <w:bottom w:val="single" w:sz="4" w:space="0" w:color="auto"/>
            </w:tcBorders>
            <w:tcMar>
              <w:left w:w="68" w:type="dxa"/>
              <w:right w:w="68" w:type="dxa"/>
            </w:tcMar>
            <w:vAlign w:val="center"/>
          </w:tcPr>
          <w:p w:rsidR="0013289A" w:rsidRPr="00B76BB5" w:rsidRDefault="0013289A" w:rsidP="00B76BB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iCs/>
                <w:color w:val="000000"/>
                <w:sz w:val="18"/>
                <w:szCs w:val="18"/>
              </w:rPr>
            </w:pPr>
          </w:p>
        </w:tc>
      </w:tr>
      <w:tr w:rsidR="0013289A" w:rsidRPr="00B76BB5" w:rsidTr="00B76BB5">
        <w:trPr>
          <w:jc w:val="center"/>
        </w:trPr>
        <w:tc>
          <w:tcPr>
            <w:tcW w:w="1311" w:type="pct"/>
            <w:tcBorders>
              <w:top w:val="single" w:sz="4" w:space="0" w:color="auto"/>
              <w:left w:val="single" w:sz="4" w:space="0" w:color="auto"/>
              <w:bottom w:val="single" w:sz="4" w:space="0" w:color="auto"/>
              <w:right w:val="single" w:sz="4"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10 </w:t>
            </w:r>
          </w:p>
        </w:tc>
        <w:tc>
          <w:tcPr>
            <w:tcW w:w="605" w:type="pct"/>
            <w:tcBorders>
              <w:top w:val="single" w:sz="4" w:space="0" w:color="auto"/>
              <w:left w:val="single" w:sz="4" w:space="0" w:color="auto"/>
              <w:bottom w:val="single" w:sz="4" w:space="0" w:color="auto"/>
              <w:right w:val="single" w:sz="4"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top w:val="single" w:sz="4" w:space="0" w:color="auto"/>
              <w:left w:val="single" w:sz="4" w:space="0" w:color="auto"/>
              <w:bottom w:val="single" w:sz="4" w:space="0" w:color="auto"/>
              <w:right w:val="single" w:sz="4"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top w:val="single" w:sz="4" w:space="0" w:color="auto"/>
              <w:left w:val="single" w:sz="4" w:space="0" w:color="auto"/>
              <w:bottom w:val="single" w:sz="4" w:space="0" w:color="auto"/>
              <w:right w:val="single" w:sz="4"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Reserved for Future </w:t>
            </w:r>
          </w:p>
        </w:tc>
        <w:tc>
          <w:tcPr>
            <w:tcW w:w="1115" w:type="pct"/>
            <w:tcBorders>
              <w:top w:val="single" w:sz="4" w:space="0" w:color="auto"/>
              <w:left w:val="single" w:sz="4" w:space="0" w:color="auto"/>
              <w:right w:val="single" w:sz="4"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13289A" w:rsidRPr="00B76BB5" w:rsidTr="00B76BB5">
        <w:trPr>
          <w:jc w:val="center"/>
        </w:trPr>
        <w:tc>
          <w:tcPr>
            <w:tcW w:w="1311" w:type="pct"/>
            <w:tcBorders>
              <w:top w:val="single" w:sz="4" w:space="0" w:color="auto"/>
              <w:left w:val="single" w:sz="4" w:space="0" w:color="auto"/>
              <w:bottom w:val="single" w:sz="4" w:space="0" w:color="auto"/>
              <w:right w:val="single" w:sz="4"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11 </w:t>
            </w:r>
          </w:p>
        </w:tc>
        <w:tc>
          <w:tcPr>
            <w:tcW w:w="605" w:type="pct"/>
            <w:tcBorders>
              <w:top w:val="single" w:sz="4" w:space="0" w:color="auto"/>
              <w:left w:val="single" w:sz="4" w:space="0" w:color="auto"/>
              <w:bottom w:val="single" w:sz="4" w:space="0" w:color="auto"/>
              <w:right w:val="single" w:sz="4"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top w:val="single" w:sz="4" w:space="0" w:color="auto"/>
              <w:left w:val="single" w:sz="4" w:space="0" w:color="auto"/>
              <w:bottom w:val="single" w:sz="4" w:space="0" w:color="auto"/>
              <w:right w:val="single" w:sz="4"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top w:val="single" w:sz="4" w:space="0" w:color="auto"/>
              <w:left w:val="single" w:sz="4" w:space="0" w:color="auto"/>
              <w:bottom w:val="single" w:sz="4" w:space="0" w:color="auto"/>
              <w:right w:val="single" w:sz="4"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Geographic Numbers Area (1)</w:t>
            </w:r>
          </w:p>
        </w:tc>
        <w:tc>
          <w:tcPr>
            <w:tcW w:w="1115" w:type="pct"/>
            <w:tcBorders>
              <w:top w:val="single" w:sz="4" w:space="0" w:color="auto"/>
              <w:left w:val="single" w:sz="4" w:space="0" w:color="auto"/>
              <w:right w:val="single" w:sz="4"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Main Cities: Riyadh, Kharj</w:t>
            </w:r>
          </w:p>
        </w:tc>
      </w:tr>
      <w:tr w:rsidR="0013289A" w:rsidRPr="00B76BB5" w:rsidTr="00B76BB5">
        <w:trPr>
          <w:jc w:val="center"/>
        </w:trPr>
        <w:tc>
          <w:tcPr>
            <w:tcW w:w="1311" w:type="pct"/>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12 </w:t>
            </w:r>
          </w:p>
        </w:tc>
        <w:tc>
          <w:tcPr>
            <w:tcW w:w="605" w:type="pct"/>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right w:val="single" w:sz="4"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Geographic Numbers Area (2)</w:t>
            </w:r>
          </w:p>
        </w:tc>
        <w:tc>
          <w:tcPr>
            <w:tcW w:w="1115" w:type="pct"/>
            <w:tcBorders>
              <w:left w:val="single" w:sz="4" w:space="0" w:color="auto"/>
              <w:right w:val="single" w:sz="4"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Main Cities: Makkah, Jeddah</w:t>
            </w:r>
          </w:p>
        </w:tc>
      </w:tr>
      <w:tr w:rsidR="0013289A" w:rsidRPr="00B76BB5" w:rsidTr="00B76BB5">
        <w:trPr>
          <w:jc w:val="center"/>
        </w:trPr>
        <w:tc>
          <w:tcPr>
            <w:tcW w:w="1311" w:type="pct"/>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13 </w:t>
            </w:r>
          </w:p>
        </w:tc>
        <w:tc>
          <w:tcPr>
            <w:tcW w:w="605" w:type="pct"/>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right w:val="single" w:sz="4"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Geographic Numbers Area (3)</w:t>
            </w:r>
          </w:p>
        </w:tc>
        <w:tc>
          <w:tcPr>
            <w:tcW w:w="1115" w:type="pct"/>
            <w:tcBorders>
              <w:left w:val="single" w:sz="4" w:space="0" w:color="auto"/>
              <w:right w:val="single" w:sz="4"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Main Cities: Dammam, Khobar, Dahran</w:t>
            </w:r>
          </w:p>
        </w:tc>
      </w:tr>
      <w:tr w:rsidR="0013289A" w:rsidRPr="00B76BB5" w:rsidTr="00B76BB5">
        <w:trPr>
          <w:jc w:val="center"/>
        </w:trPr>
        <w:tc>
          <w:tcPr>
            <w:tcW w:w="1311" w:type="pct"/>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14 </w:t>
            </w:r>
          </w:p>
        </w:tc>
        <w:tc>
          <w:tcPr>
            <w:tcW w:w="605" w:type="pct"/>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right w:val="single" w:sz="4"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Geographic Numbers Area (4)</w:t>
            </w:r>
          </w:p>
        </w:tc>
        <w:tc>
          <w:tcPr>
            <w:tcW w:w="1115" w:type="pct"/>
            <w:tcBorders>
              <w:left w:val="single" w:sz="4" w:space="0" w:color="auto"/>
              <w:right w:val="single" w:sz="4"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Main Cities: Madenah, Arar, Tabuk, Yanbu</w:t>
            </w:r>
          </w:p>
        </w:tc>
      </w:tr>
      <w:tr w:rsidR="0013289A" w:rsidRPr="00B76BB5" w:rsidTr="00B76BB5">
        <w:trPr>
          <w:jc w:val="center"/>
        </w:trPr>
        <w:tc>
          <w:tcPr>
            <w:tcW w:w="1311" w:type="pct"/>
            <w:tcBorders>
              <w:bottom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15 </w:t>
            </w:r>
          </w:p>
        </w:tc>
        <w:tc>
          <w:tcPr>
            <w:tcW w:w="605" w:type="pct"/>
            <w:tcBorders>
              <w:bottom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bottom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bottom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Reserved for Future </w:t>
            </w:r>
          </w:p>
        </w:tc>
        <w:tc>
          <w:tcPr>
            <w:tcW w:w="1115" w:type="pct"/>
            <w:tcBorders>
              <w:bottom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16 </w:t>
            </w:r>
          </w:p>
        </w:tc>
        <w:tc>
          <w:tcPr>
            <w:tcW w:w="60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Geographic Numbers Area (6)</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spacing w:before="60" w:after="60"/>
              <w:jc w:val="left"/>
              <w:rPr>
                <w:rFonts w:asciiTheme="minorHAnsi" w:hAnsiTheme="minorHAnsi" w:cs="Arial"/>
                <w:sz w:val="18"/>
                <w:szCs w:val="18"/>
              </w:rPr>
            </w:pPr>
            <w:r w:rsidRPr="00B76BB5">
              <w:rPr>
                <w:rFonts w:asciiTheme="minorHAnsi" w:hAnsiTheme="minorHAnsi" w:cs="Arial"/>
                <w:sz w:val="18"/>
                <w:szCs w:val="18"/>
              </w:rPr>
              <w:t>Main Cities: Hail, Qasim</w:t>
            </w: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17 </w:t>
            </w:r>
          </w:p>
        </w:tc>
        <w:tc>
          <w:tcPr>
            <w:tcW w:w="60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Geographic Numbers Area (7)</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Main Cities: Abha, Najran, Jezan</w:t>
            </w: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18 </w:t>
            </w:r>
          </w:p>
        </w:tc>
        <w:tc>
          <w:tcPr>
            <w:tcW w:w="60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Reserved for Future </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19 </w:t>
            </w:r>
          </w:p>
        </w:tc>
        <w:tc>
          <w:tcPr>
            <w:tcW w:w="605"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Reserved for Future </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2 </w:t>
            </w:r>
          </w:p>
        </w:tc>
        <w:tc>
          <w:tcPr>
            <w:tcW w:w="605"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10</w:t>
            </w:r>
          </w:p>
        </w:tc>
        <w:tc>
          <w:tcPr>
            <w:tcW w:w="626"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12</w:t>
            </w:r>
          </w:p>
        </w:tc>
        <w:tc>
          <w:tcPr>
            <w:tcW w:w="1344"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Reserved for Future </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3 </w:t>
            </w:r>
          </w:p>
        </w:tc>
        <w:tc>
          <w:tcPr>
            <w:tcW w:w="605"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10</w:t>
            </w:r>
          </w:p>
        </w:tc>
        <w:tc>
          <w:tcPr>
            <w:tcW w:w="626"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12</w:t>
            </w:r>
          </w:p>
        </w:tc>
        <w:tc>
          <w:tcPr>
            <w:tcW w:w="1344"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Reserved for Future </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4 </w:t>
            </w:r>
          </w:p>
        </w:tc>
        <w:tc>
          <w:tcPr>
            <w:tcW w:w="605"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10</w:t>
            </w:r>
          </w:p>
        </w:tc>
        <w:tc>
          <w:tcPr>
            <w:tcW w:w="626"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12</w:t>
            </w:r>
          </w:p>
        </w:tc>
        <w:tc>
          <w:tcPr>
            <w:tcW w:w="1344"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Reserved for Future </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50 </w:t>
            </w:r>
          </w:p>
        </w:tc>
        <w:tc>
          <w:tcPr>
            <w:tcW w:w="605"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Non Geographic Numbers Mobile</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Assigned for STC</w:t>
            </w: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51 </w:t>
            </w:r>
          </w:p>
        </w:tc>
        <w:tc>
          <w:tcPr>
            <w:tcW w:w="605"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Non Geographic Numbers</w:t>
            </w:r>
          </w:p>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tl/>
              </w:rPr>
            </w:pPr>
            <w:r w:rsidRPr="00B76BB5">
              <w:rPr>
                <w:rFonts w:asciiTheme="minorHAnsi" w:hAnsiTheme="minorHAnsi" w:cs="Arial"/>
                <w:sz w:val="18"/>
                <w:szCs w:val="18"/>
              </w:rPr>
              <w:t>Mobile: Trunking Services</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52 </w:t>
            </w:r>
          </w:p>
        </w:tc>
        <w:tc>
          <w:tcPr>
            <w:tcW w:w="605"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Non Geographic Numbers Mobile</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Reserved for Future</w:t>
            </w: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53 </w:t>
            </w:r>
          </w:p>
        </w:tc>
        <w:tc>
          <w:tcPr>
            <w:tcW w:w="605"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Non Geographic Numbers Mobile</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Assigned for STC</w:t>
            </w: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9255B0">
            <w:pPr>
              <w:pageBreakBefore/>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lastRenderedPageBreak/>
              <w:t xml:space="preserve">54 </w:t>
            </w:r>
          </w:p>
        </w:tc>
        <w:tc>
          <w:tcPr>
            <w:tcW w:w="605"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Non Geographic Numbers Mobile</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Assigned for Mobily</w:t>
            </w: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55 </w:t>
            </w:r>
          </w:p>
        </w:tc>
        <w:tc>
          <w:tcPr>
            <w:tcW w:w="605"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Non Geographic Numbers Mobile</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Assigned for STC</w:t>
            </w: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9255B0">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56</w:t>
            </w:r>
          </w:p>
        </w:tc>
        <w:tc>
          <w:tcPr>
            <w:tcW w:w="605"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Non Geographic Numbers Mobile</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Assigned for Mobily</w:t>
            </w: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57 </w:t>
            </w:r>
          </w:p>
        </w:tc>
        <w:tc>
          <w:tcPr>
            <w:tcW w:w="605"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Non Geographic Numbers Mobile</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58 </w:t>
            </w:r>
          </w:p>
        </w:tc>
        <w:tc>
          <w:tcPr>
            <w:tcW w:w="605"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top w:val="single" w:sz="2" w:space="0" w:color="auto"/>
              <w:left w:val="single" w:sz="2" w:space="0" w:color="auto"/>
              <w:bottom w:val="single" w:sz="2" w:space="0" w:color="auto"/>
              <w:right w:val="single" w:sz="2" w:space="0" w:color="auto"/>
            </w:tcBorders>
          </w:tcPr>
          <w:p w:rsidR="0013289A" w:rsidRPr="00B76BB5" w:rsidDel="00077807"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Non Geographic Numbers Mobile</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0581XXXXXX</w:t>
            </w:r>
          </w:p>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0580XXXXXX</w:t>
            </w:r>
          </w:p>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Assigned for Zain</w:t>
            </w: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59 </w:t>
            </w:r>
          </w:p>
        </w:tc>
        <w:tc>
          <w:tcPr>
            <w:tcW w:w="60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Non Geographic Numbers Mobile</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Assigned for Zain</w:t>
            </w: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6 </w:t>
            </w:r>
          </w:p>
        </w:tc>
        <w:tc>
          <w:tcPr>
            <w:tcW w:w="60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Non Geographic Numbers Mobile</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To be opened once ‘05’ (except ‘052’) is fully assigned.</w:t>
            </w: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700 </w:t>
            </w:r>
          </w:p>
        </w:tc>
        <w:tc>
          <w:tcPr>
            <w:tcW w:w="60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8</w:t>
            </w:r>
          </w:p>
        </w:tc>
        <w:tc>
          <w:tcPr>
            <w:tcW w:w="626"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8</w:t>
            </w:r>
          </w:p>
        </w:tc>
        <w:tc>
          <w:tcPr>
            <w:tcW w:w="1344"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Non Geographic Numbers Premium rate services</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800 </w:t>
            </w:r>
          </w:p>
        </w:tc>
        <w:tc>
          <w:tcPr>
            <w:tcW w:w="60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10</w:t>
            </w:r>
          </w:p>
        </w:tc>
        <w:tc>
          <w:tcPr>
            <w:tcW w:w="626"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10</w:t>
            </w:r>
          </w:p>
        </w:tc>
        <w:tc>
          <w:tcPr>
            <w:tcW w:w="1344"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Non Geographic Numbers Freephone services</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811  </w:t>
            </w:r>
          </w:p>
        </w:tc>
        <w:tc>
          <w:tcPr>
            <w:tcW w:w="60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11</w:t>
            </w:r>
          </w:p>
        </w:tc>
        <w:tc>
          <w:tcPr>
            <w:tcW w:w="626"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11</w:t>
            </w:r>
          </w:p>
        </w:tc>
        <w:tc>
          <w:tcPr>
            <w:tcW w:w="1344"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Nomadic Services</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830 </w:t>
            </w:r>
          </w:p>
        </w:tc>
        <w:tc>
          <w:tcPr>
            <w:tcW w:w="60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12</w:t>
            </w:r>
          </w:p>
        </w:tc>
        <w:tc>
          <w:tcPr>
            <w:tcW w:w="626"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12</w:t>
            </w:r>
          </w:p>
        </w:tc>
        <w:tc>
          <w:tcPr>
            <w:tcW w:w="1344"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Non Geographic Numbers M2M</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831 </w:t>
            </w:r>
          </w:p>
        </w:tc>
        <w:tc>
          <w:tcPr>
            <w:tcW w:w="60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12</w:t>
            </w:r>
          </w:p>
        </w:tc>
        <w:tc>
          <w:tcPr>
            <w:tcW w:w="626"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12</w:t>
            </w:r>
          </w:p>
        </w:tc>
        <w:tc>
          <w:tcPr>
            <w:tcW w:w="1344"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Non Geographic Numbers Public Mobile Data</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 xml:space="preserve">891 </w:t>
            </w:r>
          </w:p>
        </w:tc>
        <w:tc>
          <w:tcPr>
            <w:tcW w:w="60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11</w:t>
            </w:r>
          </w:p>
        </w:tc>
        <w:tc>
          <w:tcPr>
            <w:tcW w:w="626"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11</w:t>
            </w:r>
          </w:p>
        </w:tc>
        <w:tc>
          <w:tcPr>
            <w:tcW w:w="1344"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Universal Personal Telecommunications</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9200 - 9209</w:t>
            </w:r>
          </w:p>
        </w:tc>
        <w:tc>
          <w:tcPr>
            <w:tcW w:w="60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Non Geographic Numbers Shared Cost Services</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13289A" w:rsidRPr="00B76BB5" w:rsidTr="00B76BB5">
        <w:trPr>
          <w:jc w:val="center"/>
        </w:trPr>
        <w:tc>
          <w:tcPr>
            <w:tcW w:w="1311"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9250 to 9259</w:t>
            </w:r>
          </w:p>
        </w:tc>
        <w:tc>
          <w:tcPr>
            <w:tcW w:w="60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626"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B76BB5">
              <w:rPr>
                <w:rFonts w:asciiTheme="minorHAnsi" w:hAnsiTheme="minorHAnsi" w:cs="Arial"/>
                <w:sz w:val="18"/>
                <w:szCs w:val="18"/>
              </w:rPr>
              <w:t>9</w:t>
            </w:r>
          </w:p>
        </w:tc>
        <w:tc>
          <w:tcPr>
            <w:tcW w:w="1344"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B76BB5">
              <w:rPr>
                <w:rFonts w:asciiTheme="minorHAnsi" w:hAnsiTheme="minorHAnsi" w:cs="Arial"/>
                <w:sz w:val="18"/>
                <w:szCs w:val="18"/>
              </w:rPr>
              <w:t>Non Geographic Numbers Shared Revenue Services</w:t>
            </w:r>
          </w:p>
        </w:tc>
        <w:tc>
          <w:tcPr>
            <w:tcW w:w="1115" w:type="pct"/>
            <w:tcBorders>
              <w:top w:val="single" w:sz="2" w:space="0" w:color="auto"/>
              <w:left w:val="single" w:sz="2" w:space="0" w:color="auto"/>
              <w:bottom w:val="single" w:sz="2" w:space="0" w:color="auto"/>
              <w:right w:val="single" w:sz="2" w:space="0" w:color="auto"/>
            </w:tcBorders>
          </w:tcPr>
          <w:p w:rsidR="0013289A" w:rsidRPr="00B76BB5" w:rsidRDefault="0013289A" w:rsidP="00B76BB5">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bl>
    <w:p w:rsidR="0013289A" w:rsidRPr="0013289A" w:rsidRDefault="0013289A" w:rsidP="0013289A">
      <w:pPr>
        <w:rPr>
          <w:rFonts w:asciiTheme="minorHAnsi" w:hAnsiTheme="minorHAnsi" w:cs="Arial"/>
        </w:rPr>
      </w:pPr>
    </w:p>
    <w:p w:rsidR="009255B0" w:rsidRDefault="009255B0">
      <w:pPr>
        <w:tabs>
          <w:tab w:val="clear" w:pos="567"/>
          <w:tab w:val="clear" w:pos="1276"/>
          <w:tab w:val="clear" w:pos="1843"/>
          <w:tab w:val="clear" w:pos="5387"/>
          <w:tab w:val="clear" w:pos="5954"/>
        </w:tabs>
        <w:overflowPunct/>
        <w:autoSpaceDE/>
        <w:autoSpaceDN/>
        <w:adjustRightInd/>
        <w:spacing w:before="0"/>
        <w:jc w:val="left"/>
        <w:textAlignment w:val="auto"/>
        <w:rPr>
          <w:rFonts w:eastAsiaTheme="majorEastAsia"/>
          <w:i/>
        </w:rPr>
      </w:pPr>
      <w:r>
        <w:rPr>
          <w:rFonts w:eastAsiaTheme="majorEastAsia"/>
          <w:i/>
        </w:rPr>
        <w:br w:type="page"/>
      </w:r>
    </w:p>
    <w:p w:rsidR="0013289A" w:rsidRPr="00B76BB5" w:rsidRDefault="0013289A" w:rsidP="00B76BB5">
      <w:pPr>
        <w:jc w:val="center"/>
        <w:rPr>
          <w:rFonts w:eastAsiaTheme="majorEastAsia"/>
          <w:i/>
        </w:rPr>
      </w:pPr>
      <w:r w:rsidRPr="00B76BB5">
        <w:rPr>
          <w:rFonts w:eastAsiaTheme="majorEastAsia"/>
          <w:i/>
        </w:rPr>
        <w:lastRenderedPageBreak/>
        <w:t>Presentation of important numbers related to emergency services and other services of social value</w:t>
      </w:r>
    </w:p>
    <w:p w:rsidR="0013289A" w:rsidRPr="0013289A" w:rsidRDefault="0013289A" w:rsidP="00B76BB5">
      <w:pPr>
        <w:jc w:val="center"/>
      </w:pPr>
      <w:r w:rsidRPr="0013289A">
        <w:t>Table A.1 /E.129 - Description of important numbers related to emergency services and other services</w:t>
      </w:r>
      <w:r w:rsidR="00B76BB5">
        <w:br/>
      </w:r>
      <w:r w:rsidRPr="0013289A">
        <w:t>of social value</w:t>
      </w:r>
    </w:p>
    <w:p w:rsidR="0013289A" w:rsidRPr="0013289A" w:rsidRDefault="0013289A" w:rsidP="00B76BB5"/>
    <w:tbl>
      <w:tblPr>
        <w:tblpPr w:leftFromText="180" w:rightFromText="180" w:vertAnchor="text" w:horzAnchor="margin" w:tblpXSpec="center" w:tblpY="179"/>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0"/>
        <w:gridCol w:w="2322"/>
        <w:gridCol w:w="1707"/>
        <w:gridCol w:w="2310"/>
        <w:gridCol w:w="943"/>
      </w:tblGrid>
      <w:tr w:rsidR="0013289A" w:rsidRPr="00463BDE" w:rsidTr="00E20267">
        <w:trPr>
          <w:trHeight w:val="595"/>
          <w:tblHeader/>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rPr>
            </w:pPr>
            <w:r w:rsidRPr="00463BDE">
              <w:rPr>
                <w:rFonts w:asciiTheme="minorHAnsi" w:hAnsiTheme="minorHAnsi" w:cs="Arial"/>
                <w:i/>
                <w:sz w:val="18"/>
                <w:szCs w:val="18"/>
              </w:rPr>
              <w:t>C</w:t>
            </w:r>
            <w:r w:rsidR="00463BDE" w:rsidRPr="00463BDE">
              <w:rPr>
                <w:rFonts w:asciiTheme="minorHAnsi" w:hAnsiTheme="minorHAnsi" w:cs="Arial"/>
                <w:i/>
                <w:sz w:val="18"/>
                <w:szCs w:val="18"/>
              </w:rPr>
              <w:t>ountry</w:t>
            </w:r>
            <w:r w:rsidRPr="00463BDE">
              <w:rPr>
                <w:rFonts w:asciiTheme="minorHAnsi" w:hAnsiTheme="minorHAnsi" w:cs="Arial"/>
                <w:i/>
                <w:sz w:val="18"/>
                <w:szCs w:val="18"/>
              </w:rPr>
              <w:t>:</w:t>
            </w:r>
            <w:r w:rsidR="00463BDE" w:rsidRPr="00463BDE">
              <w:rPr>
                <w:rFonts w:asciiTheme="minorHAnsi" w:hAnsiTheme="minorHAnsi" w:cs="Arial"/>
                <w:i/>
                <w:sz w:val="18"/>
                <w:szCs w:val="18"/>
              </w:rPr>
              <w:br/>
            </w:r>
            <w:r w:rsidRPr="00463BDE">
              <w:rPr>
                <w:rFonts w:asciiTheme="minorHAnsi" w:hAnsiTheme="minorHAnsi" w:cs="Arial"/>
                <w:i/>
                <w:sz w:val="18"/>
                <w:szCs w:val="18"/>
              </w:rPr>
              <w:t>Saudi Arabia</w:t>
            </w:r>
          </w:p>
        </w:tc>
        <w:tc>
          <w:tcPr>
            <w:tcW w:w="232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1707"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31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43"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r>
      <w:tr w:rsidR="0013289A" w:rsidRPr="00463BDE" w:rsidTr="00E20267">
        <w:trPr>
          <w:trHeight w:val="595"/>
        </w:trPr>
        <w:tc>
          <w:tcPr>
            <w:tcW w:w="1790" w:type="dxa"/>
            <w:shd w:val="clear" w:color="auto" w:fill="FFFFFF"/>
          </w:tcPr>
          <w:p w:rsidR="0013289A" w:rsidRPr="00463BDE" w:rsidRDefault="0013289A" w:rsidP="00E20267">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rPr>
            </w:pPr>
            <w:r w:rsidRPr="00463BDE">
              <w:rPr>
                <w:rFonts w:asciiTheme="minorHAnsi" w:hAnsiTheme="minorHAnsi" w:cs="Arial"/>
                <w:sz w:val="18"/>
                <w:szCs w:val="18"/>
              </w:rPr>
              <w:t>Important number (1)</w:t>
            </w:r>
          </w:p>
        </w:tc>
        <w:tc>
          <w:tcPr>
            <w:tcW w:w="2322" w:type="dxa"/>
            <w:shd w:val="clear" w:color="auto" w:fill="FFFFFF"/>
          </w:tcPr>
          <w:p w:rsidR="0013289A" w:rsidRPr="00463BDE" w:rsidRDefault="0013289A" w:rsidP="00E20267">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rPr>
            </w:pPr>
            <w:r w:rsidRPr="00463BDE">
              <w:rPr>
                <w:rFonts w:asciiTheme="minorHAnsi" w:hAnsiTheme="minorHAnsi" w:cs="Arial"/>
                <w:sz w:val="18"/>
                <w:szCs w:val="18"/>
              </w:rPr>
              <w:t>Service  (2)</w:t>
            </w:r>
          </w:p>
        </w:tc>
        <w:tc>
          <w:tcPr>
            <w:tcW w:w="1707" w:type="dxa"/>
            <w:shd w:val="clear" w:color="auto" w:fill="FFFFFF"/>
          </w:tcPr>
          <w:p w:rsidR="0013289A" w:rsidRPr="00463BDE" w:rsidRDefault="0013289A" w:rsidP="00E20267">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rPr>
            </w:pPr>
            <w:r w:rsidRPr="00463BDE">
              <w:rPr>
                <w:rFonts w:asciiTheme="minorHAnsi" w:hAnsiTheme="minorHAnsi" w:cs="Arial"/>
                <w:sz w:val="18"/>
                <w:szCs w:val="18"/>
              </w:rPr>
              <w:t>Allocated or assigned (3)</w:t>
            </w:r>
          </w:p>
        </w:tc>
        <w:tc>
          <w:tcPr>
            <w:tcW w:w="2310" w:type="dxa"/>
            <w:shd w:val="clear" w:color="auto" w:fill="FFFFFF"/>
          </w:tcPr>
          <w:p w:rsidR="0013289A" w:rsidRPr="00463BDE" w:rsidRDefault="0013289A" w:rsidP="00E20267">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rPr>
            </w:pPr>
            <w:r w:rsidRPr="00463BDE">
              <w:rPr>
                <w:rFonts w:asciiTheme="minorHAnsi" w:hAnsiTheme="minorHAnsi" w:cs="Arial"/>
                <w:sz w:val="18"/>
                <w:szCs w:val="18"/>
              </w:rPr>
              <w:t>E.164 number or national-only number (4)</w:t>
            </w:r>
          </w:p>
        </w:tc>
        <w:tc>
          <w:tcPr>
            <w:tcW w:w="943" w:type="dxa"/>
            <w:shd w:val="clear" w:color="auto" w:fill="FFFFFF"/>
          </w:tcPr>
          <w:p w:rsidR="0013289A" w:rsidRPr="00463BDE" w:rsidRDefault="0013289A" w:rsidP="00E20267">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8"/>
                <w:szCs w:val="18"/>
              </w:rPr>
            </w:pPr>
            <w:r w:rsidRPr="00463BDE">
              <w:rPr>
                <w:rFonts w:asciiTheme="minorHAnsi" w:hAnsiTheme="minorHAnsi" w:cs="Arial"/>
                <w:sz w:val="18"/>
                <w:szCs w:val="18"/>
              </w:rPr>
              <w:t>Note (5)</w:t>
            </w:r>
          </w:p>
        </w:tc>
      </w:tr>
      <w:tr w:rsidR="0013289A" w:rsidRPr="00463BDE" w:rsidTr="00E20267">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112</w:t>
            </w:r>
          </w:p>
        </w:tc>
        <w:tc>
          <w:tcPr>
            <w:tcW w:w="232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Emergency service</w:t>
            </w:r>
          </w:p>
        </w:tc>
        <w:tc>
          <w:tcPr>
            <w:tcW w:w="1707"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Assigned in the NNP</w:t>
            </w:r>
          </w:p>
        </w:tc>
        <w:tc>
          <w:tcPr>
            <w:tcW w:w="231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National-only number</w:t>
            </w:r>
          </w:p>
        </w:tc>
        <w:tc>
          <w:tcPr>
            <w:tcW w:w="943"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13289A" w:rsidRPr="00463BDE" w:rsidTr="00E20267">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911</w:t>
            </w:r>
          </w:p>
        </w:tc>
        <w:tc>
          <w:tcPr>
            <w:tcW w:w="232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Emergency service</w:t>
            </w:r>
          </w:p>
        </w:tc>
        <w:tc>
          <w:tcPr>
            <w:tcW w:w="1707"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Assigned in the NNP</w:t>
            </w:r>
          </w:p>
        </w:tc>
        <w:tc>
          <w:tcPr>
            <w:tcW w:w="231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National-only number</w:t>
            </w:r>
          </w:p>
        </w:tc>
        <w:tc>
          <w:tcPr>
            <w:tcW w:w="943"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13289A" w:rsidRPr="00463BDE" w:rsidTr="00E20267">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986</w:t>
            </w:r>
          </w:p>
        </w:tc>
        <w:tc>
          <w:tcPr>
            <w:tcW w:w="2322" w:type="dxa"/>
            <w:shd w:val="clear" w:color="auto" w:fill="FFFFFF"/>
          </w:tcPr>
          <w:p w:rsidR="0013289A" w:rsidRPr="00463BDE" w:rsidRDefault="0013289A" w:rsidP="00360B24">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 xml:space="preserve">Ministry of Interior </w:t>
            </w:r>
            <w:r w:rsidR="00360B24">
              <w:rPr>
                <w:rFonts w:asciiTheme="minorHAnsi" w:hAnsiTheme="minorHAnsi" w:cs="Arial"/>
                <w:sz w:val="18"/>
                <w:szCs w:val="18"/>
              </w:rPr>
              <w:t>–</w:t>
            </w:r>
            <w:r w:rsidRPr="00463BDE">
              <w:rPr>
                <w:rFonts w:asciiTheme="minorHAnsi" w:hAnsiTheme="minorHAnsi" w:cs="Arial"/>
                <w:sz w:val="18"/>
                <w:szCs w:val="18"/>
              </w:rPr>
              <w:t xml:space="preserve"> Diplomatic Security</w:t>
            </w:r>
          </w:p>
        </w:tc>
        <w:tc>
          <w:tcPr>
            <w:tcW w:w="1707"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31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National-only number</w:t>
            </w:r>
          </w:p>
        </w:tc>
        <w:tc>
          <w:tcPr>
            <w:tcW w:w="943"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r w:rsidR="0013289A" w:rsidRPr="00463BDE" w:rsidTr="00E20267">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987</w:t>
            </w:r>
          </w:p>
        </w:tc>
        <w:tc>
          <w:tcPr>
            <w:tcW w:w="232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Command and Control Center for Security of Hajj in Holy Places</w:t>
            </w:r>
          </w:p>
        </w:tc>
        <w:tc>
          <w:tcPr>
            <w:tcW w:w="1707"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31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National-only number</w:t>
            </w:r>
          </w:p>
        </w:tc>
        <w:tc>
          <w:tcPr>
            <w:tcW w:w="943"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r w:rsidR="0013289A" w:rsidRPr="00463BDE" w:rsidTr="00E20267">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988</w:t>
            </w:r>
          </w:p>
        </w:tc>
        <w:tc>
          <w:tcPr>
            <w:tcW w:w="232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Presidency of Meteorology and Environment Protection</w:t>
            </w:r>
          </w:p>
        </w:tc>
        <w:tc>
          <w:tcPr>
            <w:tcW w:w="1707"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31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National-only number</w:t>
            </w:r>
          </w:p>
        </w:tc>
        <w:tc>
          <w:tcPr>
            <w:tcW w:w="943"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r w:rsidR="0013289A" w:rsidRPr="00463BDE" w:rsidTr="00E20267">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992</w:t>
            </w:r>
          </w:p>
        </w:tc>
        <w:tc>
          <w:tcPr>
            <w:tcW w:w="232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General Directorate for Passports</w:t>
            </w:r>
          </w:p>
        </w:tc>
        <w:tc>
          <w:tcPr>
            <w:tcW w:w="1707"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31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National-only number</w:t>
            </w:r>
          </w:p>
        </w:tc>
        <w:tc>
          <w:tcPr>
            <w:tcW w:w="943"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r w:rsidR="0013289A" w:rsidRPr="00463BDE" w:rsidTr="00E20267">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993</w:t>
            </w:r>
          </w:p>
        </w:tc>
        <w:tc>
          <w:tcPr>
            <w:tcW w:w="232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General Department for Traffic</w:t>
            </w:r>
          </w:p>
        </w:tc>
        <w:tc>
          <w:tcPr>
            <w:tcW w:w="1707"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31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National-only number</w:t>
            </w:r>
          </w:p>
        </w:tc>
        <w:tc>
          <w:tcPr>
            <w:tcW w:w="943"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r w:rsidR="0013289A" w:rsidRPr="00463BDE" w:rsidTr="00E20267">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994</w:t>
            </w:r>
          </w:p>
        </w:tc>
        <w:tc>
          <w:tcPr>
            <w:tcW w:w="232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General Directorate for Border Guard</w:t>
            </w:r>
          </w:p>
        </w:tc>
        <w:tc>
          <w:tcPr>
            <w:tcW w:w="1707"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31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National-only number</w:t>
            </w:r>
          </w:p>
        </w:tc>
        <w:tc>
          <w:tcPr>
            <w:tcW w:w="943"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r w:rsidR="0013289A" w:rsidRPr="00463BDE" w:rsidTr="00E20267">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995</w:t>
            </w:r>
          </w:p>
        </w:tc>
        <w:tc>
          <w:tcPr>
            <w:tcW w:w="232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General Department for Combating Drug</w:t>
            </w:r>
          </w:p>
        </w:tc>
        <w:tc>
          <w:tcPr>
            <w:tcW w:w="1707"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31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National-only number</w:t>
            </w:r>
          </w:p>
        </w:tc>
        <w:tc>
          <w:tcPr>
            <w:tcW w:w="943"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r w:rsidR="0013289A" w:rsidRPr="00463BDE" w:rsidTr="00E20267">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996</w:t>
            </w:r>
          </w:p>
        </w:tc>
        <w:tc>
          <w:tcPr>
            <w:tcW w:w="232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Road Security</w:t>
            </w:r>
          </w:p>
        </w:tc>
        <w:tc>
          <w:tcPr>
            <w:tcW w:w="1707"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31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National-only number</w:t>
            </w:r>
          </w:p>
        </w:tc>
        <w:tc>
          <w:tcPr>
            <w:tcW w:w="943"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r w:rsidR="0013289A" w:rsidRPr="00463BDE" w:rsidTr="00E20267">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997</w:t>
            </w:r>
          </w:p>
        </w:tc>
        <w:tc>
          <w:tcPr>
            <w:tcW w:w="232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Saudi Red Crescent</w:t>
            </w:r>
          </w:p>
        </w:tc>
        <w:tc>
          <w:tcPr>
            <w:tcW w:w="1707"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31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National-only number</w:t>
            </w:r>
          </w:p>
        </w:tc>
        <w:tc>
          <w:tcPr>
            <w:tcW w:w="943"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r w:rsidR="0013289A" w:rsidRPr="00463BDE" w:rsidTr="00E20267">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998</w:t>
            </w:r>
          </w:p>
        </w:tc>
        <w:tc>
          <w:tcPr>
            <w:tcW w:w="232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Civil Defense</w:t>
            </w:r>
          </w:p>
        </w:tc>
        <w:tc>
          <w:tcPr>
            <w:tcW w:w="1707"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31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National-only number</w:t>
            </w:r>
          </w:p>
        </w:tc>
        <w:tc>
          <w:tcPr>
            <w:tcW w:w="943"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r w:rsidR="0013289A" w:rsidRPr="00463BDE" w:rsidTr="00E20267">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999</w:t>
            </w:r>
          </w:p>
        </w:tc>
        <w:tc>
          <w:tcPr>
            <w:tcW w:w="232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Police</w:t>
            </w:r>
          </w:p>
        </w:tc>
        <w:tc>
          <w:tcPr>
            <w:tcW w:w="1707"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31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National-only number</w:t>
            </w:r>
          </w:p>
        </w:tc>
        <w:tc>
          <w:tcPr>
            <w:tcW w:w="943"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r w:rsidR="0013289A" w:rsidRPr="00463BDE" w:rsidTr="00E20267">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937</w:t>
            </w:r>
          </w:p>
        </w:tc>
        <w:tc>
          <w:tcPr>
            <w:tcW w:w="232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Ministry of Health</w:t>
            </w:r>
            <w:r w:rsidR="00463BDE">
              <w:rPr>
                <w:rFonts w:asciiTheme="minorHAnsi" w:hAnsiTheme="minorHAnsi" w:cs="Arial"/>
                <w:sz w:val="18"/>
                <w:szCs w:val="18"/>
              </w:rPr>
              <w:br/>
            </w:r>
            <w:r w:rsidRPr="00463BDE">
              <w:rPr>
                <w:rFonts w:asciiTheme="minorHAnsi" w:hAnsiTheme="minorHAnsi" w:cs="Arial"/>
                <w:sz w:val="18"/>
                <w:szCs w:val="18"/>
              </w:rPr>
              <w:t>(Emergency Call Center)</w:t>
            </w:r>
          </w:p>
        </w:tc>
        <w:tc>
          <w:tcPr>
            <w:tcW w:w="1707"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31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National-only number</w:t>
            </w:r>
          </w:p>
        </w:tc>
        <w:tc>
          <w:tcPr>
            <w:tcW w:w="943"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r w:rsidR="0013289A" w:rsidRPr="00463BDE" w:rsidTr="00E20267">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1919</w:t>
            </w:r>
          </w:p>
        </w:tc>
        <w:tc>
          <w:tcPr>
            <w:tcW w:w="232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Ministry of Social Affairs  (Harm and Family Violence Reports)</w:t>
            </w:r>
          </w:p>
        </w:tc>
        <w:tc>
          <w:tcPr>
            <w:tcW w:w="1707"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31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National-only number</w:t>
            </w:r>
          </w:p>
        </w:tc>
        <w:tc>
          <w:tcPr>
            <w:tcW w:w="943"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r w:rsidR="0013289A" w:rsidRPr="00463BDE" w:rsidTr="00E20267">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116111</w:t>
            </w:r>
          </w:p>
        </w:tc>
        <w:tc>
          <w:tcPr>
            <w:tcW w:w="232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Family Safety Program (Child Helpline)</w:t>
            </w:r>
          </w:p>
        </w:tc>
        <w:tc>
          <w:tcPr>
            <w:tcW w:w="1707"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31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943"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r w:rsidR="0013289A" w:rsidRPr="00463BDE" w:rsidTr="00E20267">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19991</w:t>
            </w:r>
          </w:p>
        </w:tc>
        <w:tc>
          <w:tcPr>
            <w:tcW w:w="232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 xml:space="preserve">National Anti-Corruption Commission  </w:t>
            </w:r>
          </w:p>
        </w:tc>
        <w:tc>
          <w:tcPr>
            <w:tcW w:w="1707"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31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943"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bl>
    <w:p w:rsidR="00360B24" w:rsidRDefault="00360B24" w:rsidP="00360B24">
      <w:pPr>
        <w:spacing w:before="0"/>
      </w:pPr>
    </w:p>
    <w:p w:rsidR="00360B24" w:rsidRDefault="00360B24">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360B24" w:rsidRDefault="00360B24"/>
    <w:tbl>
      <w:tblPr>
        <w:tblpPr w:leftFromText="180" w:rightFromText="180" w:vertAnchor="text" w:horzAnchor="margin" w:tblpXSpec="center" w:tblpY="179"/>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0"/>
        <w:gridCol w:w="2350"/>
        <w:gridCol w:w="1721"/>
        <w:gridCol w:w="2002"/>
        <w:gridCol w:w="1209"/>
      </w:tblGrid>
      <w:tr w:rsidR="00360B24" w:rsidRPr="00463BDE" w:rsidTr="00515A47">
        <w:trPr>
          <w:trHeight w:val="595"/>
          <w:tblHeader/>
        </w:trPr>
        <w:tc>
          <w:tcPr>
            <w:tcW w:w="1790" w:type="dxa"/>
            <w:shd w:val="clear" w:color="auto" w:fill="FFFFFF"/>
          </w:tcPr>
          <w:p w:rsidR="00360B24" w:rsidRPr="00463BDE" w:rsidRDefault="00360B24" w:rsidP="00515A47">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rPr>
            </w:pPr>
            <w:r w:rsidRPr="00463BDE">
              <w:rPr>
                <w:rFonts w:asciiTheme="minorHAnsi" w:hAnsiTheme="minorHAnsi" w:cs="Arial"/>
                <w:i/>
                <w:sz w:val="18"/>
                <w:szCs w:val="18"/>
              </w:rPr>
              <w:t>Country:</w:t>
            </w:r>
            <w:r w:rsidRPr="00463BDE">
              <w:rPr>
                <w:rFonts w:asciiTheme="minorHAnsi" w:hAnsiTheme="minorHAnsi" w:cs="Arial"/>
                <w:i/>
                <w:sz w:val="18"/>
                <w:szCs w:val="18"/>
              </w:rPr>
              <w:br/>
              <w:t>Saudi Arabia</w:t>
            </w:r>
          </w:p>
        </w:tc>
        <w:tc>
          <w:tcPr>
            <w:tcW w:w="2350" w:type="dxa"/>
            <w:shd w:val="clear" w:color="auto" w:fill="FFFFFF"/>
          </w:tcPr>
          <w:p w:rsidR="00360B24" w:rsidRPr="00463BDE" w:rsidRDefault="00360B24" w:rsidP="00515A47">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1721" w:type="dxa"/>
            <w:shd w:val="clear" w:color="auto" w:fill="FFFFFF"/>
          </w:tcPr>
          <w:p w:rsidR="00360B24" w:rsidRPr="00463BDE" w:rsidRDefault="00360B24" w:rsidP="00515A47">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002" w:type="dxa"/>
            <w:shd w:val="clear" w:color="auto" w:fill="FFFFFF"/>
          </w:tcPr>
          <w:p w:rsidR="00360B24" w:rsidRPr="00463BDE" w:rsidRDefault="00360B24" w:rsidP="00515A47">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1209" w:type="dxa"/>
            <w:shd w:val="clear" w:color="auto" w:fill="FFFFFF"/>
          </w:tcPr>
          <w:p w:rsidR="00360B24" w:rsidRPr="00463BDE" w:rsidRDefault="00360B24" w:rsidP="00515A47">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r>
      <w:tr w:rsidR="0013289A" w:rsidRPr="00463BDE" w:rsidTr="00463BDE">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19922</w:t>
            </w:r>
          </w:p>
        </w:tc>
        <w:tc>
          <w:tcPr>
            <w:tcW w:w="235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 xml:space="preserve">Human Rights Commission </w:t>
            </w:r>
          </w:p>
        </w:tc>
        <w:tc>
          <w:tcPr>
            <w:tcW w:w="1721"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00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1209"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r w:rsidR="0013289A" w:rsidRPr="00463BDE" w:rsidTr="00463BDE">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199099</w:t>
            </w:r>
          </w:p>
        </w:tc>
        <w:tc>
          <w:tcPr>
            <w:tcW w:w="235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 xml:space="preserve">e-Government Program </w:t>
            </w:r>
          </w:p>
        </w:tc>
        <w:tc>
          <w:tcPr>
            <w:tcW w:w="1721"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00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1209"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r w:rsidR="0013289A" w:rsidRPr="00463BDE" w:rsidTr="00463BDE">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1900</w:t>
            </w:r>
          </w:p>
        </w:tc>
        <w:tc>
          <w:tcPr>
            <w:tcW w:w="235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Ministry of Commerce and Industry</w:t>
            </w:r>
          </w:p>
        </w:tc>
        <w:tc>
          <w:tcPr>
            <w:tcW w:w="1721"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00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1209"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r w:rsidR="0013289A" w:rsidRPr="00463BDE" w:rsidTr="00463BDE">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1918</w:t>
            </w:r>
          </w:p>
        </w:tc>
        <w:tc>
          <w:tcPr>
            <w:tcW w:w="235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 xml:space="preserve">Saudi Customs </w:t>
            </w:r>
          </w:p>
        </w:tc>
        <w:tc>
          <w:tcPr>
            <w:tcW w:w="1721"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00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1209"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r w:rsidR="0013289A" w:rsidRPr="00463BDE" w:rsidTr="00463BDE">
        <w:trPr>
          <w:trHeight w:val="595"/>
        </w:trPr>
        <w:tc>
          <w:tcPr>
            <w:tcW w:w="179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199099</w:t>
            </w:r>
          </w:p>
        </w:tc>
        <w:tc>
          <w:tcPr>
            <w:tcW w:w="2350"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 xml:space="preserve">Customer Protection Association </w:t>
            </w:r>
          </w:p>
        </w:tc>
        <w:tc>
          <w:tcPr>
            <w:tcW w:w="1721"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2002"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63BDE">
              <w:rPr>
                <w:rFonts w:asciiTheme="minorHAnsi" w:hAnsiTheme="minorHAnsi" w:cs="Arial"/>
                <w:sz w:val="18"/>
                <w:szCs w:val="18"/>
              </w:rPr>
              <w:t>Allocated in the NNP</w:t>
            </w:r>
          </w:p>
        </w:tc>
        <w:tc>
          <w:tcPr>
            <w:tcW w:w="1209" w:type="dxa"/>
            <w:shd w:val="clear" w:color="auto" w:fill="FFFFFF"/>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eastAsiaTheme="minorEastAsia" w:hAnsiTheme="minorHAnsi" w:cs="Arial"/>
                <w:sz w:val="18"/>
                <w:szCs w:val="18"/>
              </w:rPr>
            </w:pPr>
          </w:p>
        </w:tc>
      </w:tr>
    </w:tbl>
    <w:p w:rsidR="00463BDE" w:rsidRDefault="00463BDE" w:rsidP="00463BDE">
      <w:pPr>
        <w:rPr>
          <w:rFonts w:eastAsiaTheme="majorEastAsia"/>
        </w:rPr>
      </w:pPr>
    </w:p>
    <w:p w:rsidR="0013289A" w:rsidRPr="0013289A" w:rsidRDefault="0013289A" w:rsidP="00463BDE">
      <w:pPr>
        <w:jc w:val="center"/>
        <w:rPr>
          <w:rFonts w:eastAsiaTheme="majorEastAsia"/>
        </w:rPr>
      </w:pPr>
      <w:r w:rsidRPr="0013289A">
        <w:rPr>
          <w:rFonts w:eastAsiaTheme="majorEastAsia"/>
        </w:rPr>
        <w:t>NP applicability of ITU-T E.164 numbers in the NNP</w:t>
      </w:r>
    </w:p>
    <w:p w:rsidR="0013289A" w:rsidRDefault="0013289A" w:rsidP="00463BDE">
      <w:pPr>
        <w:jc w:val="center"/>
      </w:pPr>
      <w:r w:rsidRPr="0013289A">
        <w:t xml:space="preserve">Table B.1 /E.129 </w:t>
      </w:r>
      <w:r w:rsidRPr="0013289A">
        <w:sym w:font="Symbol" w:char="F02D"/>
      </w:r>
      <w:r w:rsidRPr="0013289A">
        <w:t xml:space="preserve"> Description of implementation of NP of ITU-T E.164 numbers in the NNP</w:t>
      </w:r>
    </w:p>
    <w:p w:rsidR="00463BDE" w:rsidRPr="0013289A" w:rsidRDefault="00463BDE" w:rsidP="00463BDE"/>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44"/>
        <w:gridCol w:w="2453"/>
        <w:gridCol w:w="2446"/>
        <w:gridCol w:w="2529"/>
      </w:tblGrid>
      <w:tr w:rsidR="0013289A" w:rsidRPr="00463BDE" w:rsidTr="00463BDE">
        <w:trPr>
          <w:jc w:val="center"/>
        </w:trPr>
        <w:tc>
          <w:tcPr>
            <w:tcW w:w="1913" w:type="dxa"/>
            <w:vAlign w:val="center"/>
          </w:tcPr>
          <w:p w:rsidR="0013289A" w:rsidRPr="00463BDE" w:rsidRDefault="0013289A" w:rsidP="00463BD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463BDE">
              <w:rPr>
                <w:rFonts w:asciiTheme="minorHAnsi" w:hAnsiTheme="minorHAnsi" w:cs="Arial"/>
                <w:bCs/>
                <w:i/>
                <w:iCs/>
                <w:sz w:val="18"/>
                <w:szCs w:val="18"/>
              </w:rPr>
              <w:t>COUNTRY: Saudi Arabia</w:t>
            </w:r>
          </w:p>
        </w:tc>
        <w:tc>
          <w:tcPr>
            <w:tcW w:w="2875" w:type="dxa"/>
            <w:vAlign w:val="center"/>
          </w:tcPr>
          <w:p w:rsidR="0013289A" w:rsidRPr="00463BDE" w:rsidRDefault="0013289A" w:rsidP="007367B2">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463BDE">
              <w:rPr>
                <w:rFonts w:asciiTheme="minorHAnsi" w:hAnsiTheme="minorHAnsi" w:cs="Arial"/>
                <w:bCs/>
                <w:i/>
                <w:iCs/>
                <w:sz w:val="18"/>
                <w:szCs w:val="18"/>
              </w:rPr>
              <w:t>Geographic numbers</w:t>
            </w:r>
          </w:p>
        </w:tc>
        <w:tc>
          <w:tcPr>
            <w:tcW w:w="2867" w:type="dxa"/>
            <w:vAlign w:val="center"/>
          </w:tcPr>
          <w:p w:rsidR="0013289A" w:rsidRPr="00463BDE" w:rsidRDefault="0013289A" w:rsidP="007367B2">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463BDE">
              <w:rPr>
                <w:rFonts w:asciiTheme="minorHAnsi" w:hAnsiTheme="minorHAnsi" w:cs="Arial"/>
                <w:bCs/>
                <w:i/>
                <w:iCs/>
                <w:sz w:val="18"/>
                <w:szCs w:val="18"/>
              </w:rPr>
              <w:t>Non-geographic numbers other than mobile numbers (e.g., premium rate services, freephone services)</w:t>
            </w:r>
          </w:p>
        </w:tc>
        <w:tc>
          <w:tcPr>
            <w:tcW w:w="2966" w:type="dxa"/>
            <w:vAlign w:val="center"/>
          </w:tcPr>
          <w:p w:rsidR="0013289A" w:rsidRPr="00463BDE" w:rsidRDefault="0013289A" w:rsidP="007367B2">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463BDE">
              <w:rPr>
                <w:rFonts w:asciiTheme="minorHAnsi" w:hAnsiTheme="minorHAnsi" w:cs="Arial"/>
                <w:bCs/>
                <w:i/>
                <w:iCs/>
                <w:sz w:val="18"/>
                <w:szCs w:val="18"/>
              </w:rPr>
              <w:t>Mobile numbers</w:t>
            </w:r>
          </w:p>
        </w:tc>
      </w:tr>
      <w:tr w:rsidR="0013289A" w:rsidRPr="00463BDE" w:rsidTr="00463BDE">
        <w:trPr>
          <w:jc w:val="center"/>
        </w:trPr>
        <w:tc>
          <w:tcPr>
            <w:tcW w:w="1913" w:type="dxa"/>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463BDE">
              <w:rPr>
                <w:rFonts w:asciiTheme="minorHAnsi" w:hAnsiTheme="minorHAnsi" w:cs="Arial"/>
                <w:sz w:val="18"/>
                <w:szCs w:val="18"/>
              </w:rPr>
              <w:t>State of NP (1)</w:t>
            </w:r>
          </w:p>
        </w:tc>
        <w:tc>
          <w:tcPr>
            <w:tcW w:w="2875" w:type="dxa"/>
          </w:tcPr>
          <w:p w:rsidR="0013289A" w:rsidRPr="00463BDE" w:rsidRDefault="0013289A"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463BDE">
              <w:rPr>
                <w:rFonts w:asciiTheme="minorHAnsi" w:hAnsiTheme="minorHAnsi" w:cs="Arial"/>
                <w:sz w:val="18"/>
                <w:szCs w:val="18"/>
              </w:rPr>
              <w:t>Not Implemented yet</w:t>
            </w:r>
          </w:p>
        </w:tc>
        <w:tc>
          <w:tcPr>
            <w:tcW w:w="2867" w:type="dxa"/>
          </w:tcPr>
          <w:p w:rsidR="0013289A" w:rsidRPr="00463BDE" w:rsidRDefault="0013289A"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463BDE">
              <w:rPr>
                <w:rFonts w:asciiTheme="minorHAnsi" w:hAnsiTheme="minorHAnsi" w:cs="Arial"/>
                <w:sz w:val="18"/>
                <w:szCs w:val="18"/>
              </w:rPr>
              <w:t>Not Implemented yet</w:t>
            </w:r>
          </w:p>
        </w:tc>
        <w:tc>
          <w:tcPr>
            <w:tcW w:w="2966" w:type="dxa"/>
          </w:tcPr>
          <w:p w:rsidR="0013289A" w:rsidRPr="00463BDE" w:rsidRDefault="0013289A"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463BDE">
              <w:rPr>
                <w:rFonts w:asciiTheme="minorHAnsi" w:hAnsiTheme="minorHAnsi" w:cs="Arial"/>
                <w:sz w:val="18"/>
                <w:szCs w:val="18"/>
              </w:rPr>
              <w:t>Implemented since July 2006</w:t>
            </w:r>
          </w:p>
        </w:tc>
      </w:tr>
      <w:tr w:rsidR="0013289A" w:rsidRPr="00463BDE" w:rsidTr="00463BDE">
        <w:trPr>
          <w:jc w:val="center"/>
        </w:trPr>
        <w:tc>
          <w:tcPr>
            <w:tcW w:w="1913" w:type="dxa"/>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463BDE">
              <w:rPr>
                <w:rFonts w:asciiTheme="minorHAnsi" w:hAnsiTheme="minorHAnsi" w:cs="Arial"/>
                <w:sz w:val="18"/>
                <w:szCs w:val="18"/>
              </w:rPr>
              <w:t>Regulatory obligation for operator to implement NP (2)</w:t>
            </w:r>
          </w:p>
        </w:tc>
        <w:tc>
          <w:tcPr>
            <w:tcW w:w="2875" w:type="dxa"/>
          </w:tcPr>
          <w:p w:rsidR="0013289A" w:rsidRPr="00463BDE" w:rsidRDefault="0013289A"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463BDE">
              <w:rPr>
                <w:rFonts w:asciiTheme="minorHAnsi" w:hAnsiTheme="minorHAnsi" w:cs="Arial"/>
                <w:sz w:val="18"/>
                <w:szCs w:val="18"/>
              </w:rPr>
              <w:t>Yes</w:t>
            </w:r>
          </w:p>
        </w:tc>
        <w:tc>
          <w:tcPr>
            <w:tcW w:w="2867" w:type="dxa"/>
          </w:tcPr>
          <w:p w:rsidR="0013289A" w:rsidRPr="00463BDE" w:rsidRDefault="0013289A"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463BDE">
              <w:rPr>
                <w:rFonts w:asciiTheme="minorHAnsi" w:hAnsiTheme="minorHAnsi" w:cs="Arial"/>
                <w:sz w:val="18"/>
                <w:szCs w:val="18"/>
              </w:rPr>
              <w:t>Yes</w:t>
            </w:r>
          </w:p>
        </w:tc>
        <w:tc>
          <w:tcPr>
            <w:tcW w:w="2966" w:type="dxa"/>
          </w:tcPr>
          <w:p w:rsidR="0013289A" w:rsidRPr="00463BDE" w:rsidRDefault="0013289A"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463BDE">
              <w:rPr>
                <w:rFonts w:asciiTheme="minorHAnsi" w:hAnsiTheme="minorHAnsi" w:cs="Arial"/>
                <w:sz w:val="18"/>
                <w:szCs w:val="18"/>
              </w:rPr>
              <w:t>Yes</w:t>
            </w:r>
          </w:p>
        </w:tc>
      </w:tr>
      <w:tr w:rsidR="0013289A" w:rsidRPr="00463BDE" w:rsidTr="00463BDE">
        <w:trPr>
          <w:jc w:val="center"/>
        </w:trPr>
        <w:tc>
          <w:tcPr>
            <w:tcW w:w="1913" w:type="dxa"/>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463BDE">
              <w:rPr>
                <w:rFonts w:asciiTheme="minorHAnsi" w:hAnsiTheme="minorHAnsi" w:cs="Arial"/>
                <w:sz w:val="18"/>
                <w:szCs w:val="18"/>
              </w:rPr>
              <w:t>Type of NP implementation (3)</w:t>
            </w:r>
          </w:p>
        </w:tc>
        <w:tc>
          <w:tcPr>
            <w:tcW w:w="2875" w:type="dxa"/>
          </w:tcPr>
          <w:p w:rsidR="0013289A" w:rsidRPr="00463BDE" w:rsidRDefault="0013289A"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463BDE">
              <w:rPr>
                <w:rFonts w:asciiTheme="minorHAnsi" w:hAnsiTheme="minorHAnsi" w:cs="Arial"/>
                <w:sz w:val="18"/>
                <w:szCs w:val="18"/>
              </w:rPr>
              <w:t>NA</w:t>
            </w:r>
          </w:p>
        </w:tc>
        <w:tc>
          <w:tcPr>
            <w:tcW w:w="2867" w:type="dxa"/>
          </w:tcPr>
          <w:p w:rsidR="0013289A" w:rsidRPr="00463BDE" w:rsidRDefault="0013289A"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463BDE">
              <w:rPr>
                <w:rFonts w:asciiTheme="minorHAnsi" w:hAnsiTheme="minorHAnsi" w:cs="Arial"/>
                <w:sz w:val="18"/>
                <w:szCs w:val="18"/>
              </w:rPr>
              <w:t>NA</w:t>
            </w:r>
          </w:p>
        </w:tc>
        <w:tc>
          <w:tcPr>
            <w:tcW w:w="2966" w:type="dxa"/>
          </w:tcPr>
          <w:p w:rsidR="0013289A" w:rsidRPr="00463BDE" w:rsidRDefault="0013289A"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463BDE">
              <w:rPr>
                <w:rFonts w:asciiTheme="minorHAnsi" w:hAnsiTheme="minorHAnsi" w:cs="Arial"/>
                <w:sz w:val="18"/>
                <w:szCs w:val="18"/>
              </w:rPr>
              <w:t>All Call Query (ACQ)</w:t>
            </w:r>
          </w:p>
        </w:tc>
      </w:tr>
      <w:tr w:rsidR="0013289A" w:rsidRPr="00463BDE" w:rsidTr="00463BDE">
        <w:trPr>
          <w:jc w:val="center"/>
        </w:trPr>
        <w:tc>
          <w:tcPr>
            <w:tcW w:w="1913" w:type="dxa"/>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463BDE">
              <w:rPr>
                <w:rFonts w:asciiTheme="minorHAnsi" w:hAnsiTheme="minorHAnsi" w:cs="Arial"/>
                <w:sz w:val="18"/>
                <w:szCs w:val="18"/>
                <w:lang w:eastAsia="en-GB"/>
              </w:rPr>
              <w:t>Number Portability Database solution (if any) (4)</w:t>
            </w:r>
          </w:p>
        </w:tc>
        <w:tc>
          <w:tcPr>
            <w:tcW w:w="2875" w:type="dxa"/>
          </w:tcPr>
          <w:p w:rsidR="0013289A" w:rsidRPr="00463BDE" w:rsidRDefault="0013289A"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463BDE">
              <w:rPr>
                <w:rFonts w:asciiTheme="minorHAnsi" w:hAnsiTheme="minorHAnsi" w:cs="Arial"/>
                <w:sz w:val="18"/>
                <w:szCs w:val="18"/>
              </w:rPr>
              <w:t>NA</w:t>
            </w:r>
          </w:p>
        </w:tc>
        <w:tc>
          <w:tcPr>
            <w:tcW w:w="2867" w:type="dxa"/>
          </w:tcPr>
          <w:p w:rsidR="0013289A" w:rsidRPr="00463BDE" w:rsidRDefault="0013289A"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463BDE">
              <w:rPr>
                <w:rFonts w:asciiTheme="minorHAnsi" w:hAnsiTheme="minorHAnsi" w:cs="Arial"/>
                <w:sz w:val="18"/>
                <w:szCs w:val="18"/>
              </w:rPr>
              <w:t>NA</w:t>
            </w:r>
          </w:p>
        </w:tc>
        <w:tc>
          <w:tcPr>
            <w:tcW w:w="2966" w:type="dxa"/>
          </w:tcPr>
          <w:p w:rsidR="0013289A" w:rsidRPr="00463BDE" w:rsidRDefault="0013289A"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463BDE">
              <w:rPr>
                <w:rFonts w:asciiTheme="minorHAnsi" w:hAnsiTheme="minorHAnsi" w:cs="Arial"/>
                <w:color w:val="000000"/>
                <w:sz w:val="18"/>
                <w:szCs w:val="18"/>
                <w:lang w:eastAsia="en-GB"/>
              </w:rPr>
              <w:t>Solution C - Centralized Database approach</w:t>
            </w:r>
          </w:p>
        </w:tc>
      </w:tr>
      <w:tr w:rsidR="0013289A" w:rsidRPr="00463BDE" w:rsidTr="00463BDE">
        <w:trPr>
          <w:jc w:val="center"/>
        </w:trPr>
        <w:tc>
          <w:tcPr>
            <w:tcW w:w="1913" w:type="dxa"/>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463BDE">
              <w:rPr>
                <w:rFonts w:asciiTheme="minorHAnsi" w:hAnsiTheme="minorHAnsi" w:cs="Arial"/>
                <w:sz w:val="18"/>
                <w:szCs w:val="18"/>
              </w:rPr>
              <w:t>Limitations (4)</w:t>
            </w:r>
          </w:p>
        </w:tc>
        <w:tc>
          <w:tcPr>
            <w:tcW w:w="2875" w:type="dxa"/>
          </w:tcPr>
          <w:p w:rsidR="0013289A" w:rsidRPr="00463BDE" w:rsidRDefault="0013289A"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463BDE">
              <w:rPr>
                <w:rFonts w:asciiTheme="minorHAnsi" w:hAnsiTheme="minorHAnsi" w:cs="Arial"/>
                <w:sz w:val="18"/>
                <w:szCs w:val="18"/>
              </w:rPr>
              <w:t>NA</w:t>
            </w:r>
          </w:p>
        </w:tc>
        <w:tc>
          <w:tcPr>
            <w:tcW w:w="2867" w:type="dxa"/>
          </w:tcPr>
          <w:p w:rsidR="0013289A" w:rsidRPr="00463BDE" w:rsidRDefault="0013289A"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463BDE">
              <w:rPr>
                <w:rFonts w:asciiTheme="minorHAnsi" w:hAnsiTheme="minorHAnsi" w:cs="Arial"/>
                <w:sz w:val="18"/>
                <w:szCs w:val="18"/>
              </w:rPr>
              <w:t>NA</w:t>
            </w:r>
          </w:p>
        </w:tc>
        <w:tc>
          <w:tcPr>
            <w:tcW w:w="2966" w:type="dxa"/>
          </w:tcPr>
          <w:p w:rsidR="0013289A" w:rsidRPr="00463BDE" w:rsidRDefault="0013289A"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463BDE">
              <w:rPr>
                <w:rFonts w:asciiTheme="minorHAnsi" w:hAnsiTheme="minorHAnsi" w:cs="Arial"/>
                <w:sz w:val="18"/>
                <w:szCs w:val="18"/>
              </w:rPr>
              <w:t>No Limitation</w:t>
            </w:r>
          </w:p>
        </w:tc>
      </w:tr>
      <w:tr w:rsidR="0013289A" w:rsidRPr="00463BDE" w:rsidTr="00463BDE">
        <w:trPr>
          <w:jc w:val="center"/>
        </w:trPr>
        <w:tc>
          <w:tcPr>
            <w:tcW w:w="1913" w:type="dxa"/>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463BDE">
              <w:rPr>
                <w:rFonts w:asciiTheme="minorHAnsi" w:hAnsiTheme="minorHAnsi" w:cs="Arial"/>
                <w:sz w:val="18"/>
                <w:szCs w:val="18"/>
              </w:rPr>
              <w:t>Specifications available on website (5)</w:t>
            </w:r>
          </w:p>
        </w:tc>
        <w:tc>
          <w:tcPr>
            <w:tcW w:w="2875" w:type="dxa"/>
          </w:tcPr>
          <w:p w:rsidR="0013289A" w:rsidRPr="00D16832" w:rsidRDefault="00800488"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sz w:val="18"/>
                <w:szCs w:val="18"/>
              </w:rPr>
            </w:pPr>
            <w:hyperlink r:id="rId19" w:history="1">
              <w:r w:rsidR="0013289A" w:rsidRPr="00D16832">
                <w:rPr>
                  <w:sz w:val="18"/>
                  <w:szCs w:val="18"/>
                </w:rPr>
                <w:t>www.citc.gov.sa</w:t>
              </w:r>
            </w:hyperlink>
          </w:p>
        </w:tc>
        <w:tc>
          <w:tcPr>
            <w:tcW w:w="2867" w:type="dxa"/>
          </w:tcPr>
          <w:p w:rsidR="0013289A" w:rsidRPr="00D16832" w:rsidRDefault="00800488"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sz w:val="18"/>
                <w:szCs w:val="18"/>
              </w:rPr>
            </w:pPr>
            <w:hyperlink r:id="rId20" w:history="1">
              <w:r w:rsidR="0013289A" w:rsidRPr="00D16832">
                <w:rPr>
                  <w:sz w:val="18"/>
                  <w:szCs w:val="18"/>
                </w:rPr>
                <w:t>www.citc.gov.sa</w:t>
              </w:r>
            </w:hyperlink>
          </w:p>
        </w:tc>
        <w:tc>
          <w:tcPr>
            <w:tcW w:w="2966" w:type="dxa"/>
          </w:tcPr>
          <w:p w:rsidR="0013289A" w:rsidRPr="00D16832" w:rsidRDefault="00800488"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sz w:val="18"/>
                <w:szCs w:val="18"/>
              </w:rPr>
            </w:pPr>
            <w:hyperlink r:id="rId21" w:history="1">
              <w:r w:rsidR="0013289A" w:rsidRPr="00D16832">
                <w:rPr>
                  <w:sz w:val="18"/>
                  <w:szCs w:val="18"/>
                </w:rPr>
                <w:t>www.citc.gov.sa</w:t>
              </w:r>
            </w:hyperlink>
          </w:p>
        </w:tc>
      </w:tr>
      <w:tr w:rsidR="0013289A" w:rsidRPr="00463BDE" w:rsidTr="00463BDE">
        <w:trPr>
          <w:jc w:val="center"/>
        </w:trPr>
        <w:tc>
          <w:tcPr>
            <w:tcW w:w="1913" w:type="dxa"/>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463BDE">
              <w:rPr>
                <w:rFonts w:asciiTheme="minorHAnsi" w:hAnsiTheme="minorHAnsi" w:cs="Arial"/>
                <w:sz w:val="18"/>
                <w:szCs w:val="18"/>
              </w:rPr>
              <w:t>Contact information for national Administration/NPA (6)</w:t>
            </w:r>
          </w:p>
        </w:tc>
        <w:tc>
          <w:tcPr>
            <w:tcW w:w="2875" w:type="dxa"/>
          </w:tcPr>
          <w:p w:rsidR="0013289A" w:rsidRPr="00D16832"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D16832">
              <w:rPr>
                <w:sz w:val="18"/>
                <w:szCs w:val="18"/>
              </w:rPr>
              <w:t>National Numbering Plan Department</w:t>
            </w:r>
          </w:p>
          <w:p w:rsidR="0013289A" w:rsidRPr="00D16832"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D16832">
              <w:rPr>
                <w:sz w:val="18"/>
                <w:szCs w:val="18"/>
              </w:rPr>
              <w:t>Tel:+ 966 11 461 8050</w:t>
            </w:r>
          </w:p>
          <w:p w:rsidR="0013289A" w:rsidRPr="00D16832"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D16832">
              <w:rPr>
                <w:sz w:val="18"/>
                <w:szCs w:val="18"/>
              </w:rPr>
              <w:t>Tel:+ 966 11 461 8015</w:t>
            </w:r>
          </w:p>
          <w:p w:rsidR="0013289A" w:rsidRPr="00D16832"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D16832">
              <w:rPr>
                <w:sz w:val="18"/>
                <w:szCs w:val="18"/>
              </w:rPr>
              <w:t>email:</w:t>
            </w:r>
            <w:hyperlink r:id="rId22" w:history="1">
              <w:r w:rsidRPr="00D16832">
                <w:rPr>
                  <w:sz w:val="18"/>
                  <w:szCs w:val="18"/>
                </w:rPr>
                <w:t>numbering@citc.gov.sa</w:t>
              </w:r>
            </w:hyperlink>
          </w:p>
        </w:tc>
        <w:tc>
          <w:tcPr>
            <w:tcW w:w="2867" w:type="dxa"/>
          </w:tcPr>
          <w:p w:rsidR="0013289A" w:rsidRPr="00D16832"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D16832">
              <w:rPr>
                <w:sz w:val="18"/>
                <w:szCs w:val="18"/>
              </w:rPr>
              <w:t>National Numbering Plan Department</w:t>
            </w:r>
          </w:p>
          <w:p w:rsidR="0013289A" w:rsidRPr="00D16832"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D16832">
              <w:rPr>
                <w:sz w:val="18"/>
                <w:szCs w:val="18"/>
              </w:rPr>
              <w:t>Tel:+ 966 11 461 8050</w:t>
            </w:r>
          </w:p>
          <w:p w:rsidR="0013289A" w:rsidRPr="00D16832"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D16832">
              <w:rPr>
                <w:sz w:val="18"/>
                <w:szCs w:val="18"/>
              </w:rPr>
              <w:t>Tel:+ 966 11 461 8015</w:t>
            </w:r>
          </w:p>
          <w:p w:rsidR="0013289A" w:rsidRPr="00D16832"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D16832">
              <w:rPr>
                <w:sz w:val="18"/>
                <w:szCs w:val="18"/>
              </w:rPr>
              <w:t>email:</w:t>
            </w:r>
            <w:hyperlink r:id="rId23" w:history="1">
              <w:r w:rsidRPr="00D16832">
                <w:rPr>
                  <w:sz w:val="18"/>
                  <w:szCs w:val="18"/>
                </w:rPr>
                <w:t>numbering@citc.gov.sa</w:t>
              </w:r>
            </w:hyperlink>
          </w:p>
        </w:tc>
        <w:tc>
          <w:tcPr>
            <w:tcW w:w="2966" w:type="dxa"/>
          </w:tcPr>
          <w:p w:rsidR="0013289A" w:rsidRPr="00D16832"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D16832">
              <w:rPr>
                <w:sz w:val="18"/>
                <w:szCs w:val="18"/>
              </w:rPr>
              <w:t>National Numbering Plan Department</w:t>
            </w:r>
          </w:p>
          <w:p w:rsidR="0013289A" w:rsidRPr="00D16832"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D16832">
              <w:rPr>
                <w:sz w:val="18"/>
                <w:szCs w:val="18"/>
              </w:rPr>
              <w:t>Tel:+ 966 11 461 8050</w:t>
            </w:r>
          </w:p>
          <w:p w:rsidR="0013289A" w:rsidRPr="00D16832"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D16832">
              <w:rPr>
                <w:sz w:val="18"/>
                <w:szCs w:val="18"/>
              </w:rPr>
              <w:t>Tel:+ 966 11 461 8015</w:t>
            </w:r>
          </w:p>
          <w:p w:rsidR="0013289A" w:rsidRPr="00D16832"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rPr>
            </w:pPr>
            <w:r w:rsidRPr="00D16832">
              <w:rPr>
                <w:sz w:val="18"/>
                <w:szCs w:val="18"/>
              </w:rPr>
              <w:t>e-mail:</w:t>
            </w:r>
            <w:hyperlink r:id="rId24" w:history="1">
              <w:r w:rsidRPr="00D16832">
                <w:rPr>
                  <w:sz w:val="18"/>
                  <w:szCs w:val="18"/>
                </w:rPr>
                <w:t>numbering@citc.gov.sa</w:t>
              </w:r>
            </w:hyperlink>
          </w:p>
        </w:tc>
      </w:tr>
      <w:tr w:rsidR="0013289A" w:rsidRPr="00463BDE" w:rsidTr="00463BDE">
        <w:trPr>
          <w:jc w:val="center"/>
        </w:trPr>
        <w:tc>
          <w:tcPr>
            <w:tcW w:w="1913" w:type="dxa"/>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463BDE">
              <w:rPr>
                <w:rFonts w:asciiTheme="minorHAnsi" w:hAnsiTheme="minorHAnsi" w:cs="Arial"/>
                <w:sz w:val="18"/>
                <w:szCs w:val="18"/>
              </w:rPr>
              <w:t>CRDB (if any) managed/operated by (7)</w:t>
            </w:r>
          </w:p>
        </w:tc>
        <w:tc>
          <w:tcPr>
            <w:tcW w:w="2875" w:type="dxa"/>
          </w:tcPr>
          <w:p w:rsidR="0013289A" w:rsidRPr="00463BDE" w:rsidRDefault="0013289A"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463BDE">
              <w:rPr>
                <w:rFonts w:asciiTheme="minorHAnsi" w:hAnsiTheme="minorHAnsi" w:cs="Arial"/>
                <w:sz w:val="18"/>
                <w:szCs w:val="18"/>
              </w:rPr>
              <w:t>NA</w:t>
            </w:r>
          </w:p>
        </w:tc>
        <w:tc>
          <w:tcPr>
            <w:tcW w:w="2867" w:type="dxa"/>
          </w:tcPr>
          <w:p w:rsidR="0013289A" w:rsidRPr="00463BDE" w:rsidRDefault="0013289A" w:rsidP="007367B2">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463BDE">
              <w:rPr>
                <w:rFonts w:asciiTheme="minorHAnsi" w:hAnsiTheme="minorHAnsi" w:cs="Arial"/>
                <w:sz w:val="18"/>
                <w:szCs w:val="18"/>
              </w:rPr>
              <w:t>NA</w:t>
            </w:r>
          </w:p>
        </w:tc>
        <w:tc>
          <w:tcPr>
            <w:tcW w:w="2966" w:type="dxa"/>
          </w:tcPr>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463BDE">
              <w:rPr>
                <w:rFonts w:asciiTheme="minorHAnsi" w:hAnsiTheme="minorHAnsi" w:cs="Arial"/>
                <w:sz w:val="18"/>
                <w:szCs w:val="18"/>
              </w:rPr>
              <w:t>Communications and Information Technology Commission (CITC)</w:t>
            </w:r>
          </w:p>
          <w:p w:rsidR="0013289A" w:rsidRPr="00463BDE" w:rsidRDefault="0013289A" w:rsidP="00463BD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463BDE">
              <w:rPr>
                <w:rFonts w:asciiTheme="minorHAnsi" w:hAnsiTheme="minorHAnsi" w:cs="Arial"/>
                <w:sz w:val="18"/>
                <w:szCs w:val="18"/>
              </w:rPr>
              <w:t xml:space="preserve">P.O Box 75606 – </w:t>
            </w:r>
            <w:r w:rsidRPr="00463BDE">
              <w:rPr>
                <w:rFonts w:asciiTheme="minorHAnsi" w:hAnsiTheme="minorHAnsi" w:cs="Arial"/>
                <w:sz w:val="18"/>
                <w:szCs w:val="18"/>
              </w:rPr>
              <w:br/>
              <w:t>11588 Riyadh</w:t>
            </w:r>
            <w:r w:rsidRPr="00463BDE">
              <w:rPr>
                <w:rFonts w:asciiTheme="minorHAnsi" w:hAnsiTheme="minorHAnsi" w:cs="Arial"/>
                <w:sz w:val="18"/>
                <w:szCs w:val="18"/>
              </w:rPr>
              <w:br/>
              <w:t>Kingdom of Saudi Arabia</w:t>
            </w:r>
          </w:p>
        </w:tc>
      </w:tr>
    </w:tbl>
    <w:p w:rsidR="00F6205D" w:rsidRDefault="00F6205D" w:rsidP="00F6205D"/>
    <w:p w:rsidR="00F6205D" w:rsidRDefault="00F6205D">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13289A" w:rsidRPr="0013289A" w:rsidRDefault="0013289A" w:rsidP="00F6205D">
      <w:r w:rsidRPr="0013289A">
        <w:lastRenderedPageBreak/>
        <w:t>Contact:</w:t>
      </w:r>
    </w:p>
    <w:p w:rsidR="0013289A" w:rsidRPr="0013289A" w:rsidRDefault="00F6205D" w:rsidP="00F6205D">
      <w:pPr>
        <w:ind w:left="567" w:hanging="567"/>
        <w:jc w:val="left"/>
      </w:pPr>
      <w:r>
        <w:tab/>
      </w:r>
      <w:r w:rsidR="0013289A" w:rsidRPr="0013289A">
        <w:t>Communications and Information Technology Commission</w:t>
      </w:r>
      <w:r w:rsidR="0013289A" w:rsidRPr="0013289A">
        <w:br/>
        <w:t>Technical Affairs</w:t>
      </w:r>
      <w:r>
        <w:br/>
      </w:r>
      <w:r w:rsidR="0013289A" w:rsidRPr="0013289A">
        <w:t xml:space="preserve">National Numbering Plan Department </w:t>
      </w:r>
      <w:r w:rsidR="0013289A" w:rsidRPr="0013289A">
        <w:br/>
        <w:t>P.O. Box 75606</w:t>
      </w:r>
      <w:r w:rsidR="0013289A" w:rsidRPr="0013289A">
        <w:br/>
        <w:t>11588 RIYADH</w:t>
      </w:r>
      <w:r w:rsidR="0013289A" w:rsidRPr="0013289A">
        <w:br/>
        <w:t>Saudi Arabia</w:t>
      </w:r>
      <w:r w:rsidR="0013289A" w:rsidRPr="0013289A">
        <w:br/>
        <w:t xml:space="preserve">Tel: </w:t>
      </w:r>
      <w:r w:rsidR="0013289A" w:rsidRPr="0013289A">
        <w:tab/>
        <w:t>+966 11 461 8050</w:t>
      </w:r>
      <w:r w:rsidR="0013289A" w:rsidRPr="0013289A">
        <w:br/>
        <w:t>Fax:</w:t>
      </w:r>
      <w:r w:rsidR="0013289A" w:rsidRPr="0013289A">
        <w:tab/>
        <w:t>+966 11 461 8150</w:t>
      </w:r>
      <w:r w:rsidR="0013289A" w:rsidRPr="0013289A">
        <w:br/>
        <w:t xml:space="preserve">E-mail: </w:t>
      </w:r>
      <w:r w:rsidR="0013289A" w:rsidRPr="0013289A">
        <w:tab/>
        <w:t>numbering@citc.gov.sa</w:t>
      </w:r>
    </w:p>
    <w:p w:rsidR="0013289A" w:rsidRPr="0013289A" w:rsidRDefault="0013289A" w:rsidP="00F6205D">
      <w:pPr>
        <w:spacing w:before="240"/>
        <w:rPr>
          <w:rFonts w:asciiTheme="minorHAnsi" w:hAnsiTheme="minorHAnsi" w:cs="Arial"/>
          <w:b/>
          <w:bCs/>
        </w:rPr>
      </w:pPr>
      <w:r w:rsidRPr="0013289A">
        <w:rPr>
          <w:rFonts w:asciiTheme="minorHAnsi" w:hAnsiTheme="minorHAnsi" w:cs="Arial"/>
          <w:b/>
          <w:bCs/>
        </w:rPr>
        <w:t>Somalia</w:t>
      </w:r>
      <w:r w:rsidR="00800488">
        <w:rPr>
          <w:rFonts w:asciiTheme="minorHAnsi" w:hAnsiTheme="minorHAnsi" w:cs="Arial"/>
          <w:b/>
          <w:bCs/>
        </w:rPr>
        <w:fldChar w:fldCharType="begin"/>
      </w:r>
      <w:r w:rsidR="00F6205D">
        <w:instrText xml:space="preserve"> TC "</w:instrText>
      </w:r>
      <w:bookmarkStart w:id="399" w:name="_Toc355708857"/>
      <w:r w:rsidR="00F6205D" w:rsidRPr="00C37534">
        <w:rPr>
          <w:rFonts w:asciiTheme="minorHAnsi" w:hAnsiTheme="minorHAnsi" w:cs="Arial"/>
          <w:b/>
          <w:bCs/>
        </w:rPr>
        <w:instrText>Somalia</w:instrText>
      </w:r>
      <w:bookmarkEnd w:id="399"/>
      <w:r w:rsidR="00F6205D">
        <w:instrText xml:space="preserve">" \f C \l "1" </w:instrText>
      </w:r>
      <w:r w:rsidR="00800488">
        <w:rPr>
          <w:rFonts w:asciiTheme="minorHAnsi" w:hAnsiTheme="minorHAnsi" w:cs="Arial"/>
          <w:b/>
          <w:bCs/>
        </w:rPr>
        <w:fldChar w:fldCharType="end"/>
      </w:r>
      <w:r w:rsidRPr="0013289A">
        <w:rPr>
          <w:rFonts w:asciiTheme="minorHAnsi" w:hAnsiTheme="minorHAnsi" w:cs="Arial"/>
          <w:b/>
          <w:bCs/>
        </w:rPr>
        <w:t xml:space="preserve"> (country code +252)</w:t>
      </w:r>
    </w:p>
    <w:p w:rsidR="0013289A" w:rsidRPr="0013289A" w:rsidRDefault="0013289A" w:rsidP="00F6205D">
      <w:pPr>
        <w:keepNext/>
        <w:keepLines/>
        <w:spacing w:before="0"/>
        <w:outlineLvl w:val="4"/>
        <w:rPr>
          <w:rFonts w:asciiTheme="minorHAnsi" w:hAnsiTheme="minorHAnsi" w:cs="Arial"/>
        </w:rPr>
      </w:pPr>
      <w:r w:rsidRPr="0013289A">
        <w:rPr>
          <w:rFonts w:asciiTheme="minorHAnsi" w:hAnsiTheme="minorHAnsi" w:cs="Arial"/>
        </w:rPr>
        <w:t>Communication of 24.IV.2013:</w:t>
      </w:r>
    </w:p>
    <w:p w:rsidR="0013289A" w:rsidRPr="0013289A" w:rsidRDefault="0013289A" w:rsidP="0013289A">
      <w:pPr>
        <w:rPr>
          <w:rFonts w:asciiTheme="minorHAnsi" w:eastAsiaTheme="minorEastAsia" w:hAnsiTheme="minorHAnsi" w:cs="Arial"/>
        </w:rPr>
      </w:pPr>
      <w:r w:rsidRPr="0013289A">
        <w:rPr>
          <w:rFonts w:asciiTheme="minorHAnsi" w:hAnsiTheme="minorHAnsi" w:cs="Arial"/>
        </w:rPr>
        <w:t xml:space="preserve">The </w:t>
      </w:r>
      <w:r w:rsidRPr="0013289A">
        <w:rPr>
          <w:rFonts w:asciiTheme="minorHAnsi" w:hAnsiTheme="minorHAnsi" w:cs="Arial"/>
          <w:i/>
          <w:iCs/>
        </w:rPr>
        <w:t>Ministry of Posts and Telecommunications</w:t>
      </w:r>
      <w:r w:rsidRPr="0013289A">
        <w:rPr>
          <w:rFonts w:asciiTheme="minorHAnsi" w:hAnsiTheme="minorHAnsi" w:cs="Arial"/>
        </w:rPr>
        <w:t>, Mogadishu</w:t>
      </w:r>
      <w:r w:rsidR="00800488">
        <w:rPr>
          <w:rFonts w:asciiTheme="minorHAnsi" w:hAnsiTheme="minorHAnsi" w:cs="Arial"/>
        </w:rPr>
        <w:fldChar w:fldCharType="begin"/>
      </w:r>
      <w:r w:rsidR="00F6205D">
        <w:instrText xml:space="preserve"> TC "</w:instrText>
      </w:r>
      <w:bookmarkStart w:id="400" w:name="_Toc355708858"/>
      <w:r w:rsidR="00F6205D" w:rsidRPr="005155AA">
        <w:rPr>
          <w:rFonts w:asciiTheme="minorHAnsi" w:hAnsiTheme="minorHAnsi" w:cs="Arial"/>
          <w:i/>
          <w:iCs/>
        </w:rPr>
        <w:instrText>Ministry of Posts and Telecommunications</w:instrText>
      </w:r>
      <w:r w:rsidR="00F6205D" w:rsidRPr="005155AA">
        <w:rPr>
          <w:rFonts w:asciiTheme="minorHAnsi" w:hAnsiTheme="minorHAnsi" w:cs="Arial"/>
        </w:rPr>
        <w:instrText>, Mogadishu</w:instrText>
      </w:r>
      <w:bookmarkEnd w:id="400"/>
      <w:r w:rsidR="00F6205D">
        <w:instrText xml:space="preserve">" \f C \l "1" </w:instrText>
      </w:r>
      <w:r w:rsidR="00800488">
        <w:rPr>
          <w:rFonts w:asciiTheme="minorHAnsi" w:hAnsiTheme="minorHAnsi" w:cs="Arial"/>
        </w:rPr>
        <w:fldChar w:fldCharType="end"/>
      </w:r>
      <w:r w:rsidRPr="0013289A">
        <w:rPr>
          <w:rFonts w:asciiTheme="minorHAnsi" w:hAnsiTheme="minorHAnsi" w:cs="Arial"/>
        </w:rPr>
        <w:t>, announces that the following numbering ranges are now available:</w:t>
      </w:r>
    </w:p>
    <w:p w:rsidR="0013289A" w:rsidRPr="0013289A" w:rsidRDefault="0013289A" w:rsidP="0013289A">
      <w:pPr>
        <w:rPr>
          <w:rFonts w:asciiTheme="minorHAnsi" w:hAnsiTheme="minorHAnsi" w:cs="Arial"/>
        </w:rPr>
      </w:pPr>
    </w:p>
    <w:tbl>
      <w:tblPr>
        <w:tblW w:w="90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tblPr>
      <w:tblGrid>
        <w:gridCol w:w="2591"/>
        <w:gridCol w:w="3456"/>
        <w:gridCol w:w="3025"/>
      </w:tblGrid>
      <w:tr w:rsidR="0013289A" w:rsidRPr="00F6205D" w:rsidTr="00F6205D">
        <w:trPr>
          <w:trHeight w:val="383"/>
          <w:jc w:val="center"/>
        </w:trPr>
        <w:tc>
          <w:tcPr>
            <w:tcW w:w="1701" w:type="dxa"/>
            <w:tcMar>
              <w:top w:w="0" w:type="dxa"/>
              <w:left w:w="108" w:type="dxa"/>
              <w:bottom w:w="0" w:type="dxa"/>
              <w:right w:w="108" w:type="dxa"/>
            </w:tcMar>
            <w:hideMark/>
          </w:tcPr>
          <w:p w:rsidR="0013289A" w:rsidRPr="00F6205D" w:rsidRDefault="0013289A" w:rsidP="007367B2">
            <w:pPr>
              <w:keepNext/>
              <w:adjustRightInd/>
              <w:spacing w:before="60" w:after="60" w:line="276" w:lineRule="auto"/>
              <w:jc w:val="center"/>
              <w:rPr>
                <w:rFonts w:eastAsiaTheme="minorEastAsia"/>
                <w:i/>
                <w:sz w:val="18"/>
                <w:szCs w:val="18"/>
              </w:rPr>
            </w:pPr>
            <w:r w:rsidRPr="00F6205D">
              <w:rPr>
                <w:rFonts w:eastAsiaTheme="minorEastAsia"/>
                <w:i/>
                <w:sz w:val="18"/>
                <w:szCs w:val="18"/>
              </w:rPr>
              <w:t>Service</w:t>
            </w:r>
          </w:p>
        </w:tc>
        <w:tc>
          <w:tcPr>
            <w:tcW w:w="2268" w:type="dxa"/>
            <w:tcMar>
              <w:top w:w="0" w:type="dxa"/>
              <w:left w:w="108" w:type="dxa"/>
              <w:bottom w:w="0" w:type="dxa"/>
              <w:right w:w="108" w:type="dxa"/>
            </w:tcMar>
            <w:hideMark/>
          </w:tcPr>
          <w:p w:rsidR="0013289A" w:rsidRPr="00F6205D" w:rsidRDefault="0013289A" w:rsidP="007367B2">
            <w:pPr>
              <w:keepNext/>
              <w:adjustRightInd/>
              <w:spacing w:before="60" w:after="60" w:line="276" w:lineRule="auto"/>
              <w:jc w:val="center"/>
              <w:rPr>
                <w:rFonts w:eastAsiaTheme="minorEastAsia"/>
                <w:i/>
                <w:sz w:val="18"/>
                <w:szCs w:val="18"/>
              </w:rPr>
            </w:pPr>
            <w:r w:rsidRPr="00F6205D">
              <w:rPr>
                <w:rFonts w:eastAsiaTheme="minorEastAsia"/>
                <w:i/>
                <w:sz w:val="18"/>
                <w:szCs w:val="18"/>
              </w:rPr>
              <w:t>Numbering range</w:t>
            </w:r>
          </w:p>
        </w:tc>
        <w:tc>
          <w:tcPr>
            <w:tcW w:w="1985" w:type="dxa"/>
            <w:tcMar>
              <w:top w:w="0" w:type="dxa"/>
              <w:left w:w="108" w:type="dxa"/>
              <w:bottom w:w="0" w:type="dxa"/>
              <w:right w:w="108" w:type="dxa"/>
            </w:tcMar>
            <w:hideMark/>
          </w:tcPr>
          <w:p w:rsidR="0013289A" w:rsidRPr="00F6205D" w:rsidRDefault="0013289A" w:rsidP="007367B2">
            <w:pPr>
              <w:keepNext/>
              <w:adjustRightInd/>
              <w:spacing w:before="60" w:after="60" w:line="276" w:lineRule="auto"/>
              <w:jc w:val="center"/>
              <w:rPr>
                <w:rFonts w:eastAsiaTheme="minorEastAsia"/>
                <w:i/>
                <w:sz w:val="18"/>
                <w:szCs w:val="18"/>
              </w:rPr>
            </w:pPr>
            <w:r w:rsidRPr="00F6205D">
              <w:rPr>
                <w:rFonts w:eastAsiaTheme="minorEastAsia"/>
                <w:i/>
                <w:sz w:val="18"/>
                <w:szCs w:val="18"/>
              </w:rPr>
              <w:t>Test number</w:t>
            </w:r>
          </w:p>
        </w:tc>
      </w:tr>
      <w:tr w:rsidR="0013289A" w:rsidRPr="00F6205D" w:rsidTr="00F6205D">
        <w:trPr>
          <w:trHeight w:val="245"/>
          <w:jc w:val="center"/>
        </w:trPr>
        <w:tc>
          <w:tcPr>
            <w:tcW w:w="1701" w:type="dxa"/>
            <w:tcMar>
              <w:top w:w="0" w:type="dxa"/>
              <w:left w:w="108" w:type="dxa"/>
              <w:bottom w:w="0" w:type="dxa"/>
              <w:right w:w="108" w:type="dxa"/>
            </w:tcMar>
            <w:hideMark/>
          </w:tcPr>
          <w:p w:rsidR="0013289A" w:rsidRPr="00F6205D" w:rsidRDefault="0013289A" w:rsidP="007367B2">
            <w:pPr>
              <w:spacing w:before="60" w:after="60" w:line="276" w:lineRule="auto"/>
              <w:rPr>
                <w:rFonts w:eastAsiaTheme="minorEastAsia"/>
                <w:sz w:val="18"/>
                <w:szCs w:val="18"/>
              </w:rPr>
            </w:pPr>
            <w:r w:rsidRPr="00F6205D">
              <w:rPr>
                <w:sz w:val="18"/>
                <w:szCs w:val="18"/>
              </w:rPr>
              <w:t>Mobile GSM</w:t>
            </w:r>
          </w:p>
        </w:tc>
        <w:tc>
          <w:tcPr>
            <w:tcW w:w="2268" w:type="dxa"/>
            <w:tcMar>
              <w:top w:w="0" w:type="dxa"/>
              <w:left w:w="108" w:type="dxa"/>
              <w:bottom w:w="0" w:type="dxa"/>
              <w:right w:w="108" w:type="dxa"/>
            </w:tcMar>
            <w:hideMark/>
          </w:tcPr>
          <w:p w:rsidR="0013289A" w:rsidRPr="00F6205D" w:rsidRDefault="0013289A" w:rsidP="007367B2">
            <w:pPr>
              <w:spacing w:before="60" w:after="60" w:line="276" w:lineRule="auto"/>
              <w:jc w:val="center"/>
              <w:rPr>
                <w:rFonts w:eastAsiaTheme="minorEastAsia"/>
                <w:sz w:val="18"/>
                <w:szCs w:val="18"/>
              </w:rPr>
            </w:pPr>
            <w:r w:rsidRPr="00F6205D">
              <w:rPr>
                <w:sz w:val="18"/>
                <w:szCs w:val="18"/>
              </w:rPr>
              <w:t>707 XXX XXX</w:t>
            </w:r>
          </w:p>
        </w:tc>
        <w:tc>
          <w:tcPr>
            <w:tcW w:w="1985" w:type="dxa"/>
            <w:tcMar>
              <w:top w:w="0" w:type="dxa"/>
              <w:left w:w="108" w:type="dxa"/>
              <w:bottom w:w="0" w:type="dxa"/>
              <w:right w:w="108" w:type="dxa"/>
            </w:tcMar>
            <w:hideMark/>
          </w:tcPr>
          <w:p w:rsidR="0013289A" w:rsidRPr="00F6205D" w:rsidRDefault="0013289A" w:rsidP="007367B2">
            <w:pPr>
              <w:spacing w:before="60" w:after="60" w:line="276" w:lineRule="auto"/>
              <w:rPr>
                <w:rFonts w:eastAsiaTheme="minorEastAsia"/>
                <w:sz w:val="18"/>
                <w:szCs w:val="18"/>
              </w:rPr>
            </w:pPr>
            <w:r w:rsidRPr="00F6205D">
              <w:rPr>
                <w:sz w:val="18"/>
                <w:szCs w:val="18"/>
              </w:rPr>
              <w:t xml:space="preserve">+252 70 203 011 </w:t>
            </w:r>
          </w:p>
        </w:tc>
      </w:tr>
      <w:tr w:rsidR="0013289A" w:rsidRPr="00F6205D" w:rsidTr="00F6205D">
        <w:trPr>
          <w:trHeight w:val="245"/>
          <w:jc w:val="center"/>
        </w:trPr>
        <w:tc>
          <w:tcPr>
            <w:tcW w:w="1701" w:type="dxa"/>
            <w:tcMar>
              <w:top w:w="0" w:type="dxa"/>
              <w:left w:w="108" w:type="dxa"/>
              <w:bottom w:w="0" w:type="dxa"/>
              <w:right w:w="108" w:type="dxa"/>
            </w:tcMar>
            <w:hideMark/>
          </w:tcPr>
          <w:p w:rsidR="0013289A" w:rsidRPr="00F6205D" w:rsidRDefault="0013289A" w:rsidP="007367B2">
            <w:pPr>
              <w:spacing w:before="60" w:after="60" w:line="276" w:lineRule="auto"/>
              <w:rPr>
                <w:rFonts w:eastAsiaTheme="minorEastAsia"/>
                <w:sz w:val="18"/>
                <w:szCs w:val="18"/>
              </w:rPr>
            </w:pPr>
            <w:r w:rsidRPr="00F6205D">
              <w:rPr>
                <w:sz w:val="18"/>
                <w:szCs w:val="18"/>
              </w:rPr>
              <w:t>Mobile GSM</w:t>
            </w:r>
          </w:p>
        </w:tc>
        <w:tc>
          <w:tcPr>
            <w:tcW w:w="2268" w:type="dxa"/>
            <w:tcMar>
              <w:top w:w="0" w:type="dxa"/>
              <w:left w:w="108" w:type="dxa"/>
              <w:bottom w:w="0" w:type="dxa"/>
              <w:right w:w="108" w:type="dxa"/>
            </w:tcMar>
            <w:hideMark/>
          </w:tcPr>
          <w:p w:rsidR="0013289A" w:rsidRPr="00F6205D" w:rsidRDefault="0013289A" w:rsidP="007367B2">
            <w:pPr>
              <w:spacing w:before="60" w:after="60" w:line="276" w:lineRule="auto"/>
              <w:jc w:val="center"/>
              <w:rPr>
                <w:rFonts w:eastAsiaTheme="minorEastAsia"/>
                <w:sz w:val="18"/>
                <w:szCs w:val="18"/>
              </w:rPr>
            </w:pPr>
            <w:r w:rsidRPr="00F6205D">
              <w:rPr>
                <w:sz w:val="18"/>
                <w:szCs w:val="18"/>
              </w:rPr>
              <w:t>99  XXX XXX</w:t>
            </w:r>
          </w:p>
        </w:tc>
        <w:tc>
          <w:tcPr>
            <w:tcW w:w="1985" w:type="dxa"/>
            <w:tcMar>
              <w:top w:w="0" w:type="dxa"/>
              <w:left w:w="108" w:type="dxa"/>
              <w:bottom w:w="0" w:type="dxa"/>
              <w:right w:w="108" w:type="dxa"/>
            </w:tcMar>
            <w:hideMark/>
          </w:tcPr>
          <w:p w:rsidR="0013289A" w:rsidRPr="00F6205D" w:rsidRDefault="0013289A" w:rsidP="007367B2">
            <w:pPr>
              <w:spacing w:before="60" w:after="60" w:line="276" w:lineRule="auto"/>
              <w:rPr>
                <w:rFonts w:eastAsiaTheme="minorEastAsia"/>
                <w:sz w:val="18"/>
                <w:szCs w:val="18"/>
              </w:rPr>
            </w:pPr>
            <w:r w:rsidRPr="00F6205D">
              <w:rPr>
                <w:sz w:val="18"/>
                <w:szCs w:val="18"/>
              </w:rPr>
              <w:t>+252 99 203 011</w:t>
            </w:r>
          </w:p>
        </w:tc>
      </w:tr>
    </w:tbl>
    <w:p w:rsidR="00337DD1" w:rsidRDefault="00337DD1" w:rsidP="00337DD1"/>
    <w:p w:rsidR="0013289A" w:rsidRPr="0013289A" w:rsidRDefault="0013289A" w:rsidP="0013289A">
      <w:pPr>
        <w:rPr>
          <w:rFonts w:asciiTheme="minorHAnsi" w:hAnsiTheme="minorHAnsi" w:cs="Arial"/>
        </w:rPr>
      </w:pPr>
      <w:r w:rsidRPr="0013289A">
        <w:rPr>
          <w:rFonts w:asciiTheme="minorHAnsi" w:hAnsiTheme="minorHAnsi" w:cs="Arial"/>
        </w:rPr>
        <w:t>All administrations and Recognized Operating Agencies (ROAs) are requested to programme their switches to enable immediate access to these number series.</w:t>
      </w:r>
    </w:p>
    <w:p w:rsidR="0013289A" w:rsidRDefault="0013289A" w:rsidP="00337DD1">
      <w:r w:rsidRPr="0013289A">
        <w:t>Contacts:</w:t>
      </w:r>
    </w:p>
    <w:p w:rsidR="00337DD1" w:rsidRPr="0013289A" w:rsidRDefault="00337DD1" w:rsidP="00337DD1">
      <w:pPr>
        <w:spacing w:before="0"/>
      </w:pPr>
    </w:p>
    <w:tbl>
      <w:tblPr>
        <w:tblStyle w:val="TableGrid1"/>
        <w:tblW w:w="8367" w:type="dxa"/>
        <w:tblInd w:w="8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15"/>
        <w:gridCol w:w="4252"/>
      </w:tblGrid>
      <w:tr w:rsidR="0013289A" w:rsidRPr="0013289A" w:rsidTr="00337DD1">
        <w:tc>
          <w:tcPr>
            <w:tcW w:w="4115" w:type="dxa"/>
          </w:tcPr>
          <w:p w:rsidR="0013289A" w:rsidRPr="00337DD1" w:rsidRDefault="0013289A" w:rsidP="00337DD1">
            <w:pPr>
              <w:tabs>
                <w:tab w:val="clear" w:pos="567"/>
                <w:tab w:val="left" w:pos="783"/>
              </w:tabs>
              <w:jc w:val="left"/>
            </w:pPr>
            <w:r w:rsidRPr="00337DD1">
              <w:t>Mr Abdisalam Osman</w:t>
            </w:r>
            <w:r w:rsidR="00337DD1" w:rsidRPr="00337DD1">
              <w:br/>
            </w:r>
            <w:r w:rsidRPr="00337DD1">
              <w:t>Onkod Telecom Somalia</w:t>
            </w:r>
            <w:r w:rsidR="00337DD1" w:rsidRPr="00337DD1">
              <w:br/>
            </w:r>
            <w:r w:rsidRPr="00337DD1">
              <w:t>Bosaaso</w:t>
            </w:r>
            <w:r w:rsidR="00337DD1" w:rsidRPr="00337DD1">
              <w:br/>
            </w:r>
            <w:r w:rsidRPr="00337DD1">
              <w:t>Somalia</w:t>
            </w:r>
            <w:r w:rsidR="00337DD1" w:rsidRPr="00337DD1">
              <w:br/>
            </w:r>
            <w:r w:rsidRPr="00337DD1">
              <w:t>Tel:</w:t>
            </w:r>
            <w:r w:rsidRPr="00337DD1">
              <w:tab/>
              <w:t>+252 70 203 011</w:t>
            </w:r>
            <w:r w:rsidR="00337DD1" w:rsidRPr="00337DD1">
              <w:br/>
            </w:r>
            <w:r w:rsidRPr="00337DD1">
              <w:t>E-mail :</w:t>
            </w:r>
            <w:r w:rsidRPr="00337DD1">
              <w:tab/>
            </w:r>
            <w:hyperlink r:id="rId25" w:history="1">
              <w:r w:rsidRPr="00337DD1">
                <w:t>abdisalam@onkodtelecom.com</w:t>
              </w:r>
            </w:hyperlink>
          </w:p>
        </w:tc>
        <w:tc>
          <w:tcPr>
            <w:tcW w:w="4252" w:type="dxa"/>
          </w:tcPr>
          <w:p w:rsidR="0013289A" w:rsidRPr="00337DD1" w:rsidRDefault="0013289A" w:rsidP="00337DD1">
            <w:pPr>
              <w:tabs>
                <w:tab w:val="clear" w:pos="567"/>
                <w:tab w:val="left" w:pos="686"/>
              </w:tabs>
              <w:jc w:val="left"/>
            </w:pPr>
            <w:r w:rsidRPr="00337DD1">
              <w:t>Ministry of Posts and Telecommunications</w:t>
            </w:r>
            <w:r w:rsidR="00337DD1" w:rsidRPr="00337DD1">
              <w:br/>
            </w:r>
            <w:r w:rsidRPr="00337DD1">
              <w:t>Directorate General</w:t>
            </w:r>
            <w:r w:rsidR="00337DD1" w:rsidRPr="00337DD1">
              <w:br/>
            </w:r>
            <w:r w:rsidRPr="00337DD1">
              <w:t>MOGADISHU</w:t>
            </w:r>
            <w:r w:rsidR="00337DD1" w:rsidRPr="00337DD1">
              <w:br/>
            </w:r>
            <w:r w:rsidRPr="00337DD1">
              <w:t>Somalia</w:t>
            </w:r>
            <w:r w:rsidR="00337DD1" w:rsidRPr="00337DD1">
              <w:br/>
            </w:r>
            <w:r w:rsidRPr="00337DD1">
              <w:t>Tel:</w:t>
            </w:r>
            <w:r w:rsidR="00337DD1">
              <w:tab/>
            </w:r>
            <w:r w:rsidRPr="00337DD1">
              <w:t>+252 59 662 57</w:t>
            </w:r>
            <w:r w:rsidR="00337DD1" w:rsidRPr="00337DD1">
              <w:br/>
            </w:r>
            <w:r w:rsidRPr="00337DD1">
              <w:t>E-mail:</w:t>
            </w:r>
            <w:r w:rsidR="00337DD1">
              <w:tab/>
            </w:r>
            <w:hyperlink r:id="rId26" w:history="1">
              <w:r w:rsidRPr="00337DD1">
                <w:t>minpostel_somalia@hotmail.com</w:t>
              </w:r>
            </w:hyperlink>
          </w:p>
        </w:tc>
      </w:tr>
    </w:tbl>
    <w:p w:rsidR="0013289A" w:rsidRPr="0013289A" w:rsidRDefault="0013289A" w:rsidP="0013289A">
      <w:pPr>
        <w:tabs>
          <w:tab w:val="left" w:pos="1560"/>
          <w:tab w:val="left" w:pos="2127"/>
        </w:tabs>
        <w:outlineLvl w:val="3"/>
        <w:rPr>
          <w:rFonts w:asciiTheme="minorHAnsi" w:hAnsiTheme="minorHAnsi" w:cs="Arial"/>
          <w:b/>
          <w:lang w:val="es-ES"/>
        </w:rPr>
      </w:pPr>
    </w:p>
    <w:p w:rsidR="0013289A" w:rsidRPr="0013289A" w:rsidRDefault="0013289A" w:rsidP="0013289A">
      <w:pPr>
        <w:tabs>
          <w:tab w:val="left" w:pos="1560"/>
          <w:tab w:val="left" w:pos="2127"/>
        </w:tabs>
        <w:outlineLvl w:val="3"/>
        <w:rPr>
          <w:rFonts w:asciiTheme="minorHAnsi" w:hAnsiTheme="minorHAnsi" w:cs="Arial"/>
          <w:b/>
        </w:rPr>
      </w:pPr>
      <w:r w:rsidRPr="0013289A">
        <w:rPr>
          <w:rFonts w:asciiTheme="minorHAnsi" w:hAnsiTheme="minorHAnsi" w:cs="Arial"/>
          <w:b/>
        </w:rPr>
        <w:t>Turks and Caicos Islands</w:t>
      </w:r>
      <w:r w:rsidR="00800488">
        <w:rPr>
          <w:rFonts w:asciiTheme="minorHAnsi" w:hAnsiTheme="minorHAnsi" w:cs="Arial"/>
          <w:b/>
        </w:rPr>
        <w:fldChar w:fldCharType="begin"/>
      </w:r>
      <w:r w:rsidR="00337DD1">
        <w:instrText xml:space="preserve"> TC "</w:instrText>
      </w:r>
      <w:bookmarkStart w:id="401" w:name="_Toc355708859"/>
      <w:r w:rsidR="00337DD1" w:rsidRPr="00276AFF">
        <w:rPr>
          <w:rFonts w:asciiTheme="minorHAnsi" w:hAnsiTheme="minorHAnsi" w:cs="Arial"/>
          <w:b/>
        </w:rPr>
        <w:instrText>Turks and Caicos Islands</w:instrText>
      </w:r>
      <w:bookmarkEnd w:id="401"/>
      <w:r w:rsidR="00337DD1">
        <w:instrText xml:space="preserve">" \f C \l "1" </w:instrText>
      </w:r>
      <w:r w:rsidR="00800488">
        <w:rPr>
          <w:rFonts w:asciiTheme="minorHAnsi" w:hAnsiTheme="minorHAnsi" w:cs="Arial"/>
          <w:b/>
        </w:rPr>
        <w:fldChar w:fldCharType="end"/>
      </w:r>
      <w:r w:rsidRPr="0013289A">
        <w:rPr>
          <w:rFonts w:asciiTheme="minorHAnsi" w:hAnsiTheme="minorHAnsi" w:cs="Arial"/>
          <w:b/>
        </w:rPr>
        <w:t xml:space="preserve"> (country code +1 649)</w:t>
      </w:r>
    </w:p>
    <w:p w:rsidR="0013289A" w:rsidRPr="0013289A" w:rsidRDefault="0013289A" w:rsidP="00337DD1">
      <w:pPr>
        <w:spacing w:before="0" w:after="60"/>
        <w:outlineLvl w:val="4"/>
        <w:rPr>
          <w:rFonts w:asciiTheme="minorHAnsi" w:hAnsiTheme="minorHAnsi" w:cs="Arial"/>
          <w:bCs/>
        </w:rPr>
      </w:pPr>
      <w:r w:rsidRPr="0013289A">
        <w:rPr>
          <w:rFonts w:asciiTheme="minorHAnsi" w:hAnsiTheme="minorHAnsi" w:cs="Arial"/>
          <w:bCs/>
        </w:rPr>
        <w:t>Communication of 17.I V.2013:</w:t>
      </w:r>
    </w:p>
    <w:p w:rsidR="0013289A" w:rsidRDefault="0013289A" w:rsidP="00337DD1">
      <w:pPr>
        <w:tabs>
          <w:tab w:val="left" w:pos="4395"/>
        </w:tabs>
        <w:ind w:right="-6"/>
        <w:rPr>
          <w:rFonts w:asciiTheme="minorHAnsi" w:hAnsiTheme="minorHAnsi" w:cs="Arial"/>
          <w:bCs/>
        </w:rPr>
      </w:pPr>
      <w:r w:rsidRPr="0013289A">
        <w:rPr>
          <w:rFonts w:asciiTheme="minorHAnsi" w:hAnsiTheme="minorHAnsi" w:cs="Arial"/>
          <w:bCs/>
        </w:rPr>
        <w:t xml:space="preserve">The </w:t>
      </w:r>
      <w:r w:rsidRPr="0013289A">
        <w:rPr>
          <w:rFonts w:asciiTheme="minorHAnsi" w:hAnsiTheme="minorHAnsi" w:cs="Arial"/>
          <w:bCs/>
          <w:i/>
          <w:iCs/>
        </w:rPr>
        <w:t>Turks and Caicos Islands Telecommunications Commission</w:t>
      </w:r>
      <w:r w:rsidRPr="0013289A">
        <w:rPr>
          <w:rFonts w:asciiTheme="minorHAnsi" w:hAnsiTheme="minorHAnsi" w:cs="Arial"/>
          <w:bCs/>
        </w:rPr>
        <w:t>, Providenciales</w:t>
      </w:r>
      <w:r w:rsidR="00800488">
        <w:rPr>
          <w:rFonts w:asciiTheme="minorHAnsi" w:hAnsiTheme="minorHAnsi" w:cs="Arial"/>
          <w:bCs/>
        </w:rPr>
        <w:fldChar w:fldCharType="begin"/>
      </w:r>
      <w:r w:rsidR="00337DD1">
        <w:instrText xml:space="preserve"> TC "</w:instrText>
      </w:r>
      <w:bookmarkStart w:id="402" w:name="_Toc355708860"/>
      <w:r w:rsidR="00337DD1" w:rsidRPr="004E2533">
        <w:rPr>
          <w:rFonts w:asciiTheme="minorHAnsi" w:hAnsiTheme="minorHAnsi" w:cs="Arial"/>
          <w:bCs/>
          <w:i/>
          <w:iCs/>
        </w:rPr>
        <w:instrText>Turks and Caicos Islands Telecommunications Commission</w:instrText>
      </w:r>
      <w:r w:rsidR="00337DD1" w:rsidRPr="004E2533">
        <w:rPr>
          <w:rFonts w:asciiTheme="minorHAnsi" w:hAnsiTheme="minorHAnsi" w:cs="Arial"/>
          <w:bCs/>
        </w:rPr>
        <w:instrText>, Providenciales</w:instrText>
      </w:r>
      <w:bookmarkEnd w:id="402"/>
      <w:r w:rsidR="00337DD1">
        <w:instrText xml:space="preserve">" \f C \l "1" </w:instrText>
      </w:r>
      <w:r w:rsidR="00800488">
        <w:rPr>
          <w:rFonts w:asciiTheme="minorHAnsi" w:hAnsiTheme="minorHAnsi" w:cs="Arial"/>
          <w:bCs/>
        </w:rPr>
        <w:fldChar w:fldCharType="end"/>
      </w:r>
      <w:r w:rsidRPr="0013289A">
        <w:rPr>
          <w:rFonts w:asciiTheme="minorHAnsi" w:hAnsiTheme="minorHAnsi" w:cs="Arial"/>
          <w:bCs/>
        </w:rPr>
        <w:t>, announces that the following numbering range have been allocated to the operator, Digicel (TCI) Ltd.  This numbering range is effective immediately:</w:t>
      </w:r>
    </w:p>
    <w:p w:rsidR="00337DD1" w:rsidRPr="0013289A" w:rsidRDefault="00337DD1" w:rsidP="00337DD1"/>
    <w:tbl>
      <w:tblPr>
        <w:tblW w:w="9072" w:type="dxa"/>
        <w:jc w:val="center"/>
        <w:tblCellMar>
          <w:left w:w="0" w:type="dxa"/>
          <w:right w:w="0" w:type="dxa"/>
        </w:tblCellMar>
        <w:tblLook w:val="04A0"/>
      </w:tblPr>
      <w:tblGrid>
        <w:gridCol w:w="3023"/>
        <w:gridCol w:w="3022"/>
        <w:gridCol w:w="3027"/>
      </w:tblGrid>
      <w:tr w:rsidR="0013289A" w:rsidRPr="00337DD1" w:rsidTr="00337DD1">
        <w:trPr>
          <w:jc w:val="center"/>
        </w:trPr>
        <w:tc>
          <w:tcPr>
            <w:tcW w:w="3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3289A" w:rsidRPr="00337DD1" w:rsidRDefault="0013289A" w:rsidP="00337DD1">
            <w:pPr>
              <w:tabs>
                <w:tab w:val="left" w:pos="4395"/>
              </w:tabs>
              <w:spacing w:line="360" w:lineRule="auto"/>
              <w:ind w:right="-6"/>
              <w:jc w:val="center"/>
              <w:rPr>
                <w:rFonts w:asciiTheme="minorHAnsi" w:hAnsiTheme="minorHAnsi" w:cs="Arial"/>
                <w:bCs/>
                <w:sz w:val="18"/>
                <w:szCs w:val="18"/>
              </w:rPr>
            </w:pPr>
            <w:r w:rsidRPr="00337DD1">
              <w:rPr>
                <w:rFonts w:asciiTheme="minorHAnsi" w:hAnsiTheme="minorHAnsi" w:cs="Arial"/>
                <w:bCs/>
                <w:i/>
                <w:iCs/>
                <w:sz w:val="18"/>
                <w:szCs w:val="18"/>
              </w:rPr>
              <w:t>Provider</w:t>
            </w:r>
          </w:p>
        </w:tc>
        <w:tc>
          <w:tcPr>
            <w:tcW w:w="319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3289A" w:rsidRPr="00337DD1" w:rsidRDefault="0013289A" w:rsidP="00337DD1">
            <w:pPr>
              <w:tabs>
                <w:tab w:val="left" w:pos="4395"/>
              </w:tabs>
              <w:spacing w:line="360" w:lineRule="auto"/>
              <w:ind w:right="-6"/>
              <w:jc w:val="center"/>
              <w:rPr>
                <w:rFonts w:asciiTheme="minorHAnsi" w:hAnsiTheme="minorHAnsi" w:cs="Arial"/>
                <w:bCs/>
                <w:sz w:val="18"/>
                <w:szCs w:val="18"/>
              </w:rPr>
            </w:pPr>
            <w:r w:rsidRPr="00337DD1">
              <w:rPr>
                <w:rFonts w:asciiTheme="minorHAnsi" w:hAnsiTheme="minorHAnsi" w:cs="Arial"/>
                <w:bCs/>
                <w:i/>
                <w:iCs/>
                <w:sz w:val="18"/>
                <w:szCs w:val="18"/>
              </w:rPr>
              <w:t>Service</w:t>
            </w:r>
          </w:p>
        </w:tc>
        <w:tc>
          <w:tcPr>
            <w:tcW w:w="319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3289A" w:rsidRPr="00337DD1" w:rsidRDefault="0013289A" w:rsidP="00337DD1">
            <w:pPr>
              <w:tabs>
                <w:tab w:val="left" w:pos="4395"/>
              </w:tabs>
              <w:spacing w:line="360" w:lineRule="auto"/>
              <w:ind w:right="-6"/>
              <w:jc w:val="center"/>
              <w:rPr>
                <w:rFonts w:asciiTheme="minorHAnsi" w:hAnsiTheme="minorHAnsi" w:cs="Arial"/>
                <w:bCs/>
                <w:sz w:val="18"/>
                <w:szCs w:val="18"/>
              </w:rPr>
            </w:pPr>
            <w:r w:rsidRPr="00337DD1">
              <w:rPr>
                <w:rFonts w:asciiTheme="minorHAnsi" w:hAnsiTheme="minorHAnsi" w:cs="Arial"/>
                <w:bCs/>
                <w:i/>
                <w:iCs/>
                <w:sz w:val="18"/>
                <w:szCs w:val="18"/>
              </w:rPr>
              <w:t>Numbers</w:t>
            </w:r>
          </w:p>
        </w:tc>
      </w:tr>
      <w:tr w:rsidR="0013289A" w:rsidRPr="00337DD1" w:rsidTr="00337DD1">
        <w:trPr>
          <w:jc w:val="center"/>
        </w:trPr>
        <w:tc>
          <w:tcPr>
            <w:tcW w:w="3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3289A" w:rsidRPr="00337DD1" w:rsidRDefault="0013289A" w:rsidP="007367B2">
            <w:pPr>
              <w:tabs>
                <w:tab w:val="left" w:pos="4395"/>
              </w:tabs>
              <w:spacing w:line="360" w:lineRule="auto"/>
              <w:ind w:right="-6"/>
              <w:rPr>
                <w:rFonts w:asciiTheme="minorHAnsi" w:hAnsiTheme="minorHAnsi" w:cs="Arial"/>
                <w:bCs/>
                <w:sz w:val="18"/>
                <w:szCs w:val="18"/>
              </w:rPr>
            </w:pPr>
            <w:r w:rsidRPr="00337DD1">
              <w:rPr>
                <w:rFonts w:asciiTheme="minorHAnsi" w:hAnsiTheme="minorHAnsi" w:cs="Arial"/>
                <w:bCs/>
                <w:sz w:val="18"/>
                <w:szCs w:val="18"/>
              </w:rPr>
              <w:t>Digicel (TCI) Ltd. </w:t>
            </w:r>
          </w:p>
        </w:tc>
        <w:tc>
          <w:tcPr>
            <w:tcW w:w="319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3289A" w:rsidRPr="00337DD1" w:rsidRDefault="0013289A" w:rsidP="00337DD1">
            <w:pPr>
              <w:tabs>
                <w:tab w:val="left" w:pos="4395"/>
              </w:tabs>
              <w:spacing w:line="360" w:lineRule="auto"/>
              <w:ind w:right="-6"/>
              <w:rPr>
                <w:rFonts w:asciiTheme="minorHAnsi" w:hAnsiTheme="minorHAnsi" w:cs="Arial"/>
                <w:bCs/>
                <w:sz w:val="18"/>
                <w:szCs w:val="18"/>
              </w:rPr>
            </w:pPr>
            <w:r w:rsidRPr="00337DD1">
              <w:rPr>
                <w:rFonts w:asciiTheme="minorHAnsi" w:hAnsiTheme="minorHAnsi" w:cs="Arial"/>
                <w:bCs/>
                <w:sz w:val="18"/>
                <w:szCs w:val="18"/>
              </w:rPr>
              <w:t>Fixed, Cellular Services</w:t>
            </w:r>
          </w:p>
        </w:tc>
        <w:tc>
          <w:tcPr>
            <w:tcW w:w="319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3289A" w:rsidRPr="00337DD1" w:rsidRDefault="0013289A" w:rsidP="007367B2">
            <w:pPr>
              <w:tabs>
                <w:tab w:val="left" w:pos="4395"/>
              </w:tabs>
              <w:spacing w:line="360" w:lineRule="auto"/>
              <w:ind w:right="-6"/>
              <w:rPr>
                <w:rFonts w:asciiTheme="minorHAnsi" w:hAnsiTheme="minorHAnsi" w:cs="Arial"/>
                <w:bCs/>
                <w:sz w:val="18"/>
                <w:szCs w:val="18"/>
              </w:rPr>
            </w:pPr>
            <w:r w:rsidRPr="00337DD1">
              <w:rPr>
                <w:rFonts w:asciiTheme="minorHAnsi" w:hAnsiTheme="minorHAnsi" w:cs="Arial"/>
                <w:bCs/>
                <w:sz w:val="18"/>
                <w:szCs w:val="18"/>
              </w:rPr>
              <w:t>+ 1 649 338 XXXX</w:t>
            </w:r>
          </w:p>
        </w:tc>
      </w:tr>
    </w:tbl>
    <w:p w:rsidR="00337DD1" w:rsidRDefault="00337DD1" w:rsidP="00337DD1"/>
    <w:p w:rsidR="00337DD1" w:rsidRDefault="00337DD1">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13289A" w:rsidRPr="0013289A" w:rsidRDefault="0013289A" w:rsidP="00337DD1">
      <w:r w:rsidRPr="0013289A">
        <w:lastRenderedPageBreak/>
        <w:t>Contact:</w:t>
      </w:r>
    </w:p>
    <w:p w:rsidR="0013289A" w:rsidRPr="00337DD1" w:rsidRDefault="0013289A" w:rsidP="00337DD1">
      <w:pPr>
        <w:ind w:left="567"/>
        <w:jc w:val="left"/>
      </w:pPr>
      <w:r w:rsidRPr="0013289A">
        <w:rPr>
          <w:rFonts w:asciiTheme="minorHAnsi" w:hAnsiTheme="minorHAnsi" w:cs="Arial"/>
        </w:rPr>
        <w:t>Director General</w:t>
      </w:r>
      <w:r w:rsidR="00337DD1">
        <w:rPr>
          <w:rFonts w:asciiTheme="minorHAnsi" w:hAnsiTheme="minorHAnsi" w:cs="Arial"/>
        </w:rPr>
        <w:br/>
      </w:r>
      <w:r w:rsidRPr="0013289A">
        <w:rPr>
          <w:rFonts w:asciiTheme="minorHAnsi" w:hAnsiTheme="minorHAnsi" w:cs="Arial"/>
        </w:rPr>
        <w:t>Turks and Caicos Telecommunications Commission (TCI)</w:t>
      </w:r>
      <w:r w:rsidR="00337DD1">
        <w:rPr>
          <w:rFonts w:asciiTheme="minorHAnsi" w:hAnsiTheme="minorHAnsi" w:cs="Arial"/>
        </w:rPr>
        <w:br/>
      </w:r>
      <w:r w:rsidRPr="0013289A">
        <w:rPr>
          <w:rFonts w:asciiTheme="minorHAnsi" w:hAnsiTheme="minorHAnsi" w:cs="Arial"/>
        </w:rPr>
        <w:t>P.O. Box 203</w:t>
      </w:r>
      <w:r w:rsidR="00337DD1">
        <w:rPr>
          <w:rFonts w:asciiTheme="minorHAnsi" w:hAnsiTheme="minorHAnsi" w:cs="Arial"/>
        </w:rPr>
        <w:br/>
      </w:r>
      <w:r w:rsidRPr="0013289A">
        <w:rPr>
          <w:rFonts w:asciiTheme="minorHAnsi" w:hAnsiTheme="minorHAnsi" w:cs="Arial"/>
          <w:bCs/>
        </w:rPr>
        <w:t>872 Business Solutions Building</w:t>
      </w:r>
      <w:r w:rsidR="00337DD1">
        <w:rPr>
          <w:rFonts w:asciiTheme="minorHAnsi" w:hAnsiTheme="minorHAnsi" w:cs="Arial"/>
          <w:bCs/>
        </w:rPr>
        <w:br/>
      </w:r>
      <w:r w:rsidRPr="0013289A">
        <w:rPr>
          <w:rFonts w:asciiTheme="minorHAnsi" w:hAnsiTheme="minorHAnsi" w:cs="Arial"/>
          <w:bCs/>
        </w:rPr>
        <w:t>Leeward Highway</w:t>
      </w:r>
      <w:r w:rsidR="00337DD1">
        <w:rPr>
          <w:rFonts w:asciiTheme="minorHAnsi" w:hAnsiTheme="minorHAnsi" w:cs="Arial"/>
          <w:bCs/>
        </w:rPr>
        <w:br/>
      </w:r>
      <w:r w:rsidRPr="0013289A">
        <w:rPr>
          <w:rFonts w:asciiTheme="minorHAnsi" w:hAnsiTheme="minorHAnsi" w:cs="Arial"/>
        </w:rPr>
        <w:t>PROVIDENCIALES</w:t>
      </w:r>
      <w:r w:rsidR="00337DD1">
        <w:rPr>
          <w:rFonts w:asciiTheme="minorHAnsi" w:hAnsiTheme="minorHAnsi" w:cs="Arial"/>
        </w:rPr>
        <w:br/>
      </w:r>
      <w:r w:rsidRPr="0013289A">
        <w:rPr>
          <w:rFonts w:asciiTheme="minorHAnsi" w:hAnsiTheme="minorHAnsi" w:cs="Arial"/>
        </w:rPr>
        <w:t>Turks and Caicos Islands</w:t>
      </w:r>
      <w:r w:rsidRPr="0013289A">
        <w:rPr>
          <w:rFonts w:asciiTheme="minorHAnsi" w:hAnsiTheme="minorHAnsi" w:cs="Arial"/>
        </w:rPr>
        <w:br/>
        <w:t>Tel:</w:t>
      </w:r>
      <w:r w:rsidRPr="0013289A">
        <w:rPr>
          <w:rFonts w:asciiTheme="minorHAnsi" w:hAnsiTheme="minorHAnsi" w:cs="Arial"/>
        </w:rPr>
        <w:tab/>
        <w:t>+1 649 946 1900</w:t>
      </w:r>
      <w:r w:rsidRPr="0013289A">
        <w:rPr>
          <w:rFonts w:asciiTheme="minorHAnsi" w:hAnsiTheme="minorHAnsi" w:cs="Arial"/>
        </w:rPr>
        <w:br/>
        <w:t>Fax:</w:t>
      </w:r>
      <w:r w:rsidRPr="0013289A">
        <w:rPr>
          <w:rFonts w:asciiTheme="minorHAnsi" w:hAnsiTheme="minorHAnsi" w:cs="Arial"/>
        </w:rPr>
        <w:tab/>
        <w:t>+1 649 946 1119</w:t>
      </w:r>
      <w:r w:rsidRPr="0013289A">
        <w:rPr>
          <w:rFonts w:asciiTheme="minorHAnsi" w:hAnsiTheme="minorHAnsi" w:cs="Arial"/>
        </w:rPr>
        <w:br/>
        <w:t>E-mail:</w:t>
      </w:r>
      <w:r w:rsidRPr="0013289A">
        <w:rPr>
          <w:rFonts w:asciiTheme="minorHAnsi" w:hAnsiTheme="minorHAnsi" w:cs="Arial"/>
        </w:rPr>
        <w:tab/>
      </w:r>
      <w:hyperlink r:id="rId27" w:history="1">
        <w:r w:rsidRPr="00337DD1">
          <w:t>johnwilliams@tcitelecommission.tc</w:t>
        </w:r>
      </w:hyperlink>
      <w:r w:rsidRPr="00337DD1">
        <w:br/>
        <w:t>URL:</w:t>
      </w:r>
      <w:r w:rsidRPr="00337DD1">
        <w:tab/>
      </w:r>
      <w:hyperlink r:id="rId28" w:history="1">
        <w:r w:rsidRPr="00337DD1">
          <w:t>www.telecommission.tc</w:t>
        </w:r>
      </w:hyperlink>
    </w:p>
    <w:p w:rsidR="0013289A" w:rsidRPr="0013289A" w:rsidRDefault="0013289A" w:rsidP="00337DD1">
      <w:pPr>
        <w:spacing w:before="240"/>
        <w:rPr>
          <w:rFonts w:asciiTheme="minorHAnsi" w:hAnsiTheme="minorHAnsi" w:cs="Arial"/>
        </w:rPr>
      </w:pPr>
      <w:r w:rsidRPr="0013289A">
        <w:rPr>
          <w:rFonts w:asciiTheme="minorHAnsi" w:hAnsiTheme="minorHAnsi" w:cs="Arial"/>
          <w:b/>
          <w:bCs/>
        </w:rPr>
        <w:t>Uganda</w:t>
      </w:r>
      <w:r w:rsidR="00800488">
        <w:rPr>
          <w:rFonts w:asciiTheme="minorHAnsi" w:hAnsiTheme="minorHAnsi" w:cs="Arial"/>
          <w:b/>
          <w:bCs/>
        </w:rPr>
        <w:fldChar w:fldCharType="begin"/>
      </w:r>
      <w:r w:rsidR="00337DD1">
        <w:instrText xml:space="preserve"> TC "</w:instrText>
      </w:r>
      <w:bookmarkStart w:id="403" w:name="_Toc355708861"/>
      <w:r w:rsidR="00337DD1" w:rsidRPr="00AB26A7">
        <w:rPr>
          <w:rFonts w:asciiTheme="minorHAnsi" w:hAnsiTheme="minorHAnsi" w:cs="Arial"/>
          <w:b/>
          <w:bCs/>
        </w:rPr>
        <w:instrText>Uganda</w:instrText>
      </w:r>
      <w:bookmarkEnd w:id="403"/>
      <w:r w:rsidR="00337DD1">
        <w:instrText xml:space="preserve">" \f C \l "1" </w:instrText>
      </w:r>
      <w:r w:rsidR="00800488">
        <w:rPr>
          <w:rFonts w:asciiTheme="minorHAnsi" w:hAnsiTheme="minorHAnsi" w:cs="Arial"/>
          <w:b/>
          <w:bCs/>
        </w:rPr>
        <w:fldChar w:fldCharType="end"/>
      </w:r>
      <w:r w:rsidRPr="0013289A">
        <w:rPr>
          <w:rFonts w:asciiTheme="minorHAnsi" w:hAnsiTheme="minorHAnsi" w:cs="Arial"/>
          <w:b/>
          <w:bCs/>
        </w:rPr>
        <w:t xml:space="preserve"> (country code +256)</w:t>
      </w:r>
    </w:p>
    <w:p w:rsidR="0013289A" w:rsidRPr="0013289A" w:rsidRDefault="0013289A" w:rsidP="00337DD1">
      <w:pPr>
        <w:spacing w:before="0"/>
        <w:rPr>
          <w:rFonts w:asciiTheme="minorHAnsi" w:hAnsiTheme="minorHAnsi" w:cs="Arial"/>
        </w:rPr>
      </w:pPr>
      <w:r w:rsidRPr="0013289A">
        <w:rPr>
          <w:rFonts w:asciiTheme="minorHAnsi" w:hAnsiTheme="minorHAnsi" w:cs="Arial"/>
        </w:rPr>
        <w:t>Communication of 23.IV.2013:</w:t>
      </w:r>
    </w:p>
    <w:p w:rsidR="0013289A" w:rsidRPr="0013289A" w:rsidRDefault="0013289A" w:rsidP="0013289A">
      <w:pPr>
        <w:rPr>
          <w:rFonts w:asciiTheme="minorHAnsi" w:hAnsiTheme="minorHAnsi" w:cs="Arial"/>
        </w:rPr>
      </w:pPr>
      <w:r w:rsidRPr="0013289A">
        <w:rPr>
          <w:rFonts w:asciiTheme="minorHAnsi" w:hAnsiTheme="minorHAnsi" w:cs="Arial"/>
        </w:rPr>
        <w:t xml:space="preserve">The </w:t>
      </w:r>
      <w:r w:rsidRPr="0013289A">
        <w:rPr>
          <w:rFonts w:asciiTheme="minorHAnsi" w:hAnsiTheme="minorHAnsi" w:cs="Arial"/>
          <w:i/>
          <w:iCs/>
        </w:rPr>
        <w:t xml:space="preserve">Uganda Communications Commission (UCC), </w:t>
      </w:r>
      <w:r w:rsidRPr="0013289A">
        <w:rPr>
          <w:rFonts w:asciiTheme="minorHAnsi" w:hAnsiTheme="minorHAnsi" w:cs="Arial"/>
        </w:rPr>
        <w:t>Kampala</w:t>
      </w:r>
      <w:r w:rsidR="00800488">
        <w:rPr>
          <w:rFonts w:asciiTheme="minorHAnsi" w:hAnsiTheme="minorHAnsi" w:cs="Arial"/>
        </w:rPr>
        <w:fldChar w:fldCharType="begin"/>
      </w:r>
      <w:r w:rsidR="00337DD1">
        <w:instrText xml:space="preserve"> TC "</w:instrText>
      </w:r>
      <w:bookmarkStart w:id="404" w:name="_Toc355708862"/>
      <w:r w:rsidR="00337DD1" w:rsidRPr="00187B26">
        <w:rPr>
          <w:rFonts w:asciiTheme="minorHAnsi" w:hAnsiTheme="minorHAnsi" w:cs="Arial"/>
          <w:i/>
          <w:iCs/>
        </w:rPr>
        <w:instrText xml:space="preserve">Uganda Communications Commission (UCC), </w:instrText>
      </w:r>
      <w:r w:rsidR="00337DD1" w:rsidRPr="00187B26">
        <w:rPr>
          <w:rFonts w:asciiTheme="minorHAnsi" w:hAnsiTheme="minorHAnsi" w:cs="Arial"/>
        </w:rPr>
        <w:instrText>Kampala</w:instrText>
      </w:r>
      <w:bookmarkEnd w:id="404"/>
      <w:r w:rsidR="00337DD1">
        <w:instrText xml:space="preserve">" \f C \l "1" </w:instrText>
      </w:r>
      <w:r w:rsidR="00800488">
        <w:rPr>
          <w:rFonts w:asciiTheme="minorHAnsi" w:hAnsiTheme="minorHAnsi" w:cs="Arial"/>
        </w:rPr>
        <w:fldChar w:fldCharType="end"/>
      </w:r>
      <w:r w:rsidRPr="0013289A">
        <w:rPr>
          <w:rFonts w:asciiTheme="minorHAnsi" w:hAnsiTheme="minorHAnsi" w:cs="Arial"/>
        </w:rPr>
        <w:t>, announces an Update of the National Numbering Plan of Uganda in reference to K2 Telecom Limited for Mobile Telephony services .</w:t>
      </w:r>
    </w:p>
    <w:p w:rsidR="0013289A" w:rsidRPr="0013289A" w:rsidRDefault="0013289A" w:rsidP="0013289A">
      <w:pPr>
        <w:rPr>
          <w:rFonts w:asciiTheme="minorHAnsi" w:hAnsiTheme="minorHAnsi" w:cs="Arial"/>
        </w:rPr>
      </w:pPr>
    </w:p>
    <w:tbl>
      <w:tblPr>
        <w:tblStyle w:val="TableGrid"/>
        <w:tblW w:w="9072" w:type="dxa"/>
        <w:jc w:val="center"/>
        <w:tblLayout w:type="fixed"/>
        <w:tblLook w:val="04A0"/>
      </w:tblPr>
      <w:tblGrid>
        <w:gridCol w:w="1969"/>
        <w:gridCol w:w="1321"/>
        <w:gridCol w:w="1320"/>
        <w:gridCol w:w="2231"/>
        <w:gridCol w:w="2231"/>
      </w:tblGrid>
      <w:tr w:rsidR="0013289A" w:rsidRPr="00337DD1" w:rsidTr="00337DD1">
        <w:trPr>
          <w:jc w:val="center"/>
        </w:trPr>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13289A" w:rsidRPr="00337DD1" w:rsidRDefault="0013289A" w:rsidP="007367B2">
            <w:pPr>
              <w:spacing w:after="120"/>
              <w:jc w:val="center"/>
              <w:rPr>
                <w:rFonts w:asciiTheme="minorHAnsi" w:hAnsiTheme="minorHAnsi" w:cs="Arial"/>
                <w:i/>
                <w:iCs/>
                <w:sz w:val="18"/>
                <w:szCs w:val="18"/>
              </w:rPr>
            </w:pPr>
            <w:r w:rsidRPr="00337DD1">
              <w:rPr>
                <w:rFonts w:asciiTheme="minorHAnsi" w:hAnsiTheme="minorHAnsi" w:cs="Arial"/>
                <w:i/>
                <w:iCs/>
                <w:sz w:val="18"/>
                <w:szCs w:val="18"/>
              </w:rPr>
              <w:t>NDC (National Destination Code) or leading digits of N(S)N (National (Significant) Number)</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13289A" w:rsidRPr="00337DD1" w:rsidRDefault="0013289A" w:rsidP="007367B2">
            <w:pPr>
              <w:spacing w:after="120"/>
              <w:jc w:val="center"/>
              <w:rPr>
                <w:rFonts w:asciiTheme="minorHAnsi" w:hAnsiTheme="minorHAnsi" w:cs="Arial"/>
                <w:sz w:val="18"/>
                <w:szCs w:val="18"/>
              </w:rPr>
            </w:pPr>
            <w:r w:rsidRPr="00337DD1">
              <w:rPr>
                <w:rFonts w:asciiTheme="minorHAnsi" w:hAnsiTheme="minorHAnsi" w:cs="Arial"/>
                <w:i/>
                <w:iCs/>
                <w:sz w:val="18"/>
                <w:szCs w:val="18"/>
              </w:rPr>
              <w:t>N(S)N Number Length</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13289A" w:rsidRPr="00337DD1" w:rsidRDefault="0013289A" w:rsidP="007367B2">
            <w:pPr>
              <w:spacing w:after="120"/>
              <w:jc w:val="center"/>
              <w:rPr>
                <w:rFonts w:asciiTheme="minorHAnsi" w:hAnsiTheme="minorHAnsi" w:cs="Arial"/>
                <w:sz w:val="18"/>
                <w:szCs w:val="18"/>
              </w:rPr>
            </w:pPr>
            <w:r w:rsidRPr="00337DD1">
              <w:rPr>
                <w:rFonts w:asciiTheme="minorHAnsi" w:hAnsiTheme="minorHAnsi" w:cs="Arial"/>
                <w:i/>
                <w:iCs/>
                <w:sz w:val="18"/>
                <w:szCs w:val="18"/>
              </w:rPr>
              <w:t>Usage of E.164 Number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13289A" w:rsidRPr="00337DD1" w:rsidRDefault="0013289A" w:rsidP="007367B2">
            <w:pPr>
              <w:spacing w:after="120"/>
              <w:jc w:val="center"/>
              <w:rPr>
                <w:rFonts w:asciiTheme="minorHAnsi" w:hAnsiTheme="minorHAnsi" w:cs="Arial"/>
                <w:sz w:val="18"/>
                <w:szCs w:val="18"/>
              </w:rPr>
            </w:pPr>
            <w:r w:rsidRPr="00337DD1">
              <w:rPr>
                <w:rFonts w:asciiTheme="minorHAnsi" w:hAnsiTheme="minorHAnsi" w:cs="Arial"/>
                <w:i/>
                <w:iCs/>
                <w:sz w:val="18"/>
                <w:szCs w:val="18"/>
              </w:rPr>
              <w:t>Additional Information</w:t>
            </w:r>
          </w:p>
        </w:tc>
      </w:tr>
      <w:tr w:rsidR="0013289A" w:rsidRPr="00337DD1" w:rsidTr="00337DD1">
        <w:trPr>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13289A" w:rsidRPr="00337DD1" w:rsidRDefault="0013289A" w:rsidP="007367B2">
            <w:pPr>
              <w:overflowPunct/>
              <w:autoSpaceDE/>
              <w:autoSpaceDN/>
              <w:adjustRightInd/>
              <w:rPr>
                <w:rFonts w:asciiTheme="minorHAnsi" w:hAnsiTheme="minorHAnsi" w:cs="Arial"/>
                <w:b/>
                <w:bCs/>
                <w:i/>
                <w:iC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3289A" w:rsidRPr="00337DD1" w:rsidRDefault="0013289A" w:rsidP="007367B2">
            <w:pPr>
              <w:spacing w:after="120"/>
              <w:jc w:val="center"/>
              <w:rPr>
                <w:rFonts w:asciiTheme="minorHAnsi" w:hAnsiTheme="minorHAnsi" w:cs="Arial"/>
                <w:i/>
                <w:iCs/>
                <w:sz w:val="18"/>
                <w:szCs w:val="18"/>
              </w:rPr>
            </w:pPr>
            <w:r w:rsidRPr="00337DD1">
              <w:rPr>
                <w:rFonts w:asciiTheme="minorHAnsi" w:hAnsiTheme="minorHAnsi" w:cs="Arial"/>
                <w:i/>
                <w:iCs/>
                <w:sz w:val="18"/>
                <w:szCs w:val="18"/>
              </w:rPr>
              <w:t>Maximum Length</w:t>
            </w:r>
          </w:p>
        </w:tc>
        <w:tc>
          <w:tcPr>
            <w:tcW w:w="1417" w:type="dxa"/>
            <w:tcBorders>
              <w:top w:val="single" w:sz="4" w:space="0" w:color="auto"/>
              <w:left w:val="single" w:sz="4" w:space="0" w:color="auto"/>
              <w:bottom w:val="single" w:sz="4" w:space="0" w:color="auto"/>
              <w:right w:val="single" w:sz="4" w:space="0" w:color="auto"/>
            </w:tcBorders>
            <w:vAlign w:val="center"/>
            <w:hideMark/>
          </w:tcPr>
          <w:p w:rsidR="0013289A" w:rsidRPr="00337DD1" w:rsidRDefault="0013289A" w:rsidP="007367B2">
            <w:pPr>
              <w:spacing w:after="120"/>
              <w:jc w:val="center"/>
              <w:rPr>
                <w:rFonts w:asciiTheme="minorHAnsi" w:hAnsiTheme="minorHAnsi" w:cs="Arial"/>
                <w:i/>
                <w:iCs/>
                <w:sz w:val="18"/>
                <w:szCs w:val="18"/>
              </w:rPr>
            </w:pPr>
            <w:r w:rsidRPr="00337DD1">
              <w:rPr>
                <w:rFonts w:asciiTheme="minorHAnsi" w:hAnsiTheme="minorHAnsi" w:cs="Arial"/>
                <w:i/>
                <w:iCs/>
                <w:sz w:val="18"/>
                <w:szCs w:val="18"/>
              </w:rPr>
              <w:t>Minimum Length</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3289A" w:rsidRPr="00337DD1" w:rsidRDefault="0013289A" w:rsidP="007367B2">
            <w:pPr>
              <w:overflowPunct/>
              <w:autoSpaceDE/>
              <w:autoSpaceDN/>
              <w:adjustRightInd/>
              <w:rPr>
                <w:rFonts w:asciiTheme="minorHAnsi" w:hAnsiTheme="minorHAnsi" w:cs="Arial"/>
                <w:b/>
                <w:bCs/>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3289A" w:rsidRPr="00337DD1" w:rsidRDefault="0013289A" w:rsidP="007367B2">
            <w:pPr>
              <w:overflowPunct/>
              <w:autoSpaceDE/>
              <w:autoSpaceDN/>
              <w:adjustRightInd/>
              <w:rPr>
                <w:rFonts w:asciiTheme="minorHAnsi" w:hAnsiTheme="minorHAnsi" w:cs="Arial"/>
                <w:b/>
                <w:bCs/>
                <w:sz w:val="18"/>
                <w:szCs w:val="18"/>
              </w:rPr>
            </w:pPr>
          </w:p>
        </w:tc>
      </w:tr>
      <w:tr w:rsidR="0013289A" w:rsidRPr="00337DD1" w:rsidTr="00337DD1">
        <w:trPr>
          <w:jc w:val="center"/>
        </w:trPr>
        <w:tc>
          <w:tcPr>
            <w:tcW w:w="2126" w:type="dxa"/>
            <w:tcBorders>
              <w:top w:val="single" w:sz="4" w:space="0" w:color="auto"/>
              <w:left w:val="single" w:sz="4" w:space="0" w:color="auto"/>
              <w:bottom w:val="single" w:sz="4" w:space="0" w:color="auto"/>
              <w:right w:val="single" w:sz="4" w:space="0" w:color="auto"/>
            </w:tcBorders>
            <w:hideMark/>
          </w:tcPr>
          <w:p w:rsidR="0013289A" w:rsidRPr="00337DD1" w:rsidRDefault="0013289A" w:rsidP="007367B2">
            <w:pPr>
              <w:spacing w:before="60" w:after="60"/>
              <w:rPr>
                <w:rFonts w:asciiTheme="minorHAnsi" w:hAnsiTheme="minorHAnsi" w:cs="Arial"/>
                <w:sz w:val="18"/>
                <w:szCs w:val="18"/>
              </w:rPr>
            </w:pPr>
            <w:r w:rsidRPr="00337DD1">
              <w:rPr>
                <w:rFonts w:asciiTheme="minorHAnsi" w:hAnsiTheme="minorHAnsi" w:cs="Arial"/>
                <w:sz w:val="18"/>
                <w:szCs w:val="18"/>
              </w:rPr>
              <w:t>730</w:t>
            </w:r>
          </w:p>
        </w:tc>
        <w:tc>
          <w:tcPr>
            <w:tcW w:w="1418" w:type="dxa"/>
            <w:tcBorders>
              <w:top w:val="single" w:sz="4" w:space="0" w:color="auto"/>
              <w:left w:val="single" w:sz="4" w:space="0" w:color="auto"/>
              <w:bottom w:val="single" w:sz="4" w:space="0" w:color="auto"/>
              <w:right w:val="single" w:sz="4" w:space="0" w:color="auto"/>
            </w:tcBorders>
            <w:hideMark/>
          </w:tcPr>
          <w:p w:rsidR="0013289A" w:rsidRPr="00337DD1" w:rsidRDefault="0013289A" w:rsidP="00337DD1">
            <w:pPr>
              <w:spacing w:before="60" w:after="60"/>
              <w:jc w:val="center"/>
              <w:rPr>
                <w:rFonts w:asciiTheme="minorHAnsi" w:hAnsiTheme="minorHAnsi" w:cs="Arial"/>
                <w:sz w:val="18"/>
                <w:szCs w:val="18"/>
              </w:rPr>
            </w:pPr>
            <w:r w:rsidRPr="00337DD1">
              <w:rPr>
                <w:rFonts w:asciiTheme="minorHAnsi" w:hAnsiTheme="minorHAnsi" w:cs="Arial"/>
                <w:sz w:val="18"/>
                <w:szCs w:val="18"/>
              </w:rPr>
              <w:t>9</w:t>
            </w:r>
          </w:p>
        </w:tc>
        <w:tc>
          <w:tcPr>
            <w:tcW w:w="1417" w:type="dxa"/>
            <w:tcBorders>
              <w:top w:val="single" w:sz="4" w:space="0" w:color="auto"/>
              <w:left w:val="single" w:sz="4" w:space="0" w:color="auto"/>
              <w:bottom w:val="single" w:sz="4" w:space="0" w:color="auto"/>
              <w:right w:val="single" w:sz="4" w:space="0" w:color="auto"/>
            </w:tcBorders>
            <w:hideMark/>
          </w:tcPr>
          <w:p w:rsidR="0013289A" w:rsidRPr="00337DD1" w:rsidRDefault="0013289A" w:rsidP="00337DD1">
            <w:pPr>
              <w:spacing w:before="60" w:after="60"/>
              <w:jc w:val="center"/>
              <w:rPr>
                <w:rFonts w:asciiTheme="minorHAnsi" w:hAnsiTheme="minorHAnsi" w:cs="Arial"/>
                <w:sz w:val="18"/>
                <w:szCs w:val="18"/>
              </w:rPr>
            </w:pPr>
            <w:r w:rsidRPr="00337DD1">
              <w:rPr>
                <w:rFonts w:asciiTheme="minorHAnsi" w:hAnsiTheme="minorHAnsi" w:cs="Arial"/>
                <w:sz w:val="18"/>
                <w:szCs w:val="18"/>
              </w:rPr>
              <w:t>9</w:t>
            </w:r>
          </w:p>
        </w:tc>
        <w:tc>
          <w:tcPr>
            <w:tcW w:w="2410" w:type="dxa"/>
            <w:tcBorders>
              <w:top w:val="single" w:sz="4" w:space="0" w:color="auto"/>
              <w:left w:val="single" w:sz="4" w:space="0" w:color="auto"/>
              <w:bottom w:val="single" w:sz="4" w:space="0" w:color="auto"/>
              <w:right w:val="single" w:sz="4" w:space="0" w:color="auto"/>
            </w:tcBorders>
            <w:hideMark/>
          </w:tcPr>
          <w:p w:rsidR="0013289A" w:rsidRPr="00337DD1" w:rsidRDefault="0013289A" w:rsidP="007367B2">
            <w:pPr>
              <w:spacing w:before="60" w:after="60"/>
              <w:rPr>
                <w:rFonts w:asciiTheme="minorHAnsi" w:hAnsiTheme="minorHAnsi" w:cs="Arial"/>
                <w:sz w:val="18"/>
                <w:szCs w:val="18"/>
              </w:rPr>
            </w:pPr>
            <w:r w:rsidRPr="00337DD1">
              <w:rPr>
                <w:rFonts w:asciiTheme="minorHAnsi" w:hAnsiTheme="minorHAnsi" w:cs="Arial"/>
                <w:sz w:val="18"/>
                <w:szCs w:val="18"/>
              </w:rPr>
              <w:t>Mobile Telephony services for K2 Telecom Limited</w:t>
            </w:r>
          </w:p>
        </w:tc>
        <w:tc>
          <w:tcPr>
            <w:tcW w:w="2410" w:type="dxa"/>
            <w:tcBorders>
              <w:top w:val="single" w:sz="4" w:space="0" w:color="auto"/>
              <w:left w:val="single" w:sz="4" w:space="0" w:color="auto"/>
              <w:bottom w:val="single" w:sz="4" w:space="0" w:color="auto"/>
              <w:right w:val="single" w:sz="4" w:space="0" w:color="auto"/>
            </w:tcBorders>
            <w:hideMark/>
          </w:tcPr>
          <w:p w:rsidR="0013289A" w:rsidRPr="00337DD1" w:rsidRDefault="0013289A" w:rsidP="00E20267">
            <w:pPr>
              <w:spacing w:before="60" w:after="60"/>
              <w:jc w:val="left"/>
              <w:rPr>
                <w:rFonts w:asciiTheme="minorHAnsi" w:hAnsiTheme="minorHAnsi" w:cs="Arial"/>
                <w:sz w:val="18"/>
                <w:szCs w:val="18"/>
              </w:rPr>
            </w:pPr>
            <w:r w:rsidRPr="00337DD1">
              <w:rPr>
                <w:rFonts w:asciiTheme="minorHAnsi" w:hAnsiTheme="minorHAnsi" w:cs="Arial"/>
                <w:sz w:val="18"/>
                <w:szCs w:val="18"/>
              </w:rPr>
              <w:t>Network is fully operational</w:t>
            </w:r>
          </w:p>
        </w:tc>
      </w:tr>
    </w:tbl>
    <w:p w:rsidR="0013289A" w:rsidRPr="0013289A" w:rsidRDefault="0013289A" w:rsidP="0013289A">
      <w:pPr>
        <w:rPr>
          <w:rFonts w:asciiTheme="minorHAnsi" w:hAnsiTheme="minorHAnsi" w:cs="Arial"/>
        </w:rPr>
      </w:pPr>
    </w:p>
    <w:p w:rsidR="0013289A" w:rsidRPr="0013289A" w:rsidRDefault="0013289A" w:rsidP="00337DD1">
      <w:r w:rsidRPr="0013289A">
        <w:t>Contact:</w:t>
      </w:r>
    </w:p>
    <w:p w:rsidR="0013289A" w:rsidRPr="00337DD1" w:rsidRDefault="0013289A" w:rsidP="00337DD1">
      <w:pPr>
        <w:ind w:left="567" w:hanging="567"/>
        <w:jc w:val="left"/>
      </w:pPr>
      <w:r w:rsidRPr="0013289A">
        <w:rPr>
          <w:rFonts w:asciiTheme="minorHAnsi" w:hAnsiTheme="minorHAnsi" w:cs="Arial"/>
        </w:rPr>
        <w:tab/>
        <w:t>Mr. Patrick Mwesigwa</w:t>
      </w:r>
      <w:r w:rsidRPr="0013289A">
        <w:rPr>
          <w:rFonts w:asciiTheme="minorHAnsi" w:hAnsiTheme="minorHAnsi" w:cs="Arial"/>
        </w:rPr>
        <w:br/>
        <w:t>Director - Technology and Licensing</w:t>
      </w:r>
      <w:r w:rsidRPr="0013289A">
        <w:rPr>
          <w:rFonts w:asciiTheme="minorHAnsi" w:hAnsiTheme="minorHAnsi" w:cs="Arial"/>
        </w:rPr>
        <w:br/>
        <w:t>Uganda Communications Commission (UCC)</w:t>
      </w:r>
      <w:r w:rsidRPr="0013289A">
        <w:rPr>
          <w:rFonts w:asciiTheme="minorHAnsi" w:hAnsiTheme="minorHAnsi" w:cs="Arial"/>
        </w:rPr>
        <w:br/>
        <w:t xml:space="preserve">P.O. Box 7376 </w:t>
      </w:r>
      <w:r w:rsidRPr="0013289A">
        <w:rPr>
          <w:rFonts w:asciiTheme="minorHAnsi" w:hAnsiTheme="minorHAnsi" w:cs="Arial"/>
        </w:rPr>
        <w:br/>
        <w:t>KAMPALA</w:t>
      </w:r>
      <w:r w:rsidRPr="0013289A">
        <w:rPr>
          <w:rFonts w:asciiTheme="minorHAnsi" w:hAnsiTheme="minorHAnsi" w:cs="Arial"/>
        </w:rPr>
        <w:br/>
        <w:t>Uganda</w:t>
      </w:r>
      <w:r w:rsidRPr="0013289A">
        <w:rPr>
          <w:rFonts w:asciiTheme="minorHAnsi" w:hAnsiTheme="minorHAnsi" w:cs="Arial"/>
        </w:rPr>
        <w:br/>
        <w:t>Tel:</w:t>
      </w:r>
      <w:r w:rsidRPr="0013289A">
        <w:rPr>
          <w:rFonts w:asciiTheme="minorHAnsi" w:hAnsiTheme="minorHAnsi" w:cs="Arial"/>
        </w:rPr>
        <w:tab/>
        <w:t xml:space="preserve">+256 41 </w:t>
      </w:r>
      <w:r w:rsidRPr="0013289A">
        <w:rPr>
          <w:rFonts w:asciiTheme="minorHAnsi" w:hAnsiTheme="minorHAnsi" w:cs="Arial"/>
          <w:bCs/>
        </w:rPr>
        <w:t>4</w:t>
      </w:r>
      <w:r w:rsidRPr="0013289A">
        <w:rPr>
          <w:rFonts w:asciiTheme="minorHAnsi" w:hAnsiTheme="minorHAnsi" w:cs="Arial"/>
        </w:rPr>
        <w:t>33 9000</w:t>
      </w:r>
      <w:r w:rsidRPr="0013289A">
        <w:rPr>
          <w:rFonts w:asciiTheme="minorHAnsi" w:hAnsiTheme="minorHAnsi" w:cs="Arial"/>
        </w:rPr>
        <w:br/>
        <w:t xml:space="preserve">Fax: </w:t>
      </w:r>
      <w:r w:rsidRPr="0013289A">
        <w:rPr>
          <w:rFonts w:asciiTheme="minorHAnsi" w:hAnsiTheme="minorHAnsi" w:cs="Arial"/>
        </w:rPr>
        <w:tab/>
        <w:t xml:space="preserve">+256 41 </w:t>
      </w:r>
      <w:r w:rsidRPr="0013289A">
        <w:rPr>
          <w:rFonts w:asciiTheme="minorHAnsi" w:hAnsiTheme="minorHAnsi" w:cs="Arial"/>
          <w:bCs/>
        </w:rPr>
        <w:t>4</w:t>
      </w:r>
      <w:r w:rsidRPr="0013289A">
        <w:rPr>
          <w:rFonts w:asciiTheme="minorHAnsi" w:hAnsiTheme="minorHAnsi" w:cs="Arial"/>
        </w:rPr>
        <w:t>34 8832</w:t>
      </w:r>
      <w:r w:rsidRPr="0013289A">
        <w:rPr>
          <w:rFonts w:asciiTheme="minorHAnsi" w:hAnsiTheme="minorHAnsi" w:cs="Arial"/>
        </w:rPr>
        <w:br/>
      </w:r>
      <w:r w:rsidRPr="00337DD1">
        <w:t>E-mail:</w:t>
      </w:r>
      <w:r w:rsidRPr="00337DD1">
        <w:tab/>
      </w:r>
      <w:hyperlink r:id="rId29" w:history="1">
        <w:r w:rsidR="00337DD1" w:rsidRPr="00337DD1">
          <w:t>pmwesigwa@ucc.co.ug</w:t>
        </w:r>
      </w:hyperlink>
      <w:r w:rsidR="00337DD1" w:rsidRPr="00337DD1">
        <w:br/>
      </w:r>
      <w:r w:rsidRPr="00337DD1">
        <w:t>URL:</w:t>
      </w:r>
      <w:r w:rsidRPr="00337DD1">
        <w:tab/>
      </w:r>
      <w:hyperlink r:id="rId30" w:history="1">
        <w:r w:rsidRPr="00337DD1">
          <w:t>www.ucc.co.ug</w:t>
        </w:r>
      </w:hyperlink>
    </w:p>
    <w:p w:rsidR="00337DD1" w:rsidRPr="00337DD1" w:rsidRDefault="00337DD1" w:rsidP="00337DD1">
      <w:pPr>
        <w:pStyle w:val="Heading20"/>
        <w:spacing w:before="240" w:after="40"/>
        <w:rPr>
          <w:lang w:val="en-US"/>
        </w:rPr>
      </w:pPr>
      <w:bookmarkStart w:id="405" w:name="_Toc355708863"/>
      <w:r w:rsidRPr="00337DD1">
        <w:rPr>
          <w:lang w:val="en-US"/>
        </w:rPr>
        <w:t>Other communication</w:t>
      </w:r>
      <w:bookmarkEnd w:id="405"/>
    </w:p>
    <w:p w:rsidR="00337DD1" w:rsidRPr="00337DD1" w:rsidRDefault="00337DD1" w:rsidP="00337DD1">
      <w:pPr>
        <w:rPr>
          <w:rFonts w:ascii="Arial" w:hAnsi="Arial" w:cs="Arial"/>
          <w:b/>
          <w:bCs/>
        </w:rPr>
      </w:pPr>
      <w:r w:rsidRPr="00337DD1">
        <w:rPr>
          <w:b/>
          <w:lang w:val="en-US"/>
        </w:rPr>
        <w:t>Austria</w:t>
      </w:r>
      <w:r w:rsidR="00800488">
        <w:rPr>
          <w:b/>
          <w:lang w:val="en-US"/>
        </w:rPr>
        <w:fldChar w:fldCharType="begin"/>
      </w:r>
      <w:r>
        <w:instrText xml:space="preserve"> TC "</w:instrText>
      </w:r>
      <w:bookmarkStart w:id="406" w:name="_Toc355708864"/>
      <w:r w:rsidRPr="0072370D">
        <w:rPr>
          <w:b/>
          <w:lang w:val="en-US"/>
        </w:rPr>
        <w:instrText>Austria</w:instrText>
      </w:r>
      <w:bookmarkEnd w:id="406"/>
      <w:r>
        <w:instrText xml:space="preserve">" \f C \l "1" </w:instrText>
      </w:r>
      <w:r w:rsidR="00800488">
        <w:rPr>
          <w:b/>
          <w:lang w:val="en-US"/>
        </w:rPr>
        <w:fldChar w:fldCharType="end"/>
      </w:r>
      <w:r w:rsidRPr="00337DD1">
        <w:rPr>
          <w:rFonts w:ascii="Arial" w:hAnsi="Arial" w:cs="Arial"/>
          <w:b/>
        </w:rPr>
        <w:t xml:space="preserve"> </w:t>
      </w:r>
    </w:p>
    <w:p w:rsidR="00337DD1" w:rsidRPr="00F31AD3" w:rsidRDefault="00337DD1" w:rsidP="00337DD1">
      <w:pPr>
        <w:spacing w:before="0"/>
        <w:rPr>
          <w:b/>
          <w:bCs/>
          <w:lang w:val="en-US"/>
        </w:rPr>
      </w:pPr>
      <w:r w:rsidRPr="00F31AD3">
        <w:rPr>
          <w:lang w:val="en-US"/>
        </w:rPr>
        <w:t xml:space="preserve">Communication of </w:t>
      </w:r>
      <w:r w:rsidRPr="005A5403">
        <w:rPr>
          <w:lang w:val="en-US"/>
        </w:rPr>
        <w:t>17.IV.2013</w:t>
      </w:r>
      <w:r w:rsidRPr="00F31AD3">
        <w:rPr>
          <w:lang w:val="en-US"/>
        </w:rPr>
        <w:t>:</w:t>
      </w:r>
    </w:p>
    <w:p w:rsidR="00337DD1" w:rsidRDefault="00337DD1" w:rsidP="00337DD1">
      <w:pPr>
        <w:rPr>
          <w:lang w:val="en-US"/>
        </w:rPr>
      </w:pPr>
      <w:r w:rsidRPr="00F31AD3">
        <w:rPr>
          <w:lang w:val="en-US"/>
        </w:rPr>
        <w:t xml:space="preserve">On the occasion of the </w:t>
      </w:r>
      <w:r>
        <w:rPr>
          <w:lang w:val="en-US"/>
        </w:rPr>
        <w:t>200th anniversary of the birth of Theophil Hansen</w:t>
      </w:r>
      <w:r w:rsidRPr="00F31AD3">
        <w:rPr>
          <w:lang w:val="en-US"/>
        </w:rPr>
        <w:t>, the Austrian Administration authorizes an Austrian amateur station to use the special call sign OE20</w:t>
      </w:r>
      <w:r>
        <w:rPr>
          <w:lang w:val="en-US"/>
        </w:rPr>
        <w:t>0TH</w:t>
      </w:r>
      <w:r w:rsidRPr="00F31AD3">
        <w:rPr>
          <w:lang w:val="en-US"/>
        </w:rPr>
        <w:t xml:space="preserve"> from 1</w:t>
      </w:r>
      <w:r>
        <w:rPr>
          <w:lang w:val="en-US"/>
        </w:rPr>
        <w:t> </w:t>
      </w:r>
      <w:r w:rsidRPr="00F31AD3">
        <w:rPr>
          <w:lang w:val="en-US"/>
        </w:rPr>
        <w:t>to 1</w:t>
      </w:r>
      <w:r>
        <w:rPr>
          <w:lang w:val="en-US"/>
        </w:rPr>
        <w:t>4 June </w:t>
      </w:r>
      <w:r w:rsidRPr="00F31AD3">
        <w:rPr>
          <w:lang w:val="en-US"/>
        </w:rPr>
        <w:t>2013</w:t>
      </w:r>
      <w:r>
        <w:rPr>
          <w:lang w:val="en-US"/>
        </w:rPr>
        <w:t xml:space="preserve"> and from 13 to 14 July 2013</w:t>
      </w:r>
      <w:r w:rsidRPr="00F31AD3">
        <w:rPr>
          <w:lang w:val="en-US"/>
        </w:rPr>
        <w:t>.</w:t>
      </w:r>
    </w:p>
    <w:p w:rsidR="00337DD1" w:rsidRDefault="00337DD1">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337DD1" w:rsidRPr="00337DD1" w:rsidRDefault="00337DD1" w:rsidP="00337DD1">
      <w:pPr>
        <w:pStyle w:val="Heading20"/>
        <w:spacing w:before="240" w:after="40"/>
        <w:rPr>
          <w:lang w:val="en-US"/>
        </w:rPr>
      </w:pPr>
      <w:bookmarkStart w:id="407" w:name="_Toc355708865"/>
      <w:r w:rsidRPr="00B713F0">
        <w:rPr>
          <w:lang w:val="en-US"/>
        </w:rPr>
        <w:lastRenderedPageBreak/>
        <w:t>Changes in Administrations/ROAs and other entities</w:t>
      </w:r>
      <w:r w:rsidRPr="00B713F0">
        <w:rPr>
          <w:lang w:val="en-US"/>
        </w:rPr>
        <w:br/>
      </w:r>
      <w:r w:rsidRPr="00337DD1">
        <w:rPr>
          <w:lang w:val="en-US"/>
        </w:rPr>
        <w:t>or Organizations</w:t>
      </w:r>
      <w:bookmarkEnd w:id="407"/>
    </w:p>
    <w:p w:rsidR="00337DD1" w:rsidRPr="00337DD1" w:rsidRDefault="00337DD1" w:rsidP="00337DD1">
      <w:pPr>
        <w:tabs>
          <w:tab w:val="clear" w:pos="567"/>
          <w:tab w:val="clear" w:pos="5387"/>
          <w:tab w:val="clear" w:pos="5954"/>
        </w:tabs>
        <w:overflowPunct/>
        <w:spacing w:before="240"/>
        <w:jc w:val="left"/>
        <w:rPr>
          <w:rFonts w:asciiTheme="minorHAnsi" w:eastAsia="SimSun" w:hAnsiTheme="minorHAnsi" w:cs="Arial"/>
          <w:b/>
          <w:bCs/>
          <w:lang w:val="en-US"/>
        </w:rPr>
      </w:pPr>
      <w:r w:rsidRPr="00337DD1">
        <w:rPr>
          <w:rFonts w:asciiTheme="minorHAnsi" w:eastAsia="SimSun" w:hAnsiTheme="minorHAnsi" w:cs="Arial"/>
          <w:b/>
          <w:bCs/>
          <w:lang w:val="en-US"/>
        </w:rPr>
        <w:t>Botswana</w:t>
      </w:r>
      <w:r w:rsidR="00800488">
        <w:rPr>
          <w:rFonts w:asciiTheme="minorHAnsi" w:eastAsia="SimSun" w:hAnsiTheme="minorHAnsi" w:cs="Arial"/>
          <w:b/>
          <w:bCs/>
          <w:lang w:val="en-US"/>
        </w:rPr>
        <w:fldChar w:fldCharType="begin"/>
      </w:r>
      <w:r>
        <w:instrText xml:space="preserve"> TC "</w:instrText>
      </w:r>
      <w:bookmarkStart w:id="408" w:name="_Toc355708866"/>
      <w:r w:rsidRPr="00490518">
        <w:rPr>
          <w:rFonts w:asciiTheme="minorHAnsi" w:eastAsia="SimSun" w:hAnsiTheme="minorHAnsi" w:cs="Arial"/>
          <w:b/>
          <w:bCs/>
          <w:lang w:val="en-US"/>
        </w:rPr>
        <w:instrText>Botswana</w:instrText>
      </w:r>
      <w:bookmarkEnd w:id="408"/>
      <w:r>
        <w:instrText xml:space="preserve">" \f C \l "1" </w:instrText>
      </w:r>
      <w:r w:rsidR="00800488">
        <w:rPr>
          <w:rFonts w:asciiTheme="minorHAnsi" w:eastAsia="SimSun" w:hAnsiTheme="minorHAnsi" w:cs="Arial"/>
          <w:b/>
          <w:bCs/>
          <w:lang w:val="en-US"/>
        </w:rPr>
        <w:fldChar w:fldCharType="end"/>
      </w:r>
    </w:p>
    <w:p w:rsidR="00337DD1" w:rsidRPr="00337DD1" w:rsidRDefault="00337DD1" w:rsidP="00337DD1">
      <w:pPr>
        <w:spacing w:before="0"/>
        <w:rPr>
          <w:lang w:val="en-US"/>
        </w:rPr>
      </w:pPr>
      <w:r w:rsidRPr="00337DD1">
        <w:rPr>
          <w:lang w:val="en-US"/>
        </w:rPr>
        <w:t>Communication of 26.IV.2013:</w:t>
      </w:r>
    </w:p>
    <w:p w:rsidR="00337DD1" w:rsidRPr="00337DD1" w:rsidRDefault="00337DD1" w:rsidP="00337DD1">
      <w:pPr>
        <w:keepNext/>
        <w:tabs>
          <w:tab w:val="clear" w:pos="567"/>
          <w:tab w:val="clear" w:pos="5387"/>
          <w:tab w:val="clear" w:pos="5954"/>
        </w:tabs>
        <w:overflowPunct/>
        <w:spacing w:before="240"/>
        <w:jc w:val="center"/>
        <w:outlineLvl w:val="0"/>
        <w:rPr>
          <w:rFonts w:asciiTheme="minorHAnsi" w:hAnsiTheme="minorHAnsi" w:cs="Arial"/>
          <w:i/>
          <w:iCs/>
          <w:lang w:val="en-US"/>
        </w:rPr>
      </w:pPr>
      <w:bookmarkStart w:id="409" w:name="_Toc355708867"/>
      <w:r w:rsidRPr="00337DD1">
        <w:rPr>
          <w:rFonts w:asciiTheme="minorHAnsi" w:hAnsiTheme="minorHAnsi" w:cs="Arial"/>
          <w:i/>
          <w:iCs/>
          <w:lang w:val="en-US"/>
        </w:rPr>
        <w:t>Changes of name, address, e-mail address and URL</w:t>
      </w:r>
      <w:bookmarkEnd w:id="409"/>
      <w:r w:rsidR="00800488">
        <w:rPr>
          <w:rFonts w:asciiTheme="minorHAnsi" w:hAnsiTheme="minorHAnsi" w:cs="Arial"/>
          <w:i/>
          <w:iCs/>
          <w:lang w:val="en-US"/>
        </w:rPr>
        <w:fldChar w:fldCharType="begin"/>
      </w:r>
      <w:r>
        <w:instrText xml:space="preserve"> TC "</w:instrText>
      </w:r>
      <w:bookmarkStart w:id="410" w:name="_Toc355708868"/>
      <w:r w:rsidRPr="000B30F1">
        <w:rPr>
          <w:rFonts w:asciiTheme="minorHAnsi" w:hAnsiTheme="minorHAnsi" w:cs="Arial"/>
          <w:i/>
          <w:iCs/>
          <w:lang w:val="en-US"/>
        </w:rPr>
        <w:instrText>Changes of name, address, e-mail address and URL</w:instrText>
      </w:r>
      <w:bookmarkEnd w:id="410"/>
      <w:r>
        <w:instrText xml:space="preserve">" \f C \l "1" </w:instrText>
      </w:r>
      <w:r w:rsidR="00800488">
        <w:rPr>
          <w:rFonts w:asciiTheme="minorHAnsi" w:hAnsiTheme="minorHAnsi" w:cs="Arial"/>
          <w:i/>
          <w:iCs/>
          <w:lang w:val="en-US"/>
        </w:rPr>
        <w:fldChar w:fldCharType="end"/>
      </w:r>
    </w:p>
    <w:p w:rsidR="00337DD1" w:rsidRPr="00337DD1" w:rsidRDefault="00337DD1" w:rsidP="00337DD1">
      <w:pPr>
        <w:tabs>
          <w:tab w:val="clear" w:pos="567"/>
          <w:tab w:val="clear" w:pos="5387"/>
          <w:tab w:val="clear" w:pos="5954"/>
        </w:tabs>
        <w:overflowPunct/>
        <w:autoSpaceDE/>
        <w:autoSpaceDN/>
        <w:adjustRightInd/>
        <w:spacing w:before="240"/>
        <w:rPr>
          <w:rFonts w:asciiTheme="minorHAnsi" w:hAnsiTheme="minorHAnsi" w:cs="Arial"/>
          <w:lang w:val="en-US"/>
        </w:rPr>
      </w:pPr>
      <w:r w:rsidRPr="00337DD1">
        <w:rPr>
          <w:rFonts w:asciiTheme="minorHAnsi" w:hAnsiTheme="minorHAnsi" w:cs="Arial"/>
          <w:lang w:val="en-US"/>
        </w:rPr>
        <w:t>The</w:t>
      </w:r>
      <w:r w:rsidRPr="00337DD1">
        <w:rPr>
          <w:rFonts w:asciiTheme="minorHAnsi" w:hAnsiTheme="minorHAnsi"/>
          <w:b/>
          <w:bCs/>
        </w:rPr>
        <w:t xml:space="preserve"> </w:t>
      </w:r>
      <w:r w:rsidRPr="00337DD1">
        <w:rPr>
          <w:rFonts w:asciiTheme="minorHAnsi" w:hAnsiTheme="minorHAnsi" w:cs="Arial"/>
          <w:i/>
          <w:iCs/>
        </w:rPr>
        <w:t>Botswana Telecommunications Authority (BTA)</w:t>
      </w:r>
      <w:r w:rsidRPr="00337DD1">
        <w:rPr>
          <w:rFonts w:asciiTheme="minorHAnsi" w:hAnsiTheme="minorHAnsi" w:cs="Arial"/>
          <w:i/>
          <w:iCs/>
          <w:lang w:val="en-US"/>
        </w:rPr>
        <w:t xml:space="preserve">, </w:t>
      </w:r>
      <w:r w:rsidRPr="00337DD1">
        <w:rPr>
          <w:rFonts w:asciiTheme="minorHAnsi" w:hAnsiTheme="minorHAnsi" w:cs="Arial"/>
          <w:lang w:val="en-US"/>
        </w:rPr>
        <w:t>Gaborone</w:t>
      </w:r>
      <w:r w:rsidR="00800488">
        <w:rPr>
          <w:rFonts w:asciiTheme="minorHAnsi" w:hAnsiTheme="minorHAnsi" w:cs="Arial"/>
          <w:lang w:val="en-US"/>
        </w:rPr>
        <w:fldChar w:fldCharType="begin"/>
      </w:r>
      <w:r>
        <w:instrText xml:space="preserve"> TC "</w:instrText>
      </w:r>
      <w:bookmarkStart w:id="411" w:name="_Toc355708869"/>
      <w:r w:rsidRPr="00732ABC">
        <w:rPr>
          <w:rFonts w:asciiTheme="minorHAnsi" w:hAnsiTheme="minorHAnsi" w:cs="Arial"/>
          <w:i/>
          <w:iCs/>
        </w:rPr>
        <w:instrText>Botswana Telecommunications Authority (BTA)</w:instrText>
      </w:r>
      <w:r w:rsidRPr="00732ABC">
        <w:rPr>
          <w:rFonts w:asciiTheme="minorHAnsi" w:hAnsiTheme="minorHAnsi" w:cs="Arial"/>
          <w:i/>
          <w:iCs/>
          <w:lang w:val="en-US"/>
        </w:rPr>
        <w:instrText xml:space="preserve">, </w:instrText>
      </w:r>
      <w:r w:rsidRPr="00732ABC">
        <w:rPr>
          <w:rFonts w:asciiTheme="minorHAnsi" w:hAnsiTheme="minorHAnsi" w:cs="Arial"/>
          <w:lang w:val="en-US"/>
        </w:rPr>
        <w:instrText>Gaborone</w:instrText>
      </w:r>
      <w:bookmarkEnd w:id="411"/>
      <w:r>
        <w:instrText xml:space="preserve">" \f C \l "1" </w:instrText>
      </w:r>
      <w:r w:rsidR="00800488">
        <w:rPr>
          <w:rFonts w:asciiTheme="minorHAnsi" w:hAnsiTheme="minorHAnsi" w:cs="Arial"/>
          <w:lang w:val="en-US"/>
        </w:rPr>
        <w:fldChar w:fldCharType="end"/>
      </w:r>
      <w:r w:rsidRPr="00337DD1">
        <w:rPr>
          <w:rFonts w:asciiTheme="minorHAnsi" w:hAnsiTheme="minorHAnsi" w:cs="Arial"/>
          <w:lang w:val="en-US"/>
        </w:rPr>
        <w:t>,</w:t>
      </w:r>
      <w:r w:rsidRPr="00337DD1">
        <w:rPr>
          <w:rFonts w:asciiTheme="minorHAnsi" w:hAnsiTheme="minorHAnsi" w:cs="Arial"/>
          <w:i/>
          <w:iCs/>
          <w:lang w:val="en-US"/>
        </w:rPr>
        <w:t xml:space="preserve"> </w:t>
      </w:r>
      <w:r w:rsidRPr="00337DD1">
        <w:rPr>
          <w:rFonts w:asciiTheme="minorHAnsi" w:hAnsiTheme="minorHAnsi" w:cs="Arial"/>
          <w:lang w:val="en-US"/>
        </w:rPr>
        <w:t xml:space="preserve">announces that it has changed its name. It is now called: « </w:t>
      </w:r>
      <w:r w:rsidRPr="00337DD1">
        <w:rPr>
          <w:rFonts w:asciiTheme="minorHAnsi" w:hAnsiTheme="minorHAnsi" w:cs="Arial"/>
          <w:i/>
          <w:iCs/>
          <w:lang w:val="en-US"/>
        </w:rPr>
        <w:t xml:space="preserve">Botswana Communications Regulatory Authority (BOCRA) </w:t>
      </w:r>
      <w:r w:rsidRPr="00337DD1">
        <w:rPr>
          <w:rFonts w:asciiTheme="minorHAnsi" w:hAnsiTheme="minorHAnsi" w:cs="Arial"/>
          <w:lang w:val="en-US"/>
        </w:rPr>
        <w:t>». It also announces that its address, e-mail address and URL have changed.</w:t>
      </w:r>
    </w:p>
    <w:p w:rsidR="00337DD1" w:rsidRPr="00337DD1" w:rsidRDefault="00337DD1" w:rsidP="00337DD1">
      <w:pPr>
        <w:ind w:left="567" w:hanging="567"/>
        <w:jc w:val="left"/>
        <w:rPr>
          <w:rFonts w:asciiTheme="minorHAnsi" w:eastAsia="SimSun" w:hAnsiTheme="minorHAnsi" w:cs="Arial"/>
          <w:lang w:val="en-US"/>
        </w:rPr>
      </w:pPr>
      <w:r>
        <w:rPr>
          <w:rFonts w:eastAsia="SimSun"/>
          <w:lang w:val="en-US"/>
        </w:rPr>
        <w:tab/>
      </w:r>
      <w:r w:rsidRPr="00337DD1">
        <w:rPr>
          <w:rFonts w:eastAsia="SimSun"/>
          <w:lang w:val="en-US"/>
        </w:rPr>
        <w:t>Botswana Communications Regulatory Authority (BOCRA)</w:t>
      </w:r>
      <w:r>
        <w:rPr>
          <w:rFonts w:eastAsia="SimSun"/>
          <w:lang w:val="en-US"/>
        </w:rPr>
        <w:br/>
      </w:r>
      <w:r w:rsidRPr="00337DD1">
        <w:rPr>
          <w:rFonts w:asciiTheme="minorHAnsi" w:eastAsia="SimSun" w:hAnsiTheme="minorHAnsi" w:cs="Arial"/>
          <w:lang w:val="en-US"/>
        </w:rPr>
        <w:t>Plot No. 206/7, Independence Avenue</w:t>
      </w:r>
      <w:r>
        <w:rPr>
          <w:rFonts w:asciiTheme="minorHAnsi" w:eastAsia="SimSun" w:hAnsiTheme="minorHAnsi" w:cs="Arial"/>
          <w:lang w:val="en-US"/>
        </w:rPr>
        <w:br/>
      </w:r>
      <w:r w:rsidRPr="00337DD1">
        <w:rPr>
          <w:rFonts w:asciiTheme="minorHAnsi" w:eastAsia="SimSun" w:hAnsiTheme="minorHAnsi" w:cs="Arial"/>
          <w:lang w:val="en-US"/>
        </w:rPr>
        <w:t>Private Bag 00495</w:t>
      </w:r>
      <w:r>
        <w:rPr>
          <w:rFonts w:asciiTheme="minorHAnsi" w:eastAsia="SimSun" w:hAnsiTheme="minorHAnsi" w:cs="Arial"/>
          <w:lang w:val="en-US"/>
        </w:rPr>
        <w:br/>
      </w:r>
      <w:r w:rsidRPr="00337DD1">
        <w:rPr>
          <w:rFonts w:asciiTheme="minorHAnsi" w:eastAsia="SimSun" w:hAnsiTheme="minorHAnsi" w:cs="Arial"/>
          <w:lang w:val="en-US"/>
        </w:rPr>
        <w:t xml:space="preserve">GABORONE </w:t>
      </w:r>
      <w:r>
        <w:rPr>
          <w:rFonts w:asciiTheme="minorHAnsi" w:eastAsia="SimSun" w:hAnsiTheme="minorHAnsi" w:cs="Arial"/>
          <w:lang w:val="en-US"/>
        </w:rPr>
        <w:br/>
      </w:r>
      <w:r w:rsidRPr="00337DD1">
        <w:rPr>
          <w:rFonts w:asciiTheme="minorHAnsi" w:eastAsia="SimSun" w:hAnsiTheme="minorHAnsi" w:cs="Arial"/>
          <w:lang w:val="en-US"/>
        </w:rPr>
        <w:t>Botswana</w:t>
      </w:r>
      <w:r>
        <w:rPr>
          <w:rFonts w:asciiTheme="minorHAnsi" w:eastAsia="SimSun" w:hAnsiTheme="minorHAnsi" w:cs="Arial"/>
          <w:lang w:val="en-US"/>
        </w:rPr>
        <w:br/>
      </w:r>
      <w:r w:rsidRPr="00337DD1">
        <w:rPr>
          <w:rFonts w:asciiTheme="minorHAnsi" w:eastAsia="SimSun" w:hAnsiTheme="minorHAnsi" w:cs="Arial"/>
          <w:lang w:val="en-US"/>
        </w:rPr>
        <w:t>Tel:</w:t>
      </w:r>
      <w:r w:rsidRPr="00337DD1">
        <w:rPr>
          <w:rFonts w:asciiTheme="minorHAnsi" w:eastAsia="SimSun" w:hAnsiTheme="minorHAnsi" w:cs="Arial"/>
          <w:lang w:val="en-US"/>
        </w:rPr>
        <w:tab/>
        <w:t xml:space="preserve">+267 3957 755 </w:t>
      </w:r>
      <w:r>
        <w:rPr>
          <w:rFonts w:asciiTheme="minorHAnsi" w:eastAsia="SimSun" w:hAnsiTheme="minorHAnsi" w:cs="Arial"/>
          <w:lang w:val="en-US"/>
        </w:rPr>
        <w:br/>
      </w:r>
      <w:r w:rsidRPr="00337DD1">
        <w:rPr>
          <w:rFonts w:asciiTheme="minorHAnsi" w:eastAsia="SimSun" w:hAnsiTheme="minorHAnsi" w:cs="Arial"/>
          <w:lang w:val="en-US"/>
        </w:rPr>
        <w:t>Fax:</w:t>
      </w:r>
      <w:r w:rsidRPr="00337DD1">
        <w:rPr>
          <w:rFonts w:asciiTheme="minorHAnsi" w:eastAsia="SimSun" w:hAnsiTheme="minorHAnsi" w:cs="Arial"/>
          <w:lang w:val="en-US"/>
        </w:rPr>
        <w:tab/>
        <w:t xml:space="preserve">+267 3957 976 </w:t>
      </w:r>
      <w:r>
        <w:rPr>
          <w:rFonts w:asciiTheme="minorHAnsi" w:eastAsia="SimSun" w:hAnsiTheme="minorHAnsi" w:cs="Arial"/>
          <w:lang w:val="en-US"/>
        </w:rPr>
        <w:br/>
      </w:r>
      <w:r w:rsidRPr="00337DD1">
        <w:rPr>
          <w:rFonts w:asciiTheme="minorHAnsi" w:eastAsia="SimSun" w:hAnsiTheme="minorHAnsi" w:cs="Arial"/>
          <w:lang w:val="en-US"/>
        </w:rPr>
        <w:t>E-mail:</w:t>
      </w:r>
      <w:r w:rsidRPr="00337DD1">
        <w:rPr>
          <w:rFonts w:asciiTheme="minorHAnsi" w:eastAsia="SimSun" w:hAnsiTheme="minorHAnsi" w:cs="Arial"/>
          <w:lang w:val="en-US"/>
        </w:rPr>
        <w:tab/>
        <w:t xml:space="preserve">ce@bocra.org.bw /info@bocra.org.bw </w:t>
      </w:r>
      <w:r>
        <w:rPr>
          <w:rFonts w:asciiTheme="minorHAnsi" w:eastAsia="SimSun" w:hAnsiTheme="minorHAnsi" w:cs="Arial"/>
          <w:lang w:val="en-US"/>
        </w:rPr>
        <w:br/>
      </w:r>
      <w:r w:rsidRPr="00337DD1">
        <w:rPr>
          <w:rFonts w:asciiTheme="minorHAnsi" w:eastAsia="SimSun" w:hAnsiTheme="minorHAnsi" w:cs="Arial"/>
          <w:lang w:val="en-US"/>
        </w:rPr>
        <w:t>URL:</w:t>
      </w:r>
      <w:r w:rsidRPr="00337DD1">
        <w:rPr>
          <w:rFonts w:asciiTheme="minorHAnsi" w:eastAsia="SimSun" w:hAnsiTheme="minorHAnsi" w:cs="Arial"/>
          <w:lang w:val="en-US"/>
        </w:rPr>
        <w:tab/>
        <w:t xml:space="preserve">www.bocra.org.bw </w:t>
      </w:r>
    </w:p>
    <w:p w:rsidR="00337DD1" w:rsidRPr="00337DD1" w:rsidRDefault="00337DD1" w:rsidP="00337DD1">
      <w:pPr>
        <w:tabs>
          <w:tab w:val="clear" w:pos="567"/>
          <w:tab w:val="left" w:pos="720"/>
        </w:tabs>
        <w:overflowPunct/>
        <w:spacing w:before="240"/>
        <w:jc w:val="left"/>
        <w:rPr>
          <w:rFonts w:asciiTheme="minorHAnsi" w:hAnsiTheme="minorHAnsi" w:cs="Arial"/>
          <w:b/>
          <w:bCs/>
          <w:lang w:val="en-US"/>
        </w:rPr>
      </w:pPr>
      <w:r w:rsidRPr="00337DD1">
        <w:rPr>
          <w:rFonts w:asciiTheme="minorHAnsi" w:hAnsiTheme="minorHAnsi" w:cs="Arial"/>
          <w:b/>
          <w:bCs/>
          <w:lang w:val="en-US"/>
        </w:rPr>
        <w:t>Slovenia</w:t>
      </w:r>
      <w:r w:rsidR="00800488">
        <w:rPr>
          <w:rFonts w:asciiTheme="minorHAnsi" w:hAnsiTheme="minorHAnsi" w:cs="Arial"/>
          <w:b/>
          <w:bCs/>
          <w:lang w:val="en-US"/>
        </w:rPr>
        <w:fldChar w:fldCharType="begin"/>
      </w:r>
      <w:r>
        <w:instrText xml:space="preserve"> TC "</w:instrText>
      </w:r>
      <w:bookmarkStart w:id="412" w:name="_Toc355708870"/>
      <w:r w:rsidRPr="00354054">
        <w:rPr>
          <w:rFonts w:asciiTheme="minorHAnsi" w:hAnsiTheme="minorHAnsi" w:cs="Arial"/>
          <w:b/>
          <w:bCs/>
          <w:lang w:val="en-US"/>
        </w:rPr>
        <w:instrText>Slovenia</w:instrText>
      </w:r>
      <w:bookmarkEnd w:id="412"/>
      <w:r>
        <w:instrText xml:space="preserve">" \f C \l "1" </w:instrText>
      </w:r>
      <w:r w:rsidR="00800488">
        <w:rPr>
          <w:rFonts w:asciiTheme="minorHAnsi" w:hAnsiTheme="minorHAnsi" w:cs="Arial"/>
          <w:b/>
          <w:bCs/>
          <w:lang w:val="en-US"/>
        </w:rPr>
        <w:fldChar w:fldCharType="end"/>
      </w:r>
    </w:p>
    <w:p w:rsidR="00337DD1" w:rsidRPr="00337DD1" w:rsidRDefault="00337DD1" w:rsidP="00337DD1">
      <w:pPr>
        <w:spacing w:before="0"/>
        <w:rPr>
          <w:lang w:val="en-US"/>
        </w:rPr>
      </w:pPr>
      <w:r w:rsidRPr="00337DD1">
        <w:rPr>
          <w:lang w:val="en-US"/>
        </w:rPr>
        <w:t>Communication of 22.IV.2013:</w:t>
      </w:r>
    </w:p>
    <w:p w:rsidR="00337DD1" w:rsidRPr="00337DD1" w:rsidRDefault="00337DD1" w:rsidP="00337DD1">
      <w:pPr>
        <w:keepNext/>
        <w:tabs>
          <w:tab w:val="clear" w:pos="567"/>
          <w:tab w:val="clear" w:pos="5387"/>
          <w:tab w:val="clear" w:pos="5954"/>
        </w:tabs>
        <w:overflowPunct/>
        <w:spacing w:before="240"/>
        <w:jc w:val="center"/>
        <w:outlineLvl w:val="0"/>
        <w:rPr>
          <w:rFonts w:asciiTheme="minorHAnsi" w:hAnsiTheme="minorHAnsi" w:cs="Arial"/>
          <w:i/>
          <w:iCs/>
          <w:lang w:val="en-US"/>
        </w:rPr>
      </w:pPr>
      <w:bookmarkStart w:id="413" w:name="_Toc355708871"/>
      <w:r w:rsidRPr="00337DD1">
        <w:rPr>
          <w:rFonts w:asciiTheme="minorHAnsi" w:hAnsiTheme="minorHAnsi" w:cs="Arial"/>
          <w:i/>
          <w:iCs/>
          <w:lang w:val="en-US"/>
        </w:rPr>
        <w:t>Change of name and address</w:t>
      </w:r>
      <w:bookmarkEnd w:id="413"/>
      <w:r w:rsidR="00800488">
        <w:rPr>
          <w:rFonts w:asciiTheme="minorHAnsi" w:hAnsiTheme="minorHAnsi" w:cs="Arial"/>
          <w:i/>
          <w:iCs/>
          <w:lang w:val="en-US"/>
        </w:rPr>
        <w:fldChar w:fldCharType="begin"/>
      </w:r>
      <w:r>
        <w:instrText xml:space="preserve"> TC "</w:instrText>
      </w:r>
      <w:bookmarkStart w:id="414" w:name="_Toc355708872"/>
      <w:r w:rsidRPr="00E30D14">
        <w:rPr>
          <w:rFonts w:asciiTheme="minorHAnsi" w:hAnsiTheme="minorHAnsi" w:cs="Arial"/>
          <w:i/>
          <w:iCs/>
          <w:lang w:val="en-US"/>
        </w:rPr>
        <w:instrText>Change of name and address</w:instrText>
      </w:r>
      <w:bookmarkEnd w:id="414"/>
      <w:r>
        <w:instrText xml:space="preserve">" \f C \l "1" </w:instrText>
      </w:r>
      <w:r w:rsidR="00800488">
        <w:rPr>
          <w:rFonts w:asciiTheme="minorHAnsi" w:hAnsiTheme="minorHAnsi" w:cs="Arial"/>
          <w:i/>
          <w:iCs/>
          <w:lang w:val="en-US"/>
        </w:rPr>
        <w:fldChar w:fldCharType="end"/>
      </w:r>
    </w:p>
    <w:p w:rsidR="00337DD1" w:rsidRPr="00337DD1" w:rsidRDefault="00337DD1" w:rsidP="00337DD1">
      <w:pPr>
        <w:tabs>
          <w:tab w:val="clear" w:pos="567"/>
          <w:tab w:val="clear" w:pos="5387"/>
          <w:tab w:val="clear" w:pos="5954"/>
        </w:tabs>
        <w:overflowPunct/>
        <w:autoSpaceDE/>
        <w:autoSpaceDN/>
        <w:adjustRightInd/>
        <w:spacing w:before="240"/>
        <w:rPr>
          <w:rFonts w:asciiTheme="minorHAnsi" w:eastAsia="SimSun" w:hAnsiTheme="minorHAnsi" w:cs="Arial"/>
          <w:lang w:val="en-US"/>
        </w:rPr>
      </w:pPr>
      <w:r w:rsidRPr="00337DD1">
        <w:rPr>
          <w:rFonts w:asciiTheme="minorHAnsi" w:hAnsiTheme="minorHAnsi" w:cs="Arial"/>
          <w:lang w:val="en-US"/>
        </w:rPr>
        <w:t>The</w:t>
      </w:r>
      <w:r w:rsidRPr="00337DD1">
        <w:rPr>
          <w:rFonts w:asciiTheme="minorHAnsi" w:hAnsiTheme="minorHAnsi"/>
          <w:lang w:val="en-US"/>
        </w:rPr>
        <w:t xml:space="preserve"> </w:t>
      </w:r>
      <w:r w:rsidRPr="00337DD1">
        <w:rPr>
          <w:rFonts w:asciiTheme="minorHAnsi" w:hAnsiTheme="minorHAnsi" w:cs="Arial"/>
          <w:i/>
          <w:iCs/>
          <w:lang w:val="en-US"/>
        </w:rPr>
        <w:t>Ministry of Education, Science, Culture and Sport</w:t>
      </w:r>
      <w:r w:rsidRPr="00337DD1">
        <w:rPr>
          <w:rFonts w:asciiTheme="minorHAnsi" w:hAnsiTheme="minorHAnsi" w:cs="Arial"/>
          <w:lang w:val="en-US"/>
        </w:rPr>
        <w:t>, Ljubljana</w:t>
      </w:r>
      <w:r w:rsidR="00800488">
        <w:rPr>
          <w:rFonts w:asciiTheme="minorHAnsi" w:hAnsiTheme="minorHAnsi" w:cs="Arial"/>
          <w:lang w:val="en-US"/>
        </w:rPr>
        <w:fldChar w:fldCharType="begin"/>
      </w:r>
      <w:r>
        <w:instrText xml:space="preserve"> TC "</w:instrText>
      </w:r>
      <w:bookmarkStart w:id="415" w:name="_Toc355708873"/>
      <w:r w:rsidRPr="005C3FE6">
        <w:rPr>
          <w:rFonts w:asciiTheme="minorHAnsi" w:hAnsiTheme="minorHAnsi" w:cs="Arial"/>
          <w:i/>
          <w:iCs/>
          <w:lang w:val="en-US"/>
        </w:rPr>
        <w:instrText>Ministry of Education, Science, Culture and Sport</w:instrText>
      </w:r>
      <w:r w:rsidRPr="005C3FE6">
        <w:rPr>
          <w:rFonts w:asciiTheme="minorHAnsi" w:hAnsiTheme="minorHAnsi" w:cs="Arial"/>
          <w:lang w:val="en-US"/>
        </w:rPr>
        <w:instrText>, Ljubljana</w:instrText>
      </w:r>
      <w:bookmarkEnd w:id="415"/>
      <w:r>
        <w:instrText xml:space="preserve">" \f C \l "1" </w:instrText>
      </w:r>
      <w:r w:rsidR="00800488">
        <w:rPr>
          <w:rFonts w:asciiTheme="minorHAnsi" w:hAnsiTheme="minorHAnsi" w:cs="Arial"/>
          <w:lang w:val="en-US"/>
        </w:rPr>
        <w:fldChar w:fldCharType="end"/>
      </w:r>
      <w:r w:rsidRPr="00337DD1">
        <w:rPr>
          <w:rFonts w:asciiTheme="minorHAnsi" w:hAnsiTheme="minorHAnsi" w:cs="Arial"/>
          <w:lang w:val="en-US"/>
        </w:rPr>
        <w:t>,</w:t>
      </w:r>
      <w:r w:rsidRPr="00337DD1">
        <w:rPr>
          <w:rFonts w:asciiTheme="minorHAnsi" w:hAnsiTheme="minorHAnsi" w:cs="Arial"/>
          <w:i/>
          <w:iCs/>
          <w:lang w:val="en-US"/>
        </w:rPr>
        <w:t xml:space="preserve"> </w:t>
      </w:r>
      <w:r w:rsidRPr="00337DD1">
        <w:rPr>
          <w:rFonts w:asciiTheme="minorHAnsi" w:hAnsiTheme="minorHAnsi" w:cs="Arial"/>
          <w:lang w:val="en-US"/>
        </w:rPr>
        <w:t>announces that it has changed its name. It is now called: «</w:t>
      </w:r>
      <w:r w:rsidRPr="00337DD1">
        <w:rPr>
          <w:rFonts w:asciiTheme="minorHAnsi" w:eastAsia="SimSun" w:hAnsiTheme="minorHAnsi" w:cs="Arial"/>
          <w:lang w:val="en-US"/>
        </w:rPr>
        <w:t xml:space="preserve"> </w:t>
      </w:r>
      <w:r w:rsidRPr="00337DD1">
        <w:rPr>
          <w:rFonts w:asciiTheme="minorHAnsi" w:eastAsia="SimSun" w:hAnsiTheme="minorHAnsi" w:cs="Arial"/>
          <w:i/>
          <w:iCs/>
          <w:lang w:val="en-US"/>
        </w:rPr>
        <w:t>Ministry of Education, Science and Sport of the Republic of Slovenia</w:t>
      </w:r>
      <w:r w:rsidRPr="00337DD1">
        <w:rPr>
          <w:rFonts w:asciiTheme="minorHAnsi" w:hAnsiTheme="minorHAnsi" w:cs="Arial"/>
          <w:lang w:val="en-US"/>
        </w:rPr>
        <w:t xml:space="preserve"> ». It also announces that its address has changed</w:t>
      </w:r>
    </w:p>
    <w:p w:rsidR="00337DD1" w:rsidRPr="00337DD1" w:rsidRDefault="00337DD1" w:rsidP="00337DD1">
      <w:pPr>
        <w:ind w:left="567" w:hanging="567"/>
        <w:jc w:val="left"/>
        <w:rPr>
          <w:rFonts w:asciiTheme="minorHAnsi" w:eastAsia="SimSun" w:hAnsiTheme="minorHAnsi" w:cs="Arial"/>
          <w:color w:val="000000"/>
          <w:lang w:val="fr-FR"/>
        </w:rPr>
      </w:pPr>
      <w:r>
        <w:rPr>
          <w:rFonts w:eastAsia="SimSun"/>
          <w:lang w:val="en-US"/>
        </w:rPr>
        <w:tab/>
      </w:r>
      <w:r w:rsidRPr="00337DD1">
        <w:rPr>
          <w:rFonts w:eastAsia="SimSun"/>
          <w:lang w:val="en-US"/>
        </w:rPr>
        <w:t>Ministry of Education, Science and Sport of the Republic of Slovenia</w:t>
      </w:r>
      <w:r>
        <w:rPr>
          <w:rFonts w:eastAsia="SimSun"/>
          <w:lang w:val="en-US"/>
        </w:rPr>
        <w:br/>
      </w:r>
      <w:r w:rsidRPr="00337DD1">
        <w:rPr>
          <w:rFonts w:asciiTheme="minorHAnsi" w:eastAsia="SimSun" w:hAnsiTheme="minorHAnsi" w:cs="Arial"/>
          <w:color w:val="000000"/>
          <w:lang w:val="es-ES"/>
        </w:rPr>
        <w:t>Masarykova 16</w:t>
      </w:r>
      <w:r>
        <w:rPr>
          <w:rFonts w:asciiTheme="minorHAnsi" w:eastAsia="SimSun" w:hAnsiTheme="minorHAnsi" w:cs="Arial"/>
          <w:color w:val="000000"/>
          <w:lang w:val="es-ES"/>
        </w:rPr>
        <w:br/>
      </w:r>
      <w:r w:rsidRPr="00337DD1">
        <w:rPr>
          <w:rFonts w:asciiTheme="minorHAnsi" w:eastAsia="SimSun" w:hAnsiTheme="minorHAnsi" w:cs="Arial"/>
          <w:color w:val="000000"/>
          <w:lang w:val="es-ES"/>
        </w:rPr>
        <w:t>SI-1000 LJUBLJANA</w:t>
      </w:r>
      <w:r>
        <w:rPr>
          <w:rFonts w:asciiTheme="minorHAnsi" w:eastAsia="SimSun" w:hAnsiTheme="minorHAnsi" w:cs="Arial"/>
          <w:color w:val="000000"/>
          <w:lang w:val="es-ES"/>
        </w:rPr>
        <w:br/>
      </w:r>
      <w:r w:rsidRPr="00337DD1">
        <w:rPr>
          <w:rFonts w:asciiTheme="minorHAnsi" w:eastAsia="SimSun" w:hAnsiTheme="minorHAnsi" w:cs="Arial"/>
          <w:color w:val="000000"/>
          <w:lang w:val="es-ES"/>
        </w:rPr>
        <w:t>Slovenia</w:t>
      </w:r>
      <w:r>
        <w:rPr>
          <w:rFonts w:asciiTheme="minorHAnsi" w:eastAsia="SimSun" w:hAnsiTheme="minorHAnsi" w:cs="Arial"/>
          <w:color w:val="000000"/>
          <w:lang w:val="es-ES"/>
        </w:rPr>
        <w:br/>
      </w:r>
      <w:r w:rsidRPr="00337DD1">
        <w:rPr>
          <w:rFonts w:asciiTheme="minorHAnsi" w:eastAsia="SimSun" w:hAnsiTheme="minorHAnsi" w:cs="Arial"/>
          <w:color w:val="000000"/>
          <w:lang w:val="es-ES"/>
        </w:rPr>
        <w:t>Tel:</w:t>
      </w:r>
      <w:r w:rsidRPr="00337DD1">
        <w:rPr>
          <w:rFonts w:asciiTheme="minorHAnsi" w:eastAsia="SimSun" w:hAnsiTheme="minorHAnsi" w:cs="Arial"/>
          <w:color w:val="000000"/>
          <w:lang w:val="es-ES"/>
        </w:rPr>
        <w:tab/>
        <w:t>+386 1 478 4778 /+386 1 400 5400</w:t>
      </w:r>
      <w:r>
        <w:rPr>
          <w:rFonts w:asciiTheme="minorHAnsi" w:eastAsia="SimSun" w:hAnsiTheme="minorHAnsi" w:cs="Arial"/>
          <w:color w:val="000000"/>
          <w:lang w:val="es-ES"/>
        </w:rPr>
        <w:br/>
      </w:r>
      <w:r w:rsidRPr="00337DD1">
        <w:rPr>
          <w:rFonts w:asciiTheme="minorHAnsi" w:eastAsia="SimSun" w:hAnsiTheme="minorHAnsi" w:cs="Arial"/>
          <w:color w:val="000000"/>
          <w:lang w:val="fr-FR"/>
        </w:rPr>
        <w:t>Fax:</w:t>
      </w:r>
      <w:r w:rsidRPr="00337DD1">
        <w:rPr>
          <w:rFonts w:asciiTheme="minorHAnsi" w:eastAsia="SimSun" w:hAnsiTheme="minorHAnsi" w:cs="Arial"/>
          <w:color w:val="000000"/>
          <w:lang w:val="fr-FR"/>
        </w:rPr>
        <w:tab/>
        <w:t>+386 1 478 4665 /+386 1 400 5329</w:t>
      </w:r>
      <w:r>
        <w:rPr>
          <w:rFonts w:asciiTheme="minorHAnsi" w:eastAsia="SimSun" w:hAnsiTheme="minorHAnsi" w:cs="Arial"/>
          <w:color w:val="000000"/>
          <w:lang w:val="fr-FR"/>
        </w:rPr>
        <w:br/>
      </w:r>
      <w:r w:rsidRPr="00337DD1">
        <w:rPr>
          <w:rFonts w:asciiTheme="minorHAnsi" w:eastAsia="SimSun" w:hAnsiTheme="minorHAnsi" w:cs="Arial"/>
          <w:color w:val="000000"/>
          <w:lang w:val="fr-FR"/>
        </w:rPr>
        <w:t>E-mail:</w:t>
      </w:r>
      <w:r w:rsidRPr="00337DD1">
        <w:rPr>
          <w:rFonts w:asciiTheme="minorHAnsi" w:eastAsia="SimSun" w:hAnsiTheme="minorHAnsi" w:cs="Arial"/>
          <w:color w:val="000000"/>
          <w:lang w:val="fr-FR"/>
        </w:rPr>
        <w:tab/>
        <w:t xml:space="preserve">gp.mizs@gov.si </w:t>
      </w:r>
      <w:r>
        <w:rPr>
          <w:rFonts w:asciiTheme="minorHAnsi" w:eastAsia="SimSun" w:hAnsiTheme="minorHAnsi" w:cs="Arial"/>
          <w:color w:val="000000"/>
          <w:lang w:val="fr-FR"/>
        </w:rPr>
        <w:br/>
      </w:r>
      <w:r w:rsidRPr="00337DD1">
        <w:rPr>
          <w:rFonts w:asciiTheme="minorHAnsi" w:eastAsia="SimSun" w:hAnsiTheme="minorHAnsi" w:cs="Arial"/>
          <w:color w:val="000000"/>
          <w:lang w:val="fr-FR"/>
        </w:rPr>
        <w:t>URL:</w:t>
      </w:r>
      <w:r w:rsidRPr="00337DD1">
        <w:rPr>
          <w:rFonts w:asciiTheme="minorHAnsi" w:eastAsia="SimSun" w:hAnsiTheme="minorHAnsi" w:cs="Arial"/>
          <w:color w:val="000000"/>
          <w:lang w:val="fr-FR"/>
        </w:rPr>
        <w:tab/>
        <w:t xml:space="preserve">www.mizs.gov.si/en/ </w:t>
      </w:r>
    </w:p>
    <w:p w:rsidR="00337DD1" w:rsidRPr="00337DD1" w:rsidRDefault="00337DD1" w:rsidP="00337DD1">
      <w:pPr>
        <w:tabs>
          <w:tab w:val="clear" w:pos="567"/>
          <w:tab w:val="left" w:pos="720"/>
        </w:tabs>
        <w:overflowPunct/>
        <w:spacing w:before="240"/>
        <w:jc w:val="left"/>
        <w:rPr>
          <w:rFonts w:asciiTheme="minorHAnsi" w:hAnsiTheme="minorHAnsi" w:cs="Arial"/>
          <w:b/>
          <w:bCs/>
          <w:lang w:val="en-US"/>
        </w:rPr>
      </w:pPr>
      <w:r w:rsidRPr="00337DD1">
        <w:rPr>
          <w:rFonts w:asciiTheme="minorHAnsi" w:hAnsiTheme="minorHAnsi" w:cs="Arial"/>
          <w:b/>
          <w:bCs/>
          <w:lang w:val="en-US"/>
        </w:rPr>
        <w:t>Timor-Leste</w:t>
      </w:r>
      <w:r w:rsidR="00800488">
        <w:rPr>
          <w:rFonts w:asciiTheme="minorHAnsi" w:hAnsiTheme="minorHAnsi" w:cs="Arial"/>
          <w:b/>
          <w:bCs/>
          <w:lang w:val="en-US"/>
        </w:rPr>
        <w:fldChar w:fldCharType="begin"/>
      </w:r>
      <w:r>
        <w:instrText xml:space="preserve"> TC "</w:instrText>
      </w:r>
      <w:bookmarkStart w:id="416" w:name="_Toc355708874"/>
      <w:r w:rsidRPr="00B65215">
        <w:rPr>
          <w:rFonts w:asciiTheme="minorHAnsi" w:hAnsiTheme="minorHAnsi" w:cs="Arial"/>
          <w:b/>
          <w:bCs/>
          <w:lang w:val="en-US"/>
        </w:rPr>
        <w:instrText>Timor-Leste</w:instrText>
      </w:r>
      <w:bookmarkEnd w:id="416"/>
      <w:r>
        <w:instrText xml:space="preserve">" \f C \l "1" </w:instrText>
      </w:r>
      <w:r w:rsidR="00800488">
        <w:rPr>
          <w:rFonts w:asciiTheme="minorHAnsi" w:hAnsiTheme="minorHAnsi" w:cs="Arial"/>
          <w:b/>
          <w:bCs/>
          <w:lang w:val="en-US"/>
        </w:rPr>
        <w:fldChar w:fldCharType="end"/>
      </w:r>
    </w:p>
    <w:p w:rsidR="00337DD1" w:rsidRPr="00337DD1" w:rsidRDefault="00337DD1" w:rsidP="00337DD1">
      <w:pPr>
        <w:tabs>
          <w:tab w:val="clear" w:pos="567"/>
          <w:tab w:val="left" w:pos="720"/>
        </w:tabs>
        <w:overflowPunct/>
        <w:spacing w:before="0"/>
        <w:jc w:val="left"/>
        <w:rPr>
          <w:rFonts w:asciiTheme="minorHAnsi" w:hAnsiTheme="minorHAnsi" w:cs="Arial"/>
          <w:lang w:val="en-US"/>
        </w:rPr>
      </w:pPr>
      <w:r w:rsidRPr="00337DD1">
        <w:rPr>
          <w:rFonts w:asciiTheme="minorHAnsi" w:hAnsiTheme="minorHAnsi" w:cs="Arial"/>
          <w:lang w:val="en-US"/>
        </w:rPr>
        <w:t>Communication of 24.IV.2013:</w:t>
      </w:r>
    </w:p>
    <w:p w:rsidR="00337DD1" w:rsidRPr="00337DD1" w:rsidRDefault="00337DD1" w:rsidP="00337DD1">
      <w:pPr>
        <w:keepNext/>
        <w:tabs>
          <w:tab w:val="clear" w:pos="567"/>
          <w:tab w:val="clear" w:pos="5387"/>
          <w:tab w:val="clear" w:pos="5954"/>
        </w:tabs>
        <w:overflowPunct/>
        <w:spacing w:before="0"/>
        <w:jc w:val="center"/>
        <w:outlineLvl w:val="0"/>
        <w:rPr>
          <w:rFonts w:asciiTheme="minorHAnsi" w:hAnsiTheme="minorHAnsi" w:cs="Arial"/>
          <w:i/>
          <w:iCs/>
          <w:lang w:val="en-US"/>
        </w:rPr>
      </w:pPr>
      <w:bookmarkStart w:id="417" w:name="_Toc355708875"/>
      <w:r w:rsidRPr="00337DD1">
        <w:rPr>
          <w:rFonts w:asciiTheme="minorHAnsi" w:hAnsiTheme="minorHAnsi" w:cs="Arial"/>
          <w:i/>
          <w:iCs/>
          <w:lang w:val="en-US"/>
        </w:rPr>
        <w:t>Change of name</w:t>
      </w:r>
      <w:bookmarkEnd w:id="417"/>
      <w:r w:rsidR="00800488">
        <w:rPr>
          <w:rFonts w:asciiTheme="minorHAnsi" w:hAnsiTheme="minorHAnsi" w:cs="Arial"/>
          <w:i/>
          <w:iCs/>
          <w:lang w:val="en-US"/>
        </w:rPr>
        <w:fldChar w:fldCharType="begin"/>
      </w:r>
      <w:r>
        <w:instrText xml:space="preserve"> TC "</w:instrText>
      </w:r>
      <w:bookmarkStart w:id="418" w:name="_Toc355708876"/>
      <w:r w:rsidRPr="001C3B08">
        <w:rPr>
          <w:rFonts w:asciiTheme="minorHAnsi" w:hAnsiTheme="minorHAnsi" w:cs="Arial"/>
          <w:i/>
          <w:iCs/>
          <w:lang w:val="en-US"/>
        </w:rPr>
        <w:instrText>Change of name</w:instrText>
      </w:r>
      <w:bookmarkEnd w:id="418"/>
      <w:r>
        <w:instrText xml:space="preserve">" \f C \l "1" </w:instrText>
      </w:r>
      <w:r w:rsidR="00800488">
        <w:rPr>
          <w:rFonts w:asciiTheme="minorHAnsi" w:hAnsiTheme="minorHAnsi" w:cs="Arial"/>
          <w:i/>
          <w:iCs/>
          <w:lang w:val="en-US"/>
        </w:rPr>
        <w:fldChar w:fldCharType="end"/>
      </w:r>
      <w:r w:rsidRPr="00337DD1">
        <w:rPr>
          <w:rFonts w:asciiTheme="minorHAnsi" w:hAnsiTheme="minorHAnsi" w:cs="Arial"/>
          <w:i/>
          <w:iCs/>
          <w:lang w:val="en-US"/>
        </w:rPr>
        <w:t xml:space="preserve"> </w:t>
      </w:r>
    </w:p>
    <w:p w:rsidR="00337DD1" w:rsidRPr="00337DD1" w:rsidRDefault="00337DD1" w:rsidP="00337DD1">
      <w:pPr>
        <w:tabs>
          <w:tab w:val="clear" w:pos="567"/>
          <w:tab w:val="clear" w:pos="5387"/>
          <w:tab w:val="clear" w:pos="5954"/>
        </w:tabs>
        <w:overflowPunct/>
        <w:autoSpaceDE/>
        <w:autoSpaceDN/>
        <w:adjustRightInd/>
        <w:spacing w:before="240"/>
        <w:rPr>
          <w:rFonts w:asciiTheme="minorHAnsi" w:eastAsia="SimSun" w:hAnsiTheme="minorHAnsi" w:cs="Arial"/>
          <w:lang w:val="en-US"/>
        </w:rPr>
      </w:pPr>
      <w:r w:rsidRPr="00337DD1">
        <w:rPr>
          <w:rFonts w:asciiTheme="minorHAnsi" w:hAnsiTheme="minorHAnsi" w:cs="Arial"/>
          <w:lang w:val="en-US"/>
        </w:rPr>
        <w:t>The</w:t>
      </w:r>
      <w:r w:rsidRPr="00337DD1">
        <w:rPr>
          <w:rFonts w:asciiTheme="minorHAnsi" w:hAnsiTheme="minorHAnsi"/>
          <w:lang w:val="en-US"/>
        </w:rPr>
        <w:t xml:space="preserve"> </w:t>
      </w:r>
      <w:r w:rsidRPr="00337DD1">
        <w:rPr>
          <w:rFonts w:asciiTheme="minorHAnsi" w:hAnsiTheme="minorHAnsi" w:cs="Arial"/>
          <w:i/>
          <w:iCs/>
          <w:lang w:val="en-US"/>
        </w:rPr>
        <w:t>Ministry of Infrastructure</w:t>
      </w:r>
      <w:r w:rsidRPr="00337DD1">
        <w:rPr>
          <w:rFonts w:asciiTheme="minorHAnsi" w:hAnsiTheme="minorHAnsi" w:cs="Arial"/>
          <w:lang w:val="en-US"/>
        </w:rPr>
        <w:t>, Dili</w:t>
      </w:r>
      <w:r w:rsidR="00800488">
        <w:rPr>
          <w:rFonts w:asciiTheme="minorHAnsi" w:hAnsiTheme="minorHAnsi" w:cs="Arial"/>
          <w:lang w:val="en-US"/>
        </w:rPr>
        <w:fldChar w:fldCharType="begin"/>
      </w:r>
      <w:r>
        <w:instrText xml:space="preserve"> TC "</w:instrText>
      </w:r>
      <w:bookmarkStart w:id="419" w:name="_Toc355708877"/>
      <w:r w:rsidRPr="00A7777C">
        <w:rPr>
          <w:rFonts w:asciiTheme="minorHAnsi" w:hAnsiTheme="minorHAnsi" w:cs="Arial"/>
          <w:i/>
          <w:iCs/>
          <w:lang w:val="en-US"/>
        </w:rPr>
        <w:instrText>Ministry of Infrastructure</w:instrText>
      </w:r>
      <w:r w:rsidRPr="00A7777C">
        <w:rPr>
          <w:rFonts w:asciiTheme="minorHAnsi" w:hAnsiTheme="minorHAnsi" w:cs="Arial"/>
          <w:lang w:val="en-US"/>
        </w:rPr>
        <w:instrText>, Dili</w:instrText>
      </w:r>
      <w:bookmarkEnd w:id="419"/>
      <w:r>
        <w:instrText xml:space="preserve">" \f C \l "1" </w:instrText>
      </w:r>
      <w:r w:rsidR="00800488">
        <w:rPr>
          <w:rFonts w:asciiTheme="minorHAnsi" w:hAnsiTheme="minorHAnsi" w:cs="Arial"/>
          <w:lang w:val="en-US"/>
        </w:rPr>
        <w:fldChar w:fldCharType="end"/>
      </w:r>
      <w:r w:rsidRPr="00337DD1">
        <w:rPr>
          <w:rFonts w:asciiTheme="minorHAnsi" w:hAnsiTheme="minorHAnsi" w:cs="Arial"/>
          <w:i/>
          <w:iCs/>
          <w:lang w:val="en-US"/>
        </w:rPr>
        <w:t xml:space="preserve">, </w:t>
      </w:r>
      <w:r w:rsidRPr="00337DD1">
        <w:rPr>
          <w:rFonts w:asciiTheme="minorHAnsi" w:hAnsiTheme="minorHAnsi" w:cs="Arial"/>
          <w:lang w:val="en-US"/>
        </w:rPr>
        <w:t>announces that it has changed its name. It is now called: «</w:t>
      </w:r>
      <w:r w:rsidRPr="00337DD1">
        <w:rPr>
          <w:rFonts w:asciiTheme="minorHAnsi" w:eastAsia="SimSun" w:hAnsiTheme="minorHAnsi" w:cs="Arial"/>
          <w:lang w:val="en-US"/>
        </w:rPr>
        <w:t xml:space="preserve"> </w:t>
      </w:r>
      <w:r w:rsidRPr="00337DD1">
        <w:rPr>
          <w:rFonts w:asciiTheme="minorHAnsi" w:eastAsia="SimSun" w:hAnsiTheme="minorHAnsi" w:cs="Arial"/>
          <w:i/>
          <w:iCs/>
          <w:lang w:val="en-US"/>
        </w:rPr>
        <w:t>Ministry of Transport and Communications</w:t>
      </w:r>
      <w:r w:rsidRPr="00337DD1">
        <w:rPr>
          <w:rFonts w:asciiTheme="minorHAnsi" w:hAnsiTheme="minorHAnsi" w:cs="Arial"/>
          <w:lang w:val="en-US"/>
        </w:rPr>
        <w:t xml:space="preserve"> ».</w:t>
      </w:r>
    </w:p>
    <w:p w:rsidR="00337DD1" w:rsidRPr="00337DD1" w:rsidRDefault="00337DD1" w:rsidP="00337DD1">
      <w:pPr>
        <w:ind w:left="567" w:hanging="567"/>
        <w:jc w:val="left"/>
        <w:rPr>
          <w:rFonts w:asciiTheme="minorHAnsi" w:hAnsiTheme="minorHAnsi"/>
          <w:b/>
          <w:bCs/>
          <w:lang w:val="en-US"/>
        </w:rPr>
      </w:pPr>
      <w:r>
        <w:rPr>
          <w:rFonts w:eastAsia="SimSun"/>
          <w:lang w:val="en-US"/>
        </w:rPr>
        <w:tab/>
      </w:r>
      <w:r w:rsidRPr="00337DD1">
        <w:rPr>
          <w:rFonts w:eastAsia="SimSun"/>
          <w:lang w:val="en-US"/>
        </w:rPr>
        <w:t>Ministry of Transport and Communications</w:t>
      </w:r>
      <w:r>
        <w:rPr>
          <w:rFonts w:eastAsia="SimSun"/>
          <w:lang w:val="en-US"/>
        </w:rPr>
        <w:br/>
      </w:r>
      <w:r w:rsidRPr="00337DD1">
        <w:rPr>
          <w:rFonts w:asciiTheme="minorHAnsi" w:eastAsia="SimSun" w:hAnsiTheme="minorHAnsi" w:cs="Arial"/>
          <w:lang w:val="en-US"/>
        </w:rPr>
        <w:t>Telecommunication Building</w:t>
      </w:r>
      <w:r>
        <w:rPr>
          <w:rFonts w:asciiTheme="minorHAnsi" w:eastAsia="SimSun" w:hAnsiTheme="minorHAnsi" w:cs="Arial"/>
          <w:lang w:val="en-US"/>
        </w:rPr>
        <w:br/>
      </w:r>
      <w:r w:rsidRPr="00337DD1">
        <w:rPr>
          <w:rFonts w:asciiTheme="minorHAnsi" w:eastAsia="SimSun" w:hAnsiTheme="minorHAnsi" w:cs="Arial"/>
          <w:lang w:val="en-US"/>
        </w:rPr>
        <w:t>Av. Bispo de Medeiros No. 8 Caicoli</w:t>
      </w:r>
      <w:r>
        <w:rPr>
          <w:rFonts w:asciiTheme="minorHAnsi" w:eastAsia="SimSun" w:hAnsiTheme="minorHAnsi" w:cs="Arial"/>
          <w:lang w:val="en-US"/>
        </w:rPr>
        <w:br/>
      </w:r>
      <w:r w:rsidRPr="00337DD1">
        <w:rPr>
          <w:rFonts w:asciiTheme="minorHAnsi" w:eastAsia="SimSun" w:hAnsiTheme="minorHAnsi" w:cs="Arial"/>
          <w:lang w:val="en-US"/>
        </w:rPr>
        <w:t xml:space="preserve">DILI </w:t>
      </w:r>
      <w:r>
        <w:rPr>
          <w:rFonts w:asciiTheme="minorHAnsi" w:eastAsia="SimSun" w:hAnsiTheme="minorHAnsi" w:cs="Arial"/>
          <w:lang w:val="en-US"/>
        </w:rPr>
        <w:br/>
      </w:r>
      <w:r w:rsidRPr="00337DD1">
        <w:rPr>
          <w:rFonts w:asciiTheme="minorHAnsi" w:eastAsia="SimSun" w:hAnsiTheme="minorHAnsi" w:cs="Arial"/>
          <w:lang w:val="en-US"/>
        </w:rPr>
        <w:t>Timor-Leste</w:t>
      </w:r>
      <w:r>
        <w:rPr>
          <w:rFonts w:asciiTheme="minorHAnsi" w:eastAsia="SimSun" w:hAnsiTheme="minorHAnsi" w:cs="Arial"/>
          <w:lang w:val="en-US"/>
        </w:rPr>
        <w:br/>
      </w:r>
      <w:r w:rsidRPr="00337DD1">
        <w:rPr>
          <w:rFonts w:asciiTheme="minorHAnsi" w:eastAsia="SimSun" w:hAnsiTheme="minorHAnsi" w:cs="Arial"/>
          <w:lang w:val="en-US"/>
        </w:rPr>
        <w:t>Tel:</w:t>
      </w:r>
      <w:r w:rsidRPr="00337DD1">
        <w:rPr>
          <w:rFonts w:asciiTheme="minorHAnsi" w:eastAsia="SimSun" w:hAnsiTheme="minorHAnsi" w:cs="Arial"/>
          <w:lang w:val="en-US"/>
        </w:rPr>
        <w:tab/>
        <w:t>+670 333 9355 /+670 333 9330</w:t>
      </w:r>
      <w:r>
        <w:rPr>
          <w:rFonts w:asciiTheme="minorHAnsi" w:eastAsia="SimSun" w:hAnsiTheme="minorHAnsi" w:cs="Arial"/>
          <w:lang w:val="en-US"/>
        </w:rPr>
        <w:br/>
      </w:r>
      <w:r w:rsidRPr="00337DD1">
        <w:rPr>
          <w:rFonts w:asciiTheme="minorHAnsi" w:eastAsia="SimSun" w:hAnsiTheme="minorHAnsi" w:cs="Arial"/>
          <w:lang w:val="en-US"/>
        </w:rPr>
        <w:t>Fax:</w:t>
      </w:r>
      <w:r w:rsidRPr="00337DD1">
        <w:rPr>
          <w:rFonts w:asciiTheme="minorHAnsi" w:eastAsia="SimSun" w:hAnsiTheme="minorHAnsi" w:cs="Arial"/>
          <w:lang w:val="en-US"/>
        </w:rPr>
        <w:tab/>
        <w:t xml:space="preserve">+670 333 9339 </w:t>
      </w:r>
      <w:r>
        <w:rPr>
          <w:rFonts w:asciiTheme="minorHAnsi" w:eastAsia="SimSun" w:hAnsiTheme="minorHAnsi" w:cs="Arial"/>
          <w:lang w:val="en-US"/>
        </w:rPr>
        <w:br/>
      </w:r>
      <w:r w:rsidRPr="00337DD1">
        <w:rPr>
          <w:rFonts w:asciiTheme="minorHAnsi" w:eastAsia="SimSun" w:hAnsiTheme="minorHAnsi" w:cs="Arial"/>
          <w:lang w:val="en-US"/>
        </w:rPr>
        <w:t>URL:</w:t>
      </w:r>
      <w:r w:rsidRPr="00337DD1">
        <w:rPr>
          <w:rFonts w:asciiTheme="minorHAnsi" w:eastAsia="SimSun" w:hAnsiTheme="minorHAnsi" w:cs="Arial"/>
          <w:lang w:val="en-US"/>
        </w:rPr>
        <w:tab/>
        <w:t>timor-leste.gov.tl</w:t>
      </w:r>
    </w:p>
    <w:bookmarkEnd w:id="362"/>
    <w:p w:rsidR="00DC2BC4" w:rsidRDefault="00DC2BC4">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E5105F" w:rsidRPr="00115C7C" w:rsidRDefault="00E5105F" w:rsidP="00AD54EE">
      <w:pPr>
        <w:pStyle w:val="Heading20"/>
        <w:spacing w:before="240" w:after="40"/>
        <w:rPr>
          <w:lang w:val="en-US"/>
        </w:rPr>
      </w:pPr>
      <w:bookmarkStart w:id="420" w:name="_Toc248829285"/>
      <w:bookmarkStart w:id="421" w:name="_Toc251059439"/>
      <w:bookmarkStart w:id="422" w:name="_Toc253407165"/>
      <w:bookmarkStart w:id="423" w:name="_Toc259783160"/>
      <w:bookmarkStart w:id="424" w:name="_Toc262631831"/>
      <w:bookmarkStart w:id="425" w:name="_Toc265056510"/>
      <w:bookmarkStart w:id="426" w:name="_Toc266181257"/>
      <w:bookmarkStart w:id="427" w:name="_Toc268774042"/>
      <w:bookmarkStart w:id="428" w:name="_Toc271700511"/>
      <w:bookmarkStart w:id="429" w:name="_Toc273023372"/>
      <w:bookmarkStart w:id="430" w:name="_Toc274223846"/>
      <w:bookmarkStart w:id="431" w:name="_Toc276717182"/>
      <w:bookmarkStart w:id="432" w:name="_Toc279669168"/>
      <w:bookmarkStart w:id="433" w:name="_Toc280349224"/>
      <w:bookmarkStart w:id="434" w:name="_Toc282526056"/>
      <w:bookmarkStart w:id="435" w:name="_Toc283737222"/>
      <w:bookmarkStart w:id="436" w:name="_Toc286218733"/>
      <w:bookmarkStart w:id="437" w:name="_Toc288660298"/>
      <w:bookmarkStart w:id="438" w:name="_Toc291005407"/>
      <w:bookmarkStart w:id="439" w:name="_Toc292704991"/>
      <w:bookmarkStart w:id="440" w:name="_Toc295387916"/>
      <w:bookmarkStart w:id="441" w:name="_Toc296675486"/>
      <w:bookmarkStart w:id="442" w:name="_Toc297804737"/>
      <w:bookmarkStart w:id="443" w:name="_Toc301945311"/>
      <w:bookmarkStart w:id="444" w:name="_Toc303344266"/>
      <w:bookmarkStart w:id="445" w:name="_Toc304892184"/>
      <w:bookmarkStart w:id="446" w:name="_Toc308530349"/>
      <w:bookmarkStart w:id="447" w:name="_Toc311103661"/>
      <w:bookmarkStart w:id="448" w:name="_Toc313973326"/>
      <w:bookmarkStart w:id="449" w:name="_Toc316479982"/>
      <w:bookmarkStart w:id="450" w:name="_Toc318965020"/>
      <w:bookmarkStart w:id="451" w:name="_Toc320536977"/>
      <w:bookmarkStart w:id="452" w:name="_Toc323035740"/>
      <w:bookmarkStart w:id="453" w:name="_Toc323904393"/>
      <w:bookmarkStart w:id="454" w:name="_Toc332272671"/>
      <w:bookmarkStart w:id="455" w:name="_Toc334776206"/>
      <w:bookmarkStart w:id="456" w:name="_Toc335901525"/>
      <w:bookmarkStart w:id="457" w:name="_Toc337110351"/>
      <w:bookmarkStart w:id="458" w:name="_Toc338779392"/>
      <w:bookmarkStart w:id="459" w:name="_Toc340225539"/>
      <w:bookmarkStart w:id="460" w:name="_Toc341451237"/>
      <w:bookmarkStart w:id="461" w:name="_Toc342912868"/>
      <w:bookmarkStart w:id="462" w:name="_Toc343262688"/>
      <w:bookmarkStart w:id="463" w:name="_Toc345579843"/>
      <w:bookmarkStart w:id="464" w:name="_Toc346885965"/>
      <w:bookmarkStart w:id="465" w:name="_Toc347929610"/>
      <w:bookmarkStart w:id="466" w:name="_Toc349288271"/>
      <w:bookmarkStart w:id="467" w:name="_Toc350415589"/>
      <w:bookmarkStart w:id="468" w:name="_Toc351549910"/>
      <w:bookmarkStart w:id="469" w:name="_Toc352940515"/>
      <w:bookmarkStart w:id="470" w:name="_Toc354053852"/>
      <w:bookmarkStart w:id="471" w:name="_Toc355708878"/>
      <w:bookmarkEnd w:id="363"/>
      <w:r w:rsidRPr="00115C7C">
        <w:rPr>
          <w:lang w:val="en-US"/>
        </w:rPr>
        <w:lastRenderedPageBreak/>
        <w:t>Service Restrictions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E5105F" w:rsidRPr="00075E3D" w:rsidRDefault="00E5105F" w:rsidP="00AD54EE">
      <w:pPr>
        <w:jc w:val="center"/>
      </w:pPr>
      <w:bookmarkStart w:id="472" w:name="_Toc248829287"/>
      <w:bookmarkStart w:id="473" w:name="_Toc251059440"/>
      <w:r w:rsidRPr="00075E3D">
        <w:t xml:space="preserve">See URL: </w:t>
      </w:r>
      <w:hyperlink r:id="rId31" w:history="1">
        <w:r w:rsidRPr="00075E3D">
          <w:t>www.itu.int/pub/T-SP-SR.1-2012</w:t>
        </w:r>
      </w:hyperlink>
    </w:p>
    <w:p w:rsidR="00E272C7" w:rsidRPr="005B3E0F" w:rsidRDefault="00E272C7" w:rsidP="00AD54EE">
      <w:pPr>
        <w:rPr>
          <w:lang w:val="en-US"/>
        </w:rPr>
      </w:pPr>
    </w:p>
    <w:tbl>
      <w:tblPr>
        <w:tblW w:w="0" w:type="auto"/>
        <w:tblLayout w:type="fixed"/>
        <w:tblLook w:val="0000"/>
      </w:tblPr>
      <w:tblGrid>
        <w:gridCol w:w="2620"/>
        <w:gridCol w:w="1985"/>
      </w:tblGrid>
      <w:tr w:rsidR="00E272C7" w:rsidRPr="00880BB6" w:rsidTr="00301156">
        <w:tc>
          <w:tcPr>
            <w:tcW w:w="2620" w:type="dxa"/>
            <w:vAlign w:val="center"/>
          </w:tcPr>
          <w:p w:rsidR="00E272C7" w:rsidRPr="00880BB6" w:rsidRDefault="00E272C7" w:rsidP="00AD54EE">
            <w:pPr>
              <w:pStyle w:val="Tablehead"/>
              <w:framePr w:hSpace="181" w:wrap="around" w:vAnchor="text" w:hAnchor="page" w:x="1589" w:y="283"/>
              <w:jc w:val="left"/>
              <w:rPr>
                <w:sz w:val="20"/>
                <w:szCs w:val="20"/>
                <w:lang w:val="es-ES_tradnl"/>
              </w:rPr>
            </w:pPr>
            <w:r>
              <w:rPr>
                <w:sz w:val="20"/>
                <w:szCs w:val="20"/>
                <w:lang w:val="es-ES_tradnl"/>
              </w:rPr>
              <w:t>Country</w:t>
            </w:r>
            <w:r w:rsidRPr="00880BB6">
              <w:rPr>
                <w:i w:val="0"/>
                <w:sz w:val="20"/>
                <w:szCs w:val="20"/>
                <w:lang w:val="es-ES_tradnl"/>
              </w:rPr>
              <w:t>/</w:t>
            </w:r>
            <w:r>
              <w:rPr>
                <w:sz w:val="20"/>
                <w:szCs w:val="20"/>
                <w:lang w:val="es-ES_tradnl"/>
              </w:rPr>
              <w:t>geographical area</w:t>
            </w:r>
          </w:p>
        </w:tc>
        <w:tc>
          <w:tcPr>
            <w:tcW w:w="1985" w:type="dxa"/>
            <w:vAlign w:val="center"/>
          </w:tcPr>
          <w:p w:rsidR="00E272C7" w:rsidRPr="00880BB6" w:rsidRDefault="00E272C7" w:rsidP="00AD54EE">
            <w:pPr>
              <w:pStyle w:val="Tablehead"/>
              <w:framePr w:hSpace="181" w:wrap="around" w:vAnchor="text" w:hAnchor="page" w:x="1589" w:y="283"/>
              <w:jc w:val="left"/>
              <w:rPr>
                <w:sz w:val="20"/>
                <w:szCs w:val="20"/>
                <w:lang w:val="es-ES_tradnl"/>
              </w:rPr>
            </w:pPr>
            <w:r>
              <w:rPr>
                <w:sz w:val="20"/>
                <w:szCs w:val="20"/>
                <w:lang w:val="es-ES_tradnl"/>
              </w:rPr>
              <w:t>OB</w:t>
            </w:r>
          </w:p>
        </w:tc>
      </w:tr>
    </w:tbl>
    <w:tbl>
      <w:tblPr>
        <w:tblW w:w="0" w:type="auto"/>
        <w:tblInd w:w="108" w:type="dxa"/>
        <w:tblLayout w:type="fixed"/>
        <w:tblLook w:val="0000"/>
      </w:tblPr>
      <w:tblGrid>
        <w:gridCol w:w="2160"/>
        <w:gridCol w:w="1985"/>
        <w:gridCol w:w="2268"/>
        <w:gridCol w:w="1985"/>
      </w:tblGrid>
      <w:tr w:rsidR="00E272C7" w:rsidRPr="00880BB6" w:rsidTr="00301156">
        <w:tc>
          <w:tcPr>
            <w:tcW w:w="2160" w:type="dxa"/>
          </w:tcPr>
          <w:p w:rsidR="00E272C7" w:rsidRPr="00880BB6" w:rsidRDefault="00E272C7" w:rsidP="00AD54EE">
            <w:pPr>
              <w:pStyle w:val="Tabletext"/>
              <w:rPr>
                <w:sz w:val="20"/>
                <w:szCs w:val="20"/>
                <w:lang w:val="es-ES_tradnl"/>
              </w:rPr>
            </w:pPr>
            <w:r w:rsidRPr="00880BB6">
              <w:rPr>
                <w:sz w:val="20"/>
                <w:szCs w:val="20"/>
                <w:lang w:val="es-ES_tradnl"/>
              </w:rPr>
              <w:t>Seychelles</w:t>
            </w:r>
          </w:p>
        </w:tc>
        <w:tc>
          <w:tcPr>
            <w:tcW w:w="1985" w:type="dxa"/>
          </w:tcPr>
          <w:p w:rsidR="00E272C7" w:rsidRPr="00880BB6" w:rsidRDefault="00E272C7" w:rsidP="00AD54EE">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E272C7" w:rsidRPr="00880BB6" w:rsidRDefault="00E272C7" w:rsidP="00AD54EE">
            <w:pPr>
              <w:pStyle w:val="Tabletext"/>
              <w:rPr>
                <w:sz w:val="20"/>
                <w:szCs w:val="20"/>
                <w:lang w:val="es-ES_tradnl"/>
              </w:rPr>
            </w:pPr>
          </w:p>
        </w:tc>
        <w:tc>
          <w:tcPr>
            <w:tcW w:w="1985" w:type="dxa"/>
          </w:tcPr>
          <w:p w:rsidR="00E272C7" w:rsidRPr="00880BB6" w:rsidRDefault="00E272C7" w:rsidP="00AD54EE">
            <w:pPr>
              <w:pStyle w:val="Tabletext"/>
              <w:rPr>
                <w:sz w:val="20"/>
                <w:szCs w:val="20"/>
                <w:lang w:val="es-ES_tradnl"/>
              </w:rPr>
            </w:pPr>
          </w:p>
        </w:tc>
      </w:tr>
      <w:tr w:rsidR="00E272C7" w:rsidRPr="00880BB6" w:rsidTr="00301156">
        <w:tc>
          <w:tcPr>
            <w:tcW w:w="2160" w:type="dxa"/>
          </w:tcPr>
          <w:p w:rsidR="00E272C7" w:rsidRPr="00880BB6" w:rsidRDefault="00E272C7" w:rsidP="00AD54EE">
            <w:pPr>
              <w:pStyle w:val="Tabletext"/>
              <w:rPr>
                <w:sz w:val="20"/>
                <w:szCs w:val="20"/>
                <w:lang w:val="es-ES_tradnl"/>
              </w:rPr>
            </w:pPr>
            <w:r>
              <w:rPr>
                <w:sz w:val="20"/>
                <w:szCs w:val="20"/>
                <w:lang w:val="es-ES_tradnl"/>
              </w:rPr>
              <w:t>Slovakia</w:t>
            </w:r>
          </w:p>
        </w:tc>
        <w:tc>
          <w:tcPr>
            <w:tcW w:w="1985" w:type="dxa"/>
          </w:tcPr>
          <w:p w:rsidR="00E272C7" w:rsidRPr="00880BB6" w:rsidRDefault="00E272C7" w:rsidP="00AD54EE">
            <w:pPr>
              <w:pStyle w:val="Tabletext"/>
              <w:rPr>
                <w:sz w:val="20"/>
                <w:szCs w:val="20"/>
                <w:lang w:val="es-ES_tradnl"/>
              </w:rPr>
            </w:pPr>
            <w:r>
              <w:rPr>
                <w:sz w:val="20"/>
                <w:szCs w:val="20"/>
                <w:lang w:val="es-ES_tradnl"/>
              </w:rPr>
              <w:t>1007 (p.12)</w:t>
            </w:r>
          </w:p>
        </w:tc>
        <w:tc>
          <w:tcPr>
            <w:tcW w:w="2268" w:type="dxa"/>
            <w:tcBorders>
              <w:left w:val="nil"/>
            </w:tcBorders>
          </w:tcPr>
          <w:p w:rsidR="00E272C7" w:rsidRPr="00880BB6" w:rsidRDefault="00E272C7" w:rsidP="00AD54EE">
            <w:pPr>
              <w:pStyle w:val="Tabletext"/>
              <w:rPr>
                <w:sz w:val="20"/>
                <w:szCs w:val="20"/>
                <w:lang w:val="es-ES_tradnl"/>
              </w:rPr>
            </w:pPr>
          </w:p>
        </w:tc>
        <w:tc>
          <w:tcPr>
            <w:tcW w:w="1985" w:type="dxa"/>
          </w:tcPr>
          <w:p w:rsidR="00E272C7" w:rsidRPr="00880BB6" w:rsidRDefault="00E272C7" w:rsidP="00AD54EE">
            <w:pPr>
              <w:pStyle w:val="Tabletext"/>
              <w:rPr>
                <w:sz w:val="20"/>
                <w:szCs w:val="20"/>
                <w:lang w:val="es-ES_tradnl"/>
              </w:rPr>
            </w:pPr>
          </w:p>
        </w:tc>
      </w:tr>
    </w:tbl>
    <w:p w:rsidR="00E272C7" w:rsidRDefault="00E272C7" w:rsidP="00AD54EE">
      <w:pPr>
        <w:rPr>
          <w:lang w:val="es-ES_tradnl"/>
        </w:rPr>
      </w:pPr>
    </w:p>
    <w:p w:rsidR="00E5105F" w:rsidRDefault="00E5105F" w:rsidP="00AD54EE">
      <w:pPr>
        <w:rPr>
          <w:rFonts w:asciiTheme="minorHAnsi" w:hAnsiTheme="minorHAnsi"/>
        </w:rPr>
      </w:pPr>
    </w:p>
    <w:p w:rsidR="000F4586" w:rsidRDefault="000F4586" w:rsidP="00AD54EE">
      <w:pPr>
        <w:rPr>
          <w:rFonts w:asciiTheme="minorHAnsi" w:hAnsiTheme="minorHAnsi"/>
        </w:rPr>
      </w:pPr>
    </w:p>
    <w:p w:rsidR="00E5105F" w:rsidRPr="00DB3264" w:rsidRDefault="00E5105F" w:rsidP="00AD54EE">
      <w:pPr>
        <w:rPr>
          <w:rFonts w:asciiTheme="minorHAnsi" w:hAnsiTheme="minorHAnsi"/>
        </w:rPr>
      </w:pPr>
    </w:p>
    <w:p w:rsidR="00E5105F" w:rsidRPr="00115C7C" w:rsidRDefault="00E5105F" w:rsidP="00AD54EE">
      <w:pPr>
        <w:pStyle w:val="Heading20"/>
        <w:rPr>
          <w:lang w:val="en-US"/>
        </w:rPr>
      </w:pPr>
      <w:bookmarkStart w:id="474" w:name="_Toc253407167"/>
      <w:bookmarkStart w:id="475" w:name="_Toc259783162"/>
      <w:bookmarkStart w:id="476" w:name="_Toc262631833"/>
      <w:bookmarkStart w:id="477" w:name="_Toc265056512"/>
      <w:bookmarkStart w:id="478" w:name="_Toc266181259"/>
      <w:bookmarkStart w:id="479" w:name="_Toc268774044"/>
      <w:bookmarkStart w:id="480" w:name="_Toc271700513"/>
      <w:bookmarkStart w:id="481" w:name="_Toc273023374"/>
      <w:bookmarkStart w:id="482" w:name="_Toc274223848"/>
      <w:bookmarkStart w:id="483" w:name="_Toc276717184"/>
      <w:bookmarkStart w:id="484" w:name="_Toc279669170"/>
      <w:bookmarkStart w:id="485" w:name="_Toc280349226"/>
      <w:bookmarkStart w:id="486" w:name="_Toc282526058"/>
      <w:bookmarkStart w:id="487" w:name="_Toc283737224"/>
      <w:bookmarkStart w:id="488" w:name="_Toc286218735"/>
      <w:bookmarkStart w:id="489" w:name="_Toc288660300"/>
      <w:bookmarkStart w:id="490" w:name="_Toc291005409"/>
      <w:bookmarkStart w:id="491" w:name="_Toc292704993"/>
      <w:bookmarkStart w:id="492" w:name="_Toc295387918"/>
      <w:bookmarkStart w:id="493" w:name="_Toc296675488"/>
      <w:bookmarkStart w:id="494" w:name="_Toc297804739"/>
      <w:bookmarkStart w:id="495" w:name="_Toc301945313"/>
      <w:bookmarkStart w:id="496" w:name="_Toc303344268"/>
      <w:bookmarkStart w:id="497" w:name="_Toc304892186"/>
      <w:bookmarkStart w:id="498" w:name="_Toc308530351"/>
      <w:bookmarkStart w:id="499" w:name="_Toc311103663"/>
      <w:bookmarkStart w:id="500" w:name="_Toc313973328"/>
      <w:bookmarkStart w:id="501" w:name="_Toc316479984"/>
      <w:bookmarkStart w:id="502" w:name="_Toc318965022"/>
      <w:bookmarkStart w:id="503" w:name="_Toc320536978"/>
      <w:bookmarkStart w:id="504" w:name="_Toc323035741"/>
      <w:bookmarkStart w:id="505" w:name="_Toc323904394"/>
      <w:bookmarkStart w:id="506" w:name="_Toc332272672"/>
      <w:bookmarkStart w:id="507" w:name="_Toc334776207"/>
      <w:bookmarkStart w:id="508" w:name="_Toc335901526"/>
      <w:bookmarkStart w:id="509" w:name="_Toc337110352"/>
      <w:bookmarkStart w:id="510" w:name="_Toc338779393"/>
      <w:bookmarkStart w:id="511" w:name="_Toc340225540"/>
      <w:bookmarkStart w:id="512" w:name="_Toc341451238"/>
      <w:bookmarkStart w:id="513" w:name="_Toc342912869"/>
      <w:bookmarkStart w:id="514" w:name="_Toc343262689"/>
      <w:bookmarkStart w:id="515" w:name="_Toc345579844"/>
      <w:bookmarkStart w:id="516" w:name="_Toc346885966"/>
      <w:bookmarkStart w:id="517" w:name="_Toc347929611"/>
      <w:bookmarkStart w:id="518" w:name="_Toc349288272"/>
      <w:bookmarkStart w:id="519" w:name="_Toc350415590"/>
      <w:bookmarkStart w:id="520" w:name="_Toc351549911"/>
      <w:bookmarkStart w:id="521" w:name="_Toc352940516"/>
      <w:bookmarkStart w:id="522" w:name="_Toc354053853"/>
      <w:bookmarkStart w:id="523" w:name="_Toc355708879"/>
      <w:r w:rsidRPr="00115C7C">
        <w:rPr>
          <w:lang w:val="en-US"/>
        </w:rPr>
        <w:t>Call-Back</w:t>
      </w:r>
      <w:r w:rsidRPr="00115C7C">
        <w:rPr>
          <w:lang w:val="en-US"/>
        </w:rPr>
        <w:br/>
        <w:t>and alternative calling procedures (Res. 21 Rev. PP-200</w:t>
      </w:r>
      <w:r>
        <w:rPr>
          <w:lang w:val="en-US"/>
        </w:rPr>
        <w:t>6</w:t>
      </w:r>
      <w:r w:rsidRPr="00115C7C">
        <w:rPr>
          <w:lang w:val="en-US"/>
        </w:rPr>
        <w:t>)</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E5105F" w:rsidRPr="00DB3264" w:rsidRDefault="00E5105F" w:rsidP="00AD54EE">
      <w:pPr>
        <w:jc w:val="center"/>
        <w:rPr>
          <w:rFonts w:asciiTheme="minorHAnsi" w:hAnsiTheme="minorHAnsi"/>
        </w:rPr>
      </w:pPr>
      <w:r w:rsidRPr="00290DA4">
        <w:rPr>
          <w:rFonts w:asciiTheme="minorHAnsi" w:hAnsiTheme="minorHAnsi"/>
        </w:rPr>
        <w:t>See URL: www.itu.int/pub/T-SP-PP.RES.21-2011/</w:t>
      </w:r>
    </w:p>
    <w:p w:rsidR="00E5105F" w:rsidRPr="00DB3264" w:rsidRDefault="00E5105F" w:rsidP="00AD54EE">
      <w:pPr>
        <w:rPr>
          <w:rFonts w:asciiTheme="minorHAnsi" w:hAnsiTheme="minorHAnsi"/>
        </w:rPr>
      </w:pPr>
    </w:p>
    <w:p w:rsidR="00E5105F" w:rsidRPr="00DB3264" w:rsidRDefault="00E5105F" w:rsidP="00AD54EE">
      <w:pPr>
        <w:rPr>
          <w:rFonts w:asciiTheme="minorHAnsi" w:hAnsiTheme="minorHAnsi"/>
        </w:rPr>
      </w:pPr>
    </w:p>
    <w:p w:rsidR="00B94F44" w:rsidRPr="00DB3264" w:rsidRDefault="00B94F44" w:rsidP="00AD54EE">
      <w:pPr>
        <w:rPr>
          <w:rFonts w:asciiTheme="minorHAnsi" w:hAnsiTheme="minorHAnsi"/>
          <w:lang w:val="en-US"/>
        </w:rPr>
        <w:sectPr w:rsidR="00B94F44" w:rsidRPr="00DB3264" w:rsidSect="00CE6D84">
          <w:headerReference w:type="even" r:id="rId32"/>
          <w:headerReference w:type="default" r:id="rId33"/>
          <w:footerReference w:type="even" r:id="rId34"/>
          <w:footerReference w:type="default" r:id="rId35"/>
          <w:type w:val="continuous"/>
          <w:pgSz w:w="11901" w:h="16840" w:code="9"/>
          <w:pgMar w:top="1134" w:right="1418" w:bottom="1701" w:left="1418" w:header="720" w:footer="720" w:gutter="0"/>
          <w:paperSrc w:first="15" w:other="15"/>
          <w:cols w:space="720"/>
          <w:titlePg/>
          <w:docGrid w:linePitch="360"/>
        </w:sectPr>
      </w:pPr>
    </w:p>
    <w:p w:rsidR="00872C86" w:rsidRPr="005E4B05" w:rsidRDefault="00911AE9" w:rsidP="00AD54EE">
      <w:pPr>
        <w:pStyle w:val="Heading1"/>
        <w:spacing w:before="0"/>
        <w:ind w:left="142"/>
        <w:jc w:val="center"/>
        <w:rPr>
          <w:lang w:val="en-US"/>
        </w:rPr>
      </w:pPr>
      <w:bookmarkStart w:id="524" w:name="_Toc253407169"/>
      <w:bookmarkStart w:id="525" w:name="_Toc259783164"/>
      <w:bookmarkStart w:id="526" w:name="_Toc266181261"/>
      <w:bookmarkStart w:id="527" w:name="_Toc268774046"/>
      <w:bookmarkStart w:id="528" w:name="_Toc271700515"/>
      <w:bookmarkStart w:id="529" w:name="_Toc273023376"/>
      <w:bookmarkStart w:id="530" w:name="_Toc274223850"/>
      <w:bookmarkStart w:id="531" w:name="_Toc276717186"/>
      <w:bookmarkStart w:id="532" w:name="_Toc279669172"/>
      <w:bookmarkStart w:id="533" w:name="_Toc280349228"/>
      <w:bookmarkStart w:id="534" w:name="_Toc282526060"/>
      <w:bookmarkStart w:id="535" w:name="_Toc283737226"/>
      <w:bookmarkStart w:id="536" w:name="_Toc286218737"/>
      <w:bookmarkStart w:id="537" w:name="_Toc288660302"/>
      <w:bookmarkStart w:id="538" w:name="_Toc291005411"/>
      <w:bookmarkStart w:id="539" w:name="_Toc292704995"/>
      <w:bookmarkStart w:id="540" w:name="_Toc295387920"/>
      <w:bookmarkStart w:id="541" w:name="_Toc296675490"/>
      <w:bookmarkStart w:id="542" w:name="_Toc297804741"/>
      <w:bookmarkStart w:id="543" w:name="_Toc301945315"/>
      <w:bookmarkStart w:id="544" w:name="_Toc303344270"/>
      <w:bookmarkStart w:id="545" w:name="_Toc304892188"/>
      <w:bookmarkStart w:id="546" w:name="_Toc308530352"/>
      <w:bookmarkStart w:id="547" w:name="_Toc311103664"/>
      <w:bookmarkStart w:id="548" w:name="_Toc313973329"/>
      <w:bookmarkStart w:id="549" w:name="_Toc316479985"/>
      <w:bookmarkStart w:id="550" w:name="_Toc318965023"/>
      <w:bookmarkStart w:id="551" w:name="_Toc320536979"/>
      <w:bookmarkStart w:id="552" w:name="_Toc321233409"/>
      <w:bookmarkStart w:id="553" w:name="_Toc321311688"/>
      <w:bookmarkStart w:id="554" w:name="_Toc321820569"/>
      <w:bookmarkStart w:id="555" w:name="_Toc323035742"/>
      <w:bookmarkStart w:id="556" w:name="_Toc323904395"/>
      <w:bookmarkStart w:id="557" w:name="_Toc332272673"/>
      <w:bookmarkStart w:id="558" w:name="_Toc334776208"/>
      <w:bookmarkStart w:id="559" w:name="_Toc335901527"/>
      <w:bookmarkStart w:id="560" w:name="_Toc337110353"/>
      <w:bookmarkStart w:id="561" w:name="_Toc338779394"/>
      <w:bookmarkStart w:id="562" w:name="_Toc340225541"/>
      <w:bookmarkStart w:id="563" w:name="_Toc341451239"/>
      <w:bookmarkStart w:id="564" w:name="_Toc342912870"/>
      <w:bookmarkStart w:id="565" w:name="_Toc343262690"/>
      <w:bookmarkStart w:id="566" w:name="_Toc345579845"/>
      <w:bookmarkStart w:id="567" w:name="_Toc346885967"/>
      <w:bookmarkStart w:id="568" w:name="_Toc347929612"/>
      <w:bookmarkStart w:id="569" w:name="_Toc349288273"/>
      <w:bookmarkStart w:id="570" w:name="_Toc350415591"/>
      <w:bookmarkStart w:id="571" w:name="_Toc351549912"/>
      <w:bookmarkStart w:id="572" w:name="_Toc352940517"/>
      <w:bookmarkStart w:id="573" w:name="_Toc354053854"/>
      <w:bookmarkStart w:id="574" w:name="_Toc355708880"/>
      <w:r w:rsidRPr="005E4B05">
        <w:rPr>
          <w:lang w:val="en-US"/>
        </w:rPr>
        <w:lastRenderedPageBreak/>
        <w:t>AMENDMENTS</w:t>
      </w:r>
      <w:r w:rsidR="00CD6391" w:rsidRPr="005E4B05">
        <w:rPr>
          <w:lang w:val="en-US"/>
        </w:rPr>
        <w:t xml:space="preserve"> </w:t>
      </w:r>
      <w:r w:rsidRPr="005E4B05">
        <w:rPr>
          <w:lang w:val="en-US"/>
        </w:rPr>
        <w:t xml:space="preserve"> TO </w:t>
      </w:r>
      <w:r w:rsidR="00CD6391" w:rsidRPr="005E4B05">
        <w:rPr>
          <w:lang w:val="en-US"/>
        </w:rPr>
        <w:t xml:space="preserve"> </w:t>
      </w:r>
      <w:r w:rsidRPr="005E4B05">
        <w:rPr>
          <w:lang w:val="en-US"/>
        </w:rPr>
        <w:t>SERVICE</w:t>
      </w:r>
      <w:r w:rsidR="00CD6391" w:rsidRPr="005E4B05">
        <w:rPr>
          <w:lang w:val="en-US"/>
        </w:rPr>
        <w:t xml:space="preserve"> </w:t>
      </w:r>
      <w:r w:rsidRPr="005E4B05">
        <w:rPr>
          <w:lang w:val="en-US"/>
        </w:rPr>
        <w:t xml:space="preserve"> PUBLICATIONS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872C86" w:rsidRPr="00DB3264" w:rsidRDefault="00911AE9" w:rsidP="00AD54EE">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tblPr>
      <w:tblGrid>
        <w:gridCol w:w="590"/>
        <w:gridCol w:w="1079"/>
        <w:gridCol w:w="1077"/>
        <w:gridCol w:w="557"/>
        <w:gridCol w:w="1251"/>
      </w:tblGrid>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AD54EE">
            <w:pPr>
              <w:pStyle w:val="Tabletext0"/>
              <w:spacing w:before="0" w:after="0"/>
              <w:rPr>
                <w:rFonts w:asciiTheme="minorHAnsi" w:hAnsiTheme="minorHAnsi"/>
                <w:sz w:val="20"/>
                <w:szCs w:val="20"/>
                <w:lang w:val="en-US"/>
              </w:rPr>
            </w:pPr>
          </w:p>
        </w:tc>
      </w:tr>
    </w:tbl>
    <w:p w:rsidR="00513FAB" w:rsidRDefault="00513FAB" w:rsidP="002A4864">
      <w:pPr>
        <w:rPr>
          <w:lang w:val="en-US"/>
        </w:rPr>
      </w:pPr>
      <w:bookmarkStart w:id="575" w:name="_Toc295387921"/>
      <w:bookmarkStart w:id="576" w:name="_Toc36875243"/>
    </w:p>
    <w:p w:rsidR="008B3ADC" w:rsidRDefault="008B3ADC" w:rsidP="008B3ADC">
      <w:pPr>
        <w:pStyle w:val="Heading20"/>
        <w:keepNext w:val="0"/>
        <w:spacing w:before="120"/>
        <w:rPr>
          <w:lang w:val="en-GB"/>
        </w:rPr>
      </w:pPr>
      <w:bookmarkStart w:id="577" w:name="_Toc355708881"/>
      <w:bookmarkEnd w:id="575"/>
      <w:r>
        <w:rPr>
          <w:lang w:val="en-GB"/>
        </w:rPr>
        <w:t>List of Issuer Identifier Numbers for</w:t>
      </w:r>
      <w:r>
        <w:rPr>
          <w:lang w:val="en-GB"/>
        </w:rPr>
        <w:br/>
        <w:t xml:space="preserve">the International Telecommunication Charge Card </w:t>
      </w:r>
      <w:r>
        <w:rPr>
          <w:lang w:val="en-GB"/>
        </w:rPr>
        <w:br/>
        <w:t>(in accordance with ITU-T Recommendation E.118 (05/2006))</w:t>
      </w:r>
      <w:r>
        <w:rPr>
          <w:lang w:val="en-GB"/>
        </w:rPr>
        <w:br/>
        <w:t>(Position on 1 September 2012)</w:t>
      </w:r>
      <w:bookmarkEnd w:id="577"/>
    </w:p>
    <w:p w:rsidR="008B3ADC" w:rsidRDefault="008B3ADC" w:rsidP="008B3ADC">
      <w:pPr>
        <w:tabs>
          <w:tab w:val="left" w:pos="720"/>
        </w:tabs>
        <w:spacing w:before="240"/>
        <w:jc w:val="center"/>
      </w:pPr>
      <w:r>
        <w:t>(Annex to ITU Operational Bulletin No. 1011 – 1.IX.2012)</w:t>
      </w:r>
      <w:r>
        <w:br/>
        <w:t>(Amendment No.13)</w:t>
      </w:r>
    </w:p>
    <w:p w:rsidR="008B3ADC" w:rsidRDefault="008B3ADC" w:rsidP="008B3ADC">
      <w:pPr>
        <w:tabs>
          <w:tab w:val="left" w:pos="1560"/>
          <w:tab w:val="left" w:pos="4140"/>
          <w:tab w:val="left" w:pos="4230"/>
        </w:tabs>
        <w:spacing w:before="240" w:after="80"/>
        <w:rPr>
          <w:rFonts w:cs="Arial"/>
          <w:b/>
        </w:rPr>
      </w:pPr>
      <w:r>
        <w:rPr>
          <w:rFonts w:cs="Arial"/>
          <w:b/>
        </w:rPr>
        <w:t xml:space="preserve">P  36   </w:t>
      </w:r>
      <w:r>
        <w:rPr>
          <w:rFonts w:cs="Arial"/>
          <w:b/>
          <w:bCs/>
          <w:i/>
          <w:iCs/>
        </w:rPr>
        <w:t>Luxembourg</w:t>
      </w:r>
      <w:r>
        <w:rPr>
          <w:rFonts w:cs="Arial"/>
          <w:b/>
          <w:bCs/>
        </w:rPr>
        <w:t xml:space="preserve">     </w:t>
      </w:r>
      <w:r>
        <w:rPr>
          <w:rFonts w:cs="Arial"/>
          <w:b/>
        </w:rPr>
        <w:t>ADD</w:t>
      </w:r>
    </w:p>
    <w:p w:rsidR="008B3ADC" w:rsidRPr="00CC1750" w:rsidRDefault="008B3ADC" w:rsidP="008B3ADC"/>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294"/>
        <w:gridCol w:w="2200"/>
        <w:gridCol w:w="1294"/>
        <w:gridCol w:w="2992"/>
        <w:gridCol w:w="1292"/>
      </w:tblGrid>
      <w:tr w:rsidR="008B3ADC" w:rsidRPr="00031C80" w:rsidTr="008B3ADC">
        <w:trPr>
          <w:jc w:val="center"/>
        </w:trPr>
        <w:tc>
          <w:tcPr>
            <w:tcW w:w="1294" w:type="dxa"/>
            <w:tcBorders>
              <w:top w:val="single" w:sz="6" w:space="0" w:color="auto"/>
              <w:left w:val="single" w:sz="6" w:space="0" w:color="auto"/>
              <w:bottom w:val="single" w:sz="6" w:space="0" w:color="auto"/>
              <w:right w:val="single" w:sz="6" w:space="0" w:color="auto"/>
            </w:tcBorders>
            <w:vAlign w:val="center"/>
            <w:hideMark/>
          </w:tcPr>
          <w:p w:rsidR="008B3ADC" w:rsidRPr="008B3ADC" w:rsidRDefault="008B3ADC" w:rsidP="008B3ADC">
            <w:pPr>
              <w:pStyle w:val="TableHead1"/>
              <w:spacing w:before="60" w:after="60"/>
              <w:rPr>
                <w:rFonts w:cs="Arial"/>
                <w:szCs w:val="18"/>
                <w:lang w:val="fr-FR"/>
              </w:rPr>
            </w:pPr>
            <w:r w:rsidRPr="008B3ADC">
              <w:rPr>
                <w:rFonts w:cs="Arial"/>
                <w:szCs w:val="18"/>
                <w:lang w:val="fr-FR"/>
              </w:rPr>
              <w:t>Country/</w:t>
            </w:r>
            <w:r>
              <w:rPr>
                <w:rFonts w:cs="Arial"/>
                <w:szCs w:val="18"/>
                <w:lang w:val="fr-FR"/>
              </w:rPr>
              <w:br/>
            </w:r>
            <w:r w:rsidRPr="008B3ADC">
              <w:rPr>
                <w:rFonts w:cs="Arial"/>
                <w:szCs w:val="18"/>
                <w:lang w:val="fr-FR"/>
              </w:rPr>
              <w:t>geographical area</w:t>
            </w:r>
          </w:p>
        </w:tc>
        <w:tc>
          <w:tcPr>
            <w:tcW w:w="2200" w:type="dxa"/>
            <w:tcBorders>
              <w:top w:val="single" w:sz="6" w:space="0" w:color="auto"/>
              <w:left w:val="single" w:sz="6" w:space="0" w:color="auto"/>
              <w:bottom w:val="single" w:sz="6" w:space="0" w:color="auto"/>
              <w:right w:val="single" w:sz="6" w:space="0" w:color="auto"/>
            </w:tcBorders>
            <w:vAlign w:val="center"/>
            <w:hideMark/>
          </w:tcPr>
          <w:p w:rsidR="008B3ADC" w:rsidRPr="008B3ADC" w:rsidRDefault="008B3ADC" w:rsidP="008B3ADC">
            <w:pPr>
              <w:pStyle w:val="TableHead1"/>
              <w:spacing w:before="60" w:after="60"/>
              <w:rPr>
                <w:rFonts w:cs="Arial"/>
                <w:szCs w:val="18"/>
                <w:lang w:val="fr-FR"/>
              </w:rPr>
            </w:pPr>
            <w:r w:rsidRPr="008B3ADC">
              <w:rPr>
                <w:rFonts w:cs="Arial"/>
                <w:szCs w:val="18"/>
                <w:lang w:val="fr-FR"/>
              </w:rPr>
              <w:t>Company Name/Address</w:t>
            </w:r>
          </w:p>
        </w:tc>
        <w:tc>
          <w:tcPr>
            <w:tcW w:w="1294" w:type="dxa"/>
            <w:tcBorders>
              <w:top w:val="single" w:sz="6" w:space="0" w:color="auto"/>
              <w:left w:val="single" w:sz="6" w:space="0" w:color="auto"/>
              <w:bottom w:val="single" w:sz="6" w:space="0" w:color="auto"/>
              <w:right w:val="single" w:sz="6" w:space="0" w:color="auto"/>
            </w:tcBorders>
            <w:vAlign w:val="center"/>
            <w:hideMark/>
          </w:tcPr>
          <w:p w:rsidR="008B3ADC" w:rsidRPr="008B3ADC" w:rsidRDefault="008B3ADC" w:rsidP="008B3ADC">
            <w:pPr>
              <w:pStyle w:val="TableHead1"/>
              <w:spacing w:before="60" w:after="60"/>
              <w:rPr>
                <w:rFonts w:cs="Arial"/>
                <w:szCs w:val="18"/>
                <w:lang w:val="fr-FR"/>
              </w:rPr>
            </w:pPr>
            <w:r w:rsidRPr="008B3ADC">
              <w:rPr>
                <w:rFonts w:cs="Arial"/>
                <w:szCs w:val="18"/>
                <w:lang w:val="fr-FR"/>
              </w:rPr>
              <w:t>Issuer Identifier Number</w:t>
            </w:r>
          </w:p>
        </w:tc>
        <w:tc>
          <w:tcPr>
            <w:tcW w:w="2992" w:type="dxa"/>
            <w:tcBorders>
              <w:top w:val="single" w:sz="6" w:space="0" w:color="auto"/>
              <w:left w:val="single" w:sz="6" w:space="0" w:color="auto"/>
              <w:bottom w:val="single" w:sz="6" w:space="0" w:color="auto"/>
              <w:right w:val="single" w:sz="6" w:space="0" w:color="auto"/>
            </w:tcBorders>
            <w:vAlign w:val="center"/>
            <w:hideMark/>
          </w:tcPr>
          <w:p w:rsidR="008B3ADC" w:rsidRPr="008B3ADC" w:rsidRDefault="008B3ADC" w:rsidP="008B3ADC">
            <w:pPr>
              <w:pStyle w:val="TableHead1"/>
              <w:spacing w:before="60" w:after="60"/>
              <w:rPr>
                <w:rFonts w:cs="Arial"/>
                <w:szCs w:val="18"/>
                <w:lang w:val="fr-FR"/>
              </w:rPr>
            </w:pPr>
            <w:r w:rsidRPr="008B3ADC">
              <w:rPr>
                <w:rFonts w:cs="Arial"/>
                <w:szCs w:val="18"/>
                <w:lang w:val="fr-FR"/>
              </w:rPr>
              <w:t>Contact</w:t>
            </w:r>
          </w:p>
        </w:tc>
        <w:tc>
          <w:tcPr>
            <w:tcW w:w="1292" w:type="dxa"/>
            <w:tcBorders>
              <w:top w:val="single" w:sz="6" w:space="0" w:color="auto"/>
              <w:left w:val="single" w:sz="6" w:space="0" w:color="auto"/>
              <w:bottom w:val="single" w:sz="6" w:space="0" w:color="auto"/>
              <w:right w:val="single" w:sz="6" w:space="0" w:color="auto"/>
            </w:tcBorders>
            <w:vAlign w:val="center"/>
            <w:hideMark/>
          </w:tcPr>
          <w:p w:rsidR="008B3ADC" w:rsidRPr="008B3ADC" w:rsidRDefault="008B3ADC" w:rsidP="008B3ADC">
            <w:pPr>
              <w:pStyle w:val="TableHead1"/>
              <w:spacing w:before="60" w:after="60"/>
              <w:rPr>
                <w:rFonts w:cs="Arial"/>
                <w:szCs w:val="18"/>
                <w:lang w:val="fr-FR"/>
              </w:rPr>
            </w:pPr>
            <w:r w:rsidRPr="008B3ADC">
              <w:rPr>
                <w:rFonts w:cs="Arial"/>
                <w:szCs w:val="18"/>
                <w:lang w:val="fr-FR"/>
              </w:rPr>
              <w:t>Effective date</w:t>
            </w:r>
            <w:r w:rsidRPr="008B3ADC">
              <w:rPr>
                <w:rFonts w:cs="Arial"/>
                <w:szCs w:val="18"/>
                <w:lang w:val="fr-FR"/>
              </w:rPr>
              <w:br/>
              <w:t>of usage</w:t>
            </w:r>
          </w:p>
        </w:tc>
      </w:tr>
      <w:tr w:rsidR="008B3ADC" w:rsidRPr="00031C80" w:rsidTr="008B3ADC">
        <w:trPr>
          <w:jc w:val="center"/>
        </w:trPr>
        <w:tc>
          <w:tcPr>
            <w:tcW w:w="1294" w:type="dxa"/>
            <w:tcBorders>
              <w:top w:val="single" w:sz="6" w:space="0" w:color="auto"/>
              <w:left w:val="single" w:sz="6" w:space="0" w:color="auto"/>
              <w:bottom w:val="single" w:sz="6" w:space="0" w:color="auto"/>
              <w:right w:val="single" w:sz="6" w:space="0" w:color="auto"/>
            </w:tcBorders>
            <w:hideMark/>
          </w:tcPr>
          <w:p w:rsidR="008B3ADC" w:rsidRPr="008B3ADC" w:rsidRDefault="008B3ADC" w:rsidP="008B3ADC">
            <w:pPr>
              <w:spacing w:before="60" w:after="60"/>
              <w:jc w:val="left"/>
              <w:rPr>
                <w:rFonts w:asciiTheme="minorHAnsi" w:hAnsiTheme="minorHAnsi" w:cs="Arial"/>
                <w:sz w:val="18"/>
                <w:szCs w:val="18"/>
              </w:rPr>
            </w:pPr>
            <w:r w:rsidRPr="008B3ADC">
              <w:rPr>
                <w:rFonts w:asciiTheme="minorHAnsi" w:hAnsiTheme="minorHAnsi" w:cs="Arial"/>
                <w:sz w:val="18"/>
                <w:szCs w:val="18"/>
              </w:rPr>
              <w:t>Luxembourg</w:t>
            </w:r>
          </w:p>
        </w:tc>
        <w:tc>
          <w:tcPr>
            <w:tcW w:w="2200" w:type="dxa"/>
            <w:tcBorders>
              <w:top w:val="single" w:sz="6" w:space="0" w:color="auto"/>
              <w:left w:val="single" w:sz="6" w:space="0" w:color="auto"/>
              <w:bottom w:val="single" w:sz="6" w:space="0" w:color="auto"/>
              <w:right w:val="single" w:sz="6" w:space="0" w:color="auto"/>
            </w:tcBorders>
            <w:hideMark/>
          </w:tcPr>
          <w:p w:rsidR="008B3ADC" w:rsidRPr="00031C80" w:rsidRDefault="008B3ADC" w:rsidP="00515A47">
            <w:pPr>
              <w:spacing w:before="60" w:after="60"/>
              <w:jc w:val="left"/>
              <w:rPr>
                <w:rFonts w:asciiTheme="minorHAnsi" w:hAnsiTheme="minorHAnsi" w:cs="Arial"/>
                <w:sz w:val="18"/>
                <w:szCs w:val="18"/>
              </w:rPr>
            </w:pPr>
            <w:r w:rsidRPr="00031C80">
              <w:rPr>
                <w:rFonts w:asciiTheme="minorHAnsi" w:hAnsiTheme="minorHAnsi" w:cs="Arial"/>
                <w:sz w:val="18"/>
                <w:szCs w:val="18"/>
              </w:rPr>
              <w:t xml:space="preserve">MTX Connect S.a r.l </w:t>
            </w:r>
            <w:r>
              <w:rPr>
                <w:rFonts w:asciiTheme="minorHAnsi" w:hAnsiTheme="minorHAnsi" w:cs="Arial"/>
                <w:sz w:val="18"/>
                <w:szCs w:val="18"/>
              </w:rPr>
              <w:br/>
            </w:r>
            <w:r w:rsidRPr="00031C80">
              <w:rPr>
                <w:rFonts w:asciiTheme="minorHAnsi" w:hAnsiTheme="minorHAnsi" w:cs="Arial"/>
                <w:sz w:val="18"/>
                <w:szCs w:val="18"/>
              </w:rPr>
              <w:t>4, rue A. Graham Bell</w:t>
            </w:r>
            <w:r>
              <w:rPr>
                <w:rFonts w:asciiTheme="minorHAnsi" w:hAnsiTheme="minorHAnsi" w:cs="Arial"/>
                <w:sz w:val="18"/>
                <w:szCs w:val="18"/>
              </w:rPr>
              <w:br/>
            </w:r>
            <w:r w:rsidRPr="00031C80">
              <w:rPr>
                <w:rFonts w:asciiTheme="minorHAnsi" w:hAnsiTheme="minorHAnsi" w:cs="Arial"/>
                <w:sz w:val="18"/>
                <w:szCs w:val="18"/>
              </w:rPr>
              <w:t>L-3235 BETTEMBOURG</w:t>
            </w:r>
          </w:p>
        </w:tc>
        <w:tc>
          <w:tcPr>
            <w:tcW w:w="1294" w:type="dxa"/>
            <w:tcBorders>
              <w:top w:val="single" w:sz="6" w:space="0" w:color="auto"/>
              <w:left w:val="single" w:sz="6" w:space="0" w:color="auto"/>
              <w:bottom w:val="single" w:sz="6" w:space="0" w:color="auto"/>
              <w:right w:val="single" w:sz="6" w:space="0" w:color="auto"/>
            </w:tcBorders>
            <w:hideMark/>
          </w:tcPr>
          <w:p w:rsidR="008B3ADC" w:rsidRPr="00031C80" w:rsidRDefault="008B3ADC" w:rsidP="00515A47">
            <w:pPr>
              <w:tabs>
                <w:tab w:val="left" w:pos="426"/>
                <w:tab w:val="left" w:pos="4140"/>
                <w:tab w:val="left" w:pos="4230"/>
              </w:tabs>
              <w:spacing w:before="60" w:after="60"/>
              <w:jc w:val="center"/>
              <w:rPr>
                <w:rFonts w:asciiTheme="minorHAnsi" w:hAnsiTheme="minorHAnsi" w:cs="Arial"/>
                <w:b/>
                <w:sz w:val="18"/>
                <w:szCs w:val="18"/>
                <w:lang w:val="fr-CH"/>
              </w:rPr>
            </w:pPr>
            <w:r w:rsidRPr="00031C80">
              <w:rPr>
                <w:rFonts w:asciiTheme="minorHAnsi" w:hAnsiTheme="minorHAnsi" w:cs="Arial"/>
                <w:b/>
                <w:sz w:val="18"/>
                <w:szCs w:val="18"/>
                <w:lang w:val="fr-CH"/>
              </w:rPr>
              <w:t>89 352 02</w:t>
            </w:r>
          </w:p>
        </w:tc>
        <w:tc>
          <w:tcPr>
            <w:tcW w:w="2992" w:type="dxa"/>
            <w:tcBorders>
              <w:top w:val="single" w:sz="6" w:space="0" w:color="auto"/>
              <w:left w:val="single" w:sz="6" w:space="0" w:color="auto"/>
              <w:bottom w:val="single" w:sz="6" w:space="0" w:color="auto"/>
              <w:right w:val="single" w:sz="6" w:space="0" w:color="auto"/>
            </w:tcBorders>
            <w:hideMark/>
          </w:tcPr>
          <w:p w:rsidR="008B3ADC" w:rsidRPr="00031C80" w:rsidRDefault="008B3ADC" w:rsidP="008B3ADC">
            <w:pPr>
              <w:pStyle w:val="PlainText"/>
              <w:tabs>
                <w:tab w:val="left" w:pos="708"/>
              </w:tabs>
              <w:spacing w:before="60" w:after="60"/>
              <w:rPr>
                <w:rFonts w:asciiTheme="minorHAnsi" w:hAnsiTheme="minorHAnsi" w:cs="Arial"/>
                <w:sz w:val="18"/>
                <w:szCs w:val="18"/>
              </w:rPr>
            </w:pPr>
            <w:r w:rsidRPr="00031C80">
              <w:rPr>
                <w:rFonts w:asciiTheme="minorHAnsi" w:hAnsiTheme="minorHAnsi" w:cs="Arial"/>
                <w:sz w:val="18"/>
                <w:szCs w:val="18"/>
              </w:rPr>
              <w:t xml:space="preserve">Mrs. Alexandra Sevodnyaeva </w:t>
            </w:r>
            <w:r>
              <w:rPr>
                <w:rFonts w:asciiTheme="minorHAnsi" w:hAnsiTheme="minorHAnsi" w:cs="Arial"/>
                <w:sz w:val="18"/>
                <w:szCs w:val="18"/>
              </w:rPr>
              <w:br/>
            </w:r>
            <w:r w:rsidRPr="00031C80">
              <w:rPr>
                <w:rFonts w:asciiTheme="minorHAnsi" w:hAnsiTheme="minorHAnsi" w:cs="Arial"/>
                <w:sz w:val="18"/>
                <w:szCs w:val="18"/>
              </w:rPr>
              <w:t>MTX Connect S.a r.l.</w:t>
            </w:r>
            <w:r>
              <w:rPr>
                <w:rFonts w:asciiTheme="minorHAnsi" w:hAnsiTheme="minorHAnsi" w:cs="Arial"/>
                <w:sz w:val="18"/>
                <w:szCs w:val="18"/>
              </w:rPr>
              <w:br/>
            </w:r>
            <w:r w:rsidRPr="00031C80">
              <w:rPr>
                <w:rFonts w:asciiTheme="minorHAnsi" w:hAnsiTheme="minorHAnsi" w:cs="Arial"/>
                <w:sz w:val="18"/>
                <w:szCs w:val="18"/>
              </w:rPr>
              <w:t xml:space="preserve">4, rue A. Graham Bell </w:t>
            </w:r>
            <w:r>
              <w:rPr>
                <w:rFonts w:asciiTheme="minorHAnsi" w:hAnsiTheme="minorHAnsi" w:cs="Arial"/>
                <w:sz w:val="18"/>
                <w:szCs w:val="18"/>
              </w:rPr>
              <w:br/>
            </w:r>
            <w:r w:rsidRPr="00031C80">
              <w:rPr>
                <w:rFonts w:asciiTheme="minorHAnsi" w:hAnsiTheme="minorHAnsi" w:cs="Arial"/>
                <w:sz w:val="18"/>
                <w:szCs w:val="18"/>
              </w:rPr>
              <w:t>L-3235 BETTEMBOURG</w:t>
            </w:r>
            <w:r>
              <w:rPr>
                <w:rFonts w:asciiTheme="minorHAnsi" w:hAnsiTheme="minorHAnsi" w:cs="Arial"/>
                <w:sz w:val="18"/>
                <w:szCs w:val="18"/>
              </w:rPr>
              <w:br/>
            </w:r>
            <w:r w:rsidRPr="00031C80">
              <w:rPr>
                <w:rFonts w:asciiTheme="minorHAnsi" w:hAnsiTheme="minorHAnsi" w:cs="Arial"/>
                <w:sz w:val="18"/>
                <w:szCs w:val="18"/>
              </w:rPr>
              <w:t>T</w:t>
            </w:r>
            <w:r>
              <w:rPr>
                <w:rFonts w:asciiTheme="minorHAnsi" w:hAnsiTheme="minorHAnsi" w:cs="Arial"/>
                <w:sz w:val="18"/>
                <w:szCs w:val="18"/>
              </w:rPr>
              <w:t>e</w:t>
            </w:r>
            <w:r w:rsidRPr="00031C80">
              <w:rPr>
                <w:rFonts w:asciiTheme="minorHAnsi" w:hAnsiTheme="minorHAnsi" w:cs="Arial"/>
                <w:sz w:val="18"/>
                <w:szCs w:val="18"/>
              </w:rPr>
              <w:t>l:</w:t>
            </w:r>
            <w:r>
              <w:rPr>
                <w:rFonts w:asciiTheme="minorHAnsi" w:hAnsiTheme="minorHAnsi" w:cs="Arial"/>
                <w:sz w:val="18"/>
                <w:szCs w:val="18"/>
              </w:rPr>
              <w:tab/>
            </w:r>
            <w:r w:rsidRPr="00031C80">
              <w:rPr>
                <w:rFonts w:asciiTheme="minorHAnsi" w:hAnsiTheme="minorHAnsi" w:cs="Arial"/>
                <w:sz w:val="18"/>
                <w:szCs w:val="18"/>
              </w:rPr>
              <w:t>+ 357 22 030 076</w:t>
            </w:r>
            <w:r>
              <w:rPr>
                <w:rFonts w:asciiTheme="minorHAnsi" w:hAnsiTheme="minorHAnsi" w:cs="Arial"/>
                <w:sz w:val="18"/>
                <w:szCs w:val="18"/>
              </w:rPr>
              <w:br/>
            </w:r>
            <w:r w:rsidRPr="00031C80">
              <w:rPr>
                <w:rFonts w:asciiTheme="minorHAnsi" w:hAnsiTheme="minorHAnsi" w:cs="Arial"/>
                <w:sz w:val="18"/>
                <w:szCs w:val="18"/>
              </w:rPr>
              <w:t>Fax:</w:t>
            </w:r>
            <w:r>
              <w:rPr>
                <w:rFonts w:asciiTheme="minorHAnsi" w:hAnsiTheme="minorHAnsi" w:cs="Arial"/>
                <w:sz w:val="18"/>
                <w:szCs w:val="18"/>
              </w:rPr>
              <w:tab/>
            </w:r>
            <w:r w:rsidRPr="00031C80">
              <w:rPr>
                <w:rFonts w:asciiTheme="minorHAnsi" w:hAnsiTheme="minorHAnsi" w:cs="Arial"/>
                <w:sz w:val="18"/>
                <w:szCs w:val="18"/>
                <w:lang w:val="fr-CH"/>
              </w:rPr>
              <w:t>+ 357 22 030 076</w:t>
            </w:r>
            <w:r>
              <w:rPr>
                <w:rFonts w:asciiTheme="minorHAnsi" w:hAnsiTheme="minorHAnsi" w:cs="Arial"/>
                <w:sz w:val="18"/>
                <w:szCs w:val="18"/>
                <w:lang w:val="fr-CH"/>
              </w:rPr>
              <w:br/>
            </w:r>
            <w:r w:rsidRPr="00031C80">
              <w:rPr>
                <w:rFonts w:asciiTheme="minorHAnsi" w:hAnsiTheme="minorHAnsi" w:cs="Arial"/>
                <w:sz w:val="18"/>
                <w:szCs w:val="18"/>
              </w:rPr>
              <w:t>E-mail:</w:t>
            </w:r>
            <w:r>
              <w:rPr>
                <w:rFonts w:asciiTheme="minorHAnsi" w:hAnsiTheme="minorHAnsi" w:cs="Arial"/>
                <w:sz w:val="18"/>
                <w:szCs w:val="18"/>
              </w:rPr>
              <w:tab/>
            </w:r>
            <w:r w:rsidRPr="00031C80">
              <w:rPr>
                <w:rFonts w:asciiTheme="minorHAnsi" w:hAnsiTheme="minorHAnsi" w:cs="Arial"/>
                <w:sz w:val="18"/>
                <w:szCs w:val="18"/>
                <w:lang w:val="fr-CH"/>
              </w:rPr>
              <w:t>noc@mtxc.eu</w:t>
            </w:r>
          </w:p>
        </w:tc>
        <w:tc>
          <w:tcPr>
            <w:tcW w:w="1292" w:type="dxa"/>
            <w:tcBorders>
              <w:top w:val="single" w:sz="6" w:space="0" w:color="auto"/>
              <w:left w:val="single" w:sz="6" w:space="0" w:color="auto"/>
              <w:bottom w:val="single" w:sz="6" w:space="0" w:color="auto"/>
              <w:right w:val="single" w:sz="6" w:space="0" w:color="auto"/>
            </w:tcBorders>
            <w:hideMark/>
          </w:tcPr>
          <w:p w:rsidR="008B3ADC" w:rsidRPr="00031C80" w:rsidRDefault="008B3ADC" w:rsidP="00515A47">
            <w:pPr>
              <w:tabs>
                <w:tab w:val="left" w:pos="426"/>
                <w:tab w:val="left" w:pos="4140"/>
                <w:tab w:val="left" w:pos="4230"/>
              </w:tabs>
              <w:spacing w:before="60" w:after="60"/>
              <w:jc w:val="center"/>
              <w:rPr>
                <w:rFonts w:asciiTheme="minorHAnsi" w:hAnsiTheme="minorHAnsi" w:cs="Arial"/>
                <w:bCs/>
                <w:sz w:val="18"/>
                <w:szCs w:val="18"/>
              </w:rPr>
            </w:pPr>
            <w:r w:rsidRPr="00031C80">
              <w:rPr>
                <w:rFonts w:asciiTheme="minorHAnsi" w:hAnsiTheme="minorHAnsi" w:cs="Arial"/>
                <w:bCs/>
                <w:sz w:val="18"/>
                <w:szCs w:val="18"/>
              </w:rPr>
              <w:t>9.IV.2013</w:t>
            </w:r>
          </w:p>
        </w:tc>
      </w:tr>
    </w:tbl>
    <w:p w:rsidR="008B3ADC" w:rsidRDefault="008B3ADC" w:rsidP="008B3ADC"/>
    <w:p w:rsidR="008B3ADC" w:rsidRDefault="008B3ADC" w:rsidP="008B3ADC">
      <w:pPr>
        <w:tabs>
          <w:tab w:val="left" w:pos="1560"/>
          <w:tab w:val="left" w:pos="4140"/>
          <w:tab w:val="left" w:pos="4230"/>
        </w:tabs>
        <w:spacing w:after="80"/>
        <w:rPr>
          <w:rFonts w:cs="Arial"/>
          <w:b/>
        </w:rPr>
      </w:pPr>
      <w:r>
        <w:rPr>
          <w:rFonts w:cs="Arial"/>
          <w:b/>
        </w:rPr>
        <w:t xml:space="preserve">ADD   P  38   </w:t>
      </w:r>
      <w:r w:rsidRPr="008B3ADC">
        <w:rPr>
          <w:rFonts w:cs="Arial"/>
          <w:b/>
          <w:i/>
        </w:rPr>
        <w:t xml:space="preserve">Marshall Islands </w:t>
      </w:r>
    </w:p>
    <w:p w:rsidR="008B3ADC" w:rsidRDefault="008B3ADC" w:rsidP="008B3ADC"/>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376"/>
        <w:gridCol w:w="2128"/>
        <w:gridCol w:w="1302"/>
        <w:gridCol w:w="2967"/>
        <w:gridCol w:w="1299"/>
      </w:tblGrid>
      <w:tr w:rsidR="008B3ADC" w:rsidRPr="00031C80" w:rsidTr="00515A47">
        <w:trPr>
          <w:jc w:val="center"/>
        </w:trPr>
        <w:tc>
          <w:tcPr>
            <w:tcW w:w="1376" w:type="dxa"/>
            <w:tcBorders>
              <w:top w:val="single" w:sz="6" w:space="0" w:color="auto"/>
              <w:left w:val="single" w:sz="6" w:space="0" w:color="auto"/>
              <w:bottom w:val="single" w:sz="6" w:space="0" w:color="auto"/>
              <w:right w:val="single" w:sz="6" w:space="0" w:color="auto"/>
            </w:tcBorders>
            <w:vAlign w:val="center"/>
            <w:hideMark/>
          </w:tcPr>
          <w:p w:rsidR="008B3ADC" w:rsidRPr="008B3ADC" w:rsidRDefault="008B3ADC" w:rsidP="00515A47">
            <w:pPr>
              <w:pStyle w:val="TableHead1"/>
              <w:spacing w:before="60" w:after="60"/>
              <w:rPr>
                <w:rFonts w:cs="Arial"/>
                <w:szCs w:val="18"/>
                <w:lang w:val="fr-FR"/>
              </w:rPr>
            </w:pPr>
            <w:r w:rsidRPr="008B3ADC">
              <w:rPr>
                <w:rFonts w:cs="Arial"/>
                <w:szCs w:val="18"/>
                <w:lang w:val="fr-FR"/>
              </w:rPr>
              <w:t>Country/</w:t>
            </w:r>
            <w:r>
              <w:rPr>
                <w:rFonts w:cs="Arial"/>
                <w:szCs w:val="18"/>
                <w:lang w:val="fr-FR"/>
              </w:rPr>
              <w:br/>
            </w:r>
            <w:r w:rsidRPr="008B3ADC">
              <w:rPr>
                <w:rFonts w:cs="Arial"/>
                <w:szCs w:val="18"/>
                <w:lang w:val="fr-FR"/>
              </w:rPr>
              <w:t>geographical area</w:t>
            </w:r>
          </w:p>
        </w:tc>
        <w:tc>
          <w:tcPr>
            <w:tcW w:w="2128" w:type="dxa"/>
            <w:tcBorders>
              <w:top w:val="single" w:sz="6" w:space="0" w:color="auto"/>
              <w:left w:val="single" w:sz="6" w:space="0" w:color="auto"/>
              <w:bottom w:val="single" w:sz="6" w:space="0" w:color="auto"/>
              <w:right w:val="single" w:sz="6" w:space="0" w:color="auto"/>
            </w:tcBorders>
            <w:vAlign w:val="center"/>
            <w:hideMark/>
          </w:tcPr>
          <w:p w:rsidR="008B3ADC" w:rsidRPr="008B3ADC" w:rsidRDefault="008B3ADC" w:rsidP="00515A47">
            <w:pPr>
              <w:pStyle w:val="TableHead1"/>
              <w:spacing w:before="60" w:after="60"/>
              <w:rPr>
                <w:rFonts w:cs="Arial"/>
                <w:szCs w:val="18"/>
                <w:lang w:val="fr-FR"/>
              </w:rPr>
            </w:pPr>
            <w:r w:rsidRPr="008B3ADC">
              <w:rPr>
                <w:rFonts w:cs="Arial"/>
                <w:szCs w:val="18"/>
                <w:lang w:val="fr-FR"/>
              </w:rPr>
              <w:t>Company Name/Address</w:t>
            </w:r>
          </w:p>
        </w:tc>
        <w:tc>
          <w:tcPr>
            <w:tcW w:w="1302" w:type="dxa"/>
            <w:tcBorders>
              <w:top w:val="single" w:sz="6" w:space="0" w:color="auto"/>
              <w:left w:val="single" w:sz="6" w:space="0" w:color="auto"/>
              <w:bottom w:val="single" w:sz="6" w:space="0" w:color="auto"/>
              <w:right w:val="single" w:sz="6" w:space="0" w:color="auto"/>
            </w:tcBorders>
            <w:vAlign w:val="center"/>
            <w:hideMark/>
          </w:tcPr>
          <w:p w:rsidR="008B3ADC" w:rsidRPr="008B3ADC" w:rsidRDefault="008B3ADC" w:rsidP="00515A47">
            <w:pPr>
              <w:pStyle w:val="TableHead1"/>
              <w:spacing w:before="60" w:after="60"/>
              <w:rPr>
                <w:rFonts w:cs="Arial"/>
                <w:szCs w:val="18"/>
                <w:lang w:val="fr-FR"/>
              </w:rPr>
            </w:pPr>
            <w:r w:rsidRPr="008B3ADC">
              <w:rPr>
                <w:rFonts w:cs="Arial"/>
                <w:szCs w:val="18"/>
                <w:lang w:val="fr-FR"/>
              </w:rPr>
              <w:t>Issuer Identifier Number</w:t>
            </w:r>
          </w:p>
        </w:tc>
        <w:tc>
          <w:tcPr>
            <w:tcW w:w="2967" w:type="dxa"/>
            <w:tcBorders>
              <w:top w:val="single" w:sz="6" w:space="0" w:color="auto"/>
              <w:left w:val="single" w:sz="6" w:space="0" w:color="auto"/>
              <w:bottom w:val="single" w:sz="6" w:space="0" w:color="auto"/>
              <w:right w:val="single" w:sz="6" w:space="0" w:color="auto"/>
            </w:tcBorders>
            <w:vAlign w:val="center"/>
            <w:hideMark/>
          </w:tcPr>
          <w:p w:rsidR="008B3ADC" w:rsidRPr="008B3ADC" w:rsidRDefault="008B3ADC" w:rsidP="00515A47">
            <w:pPr>
              <w:pStyle w:val="TableHead1"/>
              <w:spacing w:before="60" w:after="60"/>
              <w:rPr>
                <w:rFonts w:cs="Arial"/>
                <w:szCs w:val="18"/>
                <w:lang w:val="fr-FR"/>
              </w:rPr>
            </w:pPr>
            <w:r w:rsidRPr="008B3ADC">
              <w:rPr>
                <w:rFonts w:cs="Arial"/>
                <w:szCs w:val="18"/>
                <w:lang w:val="fr-FR"/>
              </w:rPr>
              <w:t>Contact</w:t>
            </w:r>
          </w:p>
        </w:tc>
        <w:tc>
          <w:tcPr>
            <w:tcW w:w="1299" w:type="dxa"/>
            <w:tcBorders>
              <w:top w:val="single" w:sz="6" w:space="0" w:color="auto"/>
              <w:left w:val="single" w:sz="6" w:space="0" w:color="auto"/>
              <w:bottom w:val="single" w:sz="6" w:space="0" w:color="auto"/>
              <w:right w:val="single" w:sz="6" w:space="0" w:color="auto"/>
            </w:tcBorders>
            <w:vAlign w:val="center"/>
            <w:hideMark/>
          </w:tcPr>
          <w:p w:rsidR="008B3ADC" w:rsidRPr="008B3ADC" w:rsidRDefault="008B3ADC" w:rsidP="00515A47">
            <w:pPr>
              <w:pStyle w:val="TableHead1"/>
              <w:spacing w:before="60" w:after="60"/>
              <w:rPr>
                <w:rFonts w:cs="Arial"/>
                <w:szCs w:val="18"/>
                <w:lang w:val="fr-FR"/>
              </w:rPr>
            </w:pPr>
            <w:r w:rsidRPr="008B3ADC">
              <w:rPr>
                <w:rFonts w:cs="Arial"/>
                <w:szCs w:val="18"/>
                <w:lang w:val="fr-FR"/>
              </w:rPr>
              <w:t>Effective date</w:t>
            </w:r>
            <w:r w:rsidRPr="008B3ADC">
              <w:rPr>
                <w:rFonts w:cs="Arial"/>
                <w:szCs w:val="18"/>
                <w:lang w:val="fr-FR"/>
              </w:rPr>
              <w:br/>
              <w:t>of usage</w:t>
            </w:r>
          </w:p>
        </w:tc>
      </w:tr>
      <w:tr w:rsidR="008B3ADC" w:rsidRPr="00031C80" w:rsidTr="00515A47">
        <w:trPr>
          <w:jc w:val="center"/>
        </w:trPr>
        <w:tc>
          <w:tcPr>
            <w:tcW w:w="1376" w:type="dxa"/>
            <w:tcBorders>
              <w:top w:val="single" w:sz="6" w:space="0" w:color="auto"/>
              <w:left w:val="single" w:sz="6" w:space="0" w:color="auto"/>
              <w:bottom w:val="single" w:sz="6" w:space="0" w:color="auto"/>
              <w:right w:val="single" w:sz="6" w:space="0" w:color="auto"/>
            </w:tcBorders>
            <w:hideMark/>
          </w:tcPr>
          <w:p w:rsidR="008B3ADC" w:rsidRPr="008B3ADC" w:rsidRDefault="008B3ADC" w:rsidP="008B3ADC">
            <w:pPr>
              <w:spacing w:before="60" w:after="60"/>
              <w:jc w:val="left"/>
              <w:rPr>
                <w:rFonts w:asciiTheme="minorHAnsi" w:hAnsiTheme="minorHAnsi" w:cs="Arial"/>
                <w:sz w:val="18"/>
                <w:szCs w:val="18"/>
              </w:rPr>
            </w:pPr>
            <w:r w:rsidRPr="008B3ADC">
              <w:rPr>
                <w:rFonts w:asciiTheme="minorHAnsi" w:hAnsiTheme="minorHAnsi" w:cs="Arial"/>
                <w:sz w:val="18"/>
                <w:szCs w:val="18"/>
              </w:rPr>
              <w:t>Marshall Islands</w:t>
            </w:r>
          </w:p>
        </w:tc>
        <w:tc>
          <w:tcPr>
            <w:tcW w:w="2128" w:type="dxa"/>
            <w:tcBorders>
              <w:top w:val="single" w:sz="6" w:space="0" w:color="auto"/>
              <w:left w:val="single" w:sz="6" w:space="0" w:color="auto"/>
              <w:bottom w:val="single" w:sz="6" w:space="0" w:color="auto"/>
              <w:right w:val="single" w:sz="6" w:space="0" w:color="auto"/>
            </w:tcBorders>
            <w:hideMark/>
          </w:tcPr>
          <w:p w:rsidR="008B3ADC" w:rsidRPr="00031C80" w:rsidRDefault="008B3ADC" w:rsidP="00515A47">
            <w:pPr>
              <w:pStyle w:val="PlainText"/>
              <w:rPr>
                <w:rFonts w:asciiTheme="minorHAnsi" w:hAnsiTheme="minorHAnsi" w:cs="Arial"/>
                <w:sz w:val="18"/>
                <w:szCs w:val="18"/>
              </w:rPr>
            </w:pPr>
            <w:r w:rsidRPr="00031C80">
              <w:rPr>
                <w:rFonts w:asciiTheme="minorHAnsi" w:hAnsiTheme="minorHAnsi" w:cs="Arial"/>
                <w:sz w:val="18"/>
                <w:szCs w:val="18"/>
              </w:rPr>
              <w:t>Marshall Islands National Telecommunications Authority</w:t>
            </w:r>
            <w:r>
              <w:rPr>
                <w:rFonts w:asciiTheme="minorHAnsi" w:hAnsiTheme="minorHAnsi" w:cs="Arial"/>
                <w:sz w:val="18"/>
                <w:szCs w:val="18"/>
              </w:rPr>
              <w:br/>
            </w:r>
            <w:r w:rsidRPr="00031C80">
              <w:rPr>
                <w:rFonts w:asciiTheme="minorHAnsi" w:hAnsiTheme="minorHAnsi" w:cs="Arial"/>
                <w:sz w:val="18"/>
                <w:szCs w:val="18"/>
              </w:rPr>
              <w:t>P.O Box 1169</w:t>
            </w:r>
            <w:r>
              <w:rPr>
                <w:rFonts w:asciiTheme="minorHAnsi" w:hAnsiTheme="minorHAnsi" w:cs="Arial"/>
                <w:sz w:val="18"/>
                <w:szCs w:val="18"/>
              </w:rPr>
              <w:br/>
            </w:r>
            <w:r w:rsidRPr="00031C80">
              <w:rPr>
                <w:rFonts w:asciiTheme="minorHAnsi" w:hAnsiTheme="minorHAnsi" w:cs="Arial"/>
                <w:sz w:val="18"/>
                <w:szCs w:val="18"/>
              </w:rPr>
              <w:t>Majuro</w:t>
            </w:r>
            <w:r>
              <w:rPr>
                <w:rFonts w:asciiTheme="minorHAnsi" w:hAnsiTheme="minorHAnsi" w:cs="Arial"/>
                <w:sz w:val="18"/>
                <w:szCs w:val="18"/>
              </w:rPr>
              <w:br/>
            </w:r>
            <w:r w:rsidRPr="00031C80">
              <w:rPr>
                <w:rFonts w:asciiTheme="minorHAnsi" w:hAnsiTheme="minorHAnsi" w:cs="Arial"/>
                <w:sz w:val="18"/>
                <w:szCs w:val="18"/>
              </w:rPr>
              <w:t>Marshall Islands</w:t>
            </w:r>
          </w:p>
        </w:tc>
        <w:tc>
          <w:tcPr>
            <w:tcW w:w="1302" w:type="dxa"/>
            <w:tcBorders>
              <w:top w:val="single" w:sz="6" w:space="0" w:color="auto"/>
              <w:left w:val="single" w:sz="6" w:space="0" w:color="auto"/>
              <w:bottom w:val="single" w:sz="6" w:space="0" w:color="auto"/>
              <w:right w:val="single" w:sz="6" w:space="0" w:color="auto"/>
            </w:tcBorders>
            <w:hideMark/>
          </w:tcPr>
          <w:p w:rsidR="008B3ADC" w:rsidRPr="00031C80" w:rsidRDefault="008B3ADC" w:rsidP="00515A47">
            <w:pPr>
              <w:tabs>
                <w:tab w:val="left" w:pos="426"/>
                <w:tab w:val="left" w:pos="4140"/>
                <w:tab w:val="left" w:pos="4230"/>
              </w:tabs>
              <w:spacing w:before="60" w:after="60" w:line="276" w:lineRule="auto"/>
              <w:jc w:val="center"/>
              <w:rPr>
                <w:rFonts w:asciiTheme="minorHAnsi" w:hAnsiTheme="minorHAnsi" w:cs="Arial"/>
                <w:b/>
                <w:sz w:val="18"/>
                <w:szCs w:val="18"/>
                <w:lang w:val="fr-CH"/>
              </w:rPr>
            </w:pPr>
            <w:r w:rsidRPr="00031C80">
              <w:rPr>
                <w:rFonts w:asciiTheme="minorHAnsi" w:hAnsiTheme="minorHAnsi" w:cs="Arial"/>
                <w:b/>
                <w:sz w:val="18"/>
                <w:szCs w:val="18"/>
                <w:lang w:val="fr-CH"/>
              </w:rPr>
              <w:t>89 692 01</w:t>
            </w:r>
          </w:p>
        </w:tc>
        <w:tc>
          <w:tcPr>
            <w:tcW w:w="2967" w:type="dxa"/>
            <w:tcBorders>
              <w:top w:val="single" w:sz="6" w:space="0" w:color="auto"/>
              <w:left w:val="single" w:sz="6" w:space="0" w:color="auto"/>
              <w:bottom w:val="single" w:sz="6" w:space="0" w:color="auto"/>
              <w:right w:val="single" w:sz="6" w:space="0" w:color="auto"/>
            </w:tcBorders>
            <w:hideMark/>
          </w:tcPr>
          <w:p w:rsidR="008B3ADC" w:rsidRPr="00031C80" w:rsidRDefault="008B3ADC" w:rsidP="008B3ADC">
            <w:pPr>
              <w:pStyle w:val="PlainText"/>
              <w:tabs>
                <w:tab w:val="left" w:pos="667"/>
              </w:tabs>
              <w:rPr>
                <w:rFonts w:asciiTheme="minorHAnsi" w:hAnsiTheme="minorHAnsi"/>
                <w:sz w:val="18"/>
                <w:szCs w:val="18"/>
              </w:rPr>
            </w:pPr>
            <w:r w:rsidRPr="00031C80">
              <w:rPr>
                <w:rFonts w:asciiTheme="minorHAnsi" w:hAnsiTheme="minorHAnsi" w:cs="Arial"/>
                <w:sz w:val="18"/>
                <w:szCs w:val="18"/>
              </w:rPr>
              <w:t>Mr Ayapa Apuahe</w:t>
            </w:r>
            <w:r>
              <w:rPr>
                <w:rFonts w:asciiTheme="minorHAnsi" w:hAnsiTheme="minorHAnsi" w:cs="Arial"/>
                <w:sz w:val="18"/>
                <w:szCs w:val="18"/>
              </w:rPr>
              <w:br/>
            </w:r>
            <w:r w:rsidRPr="00031C80">
              <w:rPr>
                <w:rFonts w:asciiTheme="minorHAnsi" w:hAnsiTheme="minorHAnsi" w:cs="Arial"/>
                <w:sz w:val="18"/>
                <w:szCs w:val="18"/>
              </w:rPr>
              <w:t>Marshall Islands National Telecommunications Authority</w:t>
            </w:r>
            <w:r>
              <w:rPr>
                <w:rFonts w:asciiTheme="minorHAnsi" w:hAnsiTheme="minorHAnsi" w:cs="Arial"/>
                <w:sz w:val="18"/>
                <w:szCs w:val="18"/>
              </w:rPr>
              <w:br/>
            </w:r>
            <w:r w:rsidRPr="00031C80">
              <w:rPr>
                <w:rFonts w:asciiTheme="minorHAnsi" w:hAnsiTheme="minorHAnsi" w:cs="Arial"/>
                <w:sz w:val="18"/>
                <w:szCs w:val="18"/>
              </w:rPr>
              <w:t>P.O Box 1169</w:t>
            </w:r>
            <w:r>
              <w:rPr>
                <w:rFonts w:asciiTheme="minorHAnsi" w:hAnsiTheme="minorHAnsi" w:cs="Arial"/>
                <w:sz w:val="18"/>
                <w:szCs w:val="18"/>
              </w:rPr>
              <w:br/>
            </w:r>
            <w:r w:rsidRPr="00031C80">
              <w:rPr>
                <w:rFonts w:asciiTheme="minorHAnsi" w:hAnsiTheme="minorHAnsi" w:cs="Arial"/>
                <w:sz w:val="18"/>
                <w:szCs w:val="18"/>
              </w:rPr>
              <w:t>Majuro</w:t>
            </w:r>
            <w:r>
              <w:rPr>
                <w:rFonts w:asciiTheme="minorHAnsi" w:hAnsiTheme="minorHAnsi" w:cs="Arial"/>
                <w:sz w:val="18"/>
                <w:szCs w:val="18"/>
              </w:rPr>
              <w:br/>
            </w:r>
            <w:r w:rsidRPr="00031C80">
              <w:rPr>
                <w:rFonts w:asciiTheme="minorHAnsi" w:hAnsiTheme="minorHAnsi" w:cs="Arial"/>
                <w:sz w:val="18"/>
                <w:szCs w:val="18"/>
              </w:rPr>
              <w:t>Marshall Islands</w:t>
            </w:r>
            <w:r w:rsidRPr="00031C80">
              <w:rPr>
                <w:rFonts w:asciiTheme="minorHAnsi" w:hAnsiTheme="minorHAnsi"/>
                <w:sz w:val="18"/>
                <w:szCs w:val="18"/>
              </w:rPr>
              <w:t xml:space="preserve"> </w:t>
            </w:r>
            <w:r>
              <w:rPr>
                <w:rFonts w:asciiTheme="minorHAnsi" w:hAnsiTheme="minorHAnsi"/>
                <w:sz w:val="18"/>
                <w:szCs w:val="18"/>
              </w:rPr>
              <w:br/>
            </w:r>
            <w:r w:rsidRPr="00031C80">
              <w:rPr>
                <w:rFonts w:asciiTheme="minorHAnsi" w:hAnsiTheme="minorHAnsi"/>
                <w:sz w:val="18"/>
                <w:szCs w:val="18"/>
              </w:rPr>
              <w:t>T</w:t>
            </w:r>
            <w:r>
              <w:rPr>
                <w:rFonts w:asciiTheme="minorHAnsi" w:hAnsiTheme="minorHAnsi"/>
                <w:sz w:val="18"/>
                <w:szCs w:val="18"/>
              </w:rPr>
              <w:t>e</w:t>
            </w:r>
            <w:r w:rsidRPr="00031C80">
              <w:rPr>
                <w:rFonts w:asciiTheme="minorHAnsi" w:hAnsiTheme="minorHAnsi"/>
                <w:sz w:val="18"/>
                <w:szCs w:val="18"/>
              </w:rPr>
              <w:t>l:</w:t>
            </w:r>
            <w:r>
              <w:rPr>
                <w:rFonts w:asciiTheme="minorHAnsi" w:hAnsiTheme="minorHAnsi"/>
                <w:sz w:val="18"/>
                <w:szCs w:val="18"/>
              </w:rPr>
              <w:tab/>
            </w:r>
            <w:r w:rsidRPr="00031C80">
              <w:rPr>
                <w:rFonts w:asciiTheme="minorHAnsi" w:hAnsiTheme="minorHAnsi" w:cs="Arial"/>
                <w:sz w:val="18"/>
                <w:szCs w:val="18"/>
                <w:lang w:val="fr-CH"/>
              </w:rPr>
              <w:t>+692 625 3852</w:t>
            </w:r>
            <w:r>
              <w:rPr>
                <w:rFonts w:asciiTheme="minorHAnsi" w:hAnsiTheme="minorHAnsi" w:cs="Arial"/>
                <w:sz w:val="18"/>
                <w:szCs w:val="18"/>
                <w:lang w:val="fr-CH"/>
              </w:rPr>
              <w:br/>
            </w:r>
            <w:r w:rsidRPr="00031C80">
              <w:rPr>
                <w:rFonts w:asciiTheme="minorHAnsi" w:hAnsiTheme="minorHAnsi" w:cs="Arial"/>
                <w:sz w:val="18"/>
                <w:szCs w:val="18"/>
              </w:rPr>
              <w:t>Fax:</w:t>
            </w:r>
            <w:r>
              <w:rPr>
                <w:rFonts w:asciiTheme="minorHAnsi" w:hAnsiTheme="minorHAnsi" w:cs="Arial"/>
                <w:sz w:val="18"/>
                <w:szCs w:val="18"/>
              </w:rPr>
              <w:tab/>
            </w:r>
            <w:r w:rsidRPr="00031C80">
              <w:rPr>
                <w:rFonts w:asciiTheme="minorHAnsi" w:hAnsiTheme="minorHAnsi" w:cs="Arial"/>
                <w:sz w:val="18"/>
                <w:szCs w:val="18"/>
                <w:lang w:val="fr-CH"/>
              </w:rPr>
              <w:t>+692 625 3952</w:t>
            </w:r>
            <w:r>
              <w:rPr>
                <w:rFonts w:asciiTheme="minorHAnsi" w:hAnsiTheme="minorHAnsi" w:cs="Arial"/>
                <w:sz w:val="18"/>
                <w:szCs w:val="18"/>
                <w:lang w:val="fr-CH"/>
              </w:rPr>
              <w:br/>
            </w:r>
            <w:r w:rsidRPr="00031C80">
              <w:rPr>
                <w:rFonts w:asciiTheme="minorHAnsi" w:hAnsiTheme="minorHAnsi" w:cs="Arial"/>
                <w:sz w:val="18"/>
                <w:szCs w:val="18"/>
              </w:rPr>
              <w:t>E-mail:</w:t>
            </w:r>
            <w:r>
              <w:rPr>
                <w:rFonts w:asciiTheme="minorHAnsi" w:hAnsiTheme="minorHAnsi" w:cs="Arial"/>
                <w:sz w:val="18"/>
                <w:szCs w:val="18"/>
              </w:rPr>
              <w:tab/>
            </w:r>
            <w:r w:rsidRPr="00031C80">
              <w:rPr>
                <w:rFonts w:asciiTheme="minorHAnsi" w:hAnsiTheme="minorHAnsi" w:cs="Arial"/>
                <w:sz w:val="18"/>
                <w:szCs w:val="18"/>
                <w:lang w:val="fr-CH"/>
              </w:rPr>
              <w:t>apuahe@ntamar.net</w:t>
            </w:r>
          </w:p>
        </w:tc>
        <w:tc>
          <w:tcPr>
            <w:tcW w:w="1299" w:type="dxa"/>
            <w:tcBorders>
              <w:top w:val="single" w:sz="6" w:space="0" w:color="auto"/>
              <w:left w:val="single" w:sz="6" w:space="0" w:color="auto"/>
              <w:bottom w:val="single" w:sz="6" w:space="0" w:color="auto"/>
              <w:right w:val="single" w:sz="6" w:space="0" w:color="auto"/>
            </w:tcBorders>
            <w:hideMark/>
          </w:tcPr>
          <w:p w:rsidR="008B3ADC" w:rsidRPr="00031C80" w:rsidRDefault="008B3ADC" w:rsidP="00515A47">
            <w:pPr>
              <w:tabs>
                <w:tab w:val="left" w:pos="426"/>
                <w:tab w:val="left" w:pos="4140"/>
                <w:tab w:val="left" w:pos="4230"/>
              </w:tabs>
              <w:spacing w:before="60" w:after="60" w:line="276" w:lineRule="auto"/>
              <w:jc w:val="center"/>
              <w:rPr>
                <w:rFonts w:asciiTheme="minorHAnsi" w:hAnsiTheme="minorHAnsi" w:cs="Arial"/>
                <w:bCs/>
                <w:sz w:val="18"/>
                <w:szCs w:val="18"/>
              </w:rPr>
            </w:pPr>
            <w:r w:rsidRPr="00031C80">
              <w:rPr>
                <w:rFonts w:asciiTheme="minorHAnsi" w:hAnsiTheme="minorHAnsi" w:cs="Arial"/>
                <w:bCs/>
                <w:sz w:val="18"/>
                <w:szCs w:val="18"/>
              </w:rPr>
              <w:t>4.IV.2013</w:t>
            </w:r>
          </w:p>
        </w:tc>
      </w:tr>
    </w:tbl>
    <w:p w:rsidR="008B3ADC" w:rsidRDefault="008B3ADC" w:rsidP="008B3ADC"/>
    <w:p w:rsidR="008B3ADC" w:rsidRDefault="008B3ADC">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8B3ADC" w:rsidRDefault="008B3ADC" w:rsidP="008B3ADC">
      <w:pPr>
        <w:pStyle w:val="EmptyLayoutCell"/>
        <w:tabs>
          <w:tab w:val="left" w:pos="110"/>
          <w:tab w:val="left" w:pos="8384"/>
        </w:tabs>
      </w:pPr>
      <w:r>
        <w:lastRenderedPageBreak/>
        <w:tab/>
      </w:r>
      <w:r>
        <w:tab/>
      </w:r>
    </w:p>
    <w:p w:rsidR="008B3ADC" w:rsidRPr="008B3ADC" w:rsidRDefault="008B3ADC" w:rsidP="00CC456F">
      <w:pPr>
        <w:pStyle w:val="Heading20"/>
        <w:spacing w:before="0"/>
        <w:rPr>
          <w:lang w:val="en-US"/>
        </w:rPr>
      </w:pPr>
      <w:r>
        <w:rPr>
          <w:sz w:val="2"/>
        </w:rPr>
        <w:tab/>
      </w:r>
      <w:bookmarkStart w:id="578" w:name="_Toc355708882"/>
      <w:r w:rsidRPr="008B3ADC">
        <w:rPr>
          <w:lang w:val="en-US"/>
        </w:rPr>
        <w:t xml:space="preserve">Mobile Network Codes (MNC) for the international identification plan </w:t>
      </w:r>
      <w:r w:rsidRPr="008B3ADC">
        <w:rPr>
          <w:lang w:val="en-US"/>
        </w:rPr>
        <w:br/>
        <w:t>for public networks and subscriptions</w:t>
      </w:r>
      <w:r w:rsidRPr="008B3ADC">
        <w:rPr>
          <w:lang w:val="en-US"/>
        </w:rPr>
        <w:br/>
        <w:t>(According to Recommendation ITU-T E.212 (05/2008))</w:t>
      </w:r>
      <w:r w:rsidRPr="008B3ADC">
        <w:rPr>
          <w:lang w:val="en-US"/>
        </w:rPr>
        <w:br/>
        <w:t>(Position on 1st January 2013)</w:t>
      </w:r>
      <w:bookmarkEnd w:id="578"/>
    </w:p>
    <w:p w:rsidR="008B3ADC" w:rsidRDefault="008B3ADC" w:rsidP="008B3ADC">
      <w:pPr>
        <w:pStyle w:val="EmptyLayoutCell"/>
        <w:tabs>
          <w:tab w:val="left" w:pos="110"/>
          <w:tab w:val="left" w:pos="8384"/>
        </w:tabs>
      </w:pPr>
      <w:r>
        <w:rPr>
          <w:sz w:val="20"/>
        </w:rPr>
        <w:tab/>
      </w:r>
    </w:p>
    <w:p w:rsidR="008B3ADC" w:rsidRDefault="008B3ADC" w:rsidP="008B3ADC">
      <w:pPr>
        <w:pStyle w:val="EmptyLayoutCell"/>
        <w:tabs>
          <w:tab w:val="left" w:pos="110"/>
          <w:tab w:val="left" w:pos="8384"/>
        </w:tabs>
      </w:pPr>
      <w:r>
        <w:tab/>
      </w:r>
      <w:r>
        <w:tab/>
      </w:r>
    </w:p>
    <w:p w:rsidR="008B3ADC" w:rsidRDefault="008B3ADC" w:rsidP="008B3ADC">
      <w:pPr>
        <w:jc w:val="center"/>
      </w:pPr>
      <w:r>
        <w:rPr>
          <w:sz w:val="2"/>
        </w:rPr>
        <w:tab/>
      </w:r>
      <w:r>
        <w:rPr>
          <w:rFonts w:eastAsia="Calibri"/>
          <w:color w:val="000000"/>
        </w:rPr>
        <w:t>(Annex to ITU Operational Bulletin No. 1019 – 1.I.2013)</w:t>
      </w:r>
      <w:r>
        <w:rPr>
          <w:rFonts w:eastAsia="Calibri"/>
          <w:color w:val="000000"/>
        </w:rPr>
        <w:br/>
        <w:t>(Amendment No. 8)</w:t>
      </w:r>
    </w:p>
    <w:p w:rsidR="008B3ADC" w:rsidRDefault="008B3ADC" w:rsidP="008B3ADC">
      <w:pPr>
        <w:pStyle w:val="EmptyLayoutCell"/>
        <w:tabs>
          <w:tab w:val="left" w:pos="110"/>
          <w:tab w:val="left" w:pos="8384"/>
        </w:tabs>
      </w:pPr>
      <w:r>
        <w:rPr>
          <w:sz w:val="20"/>
        </w:rPr>
        <w:tab/>
      </w:r>
    </w:p>
    <w:p w:rsidR="008B3ADC" w:rsidRDefault="008B3ADC" w:rsidP="008B3ADC">
      <w:pPr>
        <w:pStyle w:val="EmptyLayoutCell"/>
        <w:tabs>
          <w:tab w:val="left" w:pos="110"/>
          <w:tab w:val="left" w:pos="8384"/>
        </w:tabs>
      </w:pPr>
      <w:r>
        <w:tab/>
      </w:r>
      <w:r>
        <w:tab/>
      </w:r>
    </w:p>
    <w:p w:rsidR="008B3ADC" w:rsidRDefault="008B3ADC" w:rsidP="008B3ADC">
      <w:pPr>
        <w:pStyle w:val="EmptyLayoutCell"/>
        <w:tabs>
          <w:tab w:val="left" w:pos="99"/>
          <w:tab w:val="left" w:pos="301"/>
          <w:tab w:val="left" w:pos="8089"/>
          <w:tab w:val="left" w:pos="8101"/>
        </w:tabs>
      </w:pPr>
      <w:r>
        <w:tab/>
      </w:r>
      <w:r>
        <w:tab/>
      </w:r>
      <w:r>
        <w:tab/>
      </w:r>
      <w:r>
        <w:tab/>
      </w:r>
      <w:r>
        <w:tab/>
      </w:r>
    </w:p>
    <w:p w:rsidR="008B3ADC" w:rsidRDefault="008B3ADC" w:rsidP="008B3ADC">
      <w:pPr>
        <w:tabs>
          <w:tab w:val="clear" w:pos="5387"/>
          <w:tab w:val="left" w:pos="3544"/>
          <w:tab w:val="left" w:pos="5529"/>
        </w:tabs>
        <w:spacing w:before="240"/>
      </w:pPr>
      <w:r>
        <w:rPr>
          <w:rFonts w:eastAsia="Calibri"/>
          <w:b/>
          <w:i/>
          <w:color w:val="000000"/>
        </w:rPr>
        <w:t>Country/Geographical area</w:t>
      </w:r>
      <w:r>
        <w:tab/>
      </w:r>
      <w:r>
        <w:rPr>
          <w:rFonts w:eastAsia="Calibri"/>
          <w:b/>
          <w:i/>
          <w:color w:val="000000"/>
        </w:rPr>
        <w:t>MCC+MNC *</w:t>
      </w:r>
      <w:r>
        <w:tab/>
      </w:r>
      <w:r>
        <w:rPr>
          <w:rFonts w:eastAsia="Calibri"/>
          <w:b/>
          <w:i/>
          <w:color w:val="000000"/>
        </w:rPr>
        <w:t>Operator/Network</w:t>
      </w:r>
    </w:p>
    <w:p w:rsidR="008B3ADC" w:rsidRDefault="008B3ADC" w:rsidP="008B3ADC">
      <w:pPr>
        <w:tabs>
          <w:tab w:val="clear" w:pos="5387"/>
          <w:tab w:val="left" w:pos="2749"/>
          <w:tab w:val="left" w:pos="3544"/>
          <w:tab w:val="left" w:pos="4242"/>
          <w:tab w:val="left" w:pos="5529"/>
        </w:tabs>
        <w:ind w:left="50"/>
      </w:pPr>
      <w:r>
        <w:rPr>
          <w:rFonts w:eastAsia="Calibri"/>
          <w:b/>
          <w:color w:val="000000"/>
        </w:rPr>
        <w:t>P 28  Luxembourg    ADD</w:t>
      </w:r>
    </w:p>
    <w:p w:rsidR="008B3ADC" w:rsidRDefault="008B3ADC" w:rsidP="00CC456F">
      <w:pPr>
        <w:tabs>
          <w:tab w:val="clear" w:pos="5387"/>
          <w:tab w:val="left" w:pos="3544"/>
          <w:tab w:val="left" w:pos="5529"/>
        </w:tabs>
        <w:spacing w:before="0"/>
        <w:ind w:left="50"/>
      </w:pPr>
      <w:r>
        <w:tab/>
      </w:r>
      <w:r>
        <w:tab/>
      </w:r>
      <w:r>
        <w:tab/>
      </w:r>
      <w:r>
        <w:tab/>
      </w:r>
      <w:r>
        <w:rPr>
          <w:rFonts w:eastAsia="Calibri"/>
          <w:color w:val="000000"/>
        </w:rPr>
        <w:t>270 02</w:t>
      </w:r>
      <w:r>
        <w:tab/>
      </w:r>
      <w:r>
        <w:rPr>
          <w:rFonts w:eastAsia="Calibri"/>
          <w:color w:val="000000"/>
        </w:rPr>
        <w:t>MTX Connect S.a r.l.</w:t>
      </w:r>
    </w:p>
    <w:p w:rsidR="008B3ADC" w:rsidRDefault="008B3ADC" w:rsidP="008B3ADC">
      <w:pPr>
        <w:tabs>
          <w:tab w:val="clear" w:pos="5387"/>
          <w:tab w:val="left" w:pos="2749"/>
          <w:tab w:val="left" w:pos="3544"/>
          <w:tab w:val="left" w:pos="4242"/>
          <w:tab w:val="left" w:pos="5529"/>
        </w:tabs>
        <w:ind w:left="50"/>
      </w:pPr>
      <w:r>
        <w:rPr>
          <w:rFonts w:eastAsia="Calibri"/>
          <w:b/>
          <w:color w:val="000000"/>
        </w:rPr>
        <w:t>P 37  Somalia    ADD</w:t>
      </w:r>
    </w:p>
    <w:p w:rsidR="008B3ADC" w:rsidRDefault="008B3ADC" w:rsidP="008B3ADC">
      <w:pPr>
        <w:tabs>
          <w:tab w:val="clear" w:pos="5387"/>
          <w:tab w:val="left" w:pos="3544"/>
          <w:tab w:val="left" w:pos="5529"/>
        </w:tabs>
        <w:ind w:left="50"/>
      </w:pPr>
      <w:r>
        <w:tab/>
      </w:r>
      <w:r>
        <w:tab/>
      </w:r>
      <w:r>
        <w:tab/>
      </w:r>
      <w:r>
        <w:tab/>
      </w:r>
      <w:r>
        <w:rPr>
          <w:rFonts w:eastAsia="Calibri"/>
          <w:color w:val="000000"/>
        </w:rPr>
        <w:t>637 01</w:t>
      </w:r>
      <w:r>
        <w:tab/>
      </w:r>
      <w:r>
        <w:rPr>
          <w:rFonts w:eastAsia="Calibri"/>
          <w:color w:val="000000"/>
        </w:rPr>
        <w:t>Horizon Telecom LMD</w:t>
      </w:r>
    </w:p>
    <w:p w:rsidR="008B3ADC" w:rsidRDefault="008B3ADC" w:rsidP="00CC456F">
      <w:pPr>
        <w:tabs>
          <w:tab w:val="clear" w:pos="5387"/>
          <w:tab w:val="left" w:pos="3544"/>
          <w:tab w:val="left" w:pos="5529"/>
        </w:tabs>
        <w:spacing w:before="0"/>
        <w:ind w:left="50"/>
      </w:pPr>
      <w:r>
        <w:tab/>
      </w:r>
      <w:r>
        <w:tab/>
      </w:r>
      <w:r>
        <w:tab/>
      </w:r>
      <w:r>
        <w:tab/>
      </w:r>
      <w:r>
        <w:rPr>
          <w:rFonts w:eastAsia="Calibri"/>
          <w:color w:val="000000"/>
        </w:rPr>
        <w:t>637 02</w:t>
      </w:r>
      <w:r>
        <w:tab/>
      </w:r>
      <w:r>
        <w:rPr>
          <w:rFonts w:eastAsia="Calibri"/>
          <w:color w:val="000000"/>
        </w:rPr>
        <w:t>Horizon Telecom LMD</w:t>
      </w:r>
    </w:p>
    <w:p w:rsidR="008B3ADC" w:rsidRDefault="008B3ADC" w:rsidP="008B3ADC">
      <w:pPr>
        <w:tabs>
          <w:tab w:val="clear" w:pos="5387"/>
          <w:tab w:val="left" w:pos="2749"/>
          <w:tab w:val="left" w:pos="3544"/>
          <w:tab w:val="left" w:pos="4242"/>
          <w:tab w:val="left" w:pos="5529"/>
        </w:tabs>
        <w:ind w:left="50"/>
      </w:pPr>
      <w:r>
        <w:rPr>
          <w:rFonts w:eastAsia="Calibri"/>
          <w:b/>
          <w:color w:val="000000"/>
        </w:rPr>
        <w:t>P  37 South Africa    ADD</w:t>
      </w:r>
    </w:p>
    <w:p w:rsidR="008B3ADC" w:rsidRDefault="008B3ADC" w:rsidP="00E20267">
      <w:pPr>
        <w:tabs>
          <w:tab w:val="clear" w:pos="5387"/>
          <w:tab w:val="left" w:pos="3544"/>
          <w:tab w:val="left" w:pos="5529"/>
        </w:tabs>
        <w:ind w:left="50"/>
      </w:pPr>
      <w:r>
        <w:tab/>
      </w:r>
      <w:r>
        <w:tab/>
      </w:r>
      <w:r>
        <w:tab/>
      </w:r>
      <w:r>
        <w:tab/>
      </w:r>
      <w:r>
        <w:rPr>
          <w:rFonts w:eastAsia="Calibri"/>
          <w:color w:val="000000"/>
        </w:rPr>
        <w:t>655 14</w:t>
      </w:r>
      <w:r>
        <w:tab/>
      </w:r>
      <w:r w:rsidR="00E20267">
        <w:rPr>
          <w:rFonts w:eastAsia="Calibri"/>
          <w:color w:val="000000"/>
        </w:rPr>
        <w:t>Neotel Pty Ltd</w:t>
      </w:r>
    </w:p>
    <w:p w:rsidR="008B3ADC" w:rsidRDefault="008B3ADC" w:rsidP="00CC456F">
      <w:pPr>
        <w:tabs>
          <w:tab w:val="clear" w:pos="5387"/>
          <w:tab w:val="left" w:pos="3544"/>
          <w:tab w:val="left" w:pos="5529"/>
        </w:tabs>
        <w:spacing w:before="0"/>
        <w:ind w:left="50"/>
      </w:pPr>
      <w:r>
        <w:tab/>
      </w:r>
      <w:r>
        <w:tab/>
      </w:r>
      <w:r>
        <w:tab/>
      </w:r>
      <w:r>
        <w:tab/>
      </w:r>
      <w:r>
        <w:rPr>
          <w:rFonts w:eastAsia="Calibri"/>
          <w:color w:val="000000"/>
        </w:rPr>
        <w:t>655 50</w:t>
      </w:r>
      <w:r>
        <w:tab/>
      </w:r>
      <w:r>
        <w:rPr>
          <w:rFonts w:eastAsia="Calibri"/>
          <w:color w:val="000000"/>
        </w:rPr>
        <w:t>Ericsson South Africa (Pty) Ltd</w:t>
      </w:r>
    </w:p>
    <w:p w:rsidR="008B3ADC" w:rsidRDefault="008B3ADC" w:rsidP="008B3ADC">
      <w:pPr>
        <w:tabs>
          <w:tab w:val="clear" w:pos="5387"/>
          <w:tab w:val="left" w:pos="2749"/>
          <w:tab w:val="left" w:pos="3544"/>
          <w:tab w:val="left" w:pos="4242"/>
          <w:tab w:val="left" w:pos="5529"/>
        </w:tabs>
        <w:ind w:left="50"/>
      </w:pPr>
      <w:r>
        <w:rPr>
          <w:rFonts w:eastAsia="Calibri"/>
          <w:b/>
          <w:color w:val="000000"/>
        </w:rPr>
        <w:t>P  39  Sweden    ADD</w:t>
      </w:r>
    </w:p>
    <w:p w:rsidR="008B3ADC" w:rsidRDefault="008B3ADC" w:rsidP="00CC456F">
      <w:pPr>
        <w:tabs>
          <w:tab w:val="clear" w:pos="5387"/>
          <w:tab w:val="left" w:pos="3544"/>
          <w:tab w:val="left" w:pos="5529"/>
        </w:tabs>
        <w:spacing w:before="0"/>
        <w:ind w:left="50"/>
      </w:pPr>
      <w:r>
        <w:tab/>
      </w:r>
      <w:r>
        <w:tab/>
      </w:r>
      <w:r>
        <w:tab/>
      </w:r>
      <w:r>
        <w:tab/>
      </w:r>
      <w:r>
        <w:rPr>
          <w:rFonts w:eastAsia="Calibri"/>
          <w:color w:val="000000"/>
        </w:rPr>
        <w:t>240 38</w:t>
      </w:r>
      <w:r>
        <w:tab/>
      </w:r>
      <w:r>
        <w:rPr>
          <w:rFonts w:eastAsia="Calibri"/>
          <w:color w:val="000000"/>
        </w:rPr>
        <w:t>Voxbone SA</w:t>
      </w:r>
    </w:p>
    <w:p w:rsidR="008B3ADC" w:rsidRDefault="008B3ADC" w:rsidP="008B3ADC">
      <w:pPr>
        <w:pStyle w:val="EmptyLayoutCell"/>
        <w:tabs>
          <w:tab w:val="left" w:pos="99"/>
          <w:tab w:val="left" w:pos="301"/>
          <w:tab w:val="left" w:pos="8089"/>
          <w:tab w:val="left" w:pos="8101"/>
        </w:tabs>
      </w:pPr>
      <w:r>
        <w:rPr>
          <w:sz w:val="20"/>
        </w:rPr>
        <w:tab/>
      </w:r>
      <w:r>
        <w:tab/>
      </w:r>
    </w:p>
    <w:p w:rsidR="008B3ADC" w:rsidRDefault="008B3ADC" w:rsidP="008B3ADC">
      <w:pPr>
        <w:pStyle w:val="EmptyLayoutCell"/>
        <w:tabs>
          <w:tab w:val="left" w:pos="99"/>
          <w:tab w:val="left" w:pos="301"/>
          <w:tab w:val="left" w:pos="8089"/>
          <w:tab w:val="left" w:pos="8101"/>
        </w:tabs>
      </w:pPr>
      <w:r>
        <w:tab/>
      </w:r>
      <w:r>
        <w:tab/>
      </w:r>
      <w:r>
        <w:tab/>
      </w:r>
      <w:r>
        <w:tab/>
      </w:r>
    </w:p>
    <w:p w:rsidR="008B3ADC" w:rsidRDefault="008B3ADC" w:rsidP="008B3ADC">
      <w:r>
        <w:rPr>
          <w:rFonts w:ascii="Arial" w:eastAsia="Arial" w:hAnsi="Arial"/>
          <w:color w:val="000000"/>
          <w:sz w:val="16"/>
        </w:rPr>
        <w:t>__________</w:t>
      </w:r>
    </w:p>
    <w:p w:rsidR="008B3ADC" w:rsidRDefault="008B3ADC" w:rsidP="008B3ADC">
      <w:pPr>
        <w:jc w:val="left"/>
      </w:pPr>
      <w:r>
        <w:rPr>
          <w:rFonts w:eastAsia="Calibri"/>
          <w:color w:val="000000"/>
          <w:sz w:val="16"/>
        </w:rPr>
        <w:t>*</w:t>
      </w:r>
      <w:r>
        <w:rPr>
          <w:rFonts w:eastAsia="Calibri"/>
          <w:color w:val="000000"/>
          <w:sz w:val="16"/>
        </w:rPr>
        <w:tab/>
      </w:r>
      <w:r>
        <w:rPr>
          <w:rFonts w:eastAsia="Calibri"/>
          <w:color w:val="000000"/>
          <w:sz w:val="18"/>
        </w:rPr>
        <w:t>MCC:  Country Code / Indicatif de pays du mobile / Indicativo de país para el servicio móvil</w:t>
      </w:r>
      <w:r>
        <w:rPr>
          <w:rFonts w:eastAsia="Calibri"/>
          <w:color w:val="000000"/>
          <w:sz w:val="18"/>
        </w:rPr>
        <w:br/>
      </w:r>
      <w:r>
        <w:rPr>
          <w:rFonts w:eastAsia="Calibri"/>
          <w:color w:val="000000"/>
          <w:sz w:val="18"/>
        </w:rPr>
        <w:tab/>
        <w:t>MNC:  Network Code / Code de réseau mobile / Indicativo de red para el servicio móvil</w:t>
      </w:r>
    </w:p>
    <w:p w:rsidR="00CC456F" w:rsidRPr="00992FEE" w:rsidRDefault="00CC456F" w:rsidP="00CC456F">
      <w:pPr>
        <w:pStyle w:val="Heading20"/>
        <w:rPr>
          <w:lang w:val="en-US"/>
        </w:rPr>
      </w:pPr>
      <w:bookmarkStart w:id="579" w:name="_Toc303344273"/>
      <w:bookmarkStart w:id="580" w:name="_Toc311103669"/>
      <w:bookmarkStart w:id="581" w:name="_Toc355708883"/>
      <w:r w:rsidRPr="00992FEE">
        <w:rPr>
          <w:lang w:val="en-US"/>
        </w:rPr>
        <w:t>List of ITU Carrier Codes</w:t>
      </w:r>
      <w:r w:rsidRPr="00992FEE">
        <w:rPr>
          <w:lang w:val="en-US"/>
        </w:rPr>
        <w:br/>
        <w:t>(According to ITU-</w:t>
      </w:r>
      <w:r>
        <w:rPr>
          <w:lang w:val="en-US"/>
        </w:rPr>
        <w:t>T Recommendation M.1400 (03/2013</w:t>
      </w:r>
      <w:r w:rsidRPr="00992FEE">
        <w:rPr>
          <w:lang w:val="en-US"/>
        </w:rPr>
        <w:t>))</w:t>
      </w:r>
      <w:bookmarkEnd w:id="579"/>
      <w:r w:rsidRPr="00992FEE">
        <w:rPr>
          <w:lang w:val="en-US"/>
        </w:rPr>
        <w:br/>
        <w:t>(Position on 1 June 2011)</w:t>
      </w:r>
      <w:bookmarkEnd w:id="580"/>
      <w:bookmarkEnd w:id="581"/>
    </w:p>
    <w:p w:rsidR="00CC456F" w:rsidRPr="00BF7171" w:rsidRDefault="00CC456F" w:rsidP="00CC456F">
      <w:pPr>
        <w:spacing w:before="240"/>
        <w:jc w:val="center"/>
        <w:rPr>
          <w:rFonts w:asciiTheme="minorHAnsi" w:hAnsiTheme="minorHAnsi"/>
        </w:rPr>
      </w:pPr>
      <w:r w:rsidRPr="00992FEE">
        <w:rPr>
          <w:rFonts w:asciiTheme="minorHAnsi" w:hAnsiTheme="minorHAnsi"/>
        </w:rPr>
        <w:t>(Annex to ITU Operational Bulletin No. 981 – 1.VI.2011)</w:t>
      </w:r>
      <w:r w:rsidRPr="00992FEE">
        <w:rPr>
          <w:rFonts w:asciiTheme="minorHAnsi" w:hAnsiTheme="minorHAnsi"/>
        </w:rPr>
        <w:br/>
      </w:r>
      <w:r w:rsidRPr="00BF7171">
        <w:rPr>
          <w:rFonts w:asciiTheme="minorHAnsi" w:hAnsiTheme="minorHAnsi"/>
        </w:rPr>
        <w:t>(Amendment N</w:t>
      </w:r>
      <w:r>
        <w:rPr>
          <w:rFonts w:asciiTheme="minorHAnsi" w:hAnsiTheme="minorHAnsi"/>
        </w:rPr>
        <w:t>o. 17</w:t>
      </w:r>
      <w:r w:rsidRPr="00BF7171">
        <w:rPr>
          <w:rFonts w:asciiTheme="minorHAnsi" w:hAnsiTheme="minorHAnsi"/>
        </w:rPr>
        <w:t>)</w:t>
      </w:r>
    </w:p>
    <w:p w:rsidR="00CC456F" w:rsidRPr="00CC456F" w:rsidRDefault="00CC456F" w:rsidP="00CC456F">
      <w:pPr>
        <w:textAlignment w:val="auto"/>
        <w:rPr>
          <w:rFonts w:asciiTheme="minorHAnsi" w:hAnsiTheme="minorHAnsi" w:cs="Arial"/>
          <w:sz w:val="6"/>
          <w:lang w:val="fr-CH"/>
        </w:rPr>
      </w:pPr>
    </w:p>
    <w:tbl>
      <w:tblPr>
        <w:tblW w:w="9123" w:type="dxa"/>
        <w:tblLayout w:type="fixed"/>
        <w:tblLook w:val="04A0"/>
      </w:tblPr>
      <w:tblGrid>
        <w:gridCol w:w="4077"/>
        <w:gridCol w:w="1560"/>
        <w:gridCol w:w="3486"/>
      </w:tblGrid>
      <w:tr w:rsidR="00CC456F" w:rsidRPr="00CB5306" w:rsidTr="00515A47">
        <w:tc>
          <w:tcPr>
            <w:tcW w:w="5637" w:type="dxa"/>
            <w:gridSpan w:val="2"/>
            <w:hideMark/>
          </w:tcPr>
          <w:p w:rsidR="00CC456F" w:rsidRPr="008E5824" w:rsidRDefault="00CC456F" w:rsidP="00CC456F">
            <w:pPr>
              <w:widowControl w:val="0"/>
              <w:tabs>
                <w:tab w:val="clear" w:pos="5387"/>
                <w:tab w:val="left" w:pos="4074"/>
              </w:tabs>
              <w:spacing w:before="60"/>
              <w:jc w:val="left"/>
              <w:rPr>
                <w:rFonts w:asciiTheme="minorHAnsi" w:eastAsia="SimSun" w:hAnsiTheme="minorHAnsi" w:cs="Arial"/>
                <w:b/>
                <w:bCs/>
                <w:i/>
                <w:iCs/>
                <w:color w:val="000000"/>
              </w:rPr>
            </w:pPr>
            <w:r w:rsidRPr="008E5824">
              <w:rPr>
                <w:rFonts w:asciiTheme="minorHAnsi" w:eastAsia="SimSun" w:hAnsiTheme="minorHAnsi" w:cs="Arial"/>
                <w:b/>
                <w:bCs/>
                <w:i/>
                <w:iCs/>
                <w:color w:val="000000"/>
              </w:rPr>
              <w:t>Country or area/ISO code</w:t>
            </w:r>
            <w:r>
              <w:rPr>
                <w:rFonts w:asciiTheme="minorHAnsi" w:eastAsia="SimSun" w:hAnsiTheme="minorHAnsi" w:cs="Arial"/>
                <w:b/>
                <w:bCs/>
                <w:i/>
                <w:iCs/>
                <w:color w:val="000000"/>
              </w:rPr>
              <w:tab/>
            </w:r>
            <w:r w:rsidRPr="008E5824">
              <w:rPr>
                <w:rFonts w:asciiTheme="minorHAnsi" w:eastAsia="SimSun" w:hAnsiTheme="minorHAnsi" w:cs="Arial"/>
                <w:b/>
                <w:bCs/>
                <w:i/>
                <w:iCs/>
                <w:color w:val="000000"/>
              </w:rPr>
              <w:t>Company Code</w:t>
            </w:r>
          </w:p>
        </w:tc>
        <w:tc>
          <w:tcPr>
            <w:tcW w:w="3486" w:type="dxa"/>
            <w:hideMark/>
          </w:tcPr>
          <w:p w:rsidR="00CC456F" w:rsidRPr="008E5824" w:rsidRDefault="00CC456F" w:rsidP="00515A47">
            <w:pPr>
              <w:widowControl w:val="0"/>
              <w:spacing w:before="60"/>
              <w:jc w:val="center"/>
              <w:rPr>
                <w:rFonts w:asciiTheme="minorHAnsi" w:eastAsia="SimSun" w:hAnsiTheme="minorHAnsi" w:cs="Arial"/>
                <w:b/>
                <w:bCs/>
                <w:i/>
                <w:iCs/>
                <w:color w:val="000000"/>
              </w:rPr>
            </w:pPr>
            <w:r>
              <w:rPr>
                <w:rFonts w:asciiTheme="minorHAnsi" w:eastAsia="SimSun" w:hAnsiTheme="minorHAnsi" w:cs="Arial"/>
                <w:b/>
                <w:bCs/>
                <w:i/>
                <w:iCs/>
                <w:color w:val="000000"/>
              </w:rPr>
              <w:t>Contact</w:t>
            </w:r>
          </w:p>
        </w:tc>
      </w:tr>
      <w:tr w:rsidR="00CC456F" w:rsidRPr="00CB5306" w:rsidTr="00515A47">
        <w:tc>
          <w:tcPr>
            <w:tcW w:w="4077" w:type="dxa"/>
            <w:hideMark/>
          </w:tcPr>
          <w:p w:rsidR="00CC456F" w:rsidRPr="00CB5306" w:rsidRDefault="00CC456F" w:rsidP="00515A47">
            <w:pPr>
              <w:widowControl w:val="0"/>
              <w:spacing w:before="0" w:line="276" w:lineRule="auto"/>
              <w:textAlignment w:val="auto"/>
              <w:rPr>
                <w:rFonts w:asciiTheme="minorHAnsi" w:eastAsia="SimSun" w:hAnsiTheme="minorHAnsi" w:cs="Arial"/>
                <w:b/>
                <w:bCs/>
                <w:i/>
                <w:iCs/>
                <w:lang w:val="fr-CH"/>
              </w:rPr>
            </w:pPr>
            <w:r w:rsidRPr="008E5824">
              <w:rPr>
                <w:rFonts w:asciiTheme="minorHAnsi" w:eastAsia="SimSun" w:hAnsiTheme="minorHAnsi" w:cs="Arial"/>
                <w:b/>
                <w:bCs/>
                <w:i/>
                <w:iCs/>
                <w:color w:val="000000"/>
              </w:rPr>
              <w:t>Company Name/Address</w:t>
            </w:r>
          </w:p>
        </w:tc>
        <w:tc>
          <w:tcPr>
            <w:tcW w:w="1560" w:type="dxa"/>
          </w:tcPr>
          <w:p w:rsidR="00CC456F" w:rsidRPr="00CB5306" w:rsidRDefault="00CC456F" w:rsidP="00515A47">
            <w:pPr>
              <w:widowControl w:val="0"/>
              <w:spacing w:before="71" w:line="276" w:lineRule="auto"/>
              <w:textAlignment w:val="auto"/>
              <w:rPr>
                <w:rFonts w:asciiTheme="minorHAnsi" w:eastAsia="SimSun" w:hAnsiTheme="minorHAnsi" w:cs="Arial"/>
                <w:b/>
                <w:bCs/>
                <w:i/>
                <w:iCs/>
                <w:lang w:val="fr-FR"/>
              </w:rPr>
            </w:pPr>
            <w:r w:rsidRPr="008E5824">
              <w:rPr>
                <w:rFonts w:asciiTheme="minorHAnsi" w:eastAsia="SimSun" w:hAnsiTheme="minorHAnsi" w:cs="Arial"/>
                <w:b/>
                <w:bCs/>
                <w:i/>
                <w:iCs/>
                <w:color w:val="000000"/>
              </w:rPr>
              <w:t>(carrier code)</w:t>
            </w:r>
          </w:p>
        </w:tc>
        <w:tc>
          <w:tcPr>
            <w:tcW w:w="3486" w:type="dxa"/>
          </w:tcPr>
          <w:p w:rsidR="00CC456F" w:rsidRPr="00CB5306" w:rsidRDefault="00CC456F" w:rsidP="00515A47">
            <w:pPr>
              <w:widowControl w:val="0"/>
              <w:spacing w:before="71" w:line="276" w:lineRule="auto"/>
              <w:textAlignment w:val="auto"/>
              <w:rPr>
                <w:rFonts w:asciiTheme="minorHAnsi" w:eastAsia="SimSun" w:hAnsiTheme="minorHAnsi" w:cs="Arial"/>
                <w:b/>
                <w:bCs/>
                <w:i/>
                <w:iCs/>
                <w:lang w:val="fr-FR"/>
              </w:rPr>
            </w:pPr>
          </w:p>
        </w:tc>
      </w:tr>
    </w:tbl>
    <w:p w:rsidR="00CC456F" w:rsidRPr="00CB5306" w:rsidRDefault="00CC456F" w:rsidP="00CC456F">
      <w:pPr>
        <w:spacing w:before="0"/>
        <w:rPr>
          <w:rFonts w:asciiTheme="minorHAnsi" w:hAnsiTheme="minorHAnsi" w:cs="Calibri"/>
          <w:color w:val="000000"/>
          <w:sz w:val="8"/>
          <w:szCs w:val="24"/>
          <w:lang w:val="fr-FR"/>
        </w:rPr>
      </w:pPr>
    </w:p>
    <w:p w:rsidR="00CC456F" w:rsidRPr="00CB5306" w:rsidRDefault="00CC456F" w:rsidP="00E20267">
      <w:pPr>
        <w:tabs>
          <w:tab w:val="center" w:pos="5529"/>
        </w:tabs>
        <w:rPr>
          <w:rFonts w:asciiTheme="minorHAnsi" w:hAnsiTheme="minorHAnsi" w:cs="Calibri"/>
          <w:color w:val="000000"/>
          <w:sz w:val="24"/>
          <w:szCs w:val="24"/>
        </w:rPr>
      </w:pPr>
      <w:r w:rsidRPr="00CB5306">
        <w:rPr>
          <w:rFonts w:asciiTheme="minorHAnsi" w:eastAsia="SimSun" w:hAnsiTheme="minorHAnsi" w:cs="Arial"/>
          <w:b/>
          <w:bCs/>
          <w:color w:val="000000"/>
        </w:rPr>
        <w:t>P</w:t>
      </w:r>
      <w:r w:rsidRPr="00CB5306">
        <w:rPr>
          <w:rFonts w:asciiTheme="minorHAnsi" w:eastAsia="SimSun" w:hAnsiTheme="minorHAnsi" w:cs="Arial"/>
          <w:b/>
          <w:bCs/>
          <w:i/>
          <w:iCs/>
          <w:color w:val="000000"/>
        </w:rPr>
        <w:t xml:space="preserve"> </w:t>
      </w:r>
      <w:r>
        <w:rPr>
          <w:rFonts w:asciiTheme="minorHAnsi" w:eastAsia="SimSun" w:hAnsiTheme="minorHAnsi" w:cs="Arial"/>
          <w:b/>
          <w:bCs/>
          <w:i/>
          <w:iCs/>
          <w:color w:val="000000"/>
        </w:rPr>
        <w:t xml:space="preserve"> </w:t>
      </w:r>
      <w:r w:rsidRPr="00CB5306">
        <w:rPr>
          <w:rFonts w:asciiTheme="minorHAnsi" w:eastAsia="SimSun" w:hAnsiTheme="minorHAnsi" w:cs="Arial"/>
          <w:b/>
          <w:bCs/>
          <w:color w:val="000000"/>
        </w:rPr>
        <w:t>3</w:t>
      </w:r>
      <w:r>
        <w:rPr>
          <w:rFonts w:asciiTheme="minorHAnsi" w:eastAsia="SimSun" w:hAnsiTheme="minorHAnsi" w:cs="Arial"/>
          <w:b/>
          <w:bCs/>
          <w:color w:val="000000"/>
        </w:rPr>
        <w:t>0</w:t>
      </w:r>
      <w:r w:rsidRPr="00CB5306">
        <w:rPr>
          <w:rFonts w:asciiTheme="minorHAnsi" w:eastAsia="SimSun" w:hAnsiTheme="minorHAnsi" w:cs="Arial"/>
          <w:b/>
          <w:bCs/>
          <w:i/>
          <w:iCs/>
          <w:color w:val="000000"/>
        </w:rPr>
        <w:t xml:space="preserve">   </w:t>
      </w:r>
      <w:r w:rsidRPr="00F710DA">
        <w:rPr>
          <w:rFonts w:eastAsia="SimSun" w:cs="Arial"/>
          <w:b/>
          <w:bCs/>
          <w:i/>
          <w:iCs/>
          <w:color w:val="000000"/>
        </w:rPr>
        <w:t>Gibraltar</w:t>
      </w:r>
      <w:r w:rsidRPr="00CB5306">
        <w:rPr>
          <w:rFonts w:asciiTheme="minorHAnsi" w:eastAsia="SimSun" w:hAnsiTheme="minorHAnsi" w:cs="Arial"/>
          <w:b/>
          <w:bCs/>
          <w:i/>
          <w:iCs/>
          <w:color w:val="000000"/>
        </w:rPr>
        <w:t xml:space="preserve"> /GIB</w:t>
      </w:r>
      <w:r w:rsidR="00E20267">
        <w:rPr>
          <w:rFonts w:asciiTheme="minorHAnsi" w:eastAsia="SimSun" w:hAnsiTheme="minorHAnsi" w:cs="Arial"/>
          <w:b/>
          <w:bCs/>
          <w:i/>
          <w:iCs/>
          <w:color w:val="000000"/>
        </w:rPr>
        <w:t xml:space="preserve">     </w:t>
      </w:r>
      <w:r w:rsidRPr="00CB5306">
        <w:rPr>
          <w:rFonts w:asciiTheme="minorHAnsi" w:eastAsia="SimSun" w:hAnsiTheme="minorHAnsi" w:cs="Arial"/>
          <w:b/>
          <w:bCs/>
          <w:color w:val="000000"/>
        </w:rPr>
        <w:t>SUP</w:t>
      </w:r>
    </w:p>
    <w:p w:rsidR="00CC456F" w:rsidRPr="00CB5306" w:rsidRDefault="00CC456F" w:rsidP="00CC456F">
      <w:pPr>
        <w:rPr>
          <w:rFonts w:asciiTheme="minorHAnsi" w:hAnsiTheme="minorHAnsi" w:cs="Calibri"/>
          <w:color w:val="000000"/>
          <w:sz w:val="6"/>
          <w:szCs w:val="24"/>
        </w:rPr>
      </w:pPr>
    </w:p>
    <w:tbl>
      <w:tblPr>
        <w:tblW w:w="9109" w:type="dxa"/>
        <w:tblLayout w:type="fixed"/>
        <w:tblLook w:val="04A0"/>
      </w:tblPr>
      <w:tblGrid>
        <w:gridCol w:w="3020"/>
        <w:gridCol w:w="2604"/>
        <w:gridCol w:w="3485"/>
      </w:tblGrid>
      <w:tr w:rsidR="00CC456F" w:rsidRPr="00CB5306" w:rsidTr="00515A47">
        <w:tc>
          <w:tcPr>
            <w:tcW w:w="3020" w:type="dxa"/>
            <w:hideMark/>
          </w:tcPr>
          <w:p w:rsidR="00CC456F" w:rsidRPr="00CB5306" w:rsidRDefault="00CC456F" w:rsidP="00515A47">
            <w:pPr>
              <w:widowControl w:val="0"/>
              <w:spacing w:before="71" w:line="276" w:lineRule="auto"/>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 xml:space="preserve">CTS (Gibraltar) Limited </w:t>
            </w:r>
          </w:p>
        </w:tc>
        <w:tc>
          <w:tcPr>
            <w:tcW w:w="2604" w:type="dxa"/>
            <w:hideMark/>
          </w:tcPr>
          <w:p w:rsidR="00CC456F" w:rsidRPr="00CB5306" w:rsidRDefault="00CC456F" w:rsidP="00515A47">
            <w:pPr>
              <w:widowControl w:val="0"/>
              <w:spacing w:before="71" w:line="276" w:lineRule="auto"/>
              <w:jc w:val="center"/>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GIBCS</w:t>
            </w:r>
          </w:p>
        </w:tc>
        <w:tc>
          <w:tcPr>
            <w:tcW w:w="3485" w:type="dxa"/>
            <w:hideMark/>
          </w:tcPr>
          <w:p w:rsidR="00CC456F" w:rsidRPr="00CB5306" w:rsidRDefault="00CC456F" w:rsidP="00515A47">
            <w:pPr>
              <w:widowControl w:val="0"/>
              <w:spacing w:before="71" w:line="276" w:lineRule="auto"/>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Mr. Alex Caballero</w:t>
            </w:r>
          </w:p>
        </w:tc>
      </w:tr>
      <w:tr w:rsidR="00CC456F" w:rsidRPr="00CB5306" w:rsidTr="00515A47">
        <w:tc>
          <w:tcPr>
            <w:tcW w:w="3020" w:type="dxa"/>
            <w:hideMark/>
          </w:tcPr>
          <w:p w:rsidR="00CC456F" w:rsidRPr="00CB5306" w:rsidRDefault="00CC456F" w:rsidP="00CC456F">
            <w:pPr>
              <w:widowControl w:val="0"/>
              <w:spacing w:before="0"/>
              <w:jc w:val="left"/>
              <w:rPr>
                <w:rFonts w:asciiTheme="minorHAnsi" w:eastAsia="SimSun" w:hAnsiTheme="minorHAnsi" w:cs="Arial"/>
                <w:color w:val="000000"/>
                <w:sz w:val="18"/>
                <w:szCs w:val="18"/>
                <w:lang w:val="fr-FR"/>
              </w:rPr>
            </w:pPr>
            <w:r w:rsidRPr="00CB5306">
              <w:rPr>
                <w:rFonts w:asciiTheme="minorHAnsi" w:eastAsia="SimSun" w:hAnsiTheme="minorHAnsi" w:cs="Arial"/>
                <w:color w:val="000000"/>
                <w:sz w:val="18"/>
                <w:szCs w:val="18"/>
                <w:lang w:val="fr-FR"/>
              </w:rPr>
              <w:t xml:space="preserve">48 Royal </w:t>
            </w:r>
            <w:r w:rsidRPr="00CB5306">
              <w:rPr>
                <w:rFonts w:asciiTheme="minorHAnsi" w:eastAsia="SimSun" w:hAnsiTheme="minorHAnsi" w:cs="Arial"/>
                <w:color w:val="000000"/>
                <w:sz w:val="18"/>
                <w:szCs w:val="18"/>
              </w:rPr>
              <w:t>Ocean</w:t>
            </w:r>
            <w:r w:rsidRPr="00CB5306">
              <w:rPr>
                <w:rFonts w:asciiTheme="minorHAnsi" w:eastAsia="SimSun" w:hAnsiTheme="minorHAnsi" w:cs="Arial"/>
                <w:color w:val="000000"/>
                <w:sz w:val="18"/>
                <w:szCs w:val="18"/>
                <w:lang w:val="fr-FR"/>
              </w:rPr>
              <w:t xml:space="preserve"> Plaza</w:t>
            </w:r>
            <w:r>
              <w:rPr>
                <w:rFonts w:asciiTheme="minorHAnsi" w:eastAsia="SimSun" w:hAnsiTheme="minorHAnsi" w:cs="Arial"/>
                <w:color w:val="000000"/>
                <w:sz w:val="18"/>
                <w:szCs w:val="18"/>
                <w:lang w:val="fr-FR"/>
              </w:rPr>
              <w:br/>
            </w:r>
            <w:r w:rsidRPr="00CB5306">
              <w:rPr>
                <w:rFonts w:asciiTheme="minorHAnsi" w:eastAsia="SimSun" w:hAnsiTheme="minorHAnsi" w:cs="Arial"/>
                <w:color w:val="000000"/>
                <w:sz w:val="18"/>
                <w:szCs w:val="18"/>
                <w:lang w:val="fr-FR"/>
              </w:rPr>
              <w:t>OCEAN VILLAGE</w:t>
            </w:r>
          </w:p>
        </w:tc>
        <w:tc>
          <w:tcPr>
            <w:tcW w:w="2604" w:type="dxa"/>
          </w:tcPr>
          <w:p w:rsidR="00CC456F" w:rsidRPr="00CB5306" w:rsidRDefault="00CC456F" w:rsidP="00CC456F">
            <w:pPr>
              <w:widowControl w:val="0"/>
              <w:spacing w:before="0"/>
              <w:jc w:val="center"/>
              <w:rPr>
                <w:rFonts w:asciiTheme="minorHAnsi" w:eastAsia="SimSun" w:hAnsiTheme="minorHAnsi" w:cs="Arial"/>
                <w:color w:val="000000"/>
                <w:sz w:val="18"/>
                <w:szCs w:val="18"/>
                <w:lang w:val="fr-CH"/>
              </w:rPr>
            </w:pPr>
          </w:p>
        </w:tc>
        <w:tc>
          <w:tcPr>
            <w:tcW w:w="3485" w:type="dxa"/>
            <w:hideMark/>
          </w:tcPr>
          <w:p w:rsidR="00CC456F" w:rsidRPr="00CB5306" w:rsidRDefault="00CC456F" w:rsidP="00CC456F">
            <w:pPr>
              <w:widowControl w:val="0"/>
              <w:spacing w:before="0"/>
              <w:jc w:val="left"/>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T</w:t>
            </w:r>
            <w:r>
              <w:rPr>
                <w:rFonts w:asciiTheme="minorHAnsi" w:eastAsia="SimSun" w:hAnsiTheme="minorHAnsi" w:cs="Arial"/>
                <w:color w:val="000000"/>
                <w:sz w:val="18"/>
                <w:szCs w:val="18"/>
              </w:rPr>
              <w:t>e</w:t>
            </w:r>
            <w:r w:rsidRPr="00CB5306">
              <w:rPr>
                <w:rFonts w:asciiTheme="minorHAnsi" w:eastAsia="SimSun" w:hAnsiTheme="minorHAnsi" w:cs="Arial"/>
                <w:color w:val="000000"/>
                <w:sz w:val="18"/>
                <w:szCs w:val="18"/>
              </w:rPr>
              <w:t>l:</w:t>
            </w:r>
            <w:r w:rsidRPr="00CB5306">
              <w:rPr>
                <w:rFonts w:asciiTheme="minorHAnsi" w:hAnsiTheme="minorHAnsi" w:cs="Calibri"/>
                <w:color w:val="000000"/>
                <w:sz w:val="18"/>
                <w:szCs w:val="18"/>
              </w:rPr>
              <w:tab/>
            </w:r>
            <w:r w:rsidRPr="00CB5306">
              <w:rPr>
                <w:rFonts w:asciiTheme="minorHAnsi" w:hAnsiTheme="minorHAnsi" w:cs="Arial"/>
                <w:color w:val="000000"/>
                <w:sz w:val="18"/>
                <w:szCs w:val="18"/>
              </w:rPr>
              <w:t>+350 216 51500</w:t>
            </w:r>
            <w:r>
              <w:rPr>
                <w:rFonts w:asciiTheme="minorHAnsi" w:hAnsiTheme="minorHAnsi" w:cs="Arial"/>
                <w:color w:val="000000"/>
                <w:sz w:val="18"/>
                <w:szCs w:val="18"/>
              </w:rPr>
              <w:br/>
            </w:r>
            <w:r w:rsidRPr="00CB5306">
              <w:rPr>
                <w:rFonts w:asciiTheme="minorHAnsi" w:eastAsia="SimSun" w:hAnsiTheme="minorHAnsi" w:cs="Arial"/>
                <w:color w:val="000000"/>
                <w:sz w:val="18"/>
                <w:szCs w:val="18"/>
              </w:rPr>
              <w:t>Fax:</w:t>
            </w:r>
            <w:r w:rsidRPr="00CB5306">
              <w:rPr>
                <w:rFonts w:asciiTheme="minorHAnsi" w:eastAsia="SimSun" w:hAnsiTheme="minorHAnsi" w:cs="Arial"/>
                <w:color w:val="000000"/>
                <w:sz w:val="18"/>
                <w:szCs w:val="18"/>
              </w:rPr>
              <w:tab/>
              <w:t>+350 216 51502</w:t>
            </w:r>
          </w:p>
        </w:tc>
      </w:tr>
      <w:tr w:rsidR="00CC456F" w:rsidRPr="00CB5306" w:rsidTr="00515A47">
        <w:tc>
          <w:tcPr>
            <w:tcW w:w="3020" w:type="dxa"/>
            <w:hideMark/>
          </w:tcPr>
          <w:p w:rsidR="00CC456F" w:rsidRPr="00CB5306" w:rsidRDefault="00CC456F" w:rsidP="00515A47">
            <w:pPr>
              <w:widowControl w:val="0"/>
              <w:spacing w:before="0" w:line="276" w:lineRule="auto"/>
              <w:rPr>
                <w:rFonts w:asciiTheme="minorHAnsi" w:eastAsia="SimSun" w:hAnsiTheme="minorHAnsi" w:cs="Arial"/>
                <w:color w:val="000000"/>
                <w:sz w:val="18"/>
                <w:szCs w:val="18"/>
                <w:lang w:val="fr-FR"/>
              </w:rPr>
            </w:pPr>
            <w:r w:rsidRPr="00CB5306">
              <w:rPr>
                <w:rFonts w:asciiTheme="minorHAnsi" w:eastAsia="SimSun" w:hAnsiTheme="minorHAnsi" w:cs="Arial"/>
                <w:color w:val="000000"/>
                <w:sz w:val="18"/>
                <w:szCs w:val="18"/>
              </w:rPr>
              <w:t>GIBRALTAR</w:t>
            </w:r>
          </w:p>
        </w:tc>
        <w:tc>
          <w:tcPr>
            <w:tcW w:w="2604" w:type="dxa"/>
          </w:tcPr>
          <w:p w:rsidR="00CC456F" w:rsidRPr="00CB5306" w:rsidRDefault="00CC456F" w:rsidP="00515A47">
            <w:pPr>
              <w:widowControl w:val="0"/>
              <w:spacing w:before="0" w:line="276" w:lineRule="auto"/>
              <w:jc w:val="center"/>
              <w:rPr>
                <w:rFonts w:asciiTheme="minorHAnsi" w:eastAsia="SimSun" w:hAnsiTheme="minorHAnsi" w:cs="Arial"/>
                <w:color w:val="000000"/>
                <w:sz w:val="18"/>
                <w:szCs w:val="18"/>
              </w:rPr>
            </w:pPr>
          </w:p>
        </w:tc>
        <w:tc>
          <w:tcPr>
            <w:tcW w:w="3485" w:type="dxa"/>
            <w:hideMark/>
          </w:tcPr>
          <w:p w:rsidR="00CC456F" w:rsidRPr="00CB5306" w:rsidRDefault="00CC456F" w:rsidP="00515A47">
            <w:pPr>
              <w:widowControl w:val="0"/>
              <w:tabs>
                <w:tab w:val="clear" w:pos="567"/>
                <w:tab w:val="left" w:pos="634"/>
              </w:tabs>
              <w:spacing w:before="0" w:line="276" w:lineRule="auto"/>
              <w:jc w:val="left"/>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E-mail:</w:t>
            </w:r>
            <w:r>
              <w:rPr>
                <w:rFonts w:asciiTheme="minorHAnsi" w:eastAsia="SimSun" w:hAnsiTheme="minorHAnsi" w:cs="Arial"/>
                <w:color w:val="000000"/>
                <w:sz w:val="18"/>
                <w:szCs w:val="18"/>
              </w:rPr>
              <w:tab/>
            </w:r>
            <w:r w:rsidRPr="00CB5306">
              <w:rPr>
                <w:rFonts w:asciiTheme="minorHAnsi" w:eastAsia="SimSun" w:hAnsiTheme="minorHAnsi" w:cs="Arial"/>
                <w:color w:val="000000"/>
                <w:sz w:val="18"/>
                <w:szCs w:val="18"/>
              </w:rPr>
              <w:t>alexc@cts-europe.com</w:t>
            </w:r>
          </w:p>
        </w:tc>
      </w:tr>
    </w:tbl>
    <w:p w:rsidR="00CC456F" w:rsidRPr="00CC456F" w:rsidRDefault="00CC456F" w:rsidP="00CC456F">
      <w:pPr>
        <w:rPr>
          <w:sz w:val="6"/>
        </w:rPr>
      </w:pPr>
    </w:p>
    <w:p w:rsidR="00CC456F" w:rsidRPr="00CB5306" w:rsidRDefault="00CC456F" w:rsidP="00CC456F">
      <w:pPr>
        <w:widowControl w:val="0"/>
        <w:spacing w:before="53"/>
        <w:rPr>
          <w:rFonts w:asciiTheme="minorHAnsi" w:eastAsia="SimSun" w:hAnsiTheme="minorHAnsi" w:cs="Arial"/>
          <w:b/>
          <w:bCs/>
          <w:i/>
          <w:iCs/>
          <w:color w:val="000000"/>
          <w:lang w:val="fr-CH"/>
        </w:rPr>
      </w:pPr>
      <w:r w:rsidRPr="00CB5306">
        <w:rPr>
          <w:rFonts w:asciiTheme="minorHAnsi" w:eastAsia="SimSun" w:hAnsiTheme="minorHAnsi" w:cs="Arial"/>
          <w:b/>
          <w:bCs/>
          <w:color w:val="000000"/>
          <w:lang w:val="fr-CH"/>
        </w:rPr>
        <w:t>P</w:t>
      </w:r>
      <w:r w:rsidRPr="00CB5306">
        <w:rPr>
          <w:rFonts w:asciiTheme="minorHAnsi" w:eastAsia="SimSun" w:hAnsiTheme="minorHAnsi" w:cs="Arial"/>
          <w:b/>
          <w:bCs/>
          <w:i/>
          <w:iCs/>
          <w:color w:val="000000"/>
          <w:lang w:val="fr-CH"/>
        </w:rPr>
        <w:t xml:space="preserve">  </w:t>
      </w:r>
      <w:r>
        <w:rPr>
          <w:rFonts w:asciiTheme="minorHAnsi" w:eastAsia="SimSun" w:hAnsiTheme="minorHAnsi" w:cs="Arial"/>
          <w:b/>
          <w:bCs/>
          <w:color w:val="000000"/>
          <w:lang w:val="fr-CH"/>
        </w:rPr>
        <w:t>49</w:t>
      </w:r>
      <w:r>
        <w:rPr>
          <w:rFonts w:asciiTheme="minorHAnsi" w:eastAsia="SimSun" w:hAnsiTheme="minorHAnsi" w:cs="Arial"/>
          <w:b/>
          <w:bCs/>
          <w:i/>
          <w:iCs/>
          <w:color w:val="000000"/>
          <w:lang w:val="fr-CH"/>
        </w:rPr>
        <w:t xml:space="preserve">  </w:t>
      </w:r>
      <w:r w:rsidRPr="00CB5306">
        <w:rPr>
          <w:rFonts w:asciiTheme="minorHAnsi" w:eastAsia="SimSun" w:hAnsiTheme="minorHAnsi" w:cs="Arial"/>
          <w:b/>
          <w:bCs/>
          <w:i/>
          <w:iCs/>
          <w:color w:val="000000"/>
          <w:lang w:val="fr-CH"/>
        </w:rPr>
        <w:t xml:space="preserve"> Luxembourg/LUX</w:t>
      </w:r>
      <w:r>
        <w:rPr>
          <w:rFonts w:asciiTheme="minorHAnsi" w:eastAsia="SimSun" w:hAnsiTheme="minorHAnsi" w:cs="Arial"/>
          <w:b/>
          <w:bCs/>
          <w:i/>
          <w:iCs/>
          <w:color w:val="000000"/>
          <w:lang w:val="fr-CH"/>
        </w:rPr>
        <w:t xml:space="preserve">     </w:t>
      </w:r>
      <w:r w:rsidRPr="00CB5306">
        <w:rPr>
          <w:rFonts w:asciiTheme="minorHAnsi" w:eastAsia="SimSun" w:hAnsiTheme="minorHAnsi" w:cs="Arial"/>
          <w:b/>
          <w:bCs/>
          <w:color w:val="000000"/>
          <w:lang w:val="fr-FR"/>
        </w:rPr>
        <w:t>ADD</w:t>
      </w:r>
    </w:p>
    <w:p w:rsidR="00CC456F" w:rsidRPr="00CB5306" w:rsidRDefault="00CC456F" w:rsidP="00CC456F">
      <w:pPr>
        <w:spacing w:before="0"/>
        <w:rPr>
          <w:lang w:val="fr-FR"/>
        </w:rPr>
      </w:pPr>
    </w:p>
    <w:tbl>
      <w:tblPr>
        <w:tblW w:w="9095" w:type="dxa"/>
        <w:tblLayout w:type="fixed"/>
        <w:tblLook w:val="04A0"/>
      </w:tblPr>
      <w:tblGrid>
        <w:gridCol w:w="2992"/>
        <w:gridCol w:w="2618"/>
        <w:gridCol w:w="3485"/>
      </w:tblGrid>
      <w:tr w:rsidR="00CC456F" w:rsidRPr="00CB5306" w:rsidTr="00515A47">
        <w:tc>
          <w:tcPr>
            <w:tcW w:w="2992" w:type="dxa"/>
            <w:hideMark/>
          </w:tcPr>
          <w:p w:rsidR="00CC456F" w:rsidRPr="00CB5306" w:rsidRDefault="00CC456F" w:rsidP="00515A47">
            <w:pPr>
              <w:widowControl w:val="0"/>
              <w:spacing w:before="71" w:line="276" w:lineRule="auto"/>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 xml:space="preserve">MTX Connect S.a r.l </w:t>
            </w:r>
          </w:p>
        </w:tc>
        <w:tc>
          <w:tcPr>
            <w:tcW w:w="2618" w:type="dxa"/>
            <w:hideMark/>
          </w:tcPr>
          <w:p w:rsidR="00CC456F" w:rsidRPr="00CB5306" w:rsidRDefault="00CC456F" w:rsidP="00515A47">
            <w:pPr>
              <w:widowControl w:val="0"/>
              <w:spacing w:before="71" w:line="276" w:lineRule="auto"/>
              <w:jc w:val="center"/>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MTX</w:t>
            </w:r>
          </w:p>
        </w:tc>
        <w:tc>
          <w:tcPr>
            <w:tcW w:w="3485" w:type="dxa"/>
            <w:hideMark/>
          </w:tcPr>
          <w:p w:rsidR="00CC456F" w:rsidRPr="00CB5306" w:rsidRDefault="00CC456F" w:rsidP="00515A47">
            <w:pPr>
              <w:widowControl w:val="0"/>
              <w:spacing w:before="71" w:line="276" w:lineRule="auto"/>
              <w:rPr>
                <w:rFonts w:asciiTheme="minorHAnsi" w:hAnsiTheme="minorHAnsi"/>
                <w:sz w:val="18"/>
                <w:szCs w:val="18"/>
              </w:rPr>
            </w:pPr>
            <w:r w:rsidRPr="00CB5306">
              <w:rPr>
                <w:rFonts w:asciiTheme="minorHAnsi" w:hAnsiTheme="minorHAnsi"/>
                <w:sz w:val="18"/>
                <w:szCs w:val="18"/>
              </w:rPr>
              <w:t xml:space="preserve">Mrs. Alexandra Sevodnyaeva </w:t>
            </w:r>
          </w:p>
        </w:tc>
      </w:tr>
      <w:tr w:rsidR="00CC456F" w:rsidRPr="00CB5306" w:rsidTr="00515A47">
        <w:tc>
          <w:tcPr>
            <w:tcW w:w="2992" w:type="dxa"/>
            <w:hideMark/>
          </w:tcPr>
          <w:p w:rsidR="00CC456F" w:rsidRPr="00CB5306" w:rsidRDefault="00CC456F" w:rsidP="00515A47">
            <w:pPr>
              <w:widowControl w:val="0"/>
              <w:spacing w:before="0" w:line="276" w:lineRule="auto"/>
              <w:rPr>
                <w:rFonts w:asciiTheme="minorHAnsi" w:eastAsia="SimSun" w:hAnsiTheme="minorHAnsi" w:cs="Arial"/>
                <w:sz w:val="18"/>
                <w:szCs w:val="18"/>
              </w:rPr>
            </w:pPr>
            <w:r w:rsidRPr="00CB5306">
              <w:rPr>
                <w:rFonts w:asciiTheme="minorHAnsi" w:eastAsia="SimSun" w:hAnsiTheme="minorHAnsi" w:cs="Arial"/>
                <w:sz w:val="18"/>
                <w:szCs w:val="18"/>
              </w:rPr>
              <w:t>4, rue A. Graham Bell</w:t>
            </w:r>
            <w:r w:rsidRPr="00CB5306">
              <w:rPr>
                <w:rFonts w:asciiTheme="minorHAnsi" w:eastAsia="SimSun" w:hAnsiTheme="minorHAnsi" w:cs="Arial"/>
                <w:sz w:val="18"/>
                <w:szCs w:val="18"/>
              </w:rPr>
              <w:tab/>
            </w:r>
          </w:p>
        </w:tc>
        <w:tc>
          <w:tcPr>
            <w:tcW w:w="2618" w:type="dxa"/>
          </w:tcPr>
          <w:p w:rsidR="00CC456F" w:rsidRPr="00CB5306" w:rsidRDefault="00CC456F" w:rsidP="00515A47">
            <w:pPr>
              <w:widowControl w:val="0"/>
              <w:spacing w:before="0" w:line="276" w:lineRule="auto"/>
              <w:jc w:val="center"/>
              <w:rPr>
                <w:rFonts w:asciiTheme="minorHAnsi" w:eastAsia="SimSun" w:hAnsiTheme="minorHAnsi" w:cs="Arial"/>
                <w:color w:val="000000"/>
                <w:sz w:val="18"/>
                <w:szCs w:val="18"/>
              </w:rPr>
            </w:pPr>
          </w:p>
        </w:tc>
        <w:tc>
          <w:tcPr>
            <w:tcW w:w="3485" w:type="dxa"/>
            <w:hideMark/>
          </w:tcPr>
          <w:p w:rsidR="00CC456F" w:rsidRPr="00CB5306" w:rsidRDefault="00CC456F" w:rsidP="00515A47">
            <w:pPr>
              <w:widowControl w:val="0"/>
              <w:tabs>
                <w:tab w:val="clear" w:pos="567"/>
                <w:tab w:val="left" w:pos="606"/>
              </w:tabs>
              <w:spacing w:before="0" w:line="276" w:lineRule="auto"/>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Tel:</w:t>
            </w:r>
            <w:r>
              <w:rPr>
                <w:rFonts w:asciiTheme="minorHAnsi" w:eastAsia="SimSun" w:hAnsiTheme="minorHAnsi" w:cs="Arial"/>
                <w:color w:val="000000"/>
                <w:sz w:val="18"/>
                <w:szCs w:val="18"/>
              </w:rPr>
              <w:tab/>
            </w:r>
            <w:r w:rsidRPr="00CB5306">
              <w:rPr>
                <w:rFonts w:asciiTheme="minorHAnsi" w:hAnsiTheme="minorHAnsi" w:cs="Arial"/>
                <w:color w:val="000000"/>
                <w:sz w:val="18"/>
                <w:szCs w:val="18"/>
              </w:rPr>
              <w:t>+352 20301062</w:t>
            </w:r>
          </w:p>
        </w:tc>
      </w:tr>
      <w:tr w:rsidR="00CC456F" w:rsidRPr="00CB5306" w:rsidTr="00515A47">
        <w:tc>
          <w:tcPr>
            <w:tcW w:w="2992" w:type="dxa"/>
            <w:hideMark/>
          </w:tcPr>
          <w:p w:rsidR="00CC456F" w:rsidRPr="00CB5306" w:rsidRDefault="00CC456F" w:rsidP="00515A47">
            <w:pPr>
              <w:widowControl w:val="0"/>
              <w:spacing w:before="0" w:line="276" w:lineRule="auto"/>
              <w:rPr>
                <w:rFonts w:asciiTheme="minorHAnsi" w:eastAsia="SimSun" w:hAnsiTheme="minorHAnsi" w:cs="Arial"/>
                <w:sz w:val="18"/>
                <w:szCs w:val="18"/>
              </w:rPr>
            </w:pPr>
            <w:r w:rsidRPr="00CB5306">
              <w:rPr>
                <w:rFonts w:asciiTheme="minorHAnsi" w:eastAsia="SimSun" w:hAnsiTheme="minorHAnsi" w:cs="Arial"/>
                <w:sz w:val="18"/>
                <w:szCs w:val="18"/>
              </w:rPr>
              <w:t xml:space="preserve">L-3235 BETTEMBOURG </w:t>
            </w:r>
          </w:p>
        </w:tc>
        <w:tc>
          <w:tcPr>
            <w:tcW w:w="2618" w:type="dxa"/>
          </w:tcPr>
          <w:p w:rsidR="00CC456F" w:rsidRPr="00CB5306" w:rsidRDefault="00CC456F" w:rsidP="00515A47">
            <w:pPr>
              <w:widowControl w:val="0"/>
              <w:spacing w:before="0" w:line="276" w:lineRule="auto"/>
              <w:jc w:val="center"/>
              <w:rPr>
                <w:rFonts w:asciiTheme="minorHAnsi" w:eastAsia="SimSun" w:hAnsiTheme="minorHAnsi" w:cs="Arial"/>
                <w:color w:val="000000"/>
                <w:sz w:val="18"/>
                <w:szCs w:val="18"/>
              </w:rPr>
            </w:pPr>
          </w:p>
        </w:tc>
        <w:tc>
          <w:tcPr>
            <w:tcW w:w="3485" w:type="dxa"/>
            <w:hideMark/>
          </w:tcPr>
          <w:p w:rsidR="00CC456F" w:rsidRPr="00CB5306" w:rsidRDefault="00CC456F" w:rsidP="00515A47">
            <w:pPr>
              <w:widowControl w:val="0"/>
              <w:spacing w:before="0" w:line="276" w:lineRule="auto"/>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Fax:</w:t>
            </w:r>
            <w:r>
              <w:rPr>
                <w:rFonts w:asciiTheme="minorHAnsi" w:eastAsia="SimSun" w:hAnsiTheme="minorHAnsi" w:cs="Arial"/>
                <w:color w:val="000000"/>
                <w:sz w:val="18"/>
                <w:szCs w:val="18"/>
              </w:rPr>
              <w:tab/>
            </w:r>
          </w:p>
        </w:tc>
      </w:tr>
      <w:tr w:rsidR="00CC456F" w:rsidRPr="00CB5306" w:rsidTr="00515A47">
        <w:tc>
          <w:tcPr>
            <w:tcW w:w="2992" w:type="dxa"/>
          </w:tcPr>
          <w:p w:rsidR="00CC456F" w:rsidRPr="00CB5306" w:rsidRDefault="00CC456F" w:rsidP="00515A47">
            <w:pPr>
              <w:widowControl w:val="0"/>
              <w:spacing w:before="0" w:line="276" w:lineRule="auto"/>
              <w:rPr>
                <w:rFonts w:asciiTheme="minorHAnsi" w:eastAsia="SimSun" w:hAnsiTheme="minorHAnsi" w:cs="Arial"/>
                <w:color w:val="FF0000"/>
                <w:sz w:val="18"/>
                <w:szCs w:val="18"/>
              </w:rPr>
            </w:pPr>
          </w:p>
        </w:tc>
        <w:tc>
          <w:tcPr>
            <w:tcW w:w="2618" w:type="dxa"/>
          </w:tcPr>
          <w:p w:rsidR="00CC456F" w:rsidRPr="00CB5306" w:rsidRDefault="00CC456F" w:rsidP="00515A47">
            <w:pPr>
              <w:widowControl w:val="0"/>
              <w:spacing w:before="0" w:line="276" w:lineRule="auto"/>
              <w:jc w:val="center"/>
              <w:rPr>
                <w:rFonts w:asciiTheme="minorHAnsi" w:eastAsia="SimSun" w:hAnsiTheme="minorHAnsi" w:cs="Arial"/>
                <w:color w:val="000000"/>
                <w:sz w:val="18"/>
                <w:szCs w:val="18"/>
              </w:rPr>
            </w:pPr>
          </w:p>
        </w:tc>
        <w:tc>
          <w:tcPr>
            <w:tcW w:w="3485" w:type="dxa"/>
            <w:hideMark/>
          </w:tcPr>
          <w:p w:rsidR="00CC456F" w:rsidRPr="00CB5306" w:rsidRDefault="00CC456F" w:rsidP="00515A47">
            <w:pPr>
              <w:widowControl w:val="0"/>
              <w:tabs>
                <w:tab w:val="clear" w:pos="567"/>
                <w:tab w:val="left" w:pos="606"/>
              </w:tabs>
              <w:spacing w:before="0" w:line="276" w:lineRule="auto"/>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E-mail</w:t>
            </w:r>
            <w:r>
              <w:rPr>
                <w:rFonts w:asciiTheme="minorHAnsi" w:eastAsia="SimSun" w:hAnsiTheme="minorHAnsi" w:cs="Arial"/>
                <w:color w:val="000000"/>
                <w:sz w:val="18"/>
                <w:szCs w:val="18"/>
              </w:rPr>
              <w:t>:</w:t>
            </w:r>
            <w:r w:rsidRPr="00CB5306">
              <w:rPr>
                <w:rFonts w:asciiTheme="minorHAnsi" w:eastAsia="SimSun" w:hAnsiTheme="minorHAnsi" w:cs="Arial"/>
                <w:color w:val="000000"/>
                <w:sz w:val="18"/>
                <w:szCs w:val="18"/>
              </w:rPr>
              <w:tab/>
              <w:t>a.sevodnyaeva@mtxc.eu</w:t>
            </w:r>
          </w:p>
        </w:tc>
      </w:tr>
    </w:tbl>
    <w:p w:rsidR="008B3ADC" w:rsidRPr="00CC456F" w:rsidRDefault="008B3ADC" w:rsidP="00CC456F">
      <w:pPr>
        <w:spacing w:before="0"/>
        <w:rPr>
          <w:sz w:val="6"/>
        </w:rPr>
      </w:pPr>
    </w:p>
    <w:p w:rsidR="008B3ADC" w:rsidRDefault="008B3ADC">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CC456F" w:rsidRPr="00CC456F" w:rsidRDefault="00CC456F" w:rsidP="00CC456F">
      <w:pPr>
        <w:keepNext/>
        <w:shd w:val="clear" w:color="auto" w:fill="D9D9D9"/>
        <w:spacing w:before="360" w:after="60"/>
        <w:jc w:val="center"/>
        <w:outlineLvl w:val="1"/>
        <w:rPr>
          <w:rFonts w:ascii="Arial" w:hAnsi="Arial" w:cs="Arial"/>
          <w:b/>
          <w:bCs/>
          <w:sz w:val="26"/>
          <w:szCs w:val="28"/>
          <w:lang w:val="en-US"/>
        </w:rPr>
      </w:pPr>
      <w:bookmarkStart w:id="582" w:name="_Toc355708884"/>
      <w:r w:rsidRPr="00CC456F">
        <w:rPr>
          <w:rFonts w:ascii="Arial" w:hAnsi="Arial" w:cs="Arial"/>
          <w:b/>
          <w:bCs/>
          <w:sz w:val="26"/>
          <w:szCs w:val="28"/>
          <w:lang w:val="en-US"/>
        </w:rPr>
        <w:lastRenderedPageBreak/>
        <w:t>List of Signalling Area/Network Codes (SANC)</w:t>
      </w:r>
      <w:r w:rsidRPr="00CC456F">
        <w:rPr>
          <w:rFonts w:ascii="Arial" w:hAnsi="Arial" w:cs="Arial"/>
          <w:b/>
          <w:bCs/>
          <w:sz w:val="26"/>
          <w:szCs w:val="28"/>
          <w:lang w:val="en-US"/>
        </w:rPr>
        <w:br/>
        <w:t>(Complement to Recommendation ITU-T Q.708 (03/1999))</w:t>
      </w:r>
      <w:r w:rsidRPr="00CC456F">
        <w:rPr>
          <w:rFonts w:ascii="Arial" w:hAnsi="Arial" w:cs="Arial"/>
          <w:b/>
          <w:bCs/>
          <w:sz w:val="26"/>
          <w:szCs w:val="28"/>
          <w:lang w:val="en-US"/>
        </w:rPr>
        <w:br/>
        <w:t>(Position on 1 July 2011)</w:t>
      </w:r>
      <w:bookmarkEnd w:id="582"/>
    </w:p>
    <w:p w:rsidR="00CC456F" w:rsidRPr="00CC456F" w:rsidRDefault="00CC456F" w:rsidP="00CC456F">
      <w:pPr>
        <w:keepNext/>
        <w:tabs>
          <w:tab w:val="clear" w:pos="1276"/>
          <w:tab w:val="clear" w:pos="1843"/>
          <w:tab w:val="clear" w:pos="5387"/>
          <w:tab w:val="clear" w:pos="5954"/>
          <w:tab w:val="right" w:pos="1021"/>
          <w:tab w:val="left" w:pos="1701"/>
          <w:tab w:val="left" w:pos="2268"/>
        </w:tabs>
        <w:spacing w:before="360"/>
        <w:jc w:val="center"/>
      </w:pPr>
      <w:r w:rsidRPr="00CC456F">
        <w:t>(Annex to ITU Operational Bulletin No. 983 – 1.VII.2011)</w:t>
      </w:r>
      <w:r w:rsidRPr="00CC456F">
        <w:br/>
        <w:t>(Amendment No. 30)</w:t>
      </w:r>
    </w:p>
    <w:p w:rsidR="00CC456F" w:rsidRPr="00CC456F" w:rsidRDefault="00CC456F" w:rsidP="00CC456F">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7470"/>
      </w:tblGrid>
      <w:tr w:rsidR="00CC456F" w:rsidRPr="00CC456F" w:rsidTr="00515A47">
        <w:trPr>
          <w:trHeight w:val="240"/>
        </w:trPr>
        <w:tc>
          <w:tcPr>
            <w:tcW w:w="9288" w:type="dxa"/>
            <w:gridSpan w:val="3"/>
            <w:shd w:val="clear" w:color="auto" w:fill="auto"/>
          </w:tcPr>
          <w:p w:rsidR="00CC456F" w:rsidRPr="00CC456F" w:rsidRDefault="00CC456F" w:rsidP="00CC456F">
            <w:pPr>
              <w:keepNext/>
              <w:tabs>
                <w:tab w:val="clear" w:pos="1276"/>
                <w:tab w:val="clear" w:pos="1843"/>
                <w:tab w:val="clear" w:pos="5387"/>
                <w:tab w:val="clear" w:pos="5954"/>
                <w:tab w:val="right" w:pos="1021"/>
                <w:tab w:val="left" w:pos="1701"/>
                <w:tab w:val="left" w:pos="2268"/>
              </w:tabs>
              <w:spacing w:before="240"/>
              <w:rPr>
                <w:b/>
              </w:rPr>
            </w:pPr>
            <w:r w:rsidRPr="00CC456F">
              <w:rPr>
                <w:b/>
              </w:rPr>
              <w:t>Numerical order     ADD</w:t>
            </w:r>
          </w:p>
        </w:tc>
      </w:tr>
      <w:tr w:rsidR="00CC456F" w:rsidRPr="00CC456F" w:rsidTr="00515A47">
        <w:trPr>
          <w:trHeight w:val="240"/>
        </w:trPr>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P 22</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7-090</w:t>
            </w:r>
          </w:p>
        </w:tc>
        <w:tc>
          <w:tcPr>
            <w:tcW w:w="747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Paraguay (Republic of)</w:t>
            </w:r>
          </w:p>
        </w:tc>
      </w:tr>
    </w:tbl>
    <w:p w:rsidR="00CC456F" w:rsidRPr="00CC456F" w:rsidRDefault="00CC456F" w:rsidP="00CC456F">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7470"/>
      </w:tblGrid>
      <w:tr w:rsidR="00CC456F" w:rsidRPr="00CC456F" w:rsidTr="00515A47">
        <w:trPr>
          <w:trHeight w:val="240"/>
        </w:trPr>
        <w:tc>
          <w:tcPr>
            <w:tcW w:w="9288" w:type="dxa"/>
            <w:gridSpan w:val="3"/>
            <w:shd w:val="clear" w:color="auto" w:fill="auto"/>
          </w:tcPr>
          <w:p w:rsidR="00CC456F" w:rsidRPr="00CC456F" w:rsidRDefault="00CC456F" w:rsidP="00CC456F">
            <w:pPr>
              <w:keepNext/>
              <w:tabs>
                <w:tab w:val="clear" w:pos="1276"/>
                <w:tab w:val="clear" w:pos="1843"/>
                <w:tab w:val="clear" w:pos="5387"/>
                <w:tab w:val="clear" w:pos="5954"/>
                <w:tab w:val="right" w:pos="1021"/>
                <w:tab w:val="left" w:pos="1701"/>
                <w:tab w:val="left" w:pos="2268"/>
              </w:tabs>
              <w:spacing w:before="240"/>
              <w:rPr>
                <w:b/>
              </w:rPr>
            </w:pPr>
            <w:r w:rsidRPr="00CC456F">
              <w:rPr>
                <w:b/>
              </w:rPr>
              <w:t>Alphabetical order    ADD</w:t>
            </w:r>
          </w:p>
        </w:tc>
      </w:tr>
      <w:tr w:rsidR="00CC456F" w:rsidRPr="00CC456F" w:rsidTr="00515A47">
        <w:trPr>
          <w:trHeight w:val="240"/>
        </w:trPr>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P 36</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7-090</w:t>
            </w:r>
          </w:p>
        </w:tc>
        <w:tc>
          <w:tcPr>
            <w:tcW w:w="747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Paraguay (Republic of)</w:t>
            </w:r>
          </w:p>
        </w:tc>
      </w:tr>
    </w:tbl>
    <w:p w:rsidR="00CC456F" w:rsidRPr="00CC456F" w:rsidRDefault="00CC456F" w:rsidP="00CC456F">
      <w:pPr>
        <w:tabs>
          <w:tab w:val="clear" w:pos="567"/>
          <w:tab w:val="clear" w:pos="5387"/>
          <w:tab w:val="clear" w:pos="5954"/>
          <w:tab w:val="left" w:pos="284"/>
        </w:tabs>
        <w:spacing w:before="136"/>
        <w:rPr>
          <w:position w:val="6"/>
          <w:sz w:val="16"/>
          <w:szCs w:val="16"/>
          <w:lang w:val="fr-FR"/>
        </w:rPr>
      </w:pPr>
      <w:r w:rsidRPr="00CC456F">
        <w:rPr>
          <w:position w:val="6"/>
          <w:sz w:val="16"/>
          <w:szCs w:val="16"/>
          <w:lang w:val="fr-FR"/>
        </w:rPr>
        <w:t>____________</w:t>
      </w:r>
    </w:p>
    <w:p w:rsidR="00CC456F" w:rsidRPr="00CC456F" w:rsidRDefault="00CC456F" w:rsidP="00CC456F">
      <w:pPr>
        <w:tabs>
          <w:tab w:val="clear" w:pos="1276"/>
          <w:tab w:val="clear" w:pos="1843"/>
          <w:tab w:val="clear" w:pos="5387"/>
          <w:tab w:val="clear" w:pos="5954"/>
        </w:tabs>
        <w:spacing w:before="40"/>
        <w:jc w:val="left"/>
        <w:rPr>
          <w:sz w:val="16"/>
          <w:szCs w:val="16"/>
          <w:lang w:val="en-US"/>
        </w:rPr>
      </w:pPr>
      <w:r w:rsidRPr="00CC456F">
        <w:rPr>
          <w:sz w:val="16"/>
          <w:szCs w:val="16"/>
          <w:lang w:val="en-US"/>
        </w:rPr>
        <w:t>SANC:</w:t>
      </w:r>
      <w:r w:rsidRPr="00CC456F">
        <w:rPr>
          <w:sz w:val="16"/>
          <w:szCs w:val="16"/>
          <w:lang w:val="en-US"/>
        </w:rPr>
        <w:tab/>
        <w:t>Signalling Area/Network Code.</w:t>
      </w:r>
    </w:p>
    <w:p w:rsidR="00CC456F" w:rsidRPr="00CC456F" w:rsidRDefault="00CC456F" w:rsidP="00CC456F">
      <w:pPr>
        <w:tabs>
          <w:tab w:val="clear" w:pos="1276"/>
          <w:tab w:val="clear" w:pos="1843"/>
          <w:tab w:val="clear" w:pos="5387"/>
          <w:tab w:val="clear" w:pos="5954"/>
        </w:tabs>
        <w:spacing w:before="0"/>
        <w:jc w:val="left"/>
        <w:rPr>
          <w:sz w:val="16"/>
          <w:szCs w:val="16"/>
          <w:lang w:val="fr-FR"/>
        </w:rPr>
      </w:pPr>
      <w:r w:rsidRPr="00CC456F">
        <w:rPr>
          <w:sz w:val="16"/>
          <w:szCs w:val="16"/>
          <w:lang w:val="en-US"/>
        </w:rPr>
        <w:tab/>
      </w:r>
      <w:r w:rsidRPr="00CC456F">
        <w:rPr>
          <w:sz w:val="16"/>
          <w:szCs w:val="16"/>
          <w:lang w:val="fr-FR"/>
        </w:rPr>
        <w:t>Code de zone/réseau sémaphore (CZRS).</w:t>
      </w:r>
    </w:p>
    <w:p w:rsidR="00CC456F" w:rsidRPr="00CC456F" w:rsidRDefault="00CC456F" w:rsidP="00CC456F">
      <w:pPr>
        <w:tabs>
          <w:tab w:val="clear" w:pos="1276"/>
          <w:tab w:val="clear" w:pos="1843"/>
          <w:tab w:val="clear" w:pos="5387"/>
          <w:tab w:val="clear" w:pos="5954"/>
        </w:tabs>
        <w:spacing w:before="0"/>
        <w:jc w:val="left"/>
        <w:rPr>
          <w:b/>
          <w:sz w:val="18"/>
          <w:szCs w:val="22"/>
          <w:lang w:val="es-ES"/>
        </w:rPr>
      </w:pPr>
      <w:r w:rsidRPr="00CC456F">
        <w:rPr>
          <w:sz w:val="16"/>
          <w:szCs w:val="16"/>
          <w:lang w:val="fr-FR"/>
        </w:rPr>
        <w:tab/>
      </w:r>
      <w:r w:rsidRPr="00CC456F">
        <w:rPr>
          <w:sz w:val="16"/>
          <w:szCs w:val="16"/>
          <w:lang w:val="es-ES"/>
        </w:rPr>
        <w:t>Código de zona/red de señalización (CZRS).</w:t>
      </w:r>
    </w:p>
    <w:p w:rsidR="00CC456F" w:rsidRPr="00CC456F" w:rsidRDefault="00CC456F" w:rsidP="00CC456F">
      <w:pPr>
        <w:keepNext/>
        <w:shd w:val="clear" w:color="auto" w:fill="D9D9D9"/>
        <w:spacing w:before="360" w:after="60"/>
        <w:jc w:val="center"/>
        <w:outlineLvl w:val="1"/>
        <w:rPr>
          <w:rFonts w:ascii="Arial" w:hAnsi="Arial" w:cs="Arial"/>
          <w:b/>
          <w:bCs/>
          <w:sz w:val="26"/>
          <w:szCs w:val="28"/>
          <w:lang w:val="en-US"/>
        </w:rPr>
      </w:pPr>
      <w:bookmarkStart w:id="583" w:name="_Toc236568475"/>
      <w:bookmarkStart w:id="584" w:name="_Toc240772455"/>
      <w:bookmarkStart w:id="585" w:name="_Toc355708885"/>
      <w:r w:rsidRPr="00CC456F">
        <w:rPr>
          <w:rFonts w:ascii="Arial" w:hAnsi="Arial" w:cs="Arial"/>
          <w:b/>
          <w:bCs/>
          <w:sz w:val="26"/>
          <w:szCs w:val="28"/>
          <w:lang w:val="en-US"/>
        </w:rPr>
        <w:t>List of International Signalling Point Codes (ISPC)</w:t>
      </w:r>
      <w:r w:rsidRPr="00CC456F">
        <w:rPr>
          <w:rFonts w:ascii="Arial" w:hAnsi="Arial" w:cs="Arial"/>
          <w:b/>
          <w:bCs/>
          <w:sz w:val="26"/>
          <w:szCs w:val="28"/>
          <w:lang w:val="en-US"/>
        </w:rPr>
        <w:br/>
        <w:t>(According to Recommendation ITU-T Q.708 (03/1999))</w:t>
      </w:r>
      <w:r w:rsidRPr="00CC456F">
        <w:rPr>
          <w:rFonts w:ascii="Arial" w:hAnsi="Arial" w:cs="Arial"/>
          <w:b/>
          <w:bCs/>
          <w:sz w:val="26"/>
          <w:szCs w:val="28"/>
          <w:lang w:val="en-US"/>
        </w:rPr>
        <w:br/>
        <w:t>(Position on 15 May 2012)</w:t>
      </w:r>
      <w:bookmarkEnd w:id="583"/>
      <w:bookmarkEnd w:id="584"/>
      <w:bookmarkEnd w:id="585"/>
    </w:p>
    <w:p w:rsidR="00CC456F" w:rsidRPr="00CC456F" w:rsidRDefault="00CC456F" w:rsidP="00CC456F">
      <w:pPr>
        <w:keepNext/>
        <w:tabs>
          <w:tab w:val="clear" w:pos="1276"/>
          <w:tab w:val="clear" w:pos="1843"/>
          <w:tab w:val="clear" w:pos="5387"/>
          <w:tab w:val="clear" w:pos="5954"/>
          <w:tab w:val="right" w:pos="1021"/>
          <w:tab w:val="left" w:pos="1701"/>
          <w:tab w:val="left" w:pos="2268"/>
        </w:tabs>
        <w:spacing w:before="360"/>
        <w:jc w:val="center"/>
      </w:pPr>
      <w:r w:rsidRPr="00CC456F">
        <w:t>(Annex to ITU Operational Bulletin No. 1004 – 15.V.2012)</w:t>
      </w:r>
      <w:r w:rsidRPr="00CC456F">
        <w:br/>
        <w:t>(Amendment No. 23)</w:t>
      </w:r>
    </w:p>
    <w:p w:rsidR="00CC456F" w:rsidRPr="00CC456F" w:rsidRDefault="00CC456F" w:rsidP="00CC456F">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CC456F" w:rsidRPr="00CC456F" w:rsidTr="00515A47">
        <w:trPr>
          <w:cantSplit/>
          <w:trHeight w:val="227"/>
        </w:trPr>
        <w:tc>
          <w:tcPr>
            <w:tcW w:w="1818" w:type="dxa"/>
            <w:gridSpan w:val="2"/>
          </w:tcPr>
          <w:p w:rsidR="00CC456F" w:rsidRPr="00CC456F" w:rsidRDefault="00CC456F" w:rsidP="00CC456F">
            <w:pPr>
              <w:keepNext/>
              <w:tabs>
                <w:tab w:val="clear" w:pos="567"/>
                <w:tab w:val="clear" w:pos="5387"/>
                <w:tab w:val="clear" w:pos="5954"/>
              </w:tabs>
              <w:spacing w:before="60" w:after="60"/>
              <w:jc w:val="left"/>
              <w:rPr>
                <w:i/>
                <w:sz w:val="18"/>
                <w:lang w:val="fr-FR"/>
              </w:rPr>
            </w:pPr>
            <w:r w:rsidRPr="00CC456F">
              <w:rPr>
                <w:i/>
                <w:sz w:val="18"/>
                <w:lang w:val="fr-FR"/>
              </w:rPr>
              <w:t>Country/ Geographical Area</w:t>
            </w:r>
          </w:p>
        </w:tc>
        <w:tc>
          <w:tcPr>
            <w:tcW w:w="3461" w:type="dxa"/>
            <w:vMerge w:val="restart"/>
            <w:shd w:val="clear" w:color="auto" w:fill="auto"/>
          </w:tcPr>
          <w:p w:rsidR="00CC456F" w:rsidRPr="00CC456F" w:rsidRDefault="00CC456F" w:rsidP="00CC456F">
            <w:pPr>
              <w:keepNext/>
              <w:tabs>
                <w:tab w:val="clear" w:pos="567"/>
                <w:tab w:val="clear" w:pos="5387"/>
                <w:tab w:val="clear" w:pos="5954"/>
              </w:tabs>
              <w:spacing w:before="60" w:after="60"/>
              <w:jc w:val="left"/>
              <w:rPr>
                <w:i/>
                <w:sz w:val="18"/>
                <w:lang w:val="en-US"/>
              </w:rPr>
            </w:pPr>
            <w:r w:rsidRPr="00CC456F">
              <w:rPr>
                <w:i/>
                <w:sz w:val="18"/>
                <w:lang w:val="en-US"/>
              </w:rPr>
              <w:t>Unique name of the signalling point</w:t>
            </w:r>
          </w:p>
        </w:tc>
        <w:tc>
          <w:tcPr>
            <w:tcW w:w="4009" w:type="dxa"/>
            <w:vMerge w:val="restart"/>
            <w:shd w:val="clear" w:color="auto" w:fill="auto"/>
          </w:tcPr>
          <w:p w:rsidR="00CC456F" w:rsidRPr="00CC456F" w:rsidRDefault="00CC456F" w:rsidP="00CC456F">
            <w:pPr>
              <w:keepNext/>
              <w:tabs>
                <w:tab w:val="clear" w:pos="567"/>
                <w:tab w:val="clear" w:pos="5387"/>
                <w:tab w:val="clear" w:pos="5954"/>
              </w:tabs>
              <w:spacing w:before="60" w:after="60"/>
              <w:jc w:val="left"/>
              <w:rPr>
                <w:i/>
                <w:sz w:val="18"/>
                <w:lang w:val="en-US"/>
              </w:rPr>
            </w:pPr>
            <w:r w:rsidRPr="00CC456F">
              <w:rPr>
                <w:i/>
                <w:sz w:val="18"/>
                <w:lang w:val="en-US"/>
              </w:rPr>
              <w:t>Name of the signalling point operator</w:t>
            </w:r>
          </w:p>
        </w:tc>
      </w:tr>
      <w:tr w:rsidR="00CC456F" w:rsidRPr="00CC456F" w:rsidTr="00515A47">
        <w:trPr>
          <w:cantSplit/>
          <w:trHeight w:val="227"/>
        </w:trPr>
        <w:tc>
          <w:tcPr>
            <w:tcW w:w="909" w:type="dxa"/>
          </w:tcPr>
          <w:p w:rsidR="00CC456F" w:rsidRPr="00CC456F" w:rsidRDefault="00CC456F" w:rsidP="00CC456F">
            <w:pPr>
              <w:keepNext/>
              <w:tabs>
                <w:tab w:val="clear" w:pos="567"/>
                <w:tab w:val="clear" w:pos="5387"/>
                <w:tab w:val="clear" w:pos="5954"/>
              </w:tabs>
              <w:spacing w:before="60" w:after="60"/>
              <w:jc w:val="left"/>
              <w:rPr>
                <w:i/>
                <w:sz w:val="18"/>
                <w:lang w:val="fr-FR"/>
              </w:rPr>
            </w:pPr>
            <w:r w:rsidRPr="00CC456F">
              <w:rPr>
                <w:i/>
                <w:sz w:val="18"/>
                <w:lang w:val="fr-FR"/>
              </w:rPr>
              <w:t>ISPC</w:t>
            </w:r>
          </w:p>
        </w:tc>
        <w:tc>
          <w:tcPr>
            <w:tcW w:w="909" w:type="dxa"/>
            <w:shd w:val="clear" w:color="auto" w:fill="auto"/>
          </w:tcPr>
          <w:p w:rsidR="00CC456F" w:rsidRPr="00CC456F" w:rsidRDefault="00CC456F" w:rsidP="00CC456F">
            <w:pPr>
              <w:keepNext/>
              <w:tabs>
                <w:tab w:val="clear" w:pos="567"/>
                <w:tab w:val="clear" w:pos="5387"/>
                <w:tab w:val="clear" w:pos="5954"/>
              </w:tabs>
              <w:spacing w:before="60" w:after="60"/>
              <w:jc w:val="left"/>
              <w:rPr>
                <w:i/>
                <w:sz w:val="18"/>
                <w:lang w:val="fr-FR"/>
              </w:rPr>
            </w:pPr>
            <w:r w:rsidRPr="00CC456F">
              <w:rPr>
                <w:i/>
                <w:sz w:val="18"/>
                <w:lang w:val="fr-FR"/>
              </w:rPr>
              <w:t>DEC</w:t>
            </w:r>
          </w:p>
        </w:tc>
        <w:tc>
          <w:tcPr>
            <w:tcW w:w="3461" w:type="dxa"/>
            <w:vMerge/>
            <w:shd w:val="clear" w:color="auto" w:fill="auto"/>
          </w:tcPr>
          <w:p w:rsidR="00CC456F" w:rsidRPr="00CC456F" w:rsidRDefault="00CC456F" w:rsidP="00CC456F">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CC456F" w:rsidRPr="00CC456F" w:rsidRDefault="00CC456F" w:rsidP="00CC456F">
            <w:pPr>
              <w:keepNext/>
              <w:tabs>
                <w:tab w:val="clear" w:pos="567"/>
                <w:tab w:val="clear" w:pos="5387"/>
                <w:tab w:val="clear" w:pos="5954"/>
              </w:tabs>
              <w:spacing w:before="60" w:after="60"/>
              <w:jc w:val="left"/>
              <w:rPr>
                <w:i/>
                <w:sz w:val="18"/>
                <w:lang w:val="fr-FR"/>
              </w:rPr>
            </w:pPr>
          </w:p>
        </w:tc>
      </w:tr>
      <w:tr w:rsidR="00CC456F" w:rsidRPr="00CC456F" w:rsidTr="00515A47">
        <w:trPr>
          <w:cantSplit/>
          <w:trHeight w:val="240"/>
        </w:trPr>
        <w:tc>
          <w:tcPr>
            <w:tcW w:w="9288" w:type="dxa"/>
            <w:gridSpan w:val="4"/>
            <w:shd w:val="clear" w:color="auto" w:fill="auto"/>
          </w:tcPr>
          <w:p w:rsidR="00CC456F" w:rsidRPr="00CC456F" w:rsidRDefault="00CC456F" w:rsidP="00CC456F">
            <w:pPr>
              <w:keepNext/>
              <w:tabs>
                <w:tab w:val="clear" w:pos="1276"/>
                <w:tab w:val="clear" w:pos="1843"/>
                <w:tab w:val="clear" w:pos="5387"/>
                <w:tab w:val="clear" w:pos="5954"/>
                <w:tab w:val="right" w:pos="1021"/>
                <w:tab w:val="left" w:pos="1701"/>
                <w:tab w:val="left" w:pos="2268"/>
              </w:tabs>
              <w:spacing w:before="240"/>
              <w:rPr>
                <w:b/>
              </w:rPr>
            </w:pPr>
            <w:r w:rsidRPr="00CC456F">
              <w:rPr>
                <w:b/>
              </w:rPr>
              <w:t>P 69  Luxembourg    ADD</w:t>
            </w:r>
          </w:p>
        </w:tc>
      </w:tr>
      <w:tr w:rsidR="00CC456F" w:rsidRPr="00CC456F" w:rsidTr="00515A47">
        <w:trPr>
          <w:cantSplit/>
          <w:trHeight w:val="240"/>
        </w:trPr>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2-135-2</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5178</w:t>
            </w:r>
          </w:p>
        </w:tc>
        <w:tc>
          <w:tcPr>
            <w:tcW w:w="264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Luxconnect Bettembourg</w:t>
            </w:r>
          </w:p>
        </w:tc>
        <w:tc>
          <w:tcPr>
            <w:tcW w:w="4009" w:type="dxa"/>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en-US"/>
              </w:rPr>
            </w:pPr>
            <w:r w:rsidRPr="00CC456F">
              <w:rPr>
                <w:bCs/>
                <w:sz w:val="18"/>
                <w:szCs w:val="22"/>
                <w:lang w:val="en-US"/>
              </w:rPr>
              <w:t>MTX Connect S.a r.l.</w:t>
            </w:r>
          </w:p>
        </w:tc>
      </w:tr>
      <w:tr w:rsidR="00CC456F" w:rsidRPr="00CC456F" w:rsidTr="00515A47">
        <w:trPr>
          <w:cantSplit/>
          <w:trHeight w:val="240"/>
        </w:trPr>
        <w:tc>
          <w:tcPr>
            <w:tcW w:w="9288" w:type="dxa"/>
            <w:gridSpan w:val="4"/>
            <w:shd w:val="clear" w:color="auto" w:fill="auto"/>
          </w:tcPr>
          <w:p w:rsidR="00CC456F" w:rsidRPr="00CC456F" w:rsidRDefault="00CC456F" w:rsidP="00CC456F">
            <w:pPr>
              <w:keepNext/>
              <w:tabs>
                <w:tab w:val="clear" w:pos="1276"/>
                <w:tab w:val="clear" w:pos="1843"/>
                <w:tab w:val="clear" w:pos="5387"/>
                <w:tab w:val="clear" w:pos="5954"/>
                <w:tab w:val="right" w:pos="1021"/>
                <w:tab w:val="left" w:pos="1701"/>
                <w:tab w:val="left" w:pos="2268"/>
              </w:tabs>
              <w:spacing w:before="240"/>
              <w:rPr>
                <w:b/>
              </w:rPr>
            </w:pPr>
            <w:r w:rsidRPr="00CC456F">
              <w:rPr>
                <w:b/>
              </w:rPr>
              <w:t>P 82  Norway    LIR</w:t>
            </w:r>
          </w:p>
        </w:tc>
      </w:tr>
      <w:tr w:rsidR="00CC456F" w:rsidRPr="00CC456F" w:rsidTr="00515A47">
        <w:trPr>
          <w:cantSplit/>
          <w:trHeight w:val="240"/>
        </w:trPr>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2-087-4</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4796</w:t>
            </w:r>
          </w:p>
        </w:tc>
        <w:tc>
          <w:tcPr>
            <w:tcW w:w="264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NIT-GW1</w:t>
            </w:r>
          </w:p>
        </w:tc>
        <w:tc>
          <w:tcPr>
            <w:tcW w:w="4009" w:type="dxa"/>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Astrium Services Enterprises AS</w:t>
            </w:r>
          </w:p>
        </w:tc>
      </w:tr>
      <w:tr w:rsidR="00CC456F" w:rsidRPr="00CC456F" w:rsidTr="00515A47">
        <w:trPr>
          <w:cantSplit/>
          <w:trHeight w:val="240"/>
        </w:trPr>
        <w:tc>
          <w:tcPr>
            <w:tcW w:w="9288" w:type="dxa"/>
            <w:gridSpan w:val="4"/>
            <w:shd w:val="clear" w:color="auto" w:fill="auto"/>
          </w:tcPr>
          <w:p w:rsidR="00CC456F" w:rsidRPr="00CC456F" w:rsidRDefault="00CC456F" w:rsidP="00CC456F">
            <w:pPr>
              <w:keepNext/>
              <w:tabs>
                <w:tab w:val="clear" w:pos="1276"/>
                <w:tab w:val="clear" w:pos="1843"/>
                <w:tab w:val="clear" w:pos="5387"/>
                <w:tab w:val="clear" w:pos="5954"/>
                <w:tab w:val="right" w:pos="1021"/>
                <w:tab w:val="left" w:pos="1701"/>
                <w:tab w:val="left" w:pos="2268"/>
              </w:tabs>
              <w:spacing w:before="240"/>
              <w:rPr>
                <w:b/>
              </w:rPr>
            </w:pPr>
            <w:r w:rsidRPr="00CC456F">
              <w:rPr>
                <w:b/>
              </w:rPr>
              <w:t>P 83 to P 84  Panama    SUP</w:t>
            </w:r>
          </w:p>
        </w:tc>
      </w:tr>
      <w:tr w:rsidR="00CC456F" w:rsidRPr="00CC456F" w:rsidTr="00515A47">
        <w:trPr>
          <w:cantSplit/>
          <w:trHeight w:val="240"/>
        </w:trPr>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7-027-2</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14554</w:t>
            </w:r>
          </w:p>
        </w:tc>
        <w:tc>
          <w:tcPr>
            <w:tcW w:w="264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PAWS-PDI-Panama1</w:t>
            </w:r>
          </w:p>
        </w:tc>
        <w:tc>
          <w:tcPr>
            <w:tcW w:w="4009" w:type="dxa"/>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Panamerican Wireless S.A.</w:t>
            </w:r>
          </w:p>
        </w:tc>
      </w:tr>
      <w:tr w:rsidR="00CC456F" w:rsidRPr="00CC456F" w:rsidTr="00515A47">
        <w:trPr>
          <w:cantSplit/>
          <w:trHeight w:val="240"/>
        </w:trPr>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7-027-3</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14555</w:t>
            </w:r>
          </w:p>
        </w:tc>
        <w:tc>
          <w:tcPr>
            <w:tcW w:w="264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Convergia 2</w:t>
            </w:r>
          </w:p>
        </w:tc>
        <w:tc>
          <w:tcPr>
            <w:tcW w:w="4009" w:type="dxa"/>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Convergia Panamá SA</w:t>
            </w:r>
          </w:p>
        </w:tc>
      </w:tr>
      <w:tr w:rsidR="00CC456F" w:rsidRPr="00CC456F" w:rsidTr="00515A47">
        <w:trPr>
          <w:cantSplit/>
          <w:trHeight w:val="240"/>
        </w:trPr>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7-027-4</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14556</w:t>
            </w:r>
          </w:p>
        </w:tc>
        <w:tc>
          <w:tcPr>
            <w:tcW w:w="264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Perfect Image 1</w:t>
            </w:r>
          </w:p>
        </w:tc>
        <w:tc>
          <w:tcPr>
            <w:tcW w:w="4009" w:type="dxa"/>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Perfect Image Inc</w:t>
            </w:r>
          </w:p>
        </w:tc>
      </w:tr>
      <w:tr w:rsidR="00CC456F" w:rsidRPr="00CC456F" w:rsidTr="00515A47">
        <w:trPr>
          <w:cantSplit/>
          <w:trHeight w:val="240"/>
        </w:trPr>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7-028-5</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14565</w:t>
            </w:r>
          </w:p>
        </w:tc>
        <w:tc>
          <w:tcPr>
            <w:tcW w:w="264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VoIP1, Panama</w:t>
            </w:r>
          </w:p>
        </w:tc>
        <w:tc>
          <w:tcPr>
            <w:tcW w:w="4009" w:type="dxa"/>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VoIP Comunicaciones de Panamá</w:t>
            </w:r>
          </w:p>
        </w:tc>
      </w:tr>
      <w:tr w:rsidR="00CC456F" w:rsidRPr="00CC456F" w:rsidTr="00515A47">
        <w:trPr>
          <w:cantSplit/>
          <w:trHeight w:val="240"/>
        </w:trPr>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7-029-5</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14573</w:t>
            </w:r>
          </w:p>
        </w:tc>
        <w:tc>
          <w:tcPr>
            <w:tcW w:w="264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Nx Gentel Intl 1</w:t>
            </w:r>
          </w:p>
        </w:tc>
        <w:tc>
          <w:tcPr>
            <w:tcW w:w="4009" w:type="dxa"/>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es-ES"/>
              </w:rPr>
            </w:pPr>
            <w:r w:rsidRPr="00CC456F">
              <w:rPr>
                <w:bCs/>
                <w:sz w:val="18"/>
                <w:szCs w:val="22"/>
                <w:lang w:val="es-ES"/>
              </w:rPr>
              <w:t>NxGentel de Panama S.A.</w:t>
            </w:r>
          </w:p>
        </w:tc>
      </w:tr>
      <w:tr w:rsidR="00CC456F" w:rsidRPr="00CC456F" w:rsidTr="00515A47">
        <w:trPr>
          <w:cantSplit/>
          <w:trHeight w:val="240"/>
        </w:trPr>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7-029-6</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14574</w:t>
            </w:r>
          </w:p>
        </w:tc>
        <w:tc>
          <w:tcPr>
            <w:tcW w:w="264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COTEDE Int'l 1</w:t>
            </w:r>
          </w:p>
        </w:tc>
        <w:tc>
          <w:tcPr>
            <w:tcW w:w="4009" w:type="dxa"/>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es-ES"/>
              </w:rPr>
            </w:pPr>
            <w:r w:rsidRPr="00CC456F">
              <w:rPr>
                <w:bCs/>
                <w:sz w:val="18"/>
                <w:szCs w:val="22"/>
                <w:lang w:val="es-ES"/>
              </w:rPr>
              <w:t>Corporación Continental de Desarrollo S.A.</w:t>
            </w:r>
          </w:p>
        </w:tc>
      </w:tr>
      <w:tr w:rsidR="00CC456F" w:rsidRPr="00CC456F" w:rsidTr="00515A47">
        <w:trPr>
          <w:cantSplit/>
          <w:trHeight w:val="240"/>
        </w:trPr>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7-030-3</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14579</w:t>
            </w:r>
          </w:p>
        </w:tc>
        <w:tc>
          <w:tcPr>
            <w:tcW w:w="264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TNR Int'l 1</w:t>
            </w:r>
          </w:p>
        </w:tc>
        <w:tc>
          <w:tcPr>
            <w:tcW w:w="4009" w:type="dxa"/>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TNR Holdings, Inc.</w:t>
            </w:r>
          </w:p>
        </w:tc>
      </w:tr>
      <w:tr w:rsidR="00CC456F" w:rsidRPr="00CC456F" w:rsidTr="00515A47">
        <w:trPr>
          <w:cantSplit/>
          <w:trHeight w:val="240"/>
        </w:trPr>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7-030-5</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14581</w:t>
            </w:r>
          </w:p>
        </w:tc>
        <w:tc>
          <w:tcPr>
            <w:tcW w:w="264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WWT</w:t>
            </w:r>
          </w:p>
        </w:tc>
        <w:tc>
          <w:tcPr>
            <w:tcW w:w="4009" w:type="dxa"/>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Worldwide Telecom, S.A.</w:t>
            </w:r>
          </w:p>
        </w:tc>
      </w:tr>
      <w:tr w:rsidR="00CC456F" w:rsidRPr="00CC456F" w:rsidTr="00515A47">
        <w:trPr>
          <w:cantSplit/>
          <w:trHeight w:val="240"/>
        </w:trPr>
        <w:tc>
          <w:tcPr>
            <w:tcW w:w="909" w:type="dxa"/>
            <w:shd w:val="clear" w:color="auto" w:fill="auto"/>
          </w:tcPr>
          <w:p w:rsidR="00CC456F" w:rsidRPr="00CC456F" w:rsidRDefault="00CC456F" w:rsidP="00CC456F">
            <w:pPr>
              <w:pageBreakBefore/>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lastRenderedPageBreak/>
              <w:t>7-030-6</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14582</w:t>
            </w:r>
          </w:p>
        </w:tc>
        <w:tc>
          <w:tcPr>
            <w:tcW w:w="264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IFX1</w:t>
            </w:r>
          </w:p>
        </w:tc>
        <w:tc>
          <w:tcPr>
            <w:tcW w:w="4009" w:type="dxa"/>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IFX Networks Panamá</w:t>
            </w:r>
          </w:p>
        </w:tc>
      </w:tr>
      <w:tr w:rsidR="00CC456F" w:rsidRPr="00CC456F" w:rsidTr="00515A47">
        <w:trPr>
          <w:cantSplit/>
          <w:trHeight w:val="240"/>
        </w:trPr>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7-031-0</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14584</w:t>
            </w:r>
          </w:p>
        </w:tc>
        <w:tc>
          <w:tcPr>
            <w:tcW w:w="264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Skycom 1</w:t>
            </w:r>
          </w:p>
        </w:tc>
        <w:tc>
          <w:tcPr>
            <w:tcW w:w="4009" w:type="dxa"/>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Skycom Communications, SA</w:t>
            </w:r>
          </w:p>
        </w:tc>
      </w:tr>
      <w:tr w:rsidR="00CC456F" w:rsidRPr="00CC456F" w:rsidTr="00515A47">
        <w:trPr>
          <w:cantSplit/>
          <w:trHeight w:val="240"/>
        </w:trPr>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7-031-1</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14585</w:t>
            </w:r>
          </w:p>
        </w:tc>
        <w:tc>
          <w:tcPr>
            <w:tcW w:w="264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Convergia 1</w:t>
            </w:r>
          </w:p>
        </w:tc>
        <w:tc>
          <w:tcPr>
            <w:tcW w:w="4009" w:type="dxa"/>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Convergia Panamá SA</w:t>
            </w:r>
          </w:p>
        </w:tc>
      </w:tr>
      <w:tr w:rsidR="00CC456F" w:rsidRPr="00CC456F" w:rsidTr="00515A47">
        <w:trPr>
          <w:cantSplit/>
          <w:trHeight w:val="240"/>
        </w:trPr>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7-031-2</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14586</w:t>
            </w:r>
          </w:p>
        </w:tc>
        <w:tc>
          <w:tcPr>
            <w:tcW w:w="264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Telemax 1</w:t>
            </w:r>
          </w:p>
        </w:tc>
        <w:tc>
          <w:tcPr>
            <w:tcW w:w="4009" w:type="dxa"/>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Telemax Enterprises Inc.</w:t>
            </w:r>
          </w:p>
        </w:tc>
      </w:tr>
      <w:tr w:rsidR="00CC456F" w:rsidRPr="00CC456F" w:rsidTr="00515A47">
        <w:trPr>
          <w:cantSplit/>
          <w:trHeight w:val="240"/>
        </w:trPr>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7-031-5</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14589</w:t>
            </w:r>
          </w:p>
        </w:tc>
        <w:tc>
          <w:tcPr>
            <w:tcW w:w="264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ASN2P</w:t>
            </w:r>
          </w:p>
        </w:tc>
        <w:tc>
          <w:tcPr>
            <w:tcW w:w="4009" w:type="dxa"/>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ASN2P, S.A.</w:t>
            </w:r>
          </w:p>
        </w:tc>
      </w:tr>
      <w:tr w:rsidR="00CC456F" w:rsidRPr="00CC456F" w:rsidTr="00515A47">
        <w:trPr>
          <w:cantSplit/>
          <w:trHeight w:val="240"/>
        </w:trPr>
        <w:tc>
          <w:tcPr>
            <w:tcW w:w="9288" w:type="dxa"/>
            <w:gridSpan w:val="4"/>
            <w:shd w:val="clear" w:color="auto" w:fill="auto"/>
          </w:tcPr>
          <w:p w:rsidR="00CC456F" w:rsidRPr="00CC456F" w:rsidRDefault="00CC456F" w:rsidP="00CC456F">
            <w:pPr>
              <w:keepNext/>
              <w:tabs>
                <w:tab w:val="clear" w:pos="1276"/>
                <w:tab w:val="clear" w:pos="1843"/>
                <w:tab w:val="clear" w:pos="5387"/>
                <w:tab w:val="clear" w:pos="5954"/>
                <w:tab w:val="right" w:pos="1021"/>
                <w:tab w:val="left" w:pos="1701"/>
                <w:tab w:val="left" w:pos="2268"/>
              </w:tabs>
              <w:spacing w:before="240"/>
              <w:rPr>
                <w:b/>
              </w:rPr>
            </w:pPr>
            <w:r w:rsidRPr="00CC456F">
              <w:rPr>
                <w:b/>
              </w:rPr>
              <w:t>P 83  Panama    LIR</w:t>
            </w:r>
          </w:p>
        </w:tc>
      </w:tr>
      <w:tr w:rsidR="00CC456F" w:rsidRPr="00CC456F" w:rsidTr="00515A47">
        <w:trPr>
          <w:cantSplit/>
          <w:trHeight w:val="240"/>
        </w:trPr>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7-028-4</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14564</w:t>
            </w:r>
          </w:p>
        </w:tc>
        <w:tc>
          <w:tcPr>
            <w:tcW w:w="264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BSC</w:t>
            </w:r>
          </w:p>
        </w:tc>
        <w:tc>
          <w:tcPr>
            <w:tcW w:w="4009" w:type="dxa"/>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Telefónica Móviles de Panamá</w:t>
            </w:r>
          </w:p>
        </w:tc>
      </w:tr>
      <w:tr w:rsidR="00CC456F" w:rsidRPr="00CC456F" w:rsidTr="00515A47">
        <w:trPr>
          <w:cantSplit/>
          <w:trHeight w:val="240"/>
        </w:trPr>
        <w:tc>
          <w:tcPr>
            <w:tcW w:w="9288" w:type="dxa"/>
            <w:gridSpan w:val="4"/>
            <w:shd w:val="clear" w:color="auto" w:fill="auto"/>
          </w:tcPr>
          <w:p w:rsidR="00CC456F" w:rsidRPr="00CC456F" w:rsidRDefault="00CC456F" w:rsidP="00CC456F">
            <w:pPr>
              <w:keepNext/>
              <w:tabs>
                <w:tab w:val="clear" w:pos="1276"/>
                <w:tab w:val="clear" w:pos="1843"/>
                <w:tab w:val="clear" w:pos="5387"/>
                <w:tab w:val="clear" w:pos="5954"/>
                <w:tab w:val="right" w:pos="1021"/>
                <w:tab w:val="left" w:pos="1701"/>
                <w:tab w:val="left" w:pos="2268"/>
              </w:tabs>
              <w:spacing w:before="240"/>
              <w:rPr>
                <w:b/>
              </w:rPr>
            </w:pPr>
            <w:r w:rsidRPr="00CC456F">
              <w:rPr>
                <w:b/>
              </w:rPr>
              <w:t>P 131  United States    ADD</w:t>
            </w:r>
          </w:p>
        </w:tc>
      </w:tr>
      <w:tr w:rsidR="00CC456F" w:rsidRPr="00CC456F" w:rsidTr="00515A47">
        <w:trPr>
          <w:cantSplit/>
          <w:trHeight w:val="240"/>
        </w:trPr>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3-186-2</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7634</w:t>
            </w:r>
          </w:p>
        </w:tc>
        <w:tc>
          <w:tcPr>
            <w:tcW w:w="264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Atlanta, GA</w:t>
            </w:r>
          </w:p>
        </w:tc>
        <w:tc>
          <w:tcPr>
            <w:tcW w:w="4009" w:type="dxa"/>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AT&amp;T</w:t>
            </w:r>
          </w:p>
        </w:tc>
      </w:tr>
      <w:tr w:rsidR="00CC456F" w:rsidRPr="00CC456F" w:rsidTr="00515A47">
        <w:trPr>
          <w:cantSplit/>
          <w:trHeight w:val="240"/>
        </w:trPr>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3-186-4</w:t>
            </w:r>
          </w:p>
        </w:tc>
        <w:tc>
          <w:tcPr>
            <w:tcW w:w="909"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7636</w:t>
            </w:r>
          </w:p>
        </w:tc>
        <w:tc>
          <w:tcPr>
            <w:tcW w:w="2640" w:type="dxa"/>
            <w:shd w:val="clear" w:color="auto" w:fill="auto"/>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fr-FR"/>
              </w:rPr>
            </w:pPr>
            <w:r w:rsidRPr="00CC456F">
              <w:rPr>
                <w:bCs/>
                <w:sz w:val="18"/>
                <w:szCs w:val="22"/>
                <w:lang w:val="fr-FR"/>
              </w:rPr>
              <w:t>New York, NY</w:t>
            </w:r>
          </w:p>
        </w:tc>
        <w:tc>
          <w:tcPr>
            <w:tcW w:w="4009" w:type="dxa"/>
          </w:tcPr>
          <w:p w:rsidR="00CC456F" w:rsidRPr="00CC456F" w:rsidRDefault="00CC456F" w:rsidP="00CC456F">
            <w:pPr>
              <w:tabs>
                <w:tab w:val="clear" w:pos="567"/>
                <w:tab w:val="clear" w:pos="1276"/>
                <w:tab w:val="clear" w:pos="1843"/>
                <w:tab w:val="clear" w:pos="5387"/>
                <w:tab w:val="clear" w:pos="5954"/>
                <w:tab w:val="right" w:pos="454"/>
              </w:tabs>
              <w:spacing w:before="40" w:after="40"/>
              <w:jc w:val="left"/>
              <w:rPr>
                <w:bCs/>
                <w:sz w:val="18"/>
                <w:szCs w:val="22"/>
                <w:lang w:val="en-US"/>
              </w:rPr>
            </w:pPr>
            <w:r w:rsidRPr="00CC456F">
              <w:rPr>
                <w:bCs/>
                <w:sz w:val="18"/>
                <w:szCs w:val="22"/>
                <w:lang w:val="en-US"/>
              </w:rPr>
              <w:t>Deutsche Telekom North America, Inc.</w:t>
            </w:r>
          </w:p>
        </w:tc>
      </w:tr>
    </w:tbl>
    <w:p w:rsidR="00CC456F" w:rsidRPr="00CC456F" w:rsidRDefault="00CC456F" w:rsidP="00CC456F">
      <w:pPr>
        <w:tabs>
          <w:tab w:val="clear" w:pos="567"/>
          <w:tab w:val="clear" w:pos="5387"/>
          <w:tab w:val="clear" w:pos="5954"/>
          <w:tab w:val="left" w:pos="284"/>
        </w:tabs>
        <w:spacing w:before="136"/>
        <w:rPr>
          <w:position w:val="6"/>
          <w:sz w:val="16"/>
          <w:szCs w:val="16"/>
          <w:lang w:val="fr-FR"/>
        </w:rPr>
      </w:pPr>
      <w:r w:rsidRPr="00CC456F">
        <w:rPr>
          <w:position w:val="6"/>
          <w:sz w:val="16"/>
          <w:szCs w:val="16"/>
          <w:lang w:val="fr-FR"/>
        </w:rPr>
        <w:t>____________</w:t>
      </w:r>
    </w:p>
    <w:p w:rsidR="00CC456F" w:rsidRPr="00CC456F" w:rsidRDefault="00CC456F" w:rsidP="00CC456F">
      <w:pPr>
        <w:tabs>
          <w:tab w:val="clear" w:pos="1276"/>
          <w:tab w:val="clear" w:pos="1843"/>
          <w:tab w:val="clear" w:pos="5387"/>
          <w:tab w:val="clear" w:pos="5954"/>
        </w:tabs>
        <w:spacing w:before="40"/>
        <w:jc w:val="left"/>
        <w:rPr>
          <w:sz w:val="16"/>
          <w:szCs w:val="16"/>
          <w:lang w:val="fr-FR"/>
        </w:rPr>
      </w:pPr>
      <w:r w:rsidRPr="00CC456F">
        <w:rPr>
          <w:sz w:val="16"/>
          <w:szCs w:val="16"/>
          <w:lang w:val="fr-FR"/>
        </w:rPr>
        <w:t>ISPC:</w:t>
      </w:r>
      <w:r w:rsidRPr="00CC456F">
        <w:rPr>
          <w:sz w:val="16"/>
          <w:szCs w:val="16"/>
          <w:lang w:val="fr-FR"/>
        </w:rPr>
        <w:tab/>
        <w:t>International Signalling Point Codes.</w:t>
      </w:r>
    </w:p>
    <w:p w:rsidR="00CC456F" w:rsidRPr="00CC456F" w:rsidRDefault="00CC456F" w:rsidP="00CC456F">
      <w:pPr>
        <w:tabs>
          <w:tab w:val="clear" w:pos="1276"/>
          <w:tab w:val="clear" w:pos="1843"/>
          <w:tab w:val="clear" w:pos="5387"/>
          <w:tab w:val="clear" w:pos="5954"/>
        </w:tabs>
        <w:spacing w:before="0"/>
        <w:jc w:val="left"/>
        <w:rPr>
          <w:sz w:val="16"/>
          <w:szCs w:val="16"/>
          <w:lang w:val="fr-FR"/>
        </w:rPr>
      </w:pPr>
      <w:r w:rsidRPr="00CC456F">
        <w:rPr>
          <w:sz w:val="16"/>
          <w:szCs w:val="16"/>
          <w:lang w:val="fr-FR"/>
        </w:rPr>
        <w:tab/>
        <w:t>Codes de points sémaphores internationaux (CPSI).</w:t>
      </w:r>
    </w:p>
    <w:p w:rsidR="00CC456F" w:rsidRPr="00CC456F" w:rsidRDefault="00CC456F" w:rsidP="00CC456F">
      <w:pPr>
        <w:tabs>
          <w:tab w:val="clear" w:pos="1276"/>
          <w:tab w:val="clear" w:pos="1843"/>
          <w:tab w:val="clear" w:pos="5387"/>
          <w:tab w:val="clear" w:pos="5954"/>
        </w:tabs>
        <w:spacing w:before="0"/>
        <w:jc w:val="left"/>
        <w:rPr>
          <w:b/>
          <w:sz w:val="18"/>
          <w:szCs w:val="22"/>
          <w:lang w:val="es-ES"/>
        </w:rPr>
      </w:pPr>
      <w:r w:rsidRPr="00CC456F">
        <w:rPr>
          <w:sz w:val="16"/>
          <w:szCs w:val="16"/>
          <w:lang w:val="fr-FR"/>
        </w:rPr>
        <w:tab/>
      </w:r>
      <w:r w:rsidRPr="00CC456F">
        <w:rPr>
          <w:sz w:val="16"/>
          <w:szCs w:val="16"/>
          <w:lang w:val="es-ES"/>
        </w:rPr>
        <w:t>Códigos de puntos de señalización internacional (CPSI).</w:t>
      </w:r>
    </w:p>
    <w:p w:rsidR="00CC456F" w:rsidRPr="00330815" w:rsidRDefault="00CC456F" w:rsidP="00261E96"/>
    <w:p w:rsidR="00DC2AAC" w:rsidRPr="00085E9A" w:rsidRDefault="00DC2AAC" w:rsidP="00DC2AAC">
      <w:pPr>
        <w:pStyle w:val="Heading20"/>
        <w:rPr>
          <w:lang w:val="en-US"/>
        </w:rPr>
      </w:pPr>
      <w:bookmarkStart w:id="586" w:name="_Toc352940523"/>
      <w:bookmarkStart w:id="587" w:name="_Toc354053860"/>
      <w:bookmarkStart w:id="588" w:name="_Toc355708886"/>
      <w:r w:rsidRPr="00085E9A">
        <w:rPr>
          <w:lang w:val="en-US"/>
        </w:rPr>
        <w:t>National Nu</w:t>
      </w:r>
      <w:smartTag w:uri="urn:schemas-microsoft-com:office:smarttags" w:element="PersonName">
        <w:r w:rsidRPr="00085E9A">
          <w:rPr>
            <w:lang w:val="en-US"/>
          </w:rPr>
          <w:t>m</w:t>
        </w:r>
      </w:smartTag>
      <w:r w:rsidRPr="00085E9A">
        <w:rPr>
          <w:lang w:val="en-US"/>
        </w:rPr>
        <w:t>bering Plan</w:t>
      </w:r>
      <w:r w:rsidRPr="00085E9A">
        <w:rPr>
          <w:lang w:val="en-US"/>
        </w:rPr>
        <w:br/>
        <w:t>(According to ITU-T Reco</w:t>
      </w:r>
      <w:smartTag w:uri="urn:schemas-microsoft-com:office:smarttags" w:element="PersonName">
        <w:r w:rsidRPr="00085E9A">
          <w:rPr>
            <w:lang w:val="en-US"/>
          </w:rPr>
          <w:t>m</w:t>
        </w:r>
      </w:smartTag>
      <w:smartTag w:uri="urn:schemas-microsoft-com:office:smarttags" w:element="PersonName">
        <w:r w:rsidRPr="00085E9A">
          <w:rPr>
            <w:lang w:val="en-US"/>
          </w:rPr>
          <w:t>m</w:t>
        </w:r>
      </w:smartTag>
      <w:r w:rsidRPr="00085E9A">
        <w:rPr>
          <w:lang w:val="en-US"/>
        </w:rPr>
        <w:t>endation E.129 (11/2009))</w:t>
      </w:r>
      <w:bookmarkEnd w:id="586"/>
      <w:bookmarkEnd w:id="587"/>
      <w:bookmarkEnd w:id="588"/>
    </w:p>
    <w:p w:rsidR="00DC2AAC" w:rsidRPr="00085E9A" w:rsidRDefault="00DC2AAC" w:rsidP="00DC2AAC">
      <w:pPr>
        <w:tabs>
          <w:tab w:val="clear" w:pos="1276"/>
          <w:tab w:val="clear" w:pos="1843"/>
          <w:tab w:val="left" w:pos="1134"/>
          <w:tab w:val="left" w:pos="1560"/>
          <w:tab w:val="left" w:pos="2127"/>
        </w:tabs>
        <w:spacing w:before="0" w:after="80"/>
        <w:jc w:val="center"/>
        <w:outlineLvl w:val="2"/>
      </w:pPr>
      <w:bookmarkStart w:id="589" w:name="_Toc36875244"/>
      <w:bookmarkStart w:id="590" w:name="_Toc352940524"/>
      <w:bookmarkStart w:id="591" w:name="_Toc354053861"/>
      <w:bookmarkStart w:id="592" w:name="_Toc355708887"/>
      <w:r w:rsidRPr="00085E9A">
        <w:rPr>
          <w:lang w:val="en-US"/>
        </w:rPr>
        <w:t>Web:</w:t>
      </w:r>
      <w:bookmarkEnd w:id="589"/>
      <w:r w:rsidR="00800488" w:rsidRPr="00085E9A">
        <w:fldChar w:fldCharType="begin"/>
      </w:r>
      <w:r w:rsidRPr="00085E9A">
        <w:instrText xml:space="preserve"> HYPERLINK "http://</w:instrText>
      </w:r>
      <w:r w:rsidRPr="00085E9A">
        <w:rPr>
          <w:lang w:val="en-US"/>
        </w:rPr>
        <w:instrText>www.itu.int/itu-t/inr/nnp/index.html</w:instrText>
      </w:r>
      <w:r w:rsidRPr="00085E9A">
        <w:instrText xml:space="preserve">" </w:instrText>
      </w:r>
      <w:r w:rsidR="00800488" w:rsidRPr="00085E9A">
        <w:fldChar w:fldCharType="separate"/>
      </w:r>
      <w:r w:rsidRPr="00085E9A">
        <w:t>www.itu.int/itu-t/inr/nnp/index.html</w:t>
      </w:r>
      <w:bookmarkEnd w:id="590"/>
      <w:bookmarkEnd w:id="591"/>
      <w:bookmarkEnd w:id="592"/>
      <w:r w:rsidR="00800488" w:rsidRPr="00085E9A">
        <w:fldChar w:fldCharType="end"/>
      </w:r>
    </w:p>
    <w:p w:rsidR="00DC2AAC" w:rsidRPr="00DC2AAC" w:rsidRDefault="00DC2AAC" w:rsidP="00DC2AAC">
      <w:pPr>
        <w:rPr>
          <w:sz w:val="8"/>
        </w:rPr>
      </w:pPr>
    </w:p>
    <w:p w:rsidR="004A009C" w:rsidRDefault="004A009C" w:rsidP="004A009C">
      <w:r>
        <w:t>Ad</w:t>
      </w:r>
      <w:smartTag w:uri="urn:schemas-microsoft-com:office:smarttags" w:element="PersonName">
        <w:r>
          <w:t>m</w:t>
        </w:r>
      </w:smartTag>
      <w:r>
        <w:t>inistrations are requested to notify ITU about their national nu</w:t>
      </w:r>
      <w:smartTag w:uri="urn:schemas-microsoft-com:office:smarttags" w:element="PersonName">
        <w:r>
          <w:t>m</w:t>
        </w:r>
      </w:smartTag>
      <w:r>
        <w:t>bering plan changes, or to give an explanation on their webpage concerning the national nu</w:t>
      </w:r>
      <w:smartTag w:uri="urn:schemas-microsoft-com:office:smarttags" w:element="PersonName">
        <w:r>
          <w:t>m</w:t>
        </w:r>
      </w:smartTag>
      <w:r>
        <w:t>bering plan as well as their contact points, so that the infor</w:t>
      </w:r>
      <w:smartTag w:uri="urn:schemas-microsoft-com:office:smarttags" w:element="PersonName">
        <w:r>
          <w:t>m</w:t>
        </w:r>
      </w:smartTag>
      <w:r>
        <w:t>ation, which will be made available freely to all administrations/ROAs and service providers, can be posted on the ITU-T website.</w:t>
      </w:r>
    </w:p>
    <w:p w:rsidR="004A009C" w:rsidRDefault="004A009C" w:rsidP="004A009C">
      <w:r>
        <w:t>For their nu</w:t>
      </w:r>
      <w:smartTag w:uri="urn:schemas-microsoft-com:office:smarttags" w:element="PersonName">
        <w:r>
          <w:t>m</w:t>
        </w:r>
      </w:smartTag>
      <w:r>
        <w:t>bering website, or when sending their infor</w:t>
      </w:r>
      <w:smartTag w:uri="urn:schemas-microsoft-com:office:smarttags" w:element="PersonName">
        <w:r>
          <w:t>m</w:t>
        </w:r>
      </w:smartTag>
      <w:r>
        <w:t>ation to ITU/TSB (e-</w:t>
      </w:r>
      <w:smartTag w:uri="urn:schemas-microsoft-com:office:smarttags" w:element="PersonName">
        <w:r>
          <w:t>m</w:t>
        </w:r>
      </w:smartTag>
      <w:r>
        <w:t xml:space="preserve">ail: </w:t>
      </w:r>
      <w:hyperlink r:id="rId36" w:history="1">
        <w:r>
          <w:t>tsbtson@itu.int</w:t>
        </w:r>
      </w:hyperlink>
      <w:r>
        <w:t>), administrations are kindly requested to use the for</w:t>
      </w:r>
      <w:smartTag w:uri="urn:schemas-microsoft-com:office:smarttags" w:element="PersonName">
        <w:r>
          <w:t>m</w:t>
        </w:r>
      </w:smartTag>
      <w:r>
        <w:t>at as explained in  Reco</w:t>
      </w:r>
      <w:smartTag w:uri="urn:schemas-microsoft-com:office:smarttags" w:element="PersonName">
        <w:r>
          <w:t>m</w:t>
        </w:r>
      </w:smartTag>
      <w:smartTag w:uri="urn:schemas-microsoft-com:office:smarttags" w:element="PersonName">
        <w:r>
          <w:t>m</w:t>
        </w:r>
      </w:smartTag>
      <w:r>
        <w:t>endation ITU-T E.129. They are re</w:t>
      </w:r>
      <w:smartTag w:uri="urn:schemas-microsoft-com:office:smarttags" w:element="PersonName">
        <w:r>
          <w:t>m</w:t>
        </w:r>
      </w:smartTag>
      <w:r>
        <w:t>inded that they will be responsible for the ti</w:t>
      </w:r>
      <w:smartTag w:uri="urn:schemas-microsoft-com:office:smarttags" w:element="PersonName">
        <w:r>
          <w:t>m</w:t>
        </w:r>
      </w:smartTag>
      <w:r>
        <w:t>ely update of this infor</w:t>
      </w:r>
      <w:smartTag w:uri="urn:schemas-microsoft-com:office:smarttags" w:element="PersonName">
        <w:r>
          <w:t>m</w:t>
        </w:r>
      </w:smartTag>
      <w:r>
        <w:t>ation.</w:t>
      </w:r>
    </w:p>
    <w:p w:rsidR="00DC2AAC" w:rsidRDefault="004A009C" w:rsidP="004A009C">
      <w:r>
        <w:t>Fro</w:t>
      </w:r>
      <w:smartTag w:uri="urn:schemas-microsoft-com:office:smarttags" w:element="PersonName">
        <w:r>
          <w:t>m</w:t>
        </w:r>
      </w:smartTag>
      <w:r>
        <w:t xml:space="preserve"> 15.IV.2013 the following countries have updated their national nu</w:t>
      </w:r>
      <w:smartTag w:uri="urn:schemas-microsoft-com:office:smarttags" w:element="PersonName">
        <w:r>
          <w:t>m</w:t>
        </w:r>
      </w:smartTag>
      <w:r>
        <w:t>bering plan on our site:</w:t>
      </w:r>
    </w:p>
    <w:p w:rsidR="00DC2AAC" w:rsidRPr="00085E9A" w:rsidRDefault="00DC2AAC" w:rsidP="00DC2AAC">
      <w:pPr>
        <w:rPr>
          <w:lang w:val="en-US"/>
        </w:rPr>
      </w:pPr>
    </w:p>
    <w:tbl>
      <w:tblPr>
        <w:tblW w:w="8505"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875"/>
        <w:gridCol w:w="3630"/>
      </w:tblGrid>
      <w:tr w:rsidR="00DC2AAC" w:rsidRPr="00085E9A" w:rsidTr="00DC2AAC">
        <w:trPr>
          <w:jc w:val="center"/>
        </w:trPr>
        <w:tc>
          <w:tcPr>
            <w:tcW w:w="4875" w:type="dxa"/>
            <w:tcBorders>
              <w:top w:val="single" w:sz="4" w:space="0" w:color="auto"/>
              <w:left w:val="single" w:sz="4" w:space="0" w:color="auto"/>
              <w:bottom w:val="single" w:sz="4" w:space="0" w:color="auto"/>
              <w:right w:val="single" w:sz="4" w:space="0" w:color="auto"/>
            </w:tcBorders>
            <w:hideMark/>
          </w:tcPr>
          <w:p w:rsidR="00DC2AAC" w:rsidRPr="00085E9A" w:rsidRDefault="00DC2AAC" w:rsidP="007C0C9F">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i/>
                <w:iCs/>
                <w:sz w:val="18"/>
                <w:szCs w:val="18"/>
                <w:lang w:val="en-US"/>
              </w:rPr>
            </w:pPr>
            <w:r w:rsidRPr="00085E9A">
              <w:rPr>
                <w:rFonts w:asciiTheme="minorHAnsi" w:hAnsiTheme="minorHAnsi"/>
                <w:i/>
                <w:iCs/>
                <w:sz w:val="18"/>
                <w:szCs w:val="18"/>
                <w:lang w:val="en-US"/>
              </w:rPr>
              <w:t>Country</w:t>
            </w:r>
          </w:p>
        </w:tc>
        <w:tc>
          <w:tcPr>
            <w:tcW w:w="3630" w:type="dxa"/>
            <w:tcBorders>
              <w:top w:val="single" w:sz="4" w:space="0" w:color="auto"/>
              <w:left w:val="single" w:sz="4" w:space="0" w:color="auto"/>
              <w:bottom w:val="single" w:sz="4" w:space="0" w:color="auto"/>
              <w:right w:val="single" w:sz="4" w:space="0" w:color="auto"/>
            </w:tcBorders>
            <w:hideMark/>
          </w:tcPr>
          <w:p w:rsidR="00DC2AAC" w:rsidRPr="00085E9A" w:rsidRDefault="00DC2AAC" w:rsidP="007C0C9F">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i/>
                <w:iCs/>
                <w:sz w:val="18"/>
                <w:szCs w:val="18"/>
                <w:lang w:val="fr-CH"/>
              </w:rPr>
            </w:pPr>
            <w:r w:rsidRPr="00085E9A">
              <w:rPr>
                <w:rFonts w:asciiTheme="minorHAnsi" w:hAnsiTheme="minorHAnsi"/>
                <w:i/>
                <w:iCs/>
                <w:sz w:val="18"/>
                <w:szCs w:val="18"/>
                <w:lang w:val="fr-CH"/>
              </w:rPr>
              <w:t>Country Code (CC)</w:t>
            </w:r>
          </w:p>
        </w:tc>
      </w:tr>
      <w:tr w:rsidR="004A009C" w:rsidRPr="00085E9A" w:rsidTr="00DC2AAC">
        <w:trPr>
          <w:jc w:val="center"/>
        </w:trPr>
        <w:tc>
          <w:tcPr>
            <w:tcW w:w="4875" w:type="dxa"/>
            <w:tcBorders>
              <w:top w:val="single" w:sz="4" w:space="0" w:color="auto"/>
              <w:left w:val="single" w:sz="4" w:space="0" w:color="auto"/>
              <w:bottom w:val="single" w:sz="4" w:space="0" w:color="auto"/>
              <w:right w:val="single" w:sz="4" w:space="0" w:color="auto"/>
            </w:tcBorders>
            <w:hideMark/>
          </w:tcPr>
          <w:p w:rsidR="004A009C" w:rsidRPr="004A009C" w:rsidRDefault="004A009C" w:rsidP="00515A47">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cs="Arial"/>
                <w:bCs/>
                <w:sz w:val="18"/>
                <w:szCs w:val="18"/>
                <w:lang w:val="en-US"/>
              </w:rPr>
            </w:pPr>
            <w:r w:rsidRPr="004A009C">
              <w:rPr>
                <w:rFonts w:asciiTheme="minorHAnsi" w:eastAsia="SimSun" w:hAnsiTheme="minorHAnsi" w:cs="Arial"/>
                <w:bCs/>
                <w:sz w:val="18"/>
                <w:szCs w:val="18"/>
                <w:lang w:val="en-US"/>
              </w:rPr>
              <w:t>Armenia</w:t>
            </w:r>
          </w:p>
        </w:tc>
        <w:tc>
          <w:tcPr>
            <w:tcW w:w="3630" w:type="dxa"/>
            <w:tcBorders>
              <w:top w:val="single" w:sz="4" w:space="0" w:color="auto"/>
              <w:left w:val="single" w:sz="4" w:space="0" w:color="auto"/>
              <w:bottom w:val="single" w:sz="4" w:space="0" w:color="auto"/>
              <w:right w:val="single" w:sz="4" w:space="0" w:color="auto"/>
            </w:tcBorders>
            <w:hideMark/>
          </w:tcPr>
          <w:p w:rsidR="004A009C" w:rsidRPr="004A009C" w:rsidRDefault="004A009C" w:rsidP="00515A47">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4A009C">
              <w:rPr>
                <w:rFonts w:asciiTheme="minorHAnsi" w:eastAsia="SimSun" w:hAnsiTheme="minorHAnsi" w:cs="Arial"/>
                <w:bCs/>
                <w:sz w:val="18"/>
                <w:szCs w:val="18"/>
                <w:lang w:val="fr-CH"/>
              </w:rPr>
              <w:t>+374</w:t>
            </w:r>
          </w:p>
        </w:tc>
      </w:tr>
      <w:tr w:rsidR="004A009C" w:rsidRPr="00085E9A" w:rsidTr="00DC2AAC">
        <w:trPr>
          <w:jc w:val="center"/>
        </w:trPr>
        <w:tc>
          <w:tcPr>
            <w:tcW w:w="4875" w:type="dxa"/>
            <w:tcBorders>
              <w:top w:val="single" w:sz="4" w:space="0" w:color="auto"/>
              <w:left w:val="single" w:sz="4" w:space="0" w:color="auto"/>
              <w:bottom w:val="single" w:sz="4" w:space="0" w:color="auto"/>
              <w:right w:val="single" w:sz="4" w:space="0" w:color="auto"/>
            </w:tcBorders>
            <w:hideMark/>
          </w:tcPr>
          <w:p w:rsidR="004A009C" w:rsidRPr="004A009C" w:rsidRDefault="004A009C" w:rsidP="00515A47">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cs="Arial"/>
                <w:bCs/>
                <w:sz w:val="18"/>
                <w:szCs w:val="18"/>
                <w:lang w:val="en-US"/>
              </w:rPr>
            </w:pPr>
            <w:r w:rsidRPr="004A009C">
              <w:rPr>
                <w:rFonts w:asciiTheme="minorHAnsi" w:eastAsia="SimSun" w:hAnsiTheme="minorHAnsi" w:cs="Arial"/>
                <w:bCs/>
                <w:sz w:val="18"/>
                <w:szCs w:val="18"/>
                <w:lang w:val="en-US"/>
              </w:rPr>
              <w:t>Brazil</w:t>
            </w:r>
          </w:p>
        </w:tc>
        <w:tc>
          <w:tcPr>
            <w:tcW w:w="3630" w:type="dxa"/>
            <w:tcBorders>
              <w:top w:val="single" w:sz="4" w:space="0" w:color="auto"/>
              <w:left w:val="single" w:sz="4" w:space="0" w:color="auto"/>
              <w:bottom w:val="single" w:sz="4" w:space="0" w:color="auto"/>
              <w:right w:val="single" w:sz="4" w:space="0" w:color="auto"/>
            </w:tcBorders>
            <w:hideMark/>
          </w:tcPr>
          <w:p w:rsidR="004A009C" w:rsidRPr="004A009C" w:rsidRDefault="004A009C" w:rsidP="00515A47">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4A009C">
              <w:rPr>
                <w:rFonts w:asciiTheme="minorHAnsi" w:eastAsia="SimSun" w:hAnsiTheme="minorHAnsi" w:cs="Arial"/>
                <w:bCs/>
                <w:sz w:val="18"/>
                <w:szCs w:val="18"/>
                <w:lang w:val="fr-CH"/>
              </w:rPr>
              <w:t>+55</w:t>
            </w:r>
          </w:p>
        </w:tc>
      </w:tr>
      <w:tr w:rsidR="004A009C" w:rsidRPr="00085E9A" w:rsidTr="00DC2AAC">
        <w:trPr>
          <w:jc w:val="center"/>
        </w:trPr>
        <w:tc>
          <w:tcPr>
            <w:tcW w:w="4875" w:type="dxa"/>
            <w:tcBorders>
              <w:top w:val="single" w:sz="4" w:space="0" w:color="auto"/>
              <w:left w:val="single" w:sz="4" w:space="0" w:color="auto"/>
              <w:bottom w:val="single" w:sz="4" w:space="0" w:color="auto"/>
              <w:right w:val="single" w:sz="4" w:space="0" w:color="auto"/>
            </w:tcBorders>
          </w:tcPr>
          <w:p w:rsidR="004A009C" w:rsidRPr="004A009C" w:rsidRDefault="004A009C" w:rsidP="00515A47">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cs="Arial"/>
                <w:bCs/>
                <w:sz w:val="18"/>
                <w:szCs w:val="18"/>
                <w:lang w:val="en-US"/>
              </w:rPr>
            </w:pPr>
            <w:r w:rsidRPr="004A009C">
              <w:rPr>
                <w:rFonts w:asciiTheme="minorHAnsi" w:eastAsia="SimSun" w:hAnsiTheme="minorHAnsi" w:cs="Arial"/>
                <w:bCs/>
                <w:sz w:val="18"/>
                <w:szCs w:val="18"/>
                <w:lang w:val="en-US"/>
              </w:rPr>
              <w:t>Burkina Faso</w:t>
            </w:r>
          </w:p>
        </w:tc>
        <w:tc>
          <w:tcPr>
            <w:tcW w:w="3630" w:type="dxa"/>
            <w:tcBorders>
              <w:top w:val="single" w:sz="4" w:space="0" w:color="auto"/>
              <w:left w:val="single" w:sz="4" w:space="0" w:color="auto"/>
              <w:bottom w:val="single" w:sz="4" w:space="0" w:color="auto"/>
              <w:right w:val="single" w:sz="4" w:space="0" w:color="auto"/>
            </w:tcBorders>
          </w:tcPr>
          <w:p w:rsidR="004A009C" w:rsidRPr="004A009C" w:rsidRDefault="004A009C" w:rsidP="00515A47">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4A009C">
              <w:rPr>
                <w:rFonts w:asciiTheme="minorHAnsi" w:eastAsia="SimSun" w:hAnsiTheme="minorHAnsi" w:cs="Arial"/>
                <w:bCs/>
                <w:sz w:val="18"/>
                <w:szCs w:val="18"/>
                <w:lang w:val="fr-CH"/>
              </w:rPr>
              <w:t>+226</w:t>
            </w:r>
          </w:p>
        </w:tc>
      </w:tr>
      <w:tr w:rsidR="004A009C" w:rsidRPr="00085E9A" w:rsidTr="00DC2AAC">
        <w:trPr>
          <w:jc w:val="center"/>
        </w:trPr>
        <w:tc>
          <w:tcPr>
            <w:tcW w:w="4875" w:type="dxa"/>
            <w:tcBorders>
              <w:top w:val="single" w:sz="4" w:space="0" w:color="auto"/>
              <w:left w:val="single" w:sz="4" w:space="0" w:color="auto"/>
              <w:bottom w:val="single" w:sz="4" w:space="0" w:color="auto"/>
              <w:right w:val="single" w:sz="4" w:space="0" w:color="auto"/>
            </w:tcBorders>
          </w:tcPr>
          <w:p w:rsidR="004A009C" w:rsidRPr="004A009C" w:rsidRDefault="004A009C" w:rsidP="00515A47">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cs="Arial"/>
                <w:bCs/>
                <w:sz w:val="18"/>
                <w:szCs w:val="18"/>
                <w:lang w:val="en-US"/>
              </w:rPr>
            </w:pPr>
            <w:r w:rsidRPr="004A009C">
              <w:rPr>
                <w:rFonts w:asciiTheme="minorHAnsi" w:eastAsia="SimSun" w:hAnsiTheme="minorHAnsi" w:cs="Arial"/>
                <w:bCs/>
                <w:sz w:val="18"/>
                <w:szCs w:val="18"/>
                <w:lang w:val="en-US"/>
              </w:rPr>
              <w:t>Costa Rica</w:t>
            </w:r>
          </w:p>
        </w:tc>
        <w:tc>
          <w:tcPr>
            <w:tcW w:w="3630" w:type="dxa"/>
            <w:tcBorders>
              <w:top w:val="single" w:sz="4" w:space="0" w:color="auto"/>
              <w:left w:val="single" w:sz="4" w:space="0" w:color="auto"/>
              <w:bottom w:val="single" w:sz="4" w:space="0" w:color="auto"/>
              <w:right w:val="single" w:sz="4" w:space="0" w:color="auto"/>
            </w:tcBorders>
          </w:tcPr>
          <w:p w:rsidR="004A009C" w:rsidRPr="004A009C" w:rsidRDefault="004A009C" w:rsidP="00515A47">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4A009C">
              <w:rPr>
                <w:rFonts w:asciiTheme="minorHAnsi" w:eastAsia="SimSun" w:hAnsiTheme="minorHAnsi" w:cs="Arial"/>
                <w:bCs/>
                <w:sz w:val="18"/>
                <w:szCs w:val="18"/>
                <w:lang w:val="fr-CH"/>
              </w:rPr>
              <w:t>+506</w:t>
            </w:r>
          </w:p>
        </w:tc>
      </w:tr>
      <w:tr w:rsidR="004A009C" w:rsidRPr="00085E9A" w:rsidTr="00DC2AAC">
        <w:trPr>
          <w:jc w:val="center"/>
        </w:trPr>
        <w:tc>
          <w:tcPr>
            <w:tcW w:w="4875" w:type="dxa"/>
            <w:tcBorders>
              <w:top w:val="single" w:sz="4" w:space="0" w:color="auto"/>
              <w:left w:val="single" w:sz="4" w:space="0" w:color="auto"/>
              <w:bottom w:val="single" w:sz="4" w:space="0" w:color="auto"/>
              <w:right w:val="single" w:sz="4" w:space="0" w:color="auto"/>
            </w:tcBorders>
          </w:tcPr>
          <w:p w:rsidR="004A009C" w:rsidRPr="004A009C" w:rsidRDefault="004A009C" w:rsidP="00515A47">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cs="Arial"/>
                <w:bCs/>
                <w:sz w:val="18"/>
                <w:szCs w:val="18"/>
                <w:lang w:val="en-US"/>
              </w:rPr>
            </w:pPr>
            <w:r w:rsidRPr="004A009C">
              <w:rPr>
                <w:rFonts w:asciiTheme="minorHAnsi" w:eastAsia="SimSun" w:hAnsiTheme="minorHAnsi" w:cs="Arial"/>
                <w:bCs/>
                <w:sz w:val="18"/>
                <w:szCs w:val="18"/>
                <w:lang w:val="en-US"/>
              </w:rPr>
              <w:t>Madagascar</w:t>
            </w:r>
          </w:p>
        </w:tc>
        <w:tc>
          <w:tcPr>
            <w:tcW w:w="3630" w:type="dxa"/>
            <w:tcBorders>
              <w:top w:val="single" w:sz="4" w:space="0" w:color="auto"/>
              <w:left w:val="single" w:sz="4" w:space="0" w:color="auto"/>
              <w:bottom w:val="single" w:sz="4" w:space="0" w:color="auto"/>
              <w:right w:val="single" w:sz="4" w:space="0" w:color="auto"/>
            </w:tcBorders>
          </w:tcPr>
          <w:p w:rsidR="004A009C" w:rsidRPr="004A009C" w:rsidRDefault="004A009C" w:rsidP="00515A47">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4A009C">
              <w:rPr>
                <w:rFonts w:asciiTheme="minorHAnsi" w:eastAsia="SimSun" w:hAnsiTheme="minorHAnsi" w:cs="Arial"/>
                <w:bCs/>
                <w:sz w:val="18"/>
                <w:szCs w:val="18"/>
                <w:lang w:val="fr-CH"/>
              </w:rPr>
              <w:t>+261</w:t>
            </w:r>
          </w:p>
        </w:tc>
      </w:tr>
      <w:tr w:rsidR="004A009C" w:rsidRPr="00085E9A" w:rsidTr="00DC2AAC">
        <w:trPr>
          <w:jc w:val="center"/>
        </w:trPr>
        <w:tc>
          <w:tcPr>
            <w:tcW w:w="4875" w:type="dxa"/>
            <w:tcBorders>
              <w:top w:val="single" w:sz="4" w:space="0" w:color="auto"/>
              <w:left w:val="single" w:sz="4" w:space="0" w:color="auto"/>
              <w:bottom w:val="single" w:sz="4" w:space="0" w:color="auto"/>
              <w:right w:val="single" w:sz="4" w:space="0" w:color="auto"/>
            </w:tcBorders>
          </w:tcPr>
          <w:p w:rsidR="004A009C" w:rsidRPr="004A009C" w:rsidRDefault="004A009C" w:rsidP="00515A47">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cs="Arial"/>
                <w:bCs/>
                <w:sz w:val="18"/>
                <w:szCs w:val="18"/>
                <w:lang w:val="en-US"/>
              </w:rPr>
            </w:pPr>
            <w:r w:rsidRPr="004A009C">
              <w:rPr>
                <w:rFonts w:asciiTheme="minorHAnsi" w:eastAsia="SimSun" w:hAnsiTheme="minorHAnsi" w:cs="Arial"/>
                <w:bCs/>
                <w:sz w:val="18"/>
                <w:szCs w:val="18"/>
                <w:lang w:val="en-US"/>
              </w:rPr>
              <w:t>Timor-Leste</w:t>
            </w:r>
          </w:p>
        </w:tc>
        <w:tc>
          <w:tcPr>
            <w:tcW w:w="3630" w:type="dxa"/>
            <w:tcBorders>
              <w:top w:val="single" w:sz="4" w:space="0" w:color="auto"/>
              <w:left w:val="single" w:sz="4" w:space="0" w:color="auto"/>
              <w:bottom w:val="single" w:sz="4" w:space="0" w:color="auto"/>
              <w:right w:val="single" w:sz="4" w:space="0" w:color="auto"/>
            </w:tcBorders>
          </w:tcPr>
          <w:p w:rsidR="004A009C" w:rsidRPr="004A009C" w:rsidRDefault="004A009C" w:rsidP="00515A47">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4A009C">
              <w:rPr>
                <w:rFonts w:asciiTheme="minorHAnsi" w:eastAsia="SimSun" w:hAnsiTheme="minorHAnsi" w:cs="Arial"/>
                <w:bCs/>
                <w:sz w:val="18"/>
                <w:szCs w:val="18"/>
                <w:lang w:val="fr-CH"/>
              </w:rPr>
              <w:t>+670</w:t>
            </w:r>
          </w:p>
        </w:tc>
      </w:tr>
    </w:tbl>
    <w:p w:rsidR="004A009C" w:rsidRDefault="004A009C" w:rsidP="00DC2AAC"/>
    <w:bookmarkEnd w:id="576"/>
    <w:p w:rsidR="00726FFC" w:rsidRPr="00FD6B23" w:rsidRDefault="00726FFC" w:rsidP="00AD54EE">
      <w:pPr>
        <w:tabs>
          <w:tab w:val="clear" w:pos="567"/>
          <w:tab w:val="clear" w:pos="1276"/>
          <w:tab w:val="clear" w:pos="1843"/>
          <w:tab w:val="clear" w:pos="5387"/>
          <w:tab w:val="clear" w:pos="5954"/>
        </w:tabs>
        <w:overflowPunct/>
        <w:autoSpaceDE/>
        <w:autoSpaceDN/>
        <w:adjustRightInd/>
        <w:spacing w:before="0"/>
        <w:jc w:val="left"/>
        <w:textAlignment w:val="auto"/>
        <w:rPr>
          <w:lang w:val="en-US"/>
        </w:rPr>
        <w:sectPr w:rsidR="00726FFC" w:rsidRPr="00FD6B23" w:rsidSect="00CE6D84">
          <w:footerReference w:type="first" r:id="rId37"/>
          <w:pgSz w:w="11901" w:h="16840" w:code="9"/>
          <w:pgMar w:top="1134" w:right="1418" w:bottom="1701" w:left="1418" w:header="720" w:footer="720" w:gutter="0"/>
          <w:paperSrc w:first="15" w:other="15"/>
          <w:cols w:space="720"/>
          <w:titlePg/>
          <w:docGrid w:linePitch="360"/>
        </w:sectPr>
      </w:pPr>
    </w:p>
    <w:p w:rsidR="008C0D39" w:rsidRPr="00DC2AAC" w:rsidRDefault="008C0D39" w:rsidP="008C0D39">
      <w:pPr>
        <w:rPr>
          <w:lang w:val="en-US"/>
        </w:rPr>
      </w:pPr>
    </w:p>
    <w:sectPr w:rsidR="008C0D39" w:rsidRPr="00DC2AAC" w:rsidSect="00CE6D84">
      <w:footerReference w:type="first" r:id="rId38"/>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761" w:rsidRDefault="005B3761">
      <w:r>
        <w:separator/>
      </w:r>
    </w:p>
  </w:endnote>
  <w:endnote w:type="continuationSeparator" w:id="0">
    <w:p w:rsidR="005B3761" w:rsidRDefault="005B37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Univers">
    <w:altName w:val="Arial"/>
    <w:panose1 w:val="020B0603020202030204"/>
    <w:charset w:val="00"/>
    <w:family w:val="swiss"/>
    <w:pitch w:val="variable"/>
    <w:sig w:usb0="00000007" w:usb1="00000000" w:usb2="00000000" w:usb3="00000000" w:csb0="00000013" w:csb1="00000000"/>
  </w:font>
  <w:font w:name="FrugalSans">
    <w:altName w:val="Franklin Gothic Demi Cond"/>
    <w:panose1 w:val="020B0800000000020000"/>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337DD1" w:rsidRPr="007F091C" w:rsidTr="008149B6">
      <w:trPr>
        <w:cantSplit/>
        <w:trHeight w:val="900"/>
      </w:trPr>
      <w:tc>
        <w:tcPr>
          <w:tcW w:w="8147" w:type="dxa"/>
          <w:tcBorders>
            <w:top w:val="nil"/>
            <w:bottom w:val="nil"/>
          </w:tcBorders>
          <w:shd w:val="clear" w:color="auto" w:fill="FFFFFF"/>
          <w:vAlign w:val="center"/>
        </w:tcPr>
        <w:p w:rsidR="00337DD1" w:rsidRDefault="00337DD1"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337DD1" w:rsidRPr="007F091C" w:rsidRDefault="00337DD1"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337DD1" w:rsidRDefault="00337DD1"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337DD1" w:rsidRPr="007F091C" w:rsidTr="00DE1F6D">
      <w:trPr>
        <w:cantSplit/>
        <w:jc w:val="center"/>
      </w:trPr>
      <w:tc>
        <w:tcPr>
          <w:tcW w:w="1761" w:type="dxa"/>
          <w:shd w:val="clear" w:color="auto" w:fill="4C4C4C"/>
        </w:tcPr>
        <w:p w:rsidR="00337DD1" w:rsidRPr="007F091C" w:rsidRDefault="00337DD1"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800488" w:rsidRPr="007F091C">
            <w:rPr>
              <w:color w:val="FFFFFF"/>
              <w:lang w:val="es-ES_tradnl"/>
            </w:rPr>
            <w:fldChar w:fldCharType="begin"/>
          </w:r>
          <w:r w:rsidRPr="007F091C">
            <w:rPr>
              <w:color w:val="FFFFFF"/>
              <w:lang w:val="es-ES_tradnl"/>
            </w:rPr>
            <w:instrText>styleref Foot</w:instrText>
          </w:r>
          <w:r w:rsidR="00800488" w:rsidRPr="007F091C">
            <w:rPr>
              <w:color w:val="FFFFFF"/>
              <w:lang w:val="es-ES_tradnl"/>
            </w:rPr>
            <w:fldChar w:fldCharType="separate"/>
          </w:r>
          <w:r w:rsidR="00F72B06">
            <w:rPr>
              <w:noProof/>
              <w:color w:val="FFFFFF"/>
              <w:lang w:val="es-ES_tradnl"/>
            </w:rPr>
            <w:t>1028</w:t>
          </w:r>
          <w:r w:rsidR="00800488" w:rsidRPr="007F091C">
            <w:rPr>
              <w:color w:val="FFFFFF"/>
              <w:lang w:val="es-ES_tradnl"/>
            </w:rPr>
            <w:fldChar w:fldCharType="end"/>
          </w:r>
          <w:r w:rsidRPr="007F091C">
            <w:rPr>
              <w:color w:val="FFFFFF"/>
              <w:lang w:val="en-US"/>
            </w:rPr>
            <w:t xml:space="preserve"> – </w:t>
          </w:r>
          <w:r w:rsidR="00800488" w:rsidRPr="007F091C">
            <w:rPr>
              <w:color w:val="FFFFFF"/>
              <w:lang w:val="en-US"/>
            </w:rPr>
            <w:fldChar w:fldCharType="begin"/>
          </w:r>
          <w:r w:rsidRPr="007F091C">
            <w:rPr>
              <w:color w:val="FFFFFF"/>
              <w:lang w:val="en-US"/>
            </w:rPr>
            <w:instrText>PAGE</w:instrText>
          </w:r>
          <w:r w:rsidR="00800488" w:rsidRPr="007F091C">
            <w:rPr>
              <w:color w:val="FFFFFF"/>
              <w:lang w:val="en-US"/>
            </w:rPr>
            <w:fldChar w:fldCharType="separate"/>
          </w:r>
          <w:r w:rsidR="00F72B06">
            <w:rPr>
              <w:noProof/>
              <w:color w:val="FFFFFF"/>
              <w:lang w:val="en-US"/>
            </w:rPr>
            <w:t>10</w:t>
          </w:r>
          <w:r w:rsidR="00800488" w:rsidRPr="007F091C">
            <w:rPr>
              <w:color w:val="FFFFFF"/>
              <w:lang w:val="en-US"/>
            </w:rPr>
            <w:fldChar w:fldCharType="end"/>
          </w:r>
        </w:p>
      </w:tc>
      <w:tc>
        <w:tcPr>
          <w:tcW w:w="7292" w:type="dxa"/>
          <w:shd w:val="clear" w:color="auto" w:fill="A6A6A6"/>
        </w:tcPr>
        <w:p w:rsidR="00337DD1" w:rsidRPr="00911AE9" w:rsidRDefault="00337DD1" w:rsidP="00520156">
          <w:pPr>
            <w:pStyle w:val="Footer"/>
            <w:spacing w:before="20" w:after="20"/>
            <w:ind w:right="141"/>
            <w:jc w:val="right"/>
            <w:rPr>
              <w:color w:val="FFFFFF"/>
              <w:lang w:val="fr-CH"/>
            </w:rPr>
          </w:pPr>
          <w:r w:rsidRPr="00911AE9">
            <w:rPr>
              <w:color w:val="FFFFFF"/>
              <w:lang w:val="fr-CH"/>
            </w:rPr>
            <w:t>ITU Operational Bulletin</w:t>
          </w:r>
        </w:p>
      </w:tc>
    </w:tr>
  </w:tbl>
  <w:p w:rsidR="00337DD1" w:rsidRPr="008149B6" w:rsidRDefault="00337DD1"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337DD1" w:rsidRPr="007F091C" w:rsidTr="00DE1F6D">
      <w:trPr>
        <w:cantSplit/>
        <w:jc w:val="right"/>
      </w:trPr>
      <w:tc>
        <w:tcPr>
          <w:tcW w:w="7378" w:type="dxa"/>
          <w:shd w:val="clear" w:color="auto" w:fill="A6A6A6"/>
        </w:tcPr>
        <w:p w:rsidR="00337DD1" w:rsidRPr="00911AE9" w:rsidRDefault="00337DD1"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337DD1" w:rsidRPr="007F091C" w:rsidRDefault="00337DD1"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800488" w:rsidRPr="007F091C">
            <w:rPr>
              <w:color w:val="FFFFFF"/>
              <w:lang w:val="es-ES_tradnl"/>
            </w:rPr>
            <w:fldChar w:fldCharType="begin"/>
          </w:r>
          <w:r w:rsidRPr="007F091C">
            <w:rPr>
              <w:color w:val="FFFFFF"/>
              <w:lang w:val="es-ES_tradnl"/>
            </w:rPr>
            <w:instrText>styleref Foot</w:instrText>
          </w:r>
          <w:r w:rsidR="00800488" w:rsidRPr="007F091C">
            <w:rPr>
              <w:color w:val="FFFFFF"/>
              <w:lang w:val="es-ES_tradnl"/>
            </w:rPr>
            <w:fldChar w:fldCharType="separate"/>
          </w:r>
          <w:r w:rsidR="00F72B06">
            <w:rPr>
              <w:noProof/>
              <w:color w:val="FFFFFF"/>
              <w:lang w:val="es-ES_tradnl"/>
            </w:rPr>
            <w:t>1028</w:t>
          </w:r>
          <w:r w:rsidR="00800488" w:rsidRPr="007F091C">
            <w:rPr>
              <w:color w:val="FFFFFF"/>
              <w:lang w:val="es-ES_tradnl"/>
            </w:rPr>
            <w:fldChar w:fldCharType="end"/>
          </w:r>
          <w:r w:rsidRPr="007F091C">
            <w:rPr>
              <w:color w:val="FFFFFF"/>
              <w:lang w:val="en-US"/>
            </w:rPr>
            <w:t xml:space="preserve"> – </w:t>
          </w:r>
          <w:r w:rsidR="00800488" w:rsidRPr="007F091C">
            <w:rPr>
              <w:color w:val="FFFFFF"/>
              <w:lang w:val="en-US"/>
            </w:rPr>
            <w:fldChar w:fldCharType="begin"/>
          </w:r>
          <w:r w:rsidRPr="007F091C">
            <w:rPr>
              <w:color w:val="FFFFFF"/>
              <w:lang w:val="en-US"/>
            </w:rPr>
            <w:instrText>PAGE</w:instrText>
          </w:r>
          <w:r w:rsidR="00800488" w:rsidRPr="007F091C">
            <w:rPr>
              <w:color w:val="FFFFFF"/>
              <w:lang w:val="en-US"/>
            </w:rPr>
            <w:fldChar w:fldCharType="separate"/>
          </w:r>
          <w:r w:rsidR="00F72B06">
            <w:rPr>
              <w:noProof/>
              <w:color w:val="FFFFFF"/>
              <w:lang w:val="en-US"/>
            </w:rPr>
            <w:t>11</w:t>
          </w:r>
          <w:r w:rsidR="00800488" w:rsidRPr="007F091C">
            <w:rPr>
              <w:color w:val="FFFFFF"/>
              <w:lang w:val="en-US"/>
            </w:rPr>
            <w:fldChar w:fldCharType="end"/>
          </w:r>
          <w:r w:rsidRPr="007F091C">
            <w:rPr>
              <w:color w:val="FFFFFF"/>
              <w:lang w:val="es-ES_tradnl"/>
            </w:rPr>
            <w:t>  </w:t>
          </w:r>
        </w:p>
      </w:tc>
    </w:tr>
  </w:tbl>
  <w:p w:rsidR="00337DD1" w:rsidRPr="008149B6" w:rsidRDefault="00337DD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337DD1" w:rsidRPr="007F091C" w:rsidTr="000D70F7">
      <w:trPr>
        <w:cantSplit/>
        <w:jc w:val="right"/>
      </w:trPr>
      <w:tc>
        <w:tcPr>
          <w:tcW w:w="7378" w:type="dxa"/>
          <w:shd w:val="clear" w:color="auto" w:fill="A6A6A6"/>
        </w:tcPr>
        <w:p w:rsidR="00337DD1" w:rsidRPr="007F091C" w:rsidRDefault="00337DD1"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337DD1" w:rsidRPr="007F091C" w:rsidRDefault="00337DD1"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800488" w:rsidRPr="007F091C">
            <w:rPr>
              <w:color w:val="FFFFFF"/>
              <w:lang w:val="es-ES_tradnl"/>
            </w:rPr>
            <w:fldChar w:fldCharType="begin"/>
          </w:r>
          <w:r w:rsidRPr="007F091C">
            <w:rPr>
              <w:color w:val="FFFFFF"/>
              <w:lang w:val="es-ES_tradnl"/>
            </w:rPr>
            <w:instrText>styleref Foot</w:instrText>
          </w:r>
          <w:r w:rsidR="00800488" w:rsidRPr="007F091C">
            <w:rPr>
              <w:color w:val="FFFFFF"/>
              <w:lang w:val="es-ES_tradnl"/>
            </w:rPr>
            <w:fldChar w:fldCharType="separate"/>
          </w:r>
          <w:r w:rsidR="00F72B06">
            <w:rPr>
              <w:noProof/>
              <w:color w:val="FFFFFF"/>
              <w:lang w:val="es-ES_tradnl"/>
            </w:rPr>
            <w:t>1028</w:t>
          </w:r>
          <w:r w:rsidR="00800488" w:rsidRPr="007F091C">
            <w:rPr>
              <w:color w:val="FFFFFF"/>
              <w:lang w:val="es-ES_tradnl"/>
            </w:rPr>
            <w:fldChar w:fldCharType="end"/>
          </w:r>
          <w:r w:rsidRPr="007F091C">
            <w:rPr>
              <w:color w:val="FFFFFF"/>
              <w:lang w:val="en-US"/>
            </w:rPr>
            <w:t xml:space="preserve"> – </w:t>
          </w:r>
          <w:r w:rsidR="00800488" w:rsidRPr="007F091C">
            <w:rPr>
              <w:color w:val="FFFFFF"/>
              <w:lang w:val="en-US"/>
            </w:rPr>
            <w:fldChar w:fldCharType="begin"/>
          </w:r>
          <w:r w:rsidRPr="007F091C">
            <w:rPr>
              <w:color w:val="FFFFFF"/>
              <w:lang w:val="en-US"/>
            </w:rPr>
            <w:instrText>PAGE</w:instrText>
          </w:r>
          <w:r w:rsidR="00800488" w:rsidRPr="007F091C">
            <w:rPr>
              <w:color w:val="FFFFFF"/>
              <w:lang w:val="en-US"/>
            </w:rPr>
            <w:fldChar w:fldCharType="separate"/>
          </w:r>
          <w:r w:rsidR="00F72B06">
            <w:rPr>
              <w:noProof/>
              <w:color w:val="FFFFFF"/>
              <w:lang w:val="en-US"/>
            </w:rPr>
            <w:t>21</w:t>
          </w:r>
          <w:r w:rsidR="00800488" w:rsidRPr="007F091C">
            <w:rPr>
              <w:color w:val="FFFFFF"/>
              <w:lang w:val="en-US"/>
            </w:rPr>
            <w:fldChar w:fldCharType="end"/>
          </w:r>
          <w:r w:rsidRPr="007F091C">
            <w:rPr>
              <w:color w:val="FFFFFF"/>
              <w:lang w:val="es-ES_tradnl"/>
            </w:rPr>
            <w:t>  </w:t>
          </w:r>
        </w:p>
      </w:tc>
    </w:tr>
  </w:tbl>
  <w:p w:rsidR="00337DD1" w:rsidRDefault="00337DD1" w:rsidP="000D70F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D1" w:rsidRPr="00726FFC" w:rsidRDefault="00337DD1" w:rsidP="00726F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761" w:rsidRDefault="005B3761">
      <w:r>
        <w:separator/>
      </w:r>
    </w:p>
  </w:footnote>
  <w:footnote w:type="continuationSeparator" w:id="0">
    <w:p w:rsidR="005B3761" w:rsidRDefault="005B37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D1" w:rsidRDefault="00337DD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D1" w:rsidRDefault="00337DD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452F77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240656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CC2F90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C56FA4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F36352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165C9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FE2F4D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FF08C6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F6DF4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D5AC61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CF7E8BC4"/>
    <w:lvl w:ilvl="0">
      <w:numFmt w:val="bullet"/>
      <w:lvlText w:val="*"/>
      <w:lvlJc w:val="left"/>
      <w:pPr>
        <w:ind w:left="0" w:firstLine="0"/>
      </w:pPr>
    </w:lvl>
  </w:abstractNum>
  <w:abstractNum w:abstractNumId="11">
    <w:nsid w:val="01501203"/>
    <w:multiLevelType w:val="hybridMultilevel"/>
    <w:tmpl w:val="B984ACA8"/>
    <w:lvl w:ilvl="0" w:tplc="BC221E5A">
      <w:start w:val="27"/>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A04EFA"/>
    <w:multiLevelType w:val="hybridMultilevel"/>
    <w:tmpl w:val="3AD20766"/>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3B6672C"/>
    <w:multiLevelType w:val="hybridMultilevel"/>
    <w:tmpl w:val="4A7034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59E7A41"/>
    <w:multiLevelType w:val="hybridMultilevel"/>
    <w:tmpl w:val="57C22384"/>
    <w:lvl w:ilvl="0" w:tplc="D77E76C2">
      <w:start w:val="1"/>
      <w:numFmt w:val="bullet"/>
      <w:lvlText w:val="-"/>
      <w:lvlJc w:val="left"/>
      <w:pPr>
        <w:ind w:left="2220" w:hanging="360"/>
      </w:pPr>
      <w:rPr>
        <w:rFonts w:ascii="Cambria" w:eastAsiaTheme="minorEastAsia" w:hAnsi="Cambria" w:cstheme="minorBidi" w:hint="default"/>
      </w:rPr>
    </w:lvl>
    <w:lvl w:ilvl="1" w:tplc="040C0003">
      <w:start w:val="1"/>
      <w:numFmt w:val="bullet"/>
      <w:lvlText w:val="o"/>
      <w:lvlJc w:val="left"/>
      <w:pPr>
        <w:ind w:left="2940" w:hanging="360"/>
      </w:pPr>
      <w:rPr>
        <w:rFonts w:ascii="Courier New" w:hAnsi="Courier New" w:cs="Times New Roman"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5">
    <w:nsid w:val="267D4485"/>
    <w:multiLevelType w:val="multilevel"/>
    <w:tmpl w:val="3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CAC520B"/>
    <w:multiLevelType w:val="hybridMultilevel"/>
    <w:tmpl w:val="47C47CBA"/>
    <w:lvl w:ilvl="0" w:tplc="01BCD336">
      <w:start w:val="15"/>
      <w:numFmt w:val="bullet"/>
      <w:lvlText w:val="–"/>
      <w:lvlJc w:val="left"/>
      <w:pPr>
        <w:ind w:left="720" w:hanging="360"/>
      </w:pPr>
      <w:rPr>
        <w:rFonts w:ascii="Calibri" w:eastAsia="Times New Roman"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18">
    <w:nsid w:val="44BE003B"/>
    <w:multiLevelType w:val="hybridMultilevel"/>
    <w:tmpl w:val="1152C6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03762A"/>
    <w:multiLevelType w:val="hybridMultilevel"/>
    <w:tmpl w:val="5D60BF18"/>
    <w:lvl w:ilvl="0" w:tplc="C8AAD770">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A7F3FC6"/>
    <w:multiLevelType w:val="hybridMultilevel"/>
    <w:tmpl w:val="98BAC780"/>
    <w:lvl w:ilvl="0" w:tplc="F572B8C4">
      <w:start w:val="1"/>
      <w:numFmt w:val="bullet"/>
      <w:lvlText w:val=""/>
      <w:lvlJc w:val="center"/>
      <w:pPr>
        <w:ind w:left="720" w:hanging="360"/>
      </w:pPr>
      <w:rPr>
        <w:rFonts w:ascii="Wingdings" w:hAnsi="Wingdings" w:hint="default"/>
      </w:rPr>
    </w:lvl>
    <w:lvl w:ilvl="1" w:tplc="F572B8C4">
      <w:start w:val="1"/>
      <w:numFmt w:val="bullet"/>
      <w:lvlText w:val=""/>
      <w:lvlJc w:val="center"/>
      <w:pPr>
        <w:ind w:left="144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5B290C04"/>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22">
    <w:nsid w:val="5C073529"/>
    <w:multiLevelType w:val="hybridMultilevel"/>
    <w:tmpl w:val="6E32E8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B43A92"/>
    <w:multiLevelType w:val="hybridMultilevel"/>
    <w:tmpl w:val="63E829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C1372FB"/>
    <w:multiLevelType w:val="hybridMultilevel"/>
    <w:tmpl w:val="B17A33DA"/>
    <w:lvl w:ilvl="0" w:tplc="C4C4105A">
      <w:start w:val="1"/>
      <w:numFmt w:val="lowerRoman"/>
      <w:lvlText w:val="(%1)"/>
      <w:lvlJc w:val="left"/>
      <w:pPr>
        <w:ind w:left="1860" w:hanging="72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5">
    <w:nsid w:val="6D0C3B61"/>
    <w:multiLevelType w:val="hybridMultilevel"/>
    <w:tmpl w:val="1EC01B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2BE3278"/>
    <w:multiLevelType w:val="hybridMultilevel"/>
    <w:tmpl w:val="6E32E814"/>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77320A52"/>
    <w:multiLevelType w:val="hybridMultilevel"/>
    <w:tmpl w:val="03542872"/>
    <w:lvl w:ilvl="0" w:tplc="CD1E935E">
      <w:start w:val="1"/>
      <w:numFmt w:val="decimal"/>
      <w:lvlText w:val="%1."/>
      <w:lvlJc w:val="left"/>
      <w:pPr>
        <w:ind w:left="564" w:hanging="564"/>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7B525563"/>
    <w:multiLevelType w:val="hybridMultilevel"/>
    <w:tmpl w:val="969A273A"/>
    <w:lvl w:ilvl="0" w:tplc="805CF1D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30">
    <w:nsid w:val="7C286C0C"/>
    <w:multiLevelType w:val="hybridMultilevel"/>
    <w:tmpl w:val="B2FC12EA"/>
    <w:lvl w:ilvl="0" w:tplc="30090001">
      <w:start w:val="1"/>
      <w:numFmt w:val="bullet"/>
      <w:lvlText w:val=""/>
      <w:lvlJc w:val="left"/>
      <w:pPr>
        <w:ind w:left="720" w:hanging="360"/>
      </w:pPr>
      <w:rPr>
        <w:rFonts w:ascii="Symbol" w:hAnsi="Symbol" w:hint="default"/>
      </w:rPr>
    </w:lvl>
    <w:lvl w:ilvl="1" w:tplc="30090003">
      <w:start w:val="1"/>
      <w:numFmt w:val="decimal"/>
      <w:lvlText w:val="%2."/>
      <w:lvlJc w:val="left"/>
      <w:pPr>
        <w:tabs>
          <w:tab w:val="num" w:pos="1440"/>
        </w:tabs>
        <w:ind w:left="1440" w:hanging="360"/>
      </w:pPr>
    </w:lvl>
    <w:lvl w:ilvl="2" w:tplc="30090005">
      <w:start w:val="1"/>
      <w:numFmt w:val="decimal"/>
      <w:lvlText w:val="%3."/>
      <w:lvlJc w:val="left"/>
      <w:pPr>
        <w:tabs>
          <w:tab w:val="num" w:pos="2160"/>
        </w:tabs>
        <w:ind w:left="2160" w:hanging="360"/>
      </w:pPr>
    </w:lvl>
    <w:lvl w:ilvl="3" w:tplc="30090001">
      <w:start w:val="1"/>
      <w:numFmt w:val="decimal"/>
      <w:lvlText w:val="%4."/>
      <w:lvlJc w:val="left"/>
      <w:pPr>
        <w:tabs>
          <w:tab w:val="num" w:pos="2880"/>
        </w:tabs>
        <w:ind w:left="2880" w:hanging="360"/>
      </w:pPr>
    </w:lvl>
    <w:lvl w:ilvl="4" w:tplc="30090003">
      <w:start w:val="1"/>
      <w:numFmt w:val="decimal"/>
      <w:lvlText w:val="%5."/>
      <w:lvlJc w:val="left"/>
      <w:pPr>
        <w:tabs>
          <w:tab w:val="num" w:pos="3600"/>
        </w:tabs>
        <w:ind w:left="3600" w:hanging="360"/>
      </w:pPr>
    </w:lvl>
    <w:lvl w:ilvl="5" w:tplc="30090005">
      <w:start w:val="1"/>
      <w:numFmt w:val="decimal"/>
      <w:lvlText w:val="%6."/>
      <w:lvlJc w:val="left"/>
      <w:pPr>
        <w:tabs>
          <w:tab w:val="num" w:pos="4320"/>
        </w:tabs>
        <w:ind w:left="4320" w:hanging="360"/>
      </w:pPr>
    </w:lvl>
    <w:lvl w:ilvl="6" w:tplc="30090001">
      <w:start w:val="1"/>
      <w:numFmt w:val="decimal"/>
      <w:lvlText w:val="%7."/>
      <w:lvlJc w:val="left"/>
      <w:pPr>
        <w:tabs>
          <w:tab w:val="num" w:pos="5040"/>
        </w:tabs>
        <w:ind w:left="5040" w:hanging="360"/>
      </w:pPr>
    </w:lvl>
    <w:lvl w:ilvl="7" w:tplc="30090003">
      <w:start w:val="1"/>
      <w:numFmt w:val="decimal"/>
      <w:lvlText w:val="%8."/>
      <w:lvlJc w:val="left"/>
      <w:pPr>
        <w:tabs>
          <w:tab w:val="num" w:pos="5760"/>
        </w:tabs>
        <w:ind w:left="5760" w:hanging="360"/>
      </w:pPr>
    </w:lvl>
    <w:lvl w:ilvl="8" w:tplc="30090005">
      <w:start w:val="1"/>
      <w:numFmt w:val="decimal"/>
      <w:lvlText w:val="%9."/>
      <w:lvlJc w:val="left"/>
      <w:pPr>
        <w:tabs>
          <w:tab w:val="num" w:pos="6480"/>
        </w:tabs>
        <w:ind w:left="6480" w:hanging="360"/>
      </w:pPr>
    </w:lvl>
  </w:abstractNum>
  <w:abstractNum w:abstractNumId="31">
    <w:nsid w:val="7E834C51"/>
    <w:multiLevelType w:val="hybridMultilevel"/>
    <w:tmpl w:val="FF38A6E6"/>
    <w:lvl w:ilvl="0" w:tplc="7CD0A98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120" w:legacyIndent="360"/>
        <w:lvlJc w:val="left"/>
        <w:pPr>
          <w:ind w:left="1069" w:hanging="360"/>
        </w:pPr>
        <w:rPr>
          <w:rFonts w:ascii="Symbol" w:hAnsi="Symbol" w:hint="default"/>
        </w:rPr>
      </w:lvl>
    </w:lvlOverride>
  </w:num>
  <w:num w:numId="2">
    <w:abstractNumId w:val="2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1"/>
  </w:num>
  <w:num w:numId="7">
    <w:abstractNumId w:val="17"/>
  </w:num>
  <w:num w:numId="8">
    <w:abstractNumId w:val="15"/>
  </w:num>
  <w:num w:numId="9">
    <w:abstractNumId w:val="30"/>
  </w:num>
  <w:num w:numId="10">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 w:ilvl="0">
        <w:start w:val="1"/>
        <w:numFmt w:val="bullet"/>
        <w:lvlText w:val=""/>
        <w:legacy w:legacy="1" w:legacySpace="120" w:legacyIndent="360"/>
        <w:lvlJc w:val="left"/>
        <w:pPr>
          <w:ind w:left="786" w:hanging="360"/>
        </w:pPr>
        <w:rPr>
          <w:rFonts w:ascii="Symbol" w:hAnsi="Symbol" w:hint="default"/>
        </w:rPr>
      </w:lvl>
    </w:lvlOverride>
  </w:num>
  <w:num w:numId="14">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9"/>
  </w:num>
  <w:num w:numId="19">
    <w:abstractNumId w:val="31"/>
  </w:num>
  <w:num w:numId="20">
    <w:abstractNumId w:val="25"/>
  </w:num>
  <w:num w:numId="21">
    <w:abstractNumId w:val="16"/>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2"/>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8"/>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hideSpellingErrors/>
  <w:stylePaneFormatFilter w:val="3F08"/>
  <w:defaultTabStop w:val="142"/>
  <w:evenAndOddHeaders/>
  <w:noPunctuationKerning/>
  <w:characterSpacingControl w:val="doNotCompress"/>
  <w:hdrShapeDefaults>
    <o:shapedefaults v:ext="edit" spidmax="2256897"/>
  </w:hdrShapeDefaults>
  <w:footnotePr>
    <w:footnote w:id="-1"/>
    <w:footnote w:id="0"/>
  </w:footnotePr>
  <w:endnotePr>
    <w:endnote w:id="-1"/>
    <w:endnote w:id="0"/>
  </w:endnotePr>
  <w:compat>
    <w:useFELayout/>
  </w:compat>
  <w:rsids>
    <w:rsidRoot w:val="008149B6"/>
    <w:rsid w:val="00000B36"/>
    <w:rsid w:val="00000FF4"/>
    <w:rsid w:val="00001F95"/>
    <w:rsid w:val="00002186"/>
    <w:rsid w:val="000023A1"/>
    <w:rsid w:val="0000240C"/>
    <w:rsid w:val="0000264E"/>
    <w:rsid w:val="00002ACC"/>
    <w:rsid w:val="00002E21"/>
    <w:rsid w:val="0000329C"/>
    <w:rsid w:val="000046D0"/>
    <w:rsid w:val="00004DC7"/>
    <w:rsid w:val="00004E01"/>
    <w:rsid w:val="00005B6E"/>
    <w:rsid w:val="00005FBB"/>
    <w:rsid w:val="0000712A"/>
    <w:rsid w:val="000071FA"/>
    <w:rsid w:val="00007586"/>
    <w:rsid w:val="00007730"/>
    <w:rsid w:val="00007E8C"/>
    <w:rsid w:val="0001004A"/>
    <w:rsid w:val="000107A8"/>
    <w:rsid w:val="00010807"/>
    <w:rsid w:val="00010CCA"/>
    <w:rsid w:val="00010D6F"/>
    <w:rsid w:val="0001109F"/>
    <w:rsid w:val="000114E2"/>
    <w:rsid w:val="00012BA9"/>
    <w:rsid w:val="00012E06"/>
    <w:rsid w:val="000136BD"/>
    <w:rsid w:val="0001371D"/>
    <w:rsid w:val="00013949"/>
    <w:rsid w:val="00013FDF"/>
    <w:rsid w:val="00014025"/>
    <w:rsid w:val="00014125"/>
    <w:rsid w:val="000153F9"/>
    <w:rsid w:val="00015DF8"/>
    <w:rsid w:val="00016004"/>
    <w:rsid w:val="000169CF"/>
    <w:rsid w:val="00016F0D"/>
    <w:rsid w:val="00017637"/>
    <w:rsid w:val="00017CF9"/>
    <w:rsid w:val="000200B1"/>
    <w:rsid w:val="00020364"/>
    <w:rsid w:val="00020A03"/>
    <w:rsid w:val="00020B61"/>
    <w:rsid w:val="00020E56"/>
    <w:rsid w:val="00020FC6"/>
    <w:rsid w:val="00021CC1"/>
    <w:rsid w:val="000220D0"/>
    <w:rsid w:val="000229C4"/>
    <w:rsid w:val="0002470D"/>
    <w:rsid w:val="00024830"/>
    <w:rsid w:val="00024B07"/>
    <w:rsid w:val="0002574A"/>
    <w:rsid w:val="00025D8E"/>
    <w:rsid w:val="00025E62"/>
    <w:rsid w:val="00026537"/>
    <w:rsid w:val="00026A8A"/>
    <w:rsid w:val="00026B14"/>
    <w:rsid w:val="00027C4D"/>
    <w:rsid w:val="00027F84"/>
    <w:rsid w:val="00027FCD"/>
    <w:rsid w:val="0003020F"/>
    <w:rsid w:val="000303D5"/>
    <w:rsid w:val="000305E2"/>
    <w:rsid w:val="00030BEF"/>
    <w:rsid w:val="00030BF7"/>
    <w:rsid w:val="00031014"/>
    <w:rsid w:val="00031166"/>
    <w:rsid w:val="000311C7"/>
    <w:rsid w:val="00031768"/>
    <w:rsid w:val="00031CB0"/>
    <w:rsid w:val="00032061"/>
    <w:rsid w:val="00032120"/>
    <w:rsid w:val="000330E2"/>
    <w:rsid w:val="0003486D"/>
    <w:rsid w:val="00034905"/>
    <w:rsid w:val="000351B9"/>
    <w:rsid w:val="00035977"/>
    <w:rsid w:val="00035A42"/>
    <w:rsid w:val="000361BE"/>
    <w:rsid w:val="00036A10"/>
    <w:rsid w:val="00036D71"/>
    <w:rsid w:val="00037407"/>
    <w:rsid w:val="00040160"/>
    <w:rsid w:val="0004036D"/>
    <w:rsid w:val="00040639"/>
    <w:rsid w:val="00040DCC"/>
    <w:rsid w:val="00041498"/>
    <w:rsid w:val="00041772"/>
    <w:rsid w:val="000417A7"/>
    <w:rsid w:val="00041B2A"/>
    <w:rsid w:val="00041E9A"/>
    <w:rsid w:val="00042076"/>
    <w:rsid w:val="000424BA"/>
    <w:rsid w:val="000426CE"/>
    <w:rsid w:val="00042A2A"/>
    <w:rsid w:val="00042F61"/>
    <w:rsid w:val="00043328"/>
    <w:rsid w:val="000434CE"/>
    <w:rsid w:val="00043C6A"/>
    <w:rsid w:val="00043FC0"/>
    <w:rsid w:val="0004400A"/>
    <w:rsid w:val="0004426D"/>
    <w:rsid w:val="00044D71"/>
    <w:rsid w:val="00044F72"/>
    <w:rsid w:val="000456B1"/>
    <w:rsid w:val="00046529"/>
    <w:rsid w:val="000479FB"/>
    <w:rsid w:val="00047AC3"/>
    <w:rsid w:val="00047EAE"/>
    <w:rsid w:val="000504F2"/>
    <w:rsid w:val="000507F6"/>
    <w:rsid w:val="00050864"/>
    <w:rsid w:val="00050D55"/>
    <w:rsid w:val="00051208"/>
    <w:rsid w:val="00051213"/>
    <w:rsid w:val="00052378"/>
    <w:rsid w:val="00052A14"/>
    <w:rsid w:val="00052BBD"/>
    <w:rsid w:val="00053431"/>
    <w:rsid w:val="00053467"/>
    <w:rsid w:val="00053E4F"/>
    <w:rsid w:val="00054197"/>
    <w:rsid w:val="0005450E"/>
    <w:rsid w:val="00054C24"/>
    <w:rsid w:val="00054D83"/>
    <w:rsid w:val="00055104"/>
    <w:rsid w:val="0005514C"/>
    <w:rsid w:val="00055824"/>
    <w:rsid w:val="00055AAF"/>
    <w:rsid w:val="00055EDC"/>
    <w:rsid w:val="00055F13"/>
    <w:rsid w:val="00055FE0"/>
    <w:rsid w:val="000564A2"/>
    <w:rsid w:val="00056989"/>
    <w:rsid w:val="00057689"/>
    <w:rsid w:val="000577B0"/>
    <w:rsid w:val="00057A61"/>
    <w:rsid w:val="00057F0C"/>
    <w:rsid w:val="0006007B"/>
    <w:rsid w:val="00060133"/>
    <w:rsid w:val="00060A15"/>
    <w:rsid w:val="00061438"/>
    <w:rsid w:val="0006267E"/>
    <w:rsid w:val="000630DA"/>
    <w:rsid w:val="000631E3"/>
    <w:rsid w:val="000634EA"/>
    <w:rsid w:val="000639F0"/>
    <w:rsid w:val="0006429E"/>
    <w:rsid w:val="00064E11"/>
    <w:rsid w:val="000654E8"/>
    <w:rsid w:val="000655E1"/>
    <w:rsid w:val="00065937"/>
    <w:rsid w:val="000662EA"/>
    <w:rsid w:val="00066FAE"/>
    <w:rsid w:val="0007057F"/>
    <w:rsid w:val="000706BF"/>
    <w:rsid w:val="00070BB5"/>
    <w:rsid w:val="00070BD4"/>
    <w:rsid w:val="00070C48"/>
    <w:rsid w:val="00071792"/>
    <w:rsid w:val="000721A6"/>
    <w:rsid w:val="0007240C"/>
    <w:rsid w:val="00073036"/>
    <w:rsid w:val="000731EE"/>
    <w:rsid w:val="00073F80"/>
    <w:rsid w:val="00074047"/>
    <w:rsid w:val="00074AD3"/>
    <w:rsid w:val="00075191"/>
    <w:rsid w:val="00075248"/>
    <w:rsid w:val="00075D35"/>
    <w:rsid w:val="00075E3D"/>
    <w:rsid w:val="00075FD3"/>
    <w:rsid w:val="00076007"/>
    <w:rsid w:val="000763E0"/>
    <w:rsid w:val="00076837"/>
    <w:rsid w:val="00077404"/>
    <w:rsid w:val="0008093B"/>
    <w:rsid w:val="000812D6"/>
    <w:rsid w:val="00081E45"/>
    <w:rsid w:val="0008290F"/>
    <w:rsid w:val="00082A76"/>
    <w:rsid w:val="00082C77"/>
    <w:rsid w:val="000835B5"/>
    <w:rsid w:val="00083664"/>
    <w:rsid w:val="00083823"/>
    <w:rsid w:val="00083973"/>
    <w:rsid w:val="000839A5"/>
    <w:rsid w:val="00083B80"/>
    <w:rsid w:val="000840D4"/>
    <w:rsid w:val="000841E1"/>
    <w:rsid w:val="000844DB"/>
    <w:rsid w:val="000849FF"/>
    <w:rsid w:val="00084A0B"/>
    <w:rsid w:val="00084D92"/>
    <w:rsid w:val="000854AF"/>
    <w:rsid w:val="00085802"/>
    <w:rsid w:val="00085C3C"/>
    <w:rsid w:val="00085C98"/>
    <w:rsid w:val="00085E9A"/>
    <w:rsid w:val="0008623A"/>
    <w:rsid w:val="0008629F"/>
    <w:rsid w:val="00086645"/>
    <w:rsid w:val="00086E13"/>
    <w:rsid w:val="000870A0"/>
    <w:rsid w:val="00087160"/>
    <w:rsid w:val="000871ED"/>
    <w:rsid w:val="000875FC"/>
    <w:rsid w:val="00087ABD"/>
    <w:rsid w:val="00087B51"/>
    <w:rsid w:val="0009006F"/>
    <w:rsid w:val="00090640"/>
    <w:rsid w:val="00090860"/>
    <w:rsid w:val="00090CE4"/>
    <w:rsid w:val="00091197"/>
    <w:rsid w:val="00091C87"/>
    <w:rsid w:val="00092287"/>
    <w:rsid w:val="0009244C"/>
    <w:rsid w:val="000940E7"/>
    <w:rsid w:val="00094362"/>
    <w:rsid w:val="00094830"/>
    <w:rsid w:val="000953FD"/>
    <w:rsid w:val="00095571"/>
    <w:rsid w:val="00095C94"/>
    <w:rsid w:val="000968C6"/>
    <w:rsid w:val="0009738B"/>
    <w:rsid w:val="000978B0"/>
    <w:rsid w:val="000A0985"/>
    <w:rsid w:val="000A0DF2"/>
    <w:rsid w:val="000A0FE1"/>
    <w:rsid w:val="000A110B"/>
    <w:rsid w:val="000A1A3D"/>
    <w:rsid w:val="000A1F79"/>
    <w:rsid w:val="000A2289"/>
    <w:rsid w:val="000A3A92"/>
    <w:rsid w:val="000A3DF2"/>
    <w:rsid w:val="000A48C1"/>
    <w:rsid w:val="000A4D64"/>
    <w:rsid w:val="000A4EDD"/>
    <w:rsid w:val="000A5071"/>
    <w:rsid w:val="000A588D"/>
    <w:rsid w:val="000A6408"/>
    <w:rsid w:val="000A7B09"/>
    <w:rsid w:val="000A7F2B"/>
    <w:rsid w:val="000A7FF6"/>
    <w:rsid w:val="000B0247"/>
    <w:rsid w:val="000B0364"/>
    <w:rsid w:val="000B0CB1"/>
    <w:rsid w:val="000B2096"/>
    <w:rsid w:val="000B22DF"/>
    <w:rsid w:val="000B23CD"/>
    <w:rsid w:val="000B2545"/>
    <w:rsid w:val="000B2828"/>
    <w:rsid w:val="000B2991"/>
    <w:rsid w:val="000B3F89"/>
    <w:rsid w:val="000B4223"/>
    <w:rsid w:val="000B4624"/>
    <w:rsid w:val="000B4765"/>
    <w:rsid w:val="000B48B5"/>
    <w:rsid w:val="000B4B7A"/>
    <w:rsid w:val="000B4D8F"/>
    <w:rsid w:val="000B5D42"/>
    <w:rsid w:val="000B6288"/>
    <w:rsid w:val="000B71B4"/>
    <w:rsid w:val="000B7455"/>
    <w:rsid w:val="000B74B5"/>
    <w:rsid w:val="000C0567"/>
    <w:rsid w:val="000C0D1E"/>
    <w:rsid w:val="000C100C"/>
    <w:rsid w:val="000C1F56"/>
    <w:rsid w:val="000C219A"/>
    <w:rsid w:val="000C2E1F"/>
    <w:rsid w:val="000C2E2D"/>
    <w:rsid w:val="000C2FCD"/>
    <w:rsid w:val="000C3B60"/>
    <w:rsid w:val="000C40BE"/>
    <w:rsid w:val="000C569A"/>
    <w:rsid w:val="000C569B"/>
    <w:rsid w:val="000C5EB0"/>
    <w:rsid w:val="000C5F04"/>
    <w:rsid w:val="000C642A"/>
    <w:rsid w:val="000C6A47"/>
    <w:rsid w:val="000C7242"/>
    <w:rsid w:val="000C74BC"/>
    <w:rsid w:val="000C7B9F"/>
    <w:rsid w:val="000D0201"/>
    <w:rsid w:val="000D0D1D"/>
    <w:rsid w:val="000D0F9E"/>
    <w:rsid w:val="000D278E"/>
    <w:rsid w:val="000D2F77"/>
    <w:rsid w:val="000D32C7"/>
    <w:rsid w:val="000D39F1"/>
    <w:rsid w:val="000D3DC8"/>
    <w:rsid w:val="000D48DF"/>
    <w:rsid w:val="000D4BBF"/>
    <w:rsid w:val="000D4D06"/>
    <w:rsid w:val="000D511F"/>
    <w:rsid w:val="000D5A3E"/>
    <w:rsid w:val="000D5A70"/>
    <w:rsid w:val="000D604A"/>
    <w:rsid w:val="000D614A"/>
    <w:rsid w:val="000D6685"/>
    <w:rsid w:val="000D70F7"/>
    <w:rsid w:val="000D7157"/>
    <w:rsid w:val="000E03FF"/>
    <w:rsid w:val="000E0CBE"/>
    <w:rsid w:val="000E0E2D"/>
    <w:rsid w:val="000E1241"/>
    <w:rsid w:val="000E323C"/>
    <w:rsid w:val="000E32A3"/>
    <w:rsid w:val="000E343E"/>
    <w:rsid w:val="000E3B3F"/>
    <w:rsid w:val="000E3C3D"/>
    <w:rsid w:val="000E3EB8"/>
    <w:rsid w:val="000E4776"/>
    <w:rsid w:val="000E56F7"/>
    <w:rsid w:val="000E65FD"/>
    <w:rsid w:val="000E67E7"/>
    <w:rsid w:val="000E6873"/>
    <w:rsid w:val="000E79E1"/>
    <w:rsid w:val="000E7F5A"/>
    <w:rsid w:val="000F0786"/>
    <w:rsid w:val="000F165B"/>
    <w:rsid w:val="000F2C7A"/>
    <w:rsid w:val="000F33EB"/>
    <w:rsid w:val="000F38C2"/>
    <w:rsid w:val="000F3902"/>
    <w:rsid w:val="000F3BC2"/>
    <w:rsid w:val="000F4586"/>
    <w:rsid w:val="000F4897"/>
    <w:rsid w:val="000F48F8"/>
    <w:rsid w:val="000F49CB"/>
    <w:rsid w:val="000F51AF"/>
    <w:rsid w:val="000F524C"/>
    <w:rsid w:val="000F569C"/>
    <w:rsid w:val="000F58F6"/>
    <w:rsid w:val="000F66E9"/>
    <w:rsid w:val="000F672D"/>
    <w:rsid w:val="000F6B3A"/>
    <w:rsid w:val="000F6F40"/>
    <w:rsid w:val="000F77E4"/>
    <w:rsid w:val="000F7F50"/>
    <w:rsid w:val="001005BE"/>
    <w:rsid w:val="001013E2"/>
    <w:rsid w:val="001019D2"/>
    <w:rsid w:val="00102704"/>
    <w:rsid w:val="00102FF4"/>
    <w:rsid w:val="001030E3"/>
    <w:rsid w:val="00103755"/>
    <w:rsid w:val="00103987"/>
    <w:rsid w:val="0010412A"/>
    <w:rsid w:val="001059BB"/>
    <w:rsid w:val="00106834"/>
    <w:rsid w:val="00106C38"/>
    <w:rsid w:val="0010707F"/>
    <w:rsid w:val="001076C0"/>
    <w:rsid w:val="00107908"/>
    <w:rsid w:val="00107CE4"/>
    <w:rsid w:val="00110085"/>
    <w:rsid w:val="00110302"/>
    <w:rsid w:val="00110853"/>
    <w:rsid w:val="001108C6"/>
    <w:rsid w:val="00110C62"/>
    <w:rsid w:val="00110F97"/>
    <w:rsid w:val="001112AC"/>
    <w:rsid w:val="00111874"/>
    <w:rsid w:val="0011189F"/>
    <w:rsid w:val="00111A0C"/>
    <w:rsid w:val="0011220D"/>
    <w:rsid w:val="001123C1"/>
    <w:rsid w:val="0011241F"/>
    <w:rsid w:val="00112A6A"/>
    <w:rsid w:val="00112C38"/>
    <w:rsid w:val="00112DF7"/>
    <w:rsid w:val="00113485"/>
    <w:rsid w:val="00113A12"/>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111A"/>
    <w:rsid w:val="001212CC"/>
    <w:rsid w:val="0012161B"/>
    <w:rsid w:val="00121CD2"/>
    <w:rsid w:val="00121FA1"/>
    <w:rsid w:val="0012202B"/>
    <w:rsid w:val="001220A2"/>
    <w:rsid w:val="001222A6"/>
    <w:rsid w:val="001224C3"/>
    <w:rsid w:val="00122B53"/>
    <w:rsid w:val="00122E65"/>
    <w:rsid w:val="00123360"/>
    <w:rsid w:val="00123531"/>
    <w:rsid w:val="0012355F"/>
    <w:rsid w:val="00123667"/>
    <w:rsid w:val="00124CAF"/>
    <w:rsid w:val="00125221"/>
    <w:rsid w:val="0012550E"/>
    <w:rsid w:val="001260CC"/>
    <w:rsid w:val="00126577"/>
    <w:rsid w:val="001268C2"/>
    <w:rsid w:val="00127106"/>
    <w:rsid w:val="00127180"/>
    <w:rsid w:val="001272A5"/>
    <w:rsid w:val="00127F77"/>
    <w:rsid w:val="00130B30"/>
    <w:rsid w:val="001316B8"/>
    <w:rsid w:val="0013230B"/>
    <w:rsid w:val="0013289A"/>
    <w:rsid w:val="00132D77"/>
    <w:rsid w:val="00132DFA"/>
    <w:rsid w:val="0013318C"/>
    <w:rsid w:val="0013334D"/>
    <w:rsid w:val="001333AB"/>
    <w:rsid w:val="00133CAF"/>
    <w:rsid w:val="00133E86"/>
    <w:rsid w:val="00134F46"/>
    <w:rsid w:val="001354C0"/>
    <w:rsid w:val="001356B2"/>
    <w:rsid w:val="00136051"/>
    <w:rsid w:val="0013625F"/>
    <w:rsid w:val="0013652D"/>
    <w:rsid w:val="001365AE"/>
    <w:rsid w:val="001373CD"/>
    <w:rsid w:val="00137595"/>
    <w:rsid w:val="00137A3F"/>
    <w:rsid w:val="00137EE5"/>
    <w:rsid w:val="0014032F"/>
    <w:rsid w:val="001404FE"/>
    <w:rsid w:val="00140AA7"/>
    <w:rsid w:val="00140E83"/>
    <w:rsid w:val="00140F6A"/>
    <w:rsid w:val="001410C2"/>
    <w:rsid w:val="001410DC"/>
    <w:rsid w:val="0014115C"/>
    <w:rsid w:val="0014189D"/>
    <w:rsid w:val="00141B47"/>
    <w:rsid w:val="00141C7B"/>
    <w:rsid w:val="00141DFD"/>
    <w:rsid w:val="00141F46"/>
    <w:rsid w:val="0014209E"/>
    <w:rsid w:val="00142320"/>
    <w:rsid w:val="00142DC8"/>
    <w:rsid w:val="0014308F"/>
    <w:rsid w:val="00143222"/>
    <w:rsid w:val="00143B28"/>
    <w:rsid w:val="0014408F"/>
    <w:rsid w:val="00144F58"/>
    <w:rsid w:val="0014523B"/>
    <w:rsid w:val="00145B6F"/>
    <w:rsid w:val="0014665D"/>
    <w:rsid w:val="0014702E"/>
    <w:rsid w:val="00147473"/>
    <w:rsid w:val="00147D4D"/>
    <w:rsid w:val="00147E25"/>
    <w:rsid w:val="0015033F"/>
    <w:rsid w:val="00150698"/>
    <w:rsid w:val="001508D6"/>
    <w:rsid w:val="00150A5D"/>
    <w:rsid w:val="00150DA5"/>
    <w:rsid w:val="001510E1"/>
    <w:rsid w:val="001514D5"/>
    <w:rsid w:val="001514F2"/>
    <w:rsid w:val="0015160C"/>
    <w:rsid w:val="0015164C"/>
    <w:rsid w:val="0015197C"/>
    <w:rsid w:val="001523DB"/>
    <w:rsid w:val="001538FE"/>
    <w:rsid w:val="00153A35"/>
    <w:rsid w:val="00153B41"/>
    <w:rsid w:val="00153C60"/>
    <w:rsid w:val="00153EFA"/>
    <w:rsid w:val="001551CB"/>
    <w:rsid w:val="00155386"/>
    <w:rsid w:val="00155E8B"/>
    <w:rsid w:val="001566C1"/>
    <w:rsid w:val="00156C0B"/>
    <w:rsid w:val="001577EB"/>
    <w:rsid w:val="00157964"/>
    <w:rsid w:val="00160377"/>
    <w:rsid w:val="001609D7"/>
    <w:rsid w:val="00160E2B"/>
    <w:rsid w:val="00161754"/>
    <w:rsid w:val="00161906"/>
    <w:rsid w:val="00162709"/>
    <w:rsid w:val="00162D80"/>
    <w:rsid w:val="0016336B"/>
    <w:rsid w:val="00163423"/>
    <w:rsid w:val="0016401B"/>
    <w:rsid w:val="00164334"/>
    <w:rsid w:val="00164345"/>
    <w:rsid w:val="001650CB"/>
    <w:rsid w:val="00165164"/>
    <w:rsid w:val="00165299"/>
    <w:rsid w:val="001653D3"/>
    <w:rsid w:val="00165C91"/>
    <w:rsid w:val="00166EAF"/>
    <w:rsid w:val="001674EF"/>
    <w:rsid w:val="00170528"/>
    <w:rsid w:val="00170C80"/>
    <w:rsid w:val="00170F0F"/>
    <w:rsid w:val="00170FCA"/>
    <w:rsid w:val="001710D6"/>
    <w:rsid w:val="001710E8"/>
    <w:rsid w:val="0017147E"/>
    <w:rsid w:val="00171BF1"/>
    <w:rsid w:val="00171E02"/>
    <w:rsid w:val="0017218F"/>
    <w:rsid w:val="00172245"/>
    <w:rsid w:val="00172804"/>
    <w:rsid w:val="00172BEB"/>
    <w:rsid w:val="001730D8"/>
    <w:rsid w:val="00173532"/>
    <w:rsid w:val="0017490C"/>
    <w:rsid w:val="00175386"/>
    <w:rsid w:val="001755D8"/>
    <w:rsid w:val="001763E7"/>
    <w:rsid w:val="001765CE"/>
    <w:rsid w:val="00177C8A"/>
    <w:rsid w:val="00177CD9"/>
    <w:rsid w:val="00180473"/>
    <w:rsid w:val="001804B1"/>
    <w:rsid w:val="00180843"/>
    <w:rsid w:val="0018297E"/>
    <w:rsid w:val="00182CF2"/>
    <w:rsid w:val="00183ADE"/>
    <w:rsid w:val="00183C2F"/>
    <w:rsid w:val="00183D83"/>
    <w:rsid w:val="00183F0D"/>
    <w:rsid w:val="00184689"/>
    <w:rsid w:val="00184EAA"/>
    <w:rsid w:val="00184FA3"/>
    <w:rsid w:val="0018509F"/>
    <w:rsid w:val="001850E6"/>
    <w:rsid w:val="00185CA5"/>
    <w:rsid w:val="00185D8B"/>
    <w:rsid w:val="001867B9"/>
    <w:rsid w:val="001868CB"/>
    <w:rsid w:val="00186F29"/>
    <w:rsid w:val="00187129"/>
    <w:rsid w:val="001873CB"/>
    <w:rsid w:val="00187628"/>
    <w:rsid w:val="00187645"/>
    <w:rsid w:val="001878B9"/>
    <w:rsid w:val="001906B8"/>
    <w:rsid w:val="00192778"/>
    <w:rsid w:val="00193393"/>
    <w:rsid w:val="0019340A"/>
    <w:rsid w:val="00193EC4"/>
    <w:rsid w:val="00194062"/>
    <w:rsid w:val="001941D3"/>
    <w:rsid w:val="00194794"/>
    <w:rsid w:val="001948C7"/>
    <w:rsid w:val="001949AA"/>
    <w:rsid w:val="00194FC0"/>
    <w:rsid w:val="00195176"/>
    <w:rsid w:val="00195D71"/>
    <w:rsid w:val="00196652"/>
    <w:rsid w:val="00197302"/>
    <w:rsid w:val="00197655"/>
    <w:rsid w:val="00197E3E"/>
    <w:rsid w:val="001A05C5"/>
    <w:rsid w:val="001A06D8"/>
    <w:rsid w:val="001A0ACD"/>
    <w:rsid w:val="001A0BEE"/>
    <w:rsid w:val="001A1502"/>
    <w:rsid w:val="001A158C"/>
    <w:rsid w:val="001A1DD2"/>
    <w:rsid w:val="001A1F7F"/>
    <w:rsid w:val="001A2012"/>
    <w:rsid w:val="001A2799"/>
    <w:rsid w:val="001A2A19"/>
    <w:rsid w:val="001A31DF"/>
    <w:rsid w:val="001A345C"/>
    <w:rsid w:val="001A36A8"/>
    <w:rsid w:val="001A39CD"/>
    <w:rsid w:val="001A40FD"/>
    <w:rsid w:val="001A41B2"/>
    <w:rsid w:val="001A42FF"/>
    <w:rsid w:val="001A432D"/>
    <w:rsid w:val="001A438D"/>
    <w:rsid w:val="001A4500"/>
    <w:rsid w:val="001A4FCF"/>
    <w:rsid w:val="001A52D5"/>
    <w:rsid w:val="001A5467"/>
    <w:rsid w:val="001A5DF3"/>
    <w:rsid w:val="001A5E61"/>
    <w:rsid w:val="001A5F6B"/>
    <w:rsid w:val="001A5FA6"/>
    <w:rsid w:val="001A6474"/>
    <w:rsid w:val="001A6975"/>
    <w:rsid w:val="001A6DBA"/>
    <w:rsid w:val="001A7779"/>
    <w:rsid w:val="001B1723"/>
    <w:rsid w:val="001B210F"/>
    <w:rsid w:val="001B2B7E"/>
    <w:rsid w:val="001B2CD6"/>
    <w:rsid w:val="001B3318"/>
    <w:rsid w:val="001B3386"/>
    <w:rsid w:val="001B34D3"/>
    <w:rsid w:val="001B3545"/>
    <w:rsid w:val="001B4B05"/>
    <w:rsid w:val="001B4BF7"/>
    <w:rsid w:val="001B5598"/>
    <w:rsid w:val="001B56A3"/>
    <w:rsid w:val="001B5A04"/>
    <w:rsid w:val="001B5E1E"/>
    <w:rsid w:val="001B611A"/>
    <w:rsid w:val="001B6283"/>
    <w:rsid w:val="001B7013"/>
    <w:rsid w:val="001B71AA"/>
    <w:rsid w:val="001B7203"/>
    <w:rsid w:val="001B74BF"/>
    <w:rsid w:val="001B7899"/>
    <w:rsid w:val="001B79A8"/>
    <w:rsid w:val="001B7F2A"/>
    <w:rsid w:val="001C0055"/>
    <w:rsid w:val="001C0B01"/>
    <w:rsid w:val="001C0F7F"/>
    <w:rsid w:val="001C1283"/>
    <w:rsid w:val="001C193C"/>
    <w:rsid w:val="001C1947"/>
    <w:rsid w:val="001C1B0C"/>
    <w:rsid w:val="001C1C67"/>
    <w:rsid w:val="001C27D9"/>
    <w:rsid w:val="001C2812"/>
    <w:rsid w:val="001C2A98"/>
    <w:rsid w:val="001C2C5C"/>
    <w:rsid w:val="001C2D94"/>
    <w:rsid w:val="001C3878"/>
    <w:rsid w:val="001C397D"/>
    <w:rsid w:val="001C3C77"/>
    <w:rsid w:val="001C3E6E"/>
    <w:rsid w:val="001C4CA6"/>
    <w:rsid w:val="001C4EBE"/>
    <w:rsid w:val="001C4F41"/>
    <w:rsid w:val="001C5836"/>
    <w:rsid w:val="001C5FF9"/>
    <w:rsid w:val="001C66EA"/>
    <w:rsid w:val="001C6ABE"/>
    <w:rsid w:val="001C6EBA"/>
    <w:rsid w:val="001C70AB"/>
    <w:rsid w:val="001C76D7"/>
    <w:rsid w:val="001C7A96"/>
    <w:rsid w:val="001D0FFC"/>
    <w:rsid w:val="001D14B9"/>
    <w:rsid w:val="001D1691"/>
    <w:rsid w:val="001D2B0D"/>
    <w:rsid w:val="001D3DB0"/>
    <w:rsid w:val="001D3F38"/>
    <w:rsid w:val="001D4010"/>
    <w:rsid w:val="001D4188"/>
    <w:rsid w:val="001D541C"/>
    <w:rsid w:val="001D65E8"/>
    <w:rsid w:val="001D6D56"/>
    <w:rsid w:val="001D7DC1"/>
    <w:rsid w:val="001E01C0"/>
    <w:rsid w:val="001E04FD"/>
    <w:rsid w:val="001E0DE8"/>
    <w:rsid w:val="001E0F06"/>
    <w:rsid w:val="001E0FEF"/>
    <w:rsid w:val="001E1732"/>
    <w:rsid w:val="001E1B7D"/>
    <w:rsid w:val="001E1B8E"/>
    <w:rsid w:val="001E29DE"/>
    <w:rsid w:val="001E2D9D"/>
    <w:rsid w:val="001E3258"/>
    <w:rsid w:val="001E3A44"/>
    <w:rsid w:val="001E4097"/>
    <w:rsid w:val="001E459B"/>
    <w:rsid w:val="001E474C"/>
    <w:rsid w:val="001E4B41"/>
    <w:rsid w:val="001E4DD0"/>
    <w:rsid w:val="001E622F"/>
    <w:rsid w:val="001E6D08"/>
    <w:rsid w:val="001E7E80"/>
    <w:rsid w:val="001E7F7D"/>
    <w:rsid w:val="001F0B30"/>
    <w:rsid w:val="001F0D70"/>
    <w:rsid w:val="001F0EB3"/>
    <w:rsid w:val="001F19F3"/>
    <w:rsid w:val="001F1E5F"/>
    <w:rsid w:val="001F214E"/>
    <w:rsid w:val="001F280A"/>
    <w:rsid w:val="001F2E7C"/>
    <w:rsid w:val="001F2F34"/>
    <w:rsid w:val="001F32F7"/>
    <w:rsid w:val="001F34E6"/>
    <w:rsid w:val="001F3885"/>
    <w:rsid w:val="001F3F72"/>
    <w:rsid w:val="001F429B"/>
    <w:rsid w:val="001F42DC"/>
    <w:rsid w:val="001F4704"/>
    <w:rsid w:val="001F4852"/>
    <w:rsid w:val="001F49DA"/>
    <w:rsid w:val="001F560B"/>
    <w:rsid w:val="001F5D8F"/>
    <w:rsid w:val="001F60FF"/>
    <w:rsid w:val="001F663A"/>
    <w:rsid w:val="001F69FD"/>
    <w:rsid w:val="001F7FEF"/>
    <w:rsid w:val="0020071A"/>
    <w:rsid w:val="00200730"/>
    <w:rsid w:val="00200B53"/>
    <w:rsid w:val="002012A5"/>
    <w:rsid w:val="00201704"/>
    <w:rsid w:val="00202536"/>
    <w:rsid w:val="00202ABD"/>
    <w:rsid w:val="00202CF2"/>
    <w:rsid w:val="00202F51"/>
    <w:rsid w:val="0020369C"/>
    <w:rsid w:val="00203EB1"/>
    <w:rsid w:val="00203F90"/>
    <w:rsid w:val="0020438B"/>
    <w:rsid w:val="0020453B"/>
    <w:rsid w:val="002046C0"/>
    <w:rsid w:val="00205F2F"/>
    <w:rsid w:val="00206CAE"/>
    <w:rsid w:val="00206F01"/>
    <w:rsid w:val="002070CB"/>
    <w:rsid w:val="00207123"/>
    <w:rsid w:val="002076D7"/>
    <w:rsid w:val="002101C3"/>
    <w:rsid w:val="00210A9F"/>
    <w:rsid w:val="00210B46"/>
    <w:rsid w:val="002116DC"/>
    <w:rsid w:val="0021191A"/>
    <w:rsid w:val="00211AAF"/>
    <w:rsid w:val="00212204"/>
    <w:rsid w:val="0021275D"/>
    <w:rsid w:val="002129DF"/>
    <w:rsid w:val="00212DB5"/>
    <w:rsid w:val="002132A7"/>
    <w:rsid w:val="002139E0"/>
    <w:rsid w:val="00213F3B"/>
    <w:rsid w:val="00214082"/>
    <w:rsid w:val="0021514F"/>
    <w:rsid w:val="002154E4"/>
    <w:rsid w:val="00216184"/>
    <w:rsid w:val="00216B53"/>
    <w:rsid w:val="00216E1E"/>
    <w:rsid w:val="00216FCD"/>
    <w:rsid w:val="002170B2"/>
    <w:rsid w:val="00217321"/>
    <w:rsid w:val="00217F5B"/>
    <w:rsid w:val="00220108"/>
    <w:rsid w:val="00220989"/>
    <w:rsid w:val="00220ACE"/>
    <w:rsid w:val="00220E61"/>
    <w:rsid w:val="00220EE8"/>
    <w:rsid w:val="00221D54"/>
    <w:rsid w:val="00221F66"/>
    <w:rsid w:val="0022219C"/>
    <w:rsid w:val="002225FA"/>
    <w:rsid w:val="00222727"/>
    <w:rsid w:val="002228E6"/>
    <w:rsid w:val="00222FC6"/>
    <w:rsid w:val="00223417"/>
    <w:rsid w:val="00224020"/>
    <w:rsid w:val="00224067"/>
    <w:rsid w:val="00224265"/>
    <w:rsid w:val="00225810"/>
    <w:rsid w:val="00225FAC"/>
    <w:rsid w:val="002265A6"/>
    <w:rsid w:val="00226B01"/>
    <w:rsid w:val="002273DD"/>
    <w:rsid w:val="002277A3"/>
    <w:rsid w:val="00230CE2"/>
    <w:rsid w:val="0023106F"/>
    <w:rsid w:val="0023110C"/>
    <w:rsid w:val="00231116"/>
    <w:rsid w:val="0023136A"/>
    <w:rsid w:val="00231392"/>
    <w:rsid w:val="002317E6"/>
    <w:rsid w:val="00231EF4"/>
    <w:rsid w:val="002324B9"/>
    <w:rsid w:val="002327BE"/>
    <w:rsid w:val="00232AB6"/>
    <w:rsid w:val="002330D7"/>
    <w:rsid w:val="00233108"/>
    <w:rsid w:val="002337BD"/>
    <w:rsid w:val="002339A7"/>
    <w:rsid w:val="00233AD2"/>
    <w:rsid w:val="00233E3C"/>
    <w:rsid w:val="0023401A"/>
    <w:rsid w:val="00235031"/>
    <w:rsid w:val="00236E50"/>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B4A"/>
    <w:rsid w:val="00247F42"/>
    <w:rsid w:val="002500F3"/>
    <w:rsid w:val="00251FFB"/>
    <w:rsid w:val="00253161"/>
    <w:rsid w:val="002538A7"/>
    <w:rsid w:val="00254322"/>
    <w:rsid w:val="0025477C"/>
    <w:rsid w:val="00254CF6"/>
    <w:rsid w:val="002551B4"/>
    <w:rsid w:val="00256629"/>
    <w:rsid w:val="00257A3F"/>
    <w:rsid w:val="00260268"/>
    <w:rsid w:val="0026039A"/>
    <w:rsid w:val="00260724"/>
    <w:rsid w:val="00260975"/>
    <w:rsid w:val="00261108"/>
    <w:rsid w:val="00261463"/>
    <w:rsid w:val="00261E96"/>
    <w:rsid w:val="00261ECD"/>
    <w:rsid w:val="0026230D"/>
    <w:rsid w:val="00262365"/>
    <w:rsid w:val="0026303E"/>
    <w:rsid w:val="00263300"/>
    <w:rsid w:val="002633B7"/>
    <w:rsid w:val="002635C7"/>
    <w:rsid w:val="0026574E"/>
    <w:rsid w:val="00265B9B"/>
    <w:rsid w:val="00265CAE"/>
    <w:rsid w:val="00266366"/>
    <w:rsid w:val="00266CAD"/>
    <w:rsid w:val="002672A1"/>
    <w:rsid w:val="002673CB"/>
    <w:rsid w:val="002708BA"/>
    <w:rsid w:val="002717D9"/>
    <w:rsid w:val="00271B48"/>
    <w:rsid w:val="00272299"/>
    <w:rsid w:val="0027361B"/>
    <w:rsid w:val="00273AA6"/>
    <w:rsid w:val="002740BF"/>
    <w:rsid w:val="00274330"/>
    <w:rsid w:val="00274571"/>
    <w:rsid w:val="002751DC"/>
    <w:rsid w:val="00275FCB"/>
    <w:rsid w:val="0027788A"/>
    <w:rsid w:val="00277D52"/>
    <w:rsid w:val="0028002A"/>
    <w:rsid w:val="002808DB"/>
    <w:rsid w:val="00280C2E"/>
    <w:rsid w:val="00280C42"/>
    <w:rsid w:val="0028162C"/>
    <w:rsid w:val="00281751"/>
    <w:rsid w:val="002818E5"/>
    <w:rsid w:val="00281C74"/>
    <w:rsid w:val="00281EE1"/>
    <w:rsid w:val="00281F88"/>
    <w:rsid w:val="00282577"/>
    <w:rsid w:val="00283933"/>
    <w:rsid w:val="00283D20"/>
    <w:rsid w:val="0028505D"/>
    <w:rsid w:val="002850BD"/>
    <w:rsid w:val="002852B1"/>
    <w:rsid w:val="00285618"/>
    <w:rsid w:val="00285A5A"/>
    <w:rsid w:val="00285BA5"/>
    <w:rsid w:val="00286054"/>
    <w:rsid w:val="002865E8"/>
    <w:rsid w:val="0028668A"/>
    <w:rsid w:val="00286C46"/>
    <w:rsid w:val="00290C76"/>
    <w:rsid w:val="00290DA4"/>
    <w:rsid w:val="00290E08"/>
    <w:rsid w:val="002917F6"/>
    <w:rsid w:val="002918C1"/>
    <w:rsid w:val="00291EC5"/>
    <w:rsid w:val="00292115"/>
    <w:rsid w:val="00292B73"/>
    <w:rsid w:val="00292C0B"/>
    <w:rsid w:val="00293B5F"/>
    <w:rsid w:val="00293DCA"/>
    <w:rsid w:val="0029410F"/>
    <w:rsid w:val="002941C4"/>
    <w:rsid w:val="002954AD"/>
    <w:rsid w:val="00295540"/>
    <w:rsid w:val="002957A0"/>
    <w:rsid w:val="00295C15"/>
    <w:rsid w:val="00295E48"/>
    <w:rsid w:val="002962AE"/>
    <w:rsid w:val="00296B9F"/>
    <w:rsid w:val="00296F36"/>
    <w:rsid w:val="002972B3"/>
    <w:rsid w:val="002973A6"/>
    <w:rsid w:val="0029751A"/>
    <w:rsid w:val="00297CBD"/>
    <w:rsid w:val="002A00E4"/>
    <w:rsid w:val="002A03BA"/>
    <w:rsid w:val="002A0A2C"/>
    <w:rsid w:val="002A0AEE"/>
    <w:rsid w:val="002A17F9"/>
    <w:rsid w:val="002A1803"/>
    <w:rsid w:val="002A21C5"/>
    <w:rsid w:val="002A22FE"/>
    <w:rsid w:val="002A2343"/>
    <w:rsid w:val="002A23DC"/>
    <w:rsid w:val="002A242B"/>
    <w:rsid w:val="002A2F8E"/>
    <w:rsid w:val="002A39F2"/>
    <w:rsid w:val="002A43FC"/>
    <w:rsid w:val="002A4864"/>
    <w:rsid w:val="002A4992"/>
    <w:rsid w:val="002A4D59"/>
    <w:rsid w:val="002A5CEB"/>
    <w:rsid w:val="002A6183"/>
    <w:rsid w:val="002A6832"/>
    <w:rsid w:val="002A6CE2"/>
    <w:rsid w:val="002A6DE1"/>
    <w:rsid w:val="002A7729"/>
    <w:rsid w:val="002A77B4"/>
    <w:rsid w:val="002A7AA0"/>
    <w:rsid w:val="002A7D3D"/>
    <w:rsid w:val="002A7E33"/>
    <w:rsid w:val="002A7FE1"/>
    <w:rsid w:val="002B02B5"/>
    <w:rsid w:val="002B04F2"/>
    <w:rsid w:val="002B1280"/>
    <w:rsid w:val="002B1B66"/>
    <w:rsid w:val="002B1C49"/>
    <w:rsid w:val="002B27DE"/>
    <w:rsid w:val="002B3041"/>
    <w:rsid w:val="002B592C"/>
    <w:rsid w:val="002B6156"/>
    <w:rsid w:val="002B69D4"/>
    <w:rsid w:val="002B6B91"/>
    <w:rsid w:val="002B74D5"/>
    <w:rsid w:val="002B77FB"/>
    <w:rsid w:val="002B7F0B"/>
    <w:rsid w:val="002B7FC0"/>
    <w:rsid w:val="002C0627"/>
    <w:rsid w:val="002C0BEF"/>
    <w:rsid w:val="002C184E"/>
    <w:rsid w:val="002C1DE0"/>
    <w:rsid w:val="002C2B02"/>
    <w:rsid w:val="002C3461"/>
    <w:rsid w:val="002C349E"/>
    <w:rsid w:val="002C3BB4"/>
    <w:rsid w:val="002C3BE0"/>
    <w:rsid w:val="002C422E"/>
    <w:rsid w:val="002C4291"/>
    <w:rsid w:val="002C43D9"/>
    <w:rsid w:val="002C4E18"/>
    <w:rsid w:val="002C5295"/>
    <w:rsid w:val="002C52B6"/>
    <w:rsid w:val="002C5EE2"/>
    <w:rsid w:val="002C6678"/>
    <w:rsid w:val="002C68E8"/>
    <w:rsid w:val="002C6CC9"/>
    <w:rsid w:val="002C6D6C"/>
    <w:rsid w:val="002C750D"/>
    <w:rsid w:val="002C79A6"/>
    <w:rsid w:val="002D0251"/>
    <w:rsid w:val="002D0265"/>
    <w:rsid w:val="002D0644"/>
    <w:rsid w:val="002D079E"/>
    <w:rsid w:val="002D07DE"/>
    <w:rsid w:val="002D0B67"/>
    <w:rsid w:val="002D163C"/>
    <w:rsid w:val="002D164B"/>
    <w:rsid w:val="002D196D"/>
    <w:rsid w:val="002D203E"/>
    <w:rsid w:val="002D22CC"/>
    <w:rsid w:val="002D23E9"/>
    <w:rsid w:val="002D288A"/>
    <w:rsid w:val="002D2C9D"/>
    <w:rsid w:val="002D2FE2"/>
    <w:rsid w:val="002D3129"/>
    <w:rsid w:val="002D312A"/>
    <w:rsid w:val="002D3316"/>
    <w:rsid w:val="002D3A55"/>
    <w:rsid w:val="002D3A56"/>
    <w:rsid w:val="002D3AFF"/>
    <w:rsid w:val="002D3B1E"/>
    <w:rsid w:val="002D3BAA"/>
    <w:rsid w:val="002D47E9"/>
    <w:rsid w:val="002D4CF6"/>
    <w:rsid w:val="002D50F8"/>
    <w:rsid w:val="002D536C"/>
    <w:rsid w:val="002D54D5"/>
    <w:rsid w:val="002D5622"/>
    <w:rsid w:val="002D6650"/>
    <w:rsid w:val="002D7FBF"/>
    <w:rsid w:val="002E0B3E"/>
    <w:rsid w:val="002E0CF8"/>
    <w:rsid w:val="002E12C1"/>
    <w:rsid w:val="002E21FB"/>
    <w:rsid w:val="002E24B0"/>
    <w:rsid w:val="002E26B2"/>
    <w:rsid w:val="002E270B"/>
    <w:rsid w:val="002E2892"/>
    <w:rsid w:val="002E2AA1"/>
    <w:rsid w:val="002E3297"/>
    <w:rsid w:val="002E3521"/>
    <w:rsid w:val="002E384F"/>
    <w:rsid w:val="002E4423"/>
    <w:rsid w:val="002E4A79"/>
    <w:rsid w:val="002E4B50"/>
    <w:rsid w:val="002E5AD4"/>
    <w:rsid w:val="002E5B77"/>
    <w:rsid w:val="002E66CA"/>
    <w:rsid w:val="002E72AA"/>
    <w:rsid w:val="002E741D"/>
    <w:rsid w:val="002E75F2"/>
    <w:rsid w:val="002E7610"/>
    <w:rsid w:val="002E7AC1"/>
    <w:rsid w:val="002E7C26"/>
    <w:rsid w:val="002F0FFB"/>
    <w:rsid w:val="002F1501"/>
    <w:rsid w:val="002F1E17"/>
    <w:rsid w:val="002F24AD"/>
    <w:rsid w:val="002F2B3F"/>
    <w:rsid w:val="002F2D29"/>
    <w:rsid w:val="002F3393"/>
    <w:rsid w:val="002F3BDA"/>
    <w:rsid w:val="002F463B"/>
    <w:rsid w:val="002F468F"/>
    <w:rsid w:val="002F46CD"/>
    <w:rsid w:val="002F5236"/>
    <w:rsid w:val="002F5603"/>
    <w:rsid w:val="002F6132"/>
    <w:rsid w:val="002F62A9"/>
    <w:rsid w:val="002F709A"/>
    <w:rsid w:val="002F7D39"/>
    <w:rsid w:val="0030047A"/>
    <w:rsid w:val="0030089D"/>
    <w:rsid w:val="00301156"/>
    <w:rsid w:val="003019AC"/>
    <w:rsid w:val="00301C8C"/>
    <w:rsid w:val="003021DD"/>
    <w:rsid w:val="0030272A"/>
    <w:rsid w:val="00302AB2"/>
    <w:rsid w:val="0030401C"/>
    <w:rsid w:val="0030439A"/>
    <w:rsid w:val="00304E88"/>
    <w:rsid w:val="00304F71"/>
    <w:rsid w:val="003050BE"/>
    <w:rsid w:val="0030592D"/>
    <w:rsid w:val="00305C06"/>
    <w:rsid w:val="00306215"/>
    <w:rsid w:val="00306255"/>
    <w:rsid w:val="003062EE"/>
    <w:rsid w:val="0030672B"/>
    <w:rsid w:val="00307B59"/>
    <w:rsid w:val="003103F4"/>
    <w:rsid w:val="00310CBD"/>
    <w:rsid w:val="00310F53"/>
    <w:rsid w:val="003111A1"/>
    <w:rsid w:val="003112EB"/>
    <w:rsid w:val="00311FAD"/>
    <w:rsid w:val="0031233D"/>
    <w:rsid w:val="0031274B"/>
    <w:rsid w:val="003132A0"/>
    <w:rsid w:val="00313AD0"/>
    <w:rsid w:val="00313B9D"/>
    <w:rsid w:val="0031478F"/>
    <w:rsid w:val="00315D50"/>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F80"/>
    <w:rsid w:val="00323634"/>
    <w:rsid w:val="00323A57"/>
    <w:rsid w:val="00324153"/>
    <w:rsid w:val="003243A9"/>
    <w:rsid w:val="003250D0"/>
    <w:rsid w:val="00325203"/>
    <w:rsid w:val="00325C1D"/>
    <w:rsid w:val="00326453"/>
    <w:rsid w:val="00326BC6"/>
    <w:rsid w:val="00326C09"/>
    <w:rsid w:val="003273D1"/>
    <w:rsid w:val="00327520"/>
    <w:rsid w:val="00327787"/>
    <w:rsid w:val="003278A0"/>
    <w:rsid w:val="00327E66"/>
    <w:rsid w:val="00327FC0"/>
    <w:rsid w:val="00330427"/>
    <w:rsid w:val="00330C21"/>
    <w:rsid w:val="00330CD9"/>
    <w:rsid w:val="00330EC8"/>
    <w:rsid w:val="00330F28"/>
    <w:rsid w:val="0033182F"/>
    <w:rsid w:val="00333AE8"/>
    <w:rsid w:val="00333D4A"/>
    <w:rsid w:val="00333EB4"/>
    <w:rsid w:val="0033420D"/>
    <w:rsid w:val="003355E0"/>
    <w:rsid w:val="0033592A"/>
    <w:rsid w:val="00335B5F"/>
    <w:rsid w:val="00336186"/>
    <w:rsid w:val="00336993"/>
    <w:rsid w:val="00336B50"/>
    <w:rsid w:val="00336EAC"/>
    <w:rsid w:val="00336F65"/>
    <w:rsid w:val="00337799"/>
    <w:rsid w:val="00337DD1"/>
    <w:rsid w:val="0034052A"/>
    <w:rsid w:val="00341CF5"/>
    <w:rsid w:val="00341D25"/>
    <w:rsid w:val="00342188"/>
    <w:rsid w:val="003421DF"/>
    <w:rsid w:val="003421FF"/>
    <w:rsid w:val="0034341E"/>
    <w:rsid w:val="003435F5"/>
    <w:rsid w:val="00343922"/>
    <w:rsid w:val="00343D92"/>
    <w:rsid w:val="003446B9"/>
    <w:rsid w:val="00344744"/>
    <w:rsid w:val="00344F14"/>
    <w:rsid w:val="00345843"/>
    <w:rsid w:val="003462B9"/>
    <w:rsid w:val="003465A4"/>
    <w:rsid w:val="00346678"/>
    <w:rsid w:val="00346815"/>
    <w:rsid w:val="00346AB5"/>
    <w:rsid w:val="0034787E"/>
    <w:rsid w:val="0034789C"/>
    <w:rsid w:val="00347DD1"/>
    <w:rsid w:val="00350346"/>
    <w:rsid w:val="00350A1A"/>
    <w:rsid w:val="00351C58"/>
    <w:rsid w:val="00351CBE"/>
    <w:rsid w:val="0035216C"/>
    <w:rsid w:val="0035234F"/>
    <w:rsid w:val="0035349F"/>
    <w:rsid w:val="0035350E"/>
    <w:rsid w:val="00353694"/>
    <w:rsid w:val="00353EED"/>
    <w:rsid w:val="00355045"/>
    <w:rsid w:val="00355145"/>
    <w:rsid w:val="00355897"/>
    <w:rsid w:val="00356167"/>
    <w:rsid w:val="00356307"/>
    <w:rsid w:val="00356D0A"/>
    <w:rsid w:val="00356E98"/>
    <w:rsid w:val="00357744"/>
    <w:rsid w:val="0035789E"/>
    <w:rsid w:val="00360116"/>
    <w:rsid w:val="00360B24"/>
    <w:rsid w:val="00360D00"/>
    <w:rsid w:val="0036235F"/>
    <w:rsid w:val="00362A7E"/>
    <w:rsid w:val="00363672"/>
    <w:rsid w:val="00363DF6"/>
    <w:rsid w:val="00363E46"/>
    <w:rsid w:val="00365ABB"/>
    <w:rsid w:val="00365C2D"/>
    <w:rsid w:val="00365D2D"/>
    <w:rsid w:val="00365F1F"/>
    <w:rsid w:val="003677E2"/>
    <w:rsid w:val="003678B9"/>
    <w:rsid w:val="00367BAE"/>
    <w:rsid w:val="00367E81"/>
    <w:rsid w:val="00370594"/>
    <w:rsid w:val="0037110E"/>
    <w:rsid w:val="003715D1"/>
    <w:rsid w:val="003717D9"/>
    <w:rsid w:val="0037220C"/>
    <w:rsid w:val="00372410"/>
    <w:rsid w:val="00372571"/>
    <w:rsid w:val="00372C78"/>
    <w:rsid w:val="00373028"/>
    <w:rsid w:val="00373627"/>
    <w:rsid w:val="00373935"/>
    <w:rsid w:val="003740DC"/>
    <w:rsid w:val="0037474A"/>
    <w:rsid w:val="00374E33"/>
    <w:rsid w:val="00375404"/>
    <w:rsid w:val="0037578B"/>
    <w:rsid w:val="00377325"/>
    <w:rsid w:val="00377519"/>
    <w:rsid w:val="00377817"/>
    <w:rsid w:val="0038020B"/>
    <w:rsid w:val="003802B5"/>
    <w:rsid w:val="00380874"/>
    <w:rsid w:val="00380B58"/>
    <w:rsid w:val="00380CB1"/>
    <w:rsid w:val="00380E42"/>
    <w:rsid w:val="00381628"/>
    <w:rsid w:val="00381AB9"/>
    <w:rsid w:val="00381AD8"/>
    <w:rsid w:val="00381C7E"/>
    <w:rsid w:val="00382032"/>
    <w:rsid w:val="0038250D"/>
    <w:rsid w:val="00383895"/>
    <w:rsid w:val="00383AAD"/>
    <w:rsid w:val="00385879"/>
    <w:rsid w:val="0038685B"/>
    <w:rsid w:val="00386945"/>
    <w:rsid w:val="0038698D"/>
    <w:rsid w:val="0038735F"/>
    <w:rsid w:val="003877BD"/>
    <w:rsid w:val="00387DD9"/>
    <w:rsid w:val="00391BBD"/>
    <w:rsid w:val="00391DEC"/>
    <w:rsid w:val="00391FBE"/>
    <w:rsid w:val="00392205"/>
    <w:rsid w:val="003927BC"/>
    <w:rsid w:val="00392AA5"/>
    <w:rsid w:val="00392B3B"/>
    <w:rsid w:val="00393595"/>
    <w:rsid w:val="00393612"/>
    <w:rsid w:val="003936E4"/>
    <w:rsid w:val="00393A6B"/>
    <w:rsid w:val="00394194"/>
    <w:rsid w:val="003941CC"/>
    <w:rsid w:val="0039496B"/>
    <w:rsid w:val="00395F76"/>
    <w:rsid w:val="00397260"/>
    <w:rsid w:val="00397DB9"/>
    <w:rsid w:val="00397DEE"/>
    <w:rsid w:val="00397EC6"/>
    <w:rsid w:val="003A075D"/>
    <w:rsid w:val="003A079A"/>
    <w:rsid w:val="003A11D6"/>
    <w:rsid w:val="003A1497"/>
    <w:rsid w:val="003A19BC"/>
    <w:rsid w:val="003A213B"/>
    <w:rsid w:val="003A2A91"/>
    <w:rsid w:val="003A2DC3"/>
    <w:rsid w:val="003A2DEB"/>
    <w:rsid w:val="003A336C"/>
    <w:rsid w:val="003A3B8A"/>
    <w:rsid w:val="003A3E7D"/>
    <w:rsid w:val="003A439B"/>
    <w:rsid w:val="003A4A43"/>
    <w:rsid w:val="003A4F22"/>
    <w:rsid w:val="003A4F7A"/>
    <w:rsid w:val="003A5402"/>
    <w:rsid w:val="003A67D5"/>
    <w:rsid w:val="003A6841"/>
    <w:rsid w:val="003A6BCE"/>
    <w:rsid w:val="003A74B9"/>
    <w:rsid w:val="003A7675"/>
    <w:rsid w:val="003A7ABB"/>
    <w:rsid w:val="003B0F2A"/>
    <w:rsid w:val="003B1228"/>
    <w:rsid w:val="003B1469"/>
    <w:rsid w:val="003B20CE"/>
    <w:rsid w:val="003B2909"/>
    <w:rsid w:val="003B2BAA"/>
    <w:rsid w:val="003B2F5D"/>
    <w:rsid w:val="003B3BE7"/>
    <w:rsid w:val="003B49F2"/>
    <w:rsid w:val="003B4B94"/>
    <w:rsid w:val="003B4D29"/>
    <w:rsid w:val="003B5DBA"/>
    <w:rsid w:val="003B606B"/>
    <w:rsid w:val="003B623D"/>
    <w:rsid w:val="003B6BE2"/>
    <w:rsid w:val="003B72EB"/>
    <w:rsid w:val="003B765F"/>
    <w:rsid w:val="003B76EB"/>
    <w:rsid w:val="003B7DBF"/>
    <w:rsid w:val="003B7E47"/>
    <w:rsid w:val="003C045B"/>
    <w:rsid w:val="003C0CC6"/>
    <w:rsid w:val="003C0DD7"/>
    <w:rsid w:val="003C1458"/>
    <w:rsid w:val="003C1780"/>
    <w:rsid w:val="003C1C35"/>
    <w:rsid w:val="003C1D97"/>
    <w:rsid w:val="003C203F"/>
    <w:rsid w:val="003C23A1"/>
    <w:rsid w:val="003C2577"/>
    <w:rsid w:val="003C25A3"/>
    <w:rsid w:val="003C2F81"/>
    <w:rsid w:val="003C338C"/>
    <w:rsid w:val="003C34B9"/>
    <w:rsid w:val="003C4A77"/>
    <w:rsid w:val="003C4B53"/>
    <w:rsid w:val="003C4B6C"/>
    <w:rsid w:val="003C4E4F"/>
    <w:rsid w:val="003C646C"/>
    <w:rsid w:val="003D0193"/>
    <w:rsid w:val="003D040F"/>
    <w:rsid w:val="003D1997"/>
    <w:rsid w:val="003D25ED"/>
    <w:rsid w:val="003D2E78"/>
    <w:rsid w:val="003D3623"/>
    <w:rsid w:val="003D504D"/>
    <w:rsid w:val="003D5BF5"/>
    <w:rsid w:val="003D5D19"/>
    <w:rsid w:val="003D5E29"/>
    <w:rsid w:val="003D78C7"/>
    <w:rsid w:val="003D7C96"/>
    <w:rsid w:val="003E0704"/>
    <w:rsid w:val="003E0986"/>
    <w:rsid w:val="003E0B82"/>
    <w:rsid w:val="003E0C2A"/>
    <w:rsid w:val="003E0D13"/>
    <w:rsid w:val="003E109C"/>
    <w:rsid w:val="003E1A41"/>
    <w:rsid w:val="003E1D23"/>
    <w:rsid w:val="003E2BE5"/>
    <w:rsid w:val="003E33E6"/>
    <w:rsid w:val="003E34F0"/>
    <w:rsid w:val="003E352B"/>
    <w:rsid w:val="003E37DA"/>
    <w:rsid w:val="003E3FE0"/>
    <w:rsid w:val="003E43A8"/>
    <w:rsid w:val="003E4B0E"/>
    <w:rsid w:val="003E4B7A"/>
    <w:rsid w:val="003E5023"/>
    <w:rsid w:val="003E51D1"/>
    <w:rsid w:val="003E55F4"/>
    <w:rsid w:val="003E5DF2"/>
    <w:rsid w:val="003E610E"/>
    <w:rsid w:val="003E6AAF"/>
    <w:rsid w:val="003E7145"/>
    <w:rsid w:val="003E72A4"/>
    <w:rsid w:val="003E7358"/>
    <w:rsid w:val="003F0826"/>
    <w:rsid w:val="003F0A5D"/>
    <w:rsid w:val="003F1693"/>
    <w:rsid w:val="003F1912"/>
    <w:rsid w:val="003F19B6"/>
    <w:rsid w:val="003F1B84"/>
    <w:rsid w:val="003F1EB6"/>
    <w:rsid w:val="003F2356"/>
    <w:rsid w:val="003F2421"/>
    <w:rsid w:val="003F2656"/>
    <w:rsid w:val="003F315F"/>
    <w:rsid w:val="003F4194"/>
    <w:rsid w:val="003F4338"/>
    <w:rsid w:val="003F52ED"/>
    <w:rsid w:val="003F54CB"/>
    <w:rsid w:val="003F6111"/>
    <w:rsid w:val="003F64B3"/>
    <w:rsid w:val="003F6C8C"/>
    <w:rsid w:val="004003F4"/>
    <w:rsid w:val="004005A9"/>
    <w:rsid w:val="00400D0D"/>
    <w:rsid w:val="00400D5F"/>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9A2"/>
    <w:rsid w:val="00404CDC"/>
    <w:rsid w:val="00405195"/>
    <w:rsid w:val="004059F9"/>
    <w:rsid w:val="00406060"/>
    <w:rsid w:val="00406561"/>
    <w:rsid w:val="004068A0"/>
    <w:rsid w:val="00406F65"/>
    <w:rsid w:val="00407F48"/>
    <w:rsid w:val="00410374"/>
    <w:rsid w:val="00410464"/>
    <w:rsid w:val="00410CDA"/>
    <w:rsid w:val="00411258"/>
    <w:rsid w:val="004118D0"/>
    <w:rsid w:val="00411B19"/>
    <w:rsid w:val="00411D8C"/>
    <w:rsid w:val="00412032"/>
    <w:rsid w:val="004127B9"/>
    <w:rsid w:val="004128A7"/>
    <w:rsid w:val="0041363A"/>
    <w:rsid w:val="004137F0"/>
    <w:rsid w:val="00414713"/>
    <w:rsid w:val="00415158"/>
    <w:rsid w:val="004151FD"/>
    <w:rsid w:val="00415327"/>
    <w:rsid w:val="004158B4"/>
    <w:rsid w:val="00415A0F"/>
    <w:rsid w:val="004161C2"/>
    <w:rsid w:val="00416F9E"/>
    <w:rsid w:val="00420775"/>
    <w:rsid w:val="00420D79"/>
    <w:rsid w:val="00420DFE"/>
    <w:rsid w:val="00421144"/>
    <w:rsid w:val="00421B15"/>
    <w:rsid w:val="004224AA"/>
    <w:rsid w:val="00422A6C"/>
    <w:rsid w:val="00422B19"/>
    <w:rsid w:val="004240F6"/>
    <w:rsid w:val="004242B3"/>
    <w:rsid w:val="00424BA6"/>
    <w:rsid w:val="00424F86"/>
    <w:rsid w:val="00425264"/>
    <w:rsid w:val="004252FE"/>
    <w:rsid w:val="0042531B"/>
    <w:rsid w:val="004257EF"/>
    <w:rsid w:val="00425916"/>
    <w:rsid w:val="004263B7"/>
    <w:rsid w:val="00426402"/>
    <w:rsid w:val="00427319"/>
    <w:rsid w:val="004273BB"/>
    <w:rsid w:val="00427714"/>
    <w:rsid w:val="00427733"/>
    <w:rsid w:val="004279E6"/>
    <w:rsid w:val="00427C04"/>
    <w:rsid w:val="004305CD"/>
    <w:rsid w:val="00431A5C"/>
    <w:rsid w:val="0043241E"/>
    <w:rsid w:val="0043289A"/>
    <w:rsid w:val="00433064"/>
    <w:rsid w:val="00433183"/>
    <w:rsid w:val="00433418"/>
    <w:rsid w:val="004334E4"/>
    <w:rsid w:val="00433B78"/>
    <w:rsid w:val="00433CAE"/>
    <w:rsid w:val="00434143"/>
    <w:rsid w:val="00434372"/>
    <w:rsid w:val="004349D2"/>
    <w:rsid w:val="00436689"/>
    <w:rsid w:val="00436E33"/>
    <w:rsid w:val="00436E36"/>
    <w:rsid w:val="00437438"/>
    <w:rsid w:val="0043747B"/>
    <w:rsid w:val="00437F2C"/>
    <w:rsid w:val="00440B09"/>
    <w:rsid w:val="00440E02"/>
    <w:rsid w:val="00440F06"/>
    <w:rsid w:val="00440F0B"/>
    <w:rsid w:val="004411E5"/>
    <w:rsid w:val="0044150A"/>
    <w:rsid w:val="00441D20"/>
    <w:rsid w:val="004428C0"/>
    <w:rsid w:val="00442C89"/>
    <w:rsid w:val="00443124"/>
    <w:rsid w:val="0044363C"/>
    <w:rsid w:val="00443AE7"/>
    <w:rsid w:val="004448AB"/>
    <w:rsid w:val="00444D63"/>
    <w:rsid w:val="0044501A"/>
    <w:rsid w:val="00445D8E"/>
    <w:rsid w:val="00445E2D"/>
    <w:rsid w:val="00446FDF"/>
    <w:rsid w:val="004478C5"/>
    <w:rsid w:val="00447A36"/>
    <w:rsid w:val="00447E6E"/>
    <w:rsid w:val="004504BE"/>
    <w:rsid w:val="004508B5"/>
    <w:rsid w:val="00450B1E"/>
    <w:rsid w:val="004510B3"/>
    <w:rsid w:val="004515DF"/>
    <w:rsid w:val="00452022"/>
    <w:rsid w:val="004537B3"/>
    <w:rsid w:val="0045393B"/>
    <w:rsid w:val="00453A51"/>
    <w:rsid w:val="00454AB9"/>
    <w:rsid w:val="00455AB2"/>
    <w:rsid w:val="00455E61"/>
    <w:rsid w:val="0045605F"/>
    <w:rsid w:val="004567CE"/>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BDE"/>
    <w:rsid w:val="0046426B"/>
    <w:rsid w:val="0046440A"/>
    <w:rsid w:val="004644E0"/>
    <w:rsid w:val="00464575"/>
    <w:rsid w:val="00464C42"/>
    <w:rsid w:val="00465688"/>
    <w:rsid w:val="004657AA"/>
    <w:rsid w:val="00465FE4"/>
    <w:rsid w:val="00466456"/>
    <w:rsid w:val="00466CEA"/>
    <w:rsid w:val="00466FBF"/>
    <w:rsid w:val="0046742B"/>
    <w:rsid w:val="0046767B"/>
    <w:rsid w:val="0046797A"/>
    <w:rsid w:val="00467C2C"/>
    <w:rsid w:val="00467C95"/>
    <w:rsid w:val="00470135"/>
    <w:rsid w:val="00470C5E"/>
    <w:rsid w:val="00471271"/>
    <w:rsid w:val="0047147B"/>
    <w:rsid w:val="004718BA"/>
    <w:rsid w:val="00471C84"/>
    <w:rsid w:val="00472297"/>
    <w:rsid w:val="00472D1C"/>
    <w:rsid w:val="00472EC5"/>
    <w:rsid w:val="0047300A"/>
    <w:rsid w:val="00473763"/>
    <w:rsid w:val="00474558"/>
    <w:rsid w:val="00474896"/>
    <w:rsid w:val="00474E6C"/>
    <w:rsid w:val="0047512A"/>
    <w:rsid w:val="00475AD5"/>
    <w:rsid w:val="00475BA8"/>
    <w:rsid w:val="00476AAC"/>
    <w:rsid w:val="00476DB6"/>
    <w:rsid w:val="004770B9"/>
    <w:rsid w:val="004777E9"/>
    <w:rsid w:val="00480475"/>
    <w:rsid w:val="00480B93"/>
    <w:rsid w:val="0048163A"/>
    <w:rsid w:val="00481943"/>
    <w:rsid w:val="00481BAC"/>
    <w:rsid w:val="0048290A"/>
    <w:rsid w:val="00483FFE"/>
    <w:rsid w:val="0048438B"/>
    <w:rsid w:val="00485F1C"/>
    <w:rsid w:val="004860E1"/>
    <w:rsid w:val="00486175"/>
    <w:rsid w:val="00486590"/>
    <w:rsid w:val="0048679F"/>
    <w:rsid w:val="00487D09"/>
    <w:rsid w:val="00490CEE"/>
    <w:rsid w:val="00490FFC"/>
    <w:rsid w:val="0049103F"/>
    <w:rsid w:val="004912F6"/>
    <w:rsid w:val="0049190B"/>
    <w:rsid w:val="004922A1"/>
    <w:rsid w:val="004924D0"/>
    <w:rsid w:val="00492A5C"/>
    <w:rsid w:val="00492CD7"/>
    <w:rsid w:val="00493DF8"/>
    <w:rsid w:val="00493F7F"/>
    <w:rsid w:val="00494ABE"/>
    <w:rsid w:val="00494ED8"/>
    <w:rsid w:val="00495227"/>
    <w:rsid w:val="004954B7"/>
    <w:rsid w:val="00496238"/>
    <w:rsid w:val="0049636F"/>
    <w:rsid w:val="00496687"/>
    <w:rsid w:val="00496A4B"/>
    <w:rsid w:val="0049705A"/>
    <w:rsid w:val="00497761"/>
    <w:rsid w:val="004A009C"/>
    <w:rsid w:val="004A02FA"/>
    <w:rsid w:val="004A0437"/>
    <w:rsid w:val="004A0E1D"/>
    <w:rsid w:val="004A1DDB"/>
    <w:rsid w:val="004A2638"/>
    <w:rsid w:val="004A3695"/>
    <w:rsid w:val="004A409F"/>
    <w:rsid w:val="004A4878"/>
    <w:rsid w:val="004A52CE"/>
    <w:rsid w:val="004A5D80"/>
    <w:rsid w:val="004A65E2"/>
    <w:rsid w:val="004A6674"/>
    <w:rsid w:val="004A6D9B"/>
    <w:rsid w:val="004A71E0"/>
    <w:rsid w:val="004A7E9B"/>
    <w:rsid w:val="004B0D34"/>
    <w:rsid w:val="004B0DDD"/>
    <w:rsid w:val="004B0E0D"/>
    <w:rsid w:val="004B2E34"/>
    <w:rsid w:val="004B355C"/>
    <w:rsid w:val="004B38A5"/>
    <w:rsid w:val="004B4C5D"/>
    <w:rsid w:val="004B4FD7"/>
    <w:rsid w:val="004B5130"/>
    <w:rsid w:val="004B5E5A"/>
    <w:rsid w:val="004B67C3"/>
    <w:rsid w:val="004B6D00"/>
    <w:rsid w:val="004B6E1A"/>
    <w:rsid w:val="004B702E"/>
    <w:rsid w:val="004B7BEB"/>
    <w:rsid w:val="004C0D67"/>
    <w:rsid w:val="004C11A1"/>
    <w:rsid w:val="004C1268"/>
    <w:rsid w:val="004C19AC"/>
    <w:rsid w:val="004C1CBB"/>
    <w:rsid w:val="004C1EDF"/>
    <w:rsid w:val="004C25EF"/>
    <w:rsid w:val="004C2E2A"/>
    <w:rsid w:val="004C34ED"/>
    <w:rsid w:val="004C3CBD"/>
    <w:rsid w:val="004C3CFC"/>
    <w:rsid w:val="004C3FD8"/>
    <w:rsid w:val="004C42E8"/>
    <w:rsid w:val="004C4780"/>
    <w:rsid w:val="004C4EDB"/>
    <w:rsid w:val="004C6073"/>
    <w:rsid w:val="004C61EC"/>
    <w:rsid w:val="004C6938"/>
    <w:rsid w:val="004C71C2"/>
    <w:rsid w:val="004C7C07"/>
    <w:rsid w:val="004C7F52"/>
    <w:rsid w:val="004D0A78"/>
    <w:rsid w:val="004D0C86"/>
    <w:rsid w:val="004D14E6"/>
    <w:rsid w:val="004D1E9D"/>
    <w:rsid w:val="004D21CF"/>
    <w:rsid w:val="004D2D9A"/>
    <w:rsid w:val="004D3E39"/>
    <w:rsid w:val="004D3E53"/>
    <w:rsid w:val="004D47C1"/>
    <w:rsid w:val="004D654B"/>
    <w:rsid w:val="004D7039"/>
    <w:rsid w:val="004D75D3"/>
    <w:rsid w:val="004D781C"/>
    <w:rsid w:val="004D7844"/>
    <w:rsid w:val="004D7F4A"/>
    <w:rsid w:val="004E0416"/>
    <w:rsid w:val="004E0463"/>
    <w:rsid w:val="004E0940"/>
    <w:rsid w:val="004E0A1D"/>
    <w:rsid w:val="004E0FFE"/>
    <w:rsid w:val="004E1162"/>
    <w:rsid w:val="004E1930"/>
    <w:rsid w:val="004E2AF6"/>
    <w:rsid w:val="004E31CD"/>
    <w:rsid w:val="004E3275"/>
    <w:rsid w:val="004E34EF"/>
    <w:rsid w:val="004E4134"/>
    <w:rsid w:val="004E4ADF"/>
    <w:rsid w:val="004E587A"/>
    <w:rsid w:val="004E598F"/>
    <w:rsid w:val="004E5B45"/>
    <w:rsid w:val="004E5E45"/>
    <w:rsid w:val="004E648D"/>
    <w:rsid w:val="004E65C6"/>
    <w:rsid w:val="004E6B42"/>
    <w:rsid w:val="004E700D"/>
    <w:rsid w:val="004E7773"/>
    <w:rsid w:val="004E7EEA"/>
    <w:rsid w:val="004F00CD"/>
    <w:rsid w:val="004F061E"/>
    <w:rsid w:val="004F07CF"/>
    <w:rsid w:val="004F08FB"/>
    <w:rsid w:val="004F0CA3"/>
    <w:rsid w:val="004F1373"/>
    <w:rsid w:val="004F149E"/>
    <w:rsid w:val="004F1C9E"/>
    <w:rsid w:val="004F2BC9"/>
    <w:rsid w:val="004F320A"/>
    <w:rsid w:val="004F3341"/>
    <w:rsid w:val="004F366E"/>
    <w:rsid w:val="004F3BD5"/>
    <w:rsid w:val="004F3D9A"/>
    <w:rsid w:val="004F4443"/>
    <w:rsid w:val="004F44A2"/>
    <w:rsid w:val="004F454E"/>
    <w:rsid w:val="004F4B33"/>
    <w:rsid w:val="004F5359"/>
    <w:rsid w:val="004F6360"/>
    <w:rsid w:val="004F63FC"/>
    <w:rsid w:val="004F6A38"/>
    <w:rsid w:val="004F7D7A"/>
    <w:rsid w:val="0050039D"/>
    <w:rsid w:val="00500DCC"/>
    <w:rsid w:val="00501656"/>
    <w:rsid w:val="00501718"/>
    <w:rsid w:val="00501955"/>
    <w:rsid w:val="005029F8"/>
    <w:rsid w:val="00503E90"/>
    <w:rsid w:val="00504245"/>
    <w:rsid w:val="00504AF7"/>
    <w:rsid w:val="00504D7C"/>
    <w:rsid w:val="0050535B"/>
    <w:rsid w:val="00505C67"/>
    <w:rsid w:val="00505C69"/>
    <w:rsid w:val="00505CA5"/>
    <w:rsid w:val="0050614A"/>
    <w:rsid w:val="005063EC"/>
    <w:rsid w:val="0050640E"/>
    <w:rsid w:val="005070EF"/>
    <w:rsid w:val="005073C5"/>
    <w:rsid w:val="00507D51"/>
    <w:rsid w:val="005106B0"/>
    <w:rsid w:val="00510B2A"/>
    <w:rsid w:val="00510D9F"/>
    <w:rsid w:val="00510FD3"/>
    <w:rsid w:val="0051109C"/>
    <w:rsid w:val="005117C9"/>
    <w:rsid w:val="00511FCA"/>
    <w:rsid w:val="00512870"/>
    <w:rsid w:val="00513B04"/>
    <w:rsid w:val="00513FAB"/>
    <w:rsid w:val="00514C1F"/>
    <w:rsid w:val="00515277"/>
    <w:rsid w:val="005156A1"/>
    <w:rsid w:val="00515FAB"/>
    <w:rsid w:val="0051642A"/>
    <w:rsid w:val="00516440"/>
    <w:rsid w:val="00516825"/>
    <w:rsid w:val="0051737B"/>
    <w:rsid w:val="005173EB"/>
    <w:rsid w:val="00517CCF"/>
    <w:rsid w:val="00517F5D"/>
    <w:rsid w:val="00520156"/>
    <w:rsid w:val="005213D7"/>
    <w:rsid w:val="005216A0"/>
    <w:rsid w:val="005219EF"/>
    <w:rsid w:val="0052265A"/>
    <w:rsid w:val="0052299A"/>
    <w:rsid w:val="00522B39"/>
    <w:rsid w:val="00522BCC"/>
    <w:rsid w:val="00523DD2"/>
    <w:rsid w:val="00524096"/>
    <w:rsid w:val="005247AF"/>
    <w:rsid w:val="00524A48"/>
    <w:rsid w:val="00524AEF"/>
    <w:rsid w:val="00524BA9"/>
    <w:rsid w:val="00524BE9"/>
    <w:rsid w:val="0052502F"/>
    <w:rsid w:val="0052529F"/>
    <w:rsid w:val="0052534A"/>
    <w:rsid w:val="00525B05"/>
    <w:rsid w:val="005262D9"/>
    <w:rsid w:val="005266E2"/>
    <w:rsid w:val="005267B5"/>
    <w:rsid w:val="00526801"/>
    <w:rsid w:val="0052718B"/>
    <w:rsid w:val="0052733F"/>
    <w:rsid w:val="00527B48"/>
    <w:rsid w:val="00527B80"/>
    <w:rsid w:val="00527EBB"/>
    <w:rsid w:val="00527F50"/>
    <w:rsid w:val="00530511"/>
    <w:rsid w:val="00531030"/>
    <w:rsid w:val="00531431"/>
    <w:rsid w:val="00531965"/>
    <w:rsid w:val="00531DCA"/>
    <w:rsid w:val="005326B2"/>
    <w:rsid w:val="00532E2B"/>
    <w:rsid w:val="00532F16"/>
    <w:rsid w:val="00533002"/>
    <w:rsid w:val="0053343A"/>
    <w:rsid w:val="005334B8"/>
    <w:rsid w:val="00533BE2"/>
    <w:rsid w:val="00535575"/>
    <w:rsid w:val="005356BC"/>
    <w:rsid w:val="00535B39"/>
    <w:rsid w:val="00536608"/>
    <w:rsid w:val="005372C2"/>
    <w:rsid w:val="00537AD9"/>
    <w:rsid w:val="00537AE3"/>
    <w:rsid w:val="00537F92"/>
    <w:rsid w:val="00537FC2"/>
    <w:rsid w:val="00540055"/>
    <w:rsid w:val="00540513"/>
    <w:rsid w:val="00541E59"/>
    <w:rsid w:val="00541E95"/>
    <w:rsid w:val="005428A9"/>
    <w:rsid w:val="00542A7A"/>
    <w:rsid w:val="005431D5"/>
    <w:rsid w:val="005432DE"/>
    <w:rsid w:val="00543C20"/>
    <w:rsid w:val="0054457A"/>
    <w:rsid w:val="00544C40"/>
    <w:rsid w:val="005459E8"/>
    <w:rsid w:val="005459F3"/>
    <w:rsid w:val="005475D7"/>
    <w:rsid w:val="00547B91"/>
    <w:rsid w:val="00547FC6"/>
    <w:rsid w:val="005502B3"/>
    <w:rsid w:val="0055066E"/>
    <w:rsid w:val="00551EDD"/>
    <w:rsid w:val="00553B4F"/>
    <w:rsid w:val="00553E1C"/>
    <w:rsid w:val="00554456"/>
    <w:rsid w:val="00554BDE"/>
    <w:rsid w:val="00554E26"/>
    <w:rsid w:val="00554E8F"/>
    <w:rsid w:val="005557B2"/>
    <w:rsid w:val="00555924"/>
    <w:rsid w:val="00556439"/>
    <w:rsid w:val="005566F1"/>
    <w:rsid w:val="00556CC5"/>
    <w:rsid w:val="00557431"/>
    <w:rsid w:val="0056011F"/>
    <w:rsid w:val="005601B8"/>
    <w:rsid w:val="00560A47"/>
    <w:rsid w:val="00560B26"/>
    <w:rsid w:val="00560B4D"/>
    <w:rsid w:val="00560DF0"/>
    <w:rsid w:val="00560EFA"/>
    <w:rsid w:val="0056181F"/>
    <w:rsid w:val="005619AD"/>
    <w:rsid w:val="00562FE2"/>
    <w:rsid w:val="005640F1"/>
    <w:rsid w:val="005645AE"/>
    <w:rsid w:val="0056492D"/>
    <w:rsid w:val="005649AC"/>
    <w:rsid w:val="00564A8A"/>
    <w:rsid w:val="00565498"/>
    <w:rsid w:val="00565ADA"/>
    <w:rsid w:val="0056617B"/>
    <w:rsid w:val="00566306"/>
    <w:rsid w:val="0056634D"/>
    <w:rsid w:val="005664D3"/>
    <w:rsid w:val="005667C1"/>
    <w:rsid w:val="0056739C"/>
    <w:rsid w:val="00567C0C"/>
    <w:rsid w:val="00570003"/>
    <w:rsid w:val="00570190"/>
    <w:rsid w:val="00571DED"/>
    <w:rsid w:val="005728BB"/>
    <w:rsid w:val="00572A7C"/>
    <w:rsid w:val="005737E0"/>
    <w:rsid w:val="00574193"/>
    <w:rsid w:val="00574A2A"/>
    <w:rsid w:val="00575BAB"/>
    <w:rsid w:val="0057607D"/>
    <w:rsid w:val="0057629C"/>
    <w:rsid w:val="0057653D"/>
    <w:rsid w:val="0057670B"/>
    <w:rsid w:val="00577921"/>
    <w:rsid w:val="00577A4D"/>
    <w:rsid w:val="00577BDE"/>
    <w:rsid w:val="00580943"/>
    <w:rsid w:val="005809E1"/>
    <w:rsid w:val="0058162A"/>
    <w:rsid w:val="005820AA"/>
    <w:rsid w:val="005823A3"/>
    <w:rsid w:val="00582E21"/>
    <w:rsid w:val="00582E35"/>
    <w:rsid w:val="00582E9B"/>
    <w:rsid w:val="005835E8"/>
    <w:rsid w:val="0058386E"/>
    <w:rsid w:val="00583F07"/>
    <w:rsid w:val="00584414"/>
    <w:rsid w:val="00584680"/>
    <w:rsid w:val="00584987"/>
    <w:rsid w:val="00584A14"/>
    <w:rsid w:val="00584B5A"/>
    <w:rsid w:val="00585522"/>
    <w:rsid w:val="0058552F"/>
    <w:rsid w:val="005866C1"/>
    <w:rsid w:val="00586E11"/>
    <w:rsid w:val="0058737C"/>
    <w:rsid w:val="00587A07"/>
    <w:rsid w:val="00587B6B"/>
    <w:rsid w:val="00587F49"/>
    <w:rsid w:val="0059026C"/>
    <w:rsid w:val="005902FA"/>
    <w:rsid w:val="0059047F"/>
    <w:rsid w:val="00590FAB"/>
    <w:rsid w:val="0059137B"/>
    <w:rsid w:val="005917BF"/>
    <w:rsid w:val="005923D4"/>
    <w:rsid w:val="00592963"/>
    <w:rsid w:val="00592E65"/>
    <w:rsid w:val="005934EF"/>
    <w:rsid w:val="00593D03"/>
    <w:rsid w:val="00594B51"/>
    <w:rsid w:val="00595171"/>
    <w:rsid w:val="00595436"/>
    <w:rsid w:val="005961D3"/>
    <w:rsid w:val="00596455"/>
    <w:rsid w:val="00596579"/>
    <w:rsid w:val="005969B2"/>
    <w:rsid w:val="00596C32"/>
    <w:rsid w:val="0059751C"/>
    <w:rsid w:val="005978BE"/>
    <w:rsid w:val="005A0006"/>
    <w:rsid w:val="005A05FA"/>
    <w:rsid w:val="005A0B0C"/>
    <w:rsid w:val="005A11A9"/>
    <w:rsid w:val="005A2468"/>
    <w:rsid w:val="005A2B8D"/>
    <w:rsid w:val="005A3FB8"/>
    <w:rsid w:val="005A435F"/>
    <w:rsid w:val="005A4589"/>
    <w:rsid w:val="005A4686"/>
    <w:rsid w:val="005A581E"/>
    <w:rsid w:val="005A5956"/>
    <w:rsid w:val="005A5BE5"/>
    <w:rsid w:val="005A60B2"/>
    <w:rsid w:val="005A6181"/>
    <w:rsid w:val="005A750C"/>
    <w:rsid w:val="005B0899"/>
    <w:rsid w:val="005B11E0"/>
    <w:rsid w:val="005B13C0"/>
    <w:rsid w:val="005B1533"/>
    <w:rsid w:val="005B1707"/>
    <w:rsid w:val="005B1FC9"/>
    <w:rsid w:val="005B281F"/>
    <w:rsid w:val="005B3761"/>
    <w:rsid w:val="005B3E0F"/>
    <w:rsid w:val="005B40EB"/>
    <w:rsid w:val="005B4C6C"/>
    <w:rsid w:val="005B4F67"/>
    <w:rsid w:val="005B5B37"/>
    <w:rsid w:val="005B5C2B"/>
    <w:rsid w:val="005B5D08"/>
    <w:rsid w:val="005B62AC"/>
    <w:rsid w:val="005B6565"/>
    <w:rsid w:val="005B6967"/>
    <w:rsid w:val="005C0826"/>
    <w:rsid w:val="005C0F19"/>
    <w:rsid w:val="005C1556"/>
    <w:rsid w:val="005C240D"/>
    <w:rsid w:val="005C2544"/>
    <w:rsid w:val="005C2B0C"/>
    <w:rsid w:val="005C3905"/>
    <w:rsid w:val="005C3BF3"/>
    <w:rsid w:val="005C3C61"/>
    <w:rsid w:val="005C3F0C"/>
    <w:rsid w:val="005C41C3"/>
    <w:rsid w:val="005C444C"/>
    <w:rsid w:val="005C46CC"/>
    <w:rsid w:val="005C48CC"/>
    <w:rsid w:val="005C4B6C"/>
    <w:rsid w:val="005C4D54"/>
    <w:rsid w:val="005C6219"/>
    <w:rsid w:val="005C7435"/>
    <w:rsid w:val="005C7B6B"/>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61AD"/>
    <w:rsid w:val="005D635C"/>
    <w:rsid w:val="005D6CC6"/>
    <w:rsid w:val="005E0105"/>
    <w:rsid w:val="005E080B"/>
    <w:rsid w:val="005E0B91"/>
    <w:rsid w:val="005E0E29"/>
    <w:rsid w:val="005E15F9"/>
    <w:rsid w:val="005E17CD"/>
    <w:rsid w:val="005E1D19"/>
    <w:rsid w:val="005E1E92"/>
    <w:rsid w:val="005E2F8F"/>
    <w:rsid w:val="005E3379"/>
    <w:rsid w:val="005E3BE3"/>
    <w:rsid w:val="005E41C4"/>
    <w:rsid w:val="005E4876"/>
    <w:rsid w:val="005E4A01"/>
    <w:rsid w:val="005E4B05"/>
    <w:rsid w:val="005E59C7"/>
    <w:rsid w:val="005E5A70"/>
    <w:rsid w:val="005E5F89"/>
    <w:rsid w:val="005E65C5"/>
    <w:rsid w:val="005E696F"/>
    <w:rsid w:val="005E6F04"/>
    <w:rsid w:val="005E6F28"/>
    <w:rsid w:val="005E74E4"/>
    <w:rsid w:val="005E78BA"/>
    <w:rsid w:val="005E7C3B"/>
    <w:rsid w:val="005E7E85"/>
    <w:rsid w:val="005E7FA5"/>
    <w:rsid w:val="005F0690"/>
    <w:rsid w:val="005F07D6"/>
    <w:rsid w:val="005F0B02"/>
    <w:rsid w:val="005F160B"/>
    <w:rsid w:val="005F19FA"/>
    <w:rsid w:val="005F23C5"/>
    <w:rsid w:val="005F34EB"/>
    <w:rsid w:val="005F3880"/>
    <w:rsid w:val="005F429E"/>
    <w:rsid w:val="005F4E0B"/>
    <w:rsid w:val="005F4E58"/>
    <w:rsid w:val="005F5452"/>
    <w:rsid w:val="005F5712"/>
    <w:rsid w:val="005F5A15"/>
    <w:rsid w:val="005F5FC9"/>
    <w:rsid w:val="005F6315"/>
    <w:rsid w:val="005F6A07"/>
    <w:rsid w:val="005F7F56"/>
    <w:rsid w:val="006003CF"/>
    <w:rsid w:val="006018CF"/>
    <w:rsid w:val="00601A53"/>
    <w:rsid w:val="00601FEC"/>
    <w:rsid w:val="0060228D"/>
    <w:rsid w:val="006029F4"/>
    <w:rsid w:val="00603A7A"/>
    <w:rsid w:val="006046F5"/>
    <w:rsid w:val="00604802"/>
    <w:rsid w:val="006054B1"/>
    <w:rsid w:val="00605BDD"/>
    <w:rsid w:val="00605CC1"/>
    <w:rsid w:val="00606337"/>
    <w:rsid w:val="00606340"/>
    <w:rsid w:val="00607147"/>
    <w:rsid w:val="00607697"/>
    <w:rsid w:val="006077F1"/>
    <w:rsid w:val="00607FDF"/>
    <w:rsid w:val="00611186"/>
    <w:rsid w:val="00612930"/>
    <w:rsid w:val="00613288"/>
    <w:rsid w:val="006134EB"/>
    <w:rsid w:val="00613C0A"/>
    <w:rsid w:val="006147B9"/>
    <w:rsid w:val="006147CB"/>
    <w:rsid w:val="00614A44"/>
    <w:rsid w:val="00614C8A"/>
    <w:rsid w:val="006154B6"/>
    <w:rsid w:val="00615FBC"/>
    <w:rsid w:val="00616FED"/>
    <w:rsid w:val="00617621"/>
    <w:rsid w:val="006176D6"/>
    <w:rsid w:val="00620A51"/>
    <w:rsid w:val="0062142C"/>
    <w:rsid w:val="0062189F"/>
    <w:rsid w:val="00621AAC"/>
    <w:rsid w:val="00623106"/>
    <w:rsid w:val="00624194"/>
    <w:rsid w:val="00624522"/>
    <w:rsid w:val="006245AC"/>
    <w:rsid w:val="00624ADA"/>
    <w:rsid w:val="00624B13"/>
    <w:rsid w:val="00624C00"/>
    <w:rsid w:val="00624E5D"/>
    <w:rsid w:val="006253B4"/>
    <w:rsid w:val="0062600C"/>
    <w:rsid w:val="0062640E"/>
    <w:rsid w:val="006266CA"/>
    <w:rsid w:val="0062681F"/>
    <w:rsid w:val="00626A59"/>
    <w:rsid w:val="00627286"/>
    <w:rsid w:val="00627500"/>
    <w:rsid w:val="006275C1"/>
    <w:rsid w:val="00627A9C"/>
    <w:rsid w:val="00627DBE"/>
    <w:rsid w:val="00627F88"/>
    <w:rsid w:val="00630281"/>
    <w:rsid w:val="00630C51"/>
    <w:rsid w:val="006313B8"/>
    <w:rsid w:val="00631E22"/>
    <w:rsid w:val="006322B9"/>
    <w:rsid w:val="00632C10"/>
    <w:rsid w:val="00632E69"/>
    <w:rsid w:val="00633581"/>
    <w:rsid w:val="006338B9"/>
    <w:rsid w:val="00633A86"/>
    <w:rsid w:val="00633A8A"/>
    <w:rsid w:val="0063402D"/>
    <w:rsid w:val="0063513F"/>
    <w:rsid w:val="0063542E"/>
    <w:rsid w:val="006358A4"/>
    <w:rsid w:val="00635AD8"/>
    <w:rsid w:val="006365EF"/>
    <w:rsid w:val="00636724"/>
    <w:rsid w:val="00636806"/>
    <w:rsid w:val="00636E2F"/>
    <w:rsid w:val="00637045"/>
    <w:rsid w:val="006377F8"/>
    <w:rsid w:val="0063786A"/>
    <w:rsid w:val="00640377"/>
    <w:rsid w:val="00640895"/>
    <w:rsid w:val="006408C7"/>
    <w:rsid w:val="0064097F"/>
    <w:rsid w:val="00640B93"/>
    <w:rsid w:val="006411C8"/>
    <w:rsid w:val="00641C20"/>
    <w:rsid w:val="00641F99"/>
    <w:rsid w:val="006421D0"/>
    <w:rsid w:val="00642391"/>
    <w:rsid w:val="00642861"/>
    <w:rsid w:val="00642DC0"/>
    <w:rsid w:val="0064320C"/>
    <w:rsid w:val="00643232"/>
    <w:rsid w:val="00643665"/>
    <w:rsid w:val="006436BF"/>
    <w:rsid w:val="00643AB0"/>
    <w:rsid w:val="00643BEC"/>
    <w:rsid w:val="00643D35"/>
    <w:rsid w:val="006447E2"/>
    <w:rsid w:val="00645450"/>
    <w:rsid w:val="00646162"/>
    <w:rsid w:val="006469D0"/>
    <w:rsid w:val="00646D0B"/>
    <w:rsid w:val="00646DC5"/>
    <w:rsid w:val="00647508"/>
    <w:rsid w:val="006477FC"/>
    <w:rsid w:val="00647D8C"/>
    <w:rsid w:val="00650737"/>
    <w:rsid w:val="00650C76"/>
    <w:rsid w:val="00650FE1"/>
    <w:rsid w:val="00651647"/>
    <w:rsid w:val="00651AB7"/>
    <w:rsid w:val="00651C4F"/>
    <w:rsid w:val="00651D12"/>
    <w:rsid w:val="00652230"/>
    <w:rsid w:val="00652587"/>
    <w:rsid w:val="006537AA"/>
    <w:rsid w:val="0065390C"/>
    <w:rsid w:val="00653BA6"/>
    <w:rsid w:val="00653E80"/>
    <w:rsid w:val="00655131"/>
    <w:rsid w:val="006551AD"/>
    <w:rsid w:val="00655250"/>
    <w:rsid w:val="00655BA4"/>
    <w:rsid w:val="00655F50"/>
    <w:rsid w:val="00656074"/>
    <w:rsid w:val="006562C5"/>
    <w:rsid w:val="006564A1"/>
    <w:rsid w:val="00656AF4"/>
    <w:rsid w:val="0065718B"/>
    <w:rsid w:val="00657519"/>
    <w:rsid w:val="006577BF"/>
    <w:rsid w:val="00657AAD"/>
    <w:rsid w:val="006600CF"/>
    <w:rsid w:val="00661A57"/>
    <w:rsid w:val="00661F0F"/>
    <w:rsid w:val="006623B1"/>
    <w:rsid w:val="00663576"/>
    <w:rsid w:val="00663C1C"/>
    <w:rsid w:val="00664201"/>
    <w:rsid w:val="00664C37"/>
    <w:rsid w:val="0066506A"/>
    <w:rsid w:val="00666790"/>
    <w:rsid w:val="00666B67"/>
    <w:rsid w:val="00670063"/>
    <w:rsid w:val="0067066F"/>
    <w:rsid w:val="00670738"/>
    <w:rsid w:val="0067073E"/>
    <w:rsid w:val="006707E8"/>
    <w:rsid w:val="0067107A"/>
    <w:rsid w:val="006712AA"/>
    <w:rsid w:val="006712E8"/>
    <w:rsid w:val="006716D5"/>
    <w:rsid w:val="006717FE"/>
    <w:rsid w:val="0067190C"/>
    <w:rsid w:val="006720F1"/>
    <w:rsid w:val="0067242F"/>
    <w:rsid w:val="006726EB"/>
    <w:rsid w:val="006729E0"/>
    <w:rsid w:val="00672E35"/>
    <w:rsid w:val="00672FCE"/>
    <w:rsid w:val="00673305"/>
    <w:rsid w:val="00674283"/>
    <w:rsid w:val="00674C2A"/>
    <w:rsid w:val="00674CA3"/>
    <w:rsid w:val="0067513F"/>
    <w:rsid w:val="0067529A"/>
    <w:rsid w:val="0067597A"/>
    <w:rsid w:val="00676176"/>
    <w:rsid w:val="006763A3"/>
    <w:rsid w:val="00677B65"/>
    <w:rsid w:val="00677F5B"/>
    <w:rsid w:val="0068013C"/>
    <w:rsid w:val="00680506"/>
    <w:rsid w:val="00680844"/>
    <w:rsid w:val="00680FB9"/>
    <w:rsid w:val="006817A8"/>
    <w:rsid w:val="0068257B"/>
    <w:rsid w:val="00683452"/>
    <w:rsid w:val="00683EF4"/>
    <w:rsid w:val="00685097"/>
    <w:rsid w:val="006852B5"/>
    <w:rsid w:val="0068536B"/>
    <w:rsid w:val="00685ACA"/>
    <w:rsid w:val="006862BA"/>
    <w:rsid w:val="00686713"/>
    <w:rsid w:val="00686E76"/>
    <w:rsid w:val="00687300"/>
    <w:rsid w:val="006875AC"/>
    <w:rsid w:val="006877D1"/>
    <w:rsid w:val="006901BB"/>
    <w:rsid w:val="00690249"/>
    <w:rsid w:val="00690835"/>
    <w:rsid w:val="006912C7"/>
    <w:rsid w:val="006913BA"/>
    <w:rsid w:val="00692196"/>
    <w:rsid w:val="00693647"/>
    <w:rsid w:val="00693A2B"/>
    <w:rsid w:val="00693DF6"/>
    <w:rsid w:val="00694393"/>
    <w:rsid w:val="00694D9C"/>
    <w:rsid w:val="00695067"/>
    <w:rsid w:val="00696771"/>
    <w:rsid w:val="006967D5"/>
    <w:rsid w:val="00696A2E"/>
    <w:rsid w:val="00696CFE"/>
    <w:rsid w:val="00697138"/>
    <w:rsid w:val="00697225"/>
    <w:rsid w:val="00697376"/>
    <w:rsid w:val="00697635"/>
    <w:rsid w:val="00697662"/>
    <w:rsid w:val="00697F77"/>
    <w:rsid w:val="006A0FE3"/>
    <w:rsid w:val="006A155B"/>
    <w:rsid w:val="006A1571"/>
    <w:rsid w:val="006A1D27"/>
    <w:rsid w:val="006A2602"/>
    <w:rsid w:val="006A2F0C"/>
    <w:rsid w:val="006A323F"/>
    <w:rsid w:val="006A37C5"/>
    <w:rsid w:val="006A3C90"/>
    <w:rsid w:val="006A3D7D"/>
    <w:rsid w:val="006A4081"/>
    <w:rsid w:val="006A4C36"/>
    <w:rsid w:val="006A508E"/>
    <w:rsid w:val="006A5AA7"/>
    <w:rsid w:val="006A6D6E"/>
    <w:rsid w:val="006A73E0"/>
    <w:rsid w:val="006A7FAA"/>
    <w:rsid w:val="006B03FD"/>
    <w:rsid w:val="006B0613"/>
    <w:rsid w:val="006B10F9"/>
    <w:rsid w:val="006B12E8"/>
    <w:rsid w:val="006B1EFB"/>
    <w:rsid w:val="006B2504"/>
    <w:rsid w:val="006B2968"/>
    <w:rsid w:val="006B37A5"/>
    <w:rsid w:val="006B38B6"/>
    <w:rsid w:val="006B38FB"/>
    <w:rsid w:val="006B39D5"/>
    <w:rsid w:val="006B3D8A"/>
    <w:rsid w:val="006B537D"/>
    <w:rsid w:val="006B5393"/>
    <w:rsid w:val="006B54A0"/>
    <w:rsid w:val="006B57C6"/>
    <w:rsid w:val="006B5F78"/>
    <w:rsid w:val="006B64B3"/>
    <w:rsid w:val="006B6863"/>
    <w:rsid w:val="006B7441"/>
    <w:rsid w:val="006B74BE"/>
    <w:rsid w:val="006B7B96"/>
    <w:rsid w:val="006C017E"/>
    <w:rsid w:val="006C0251"/>
    <w:rsid w:val="006C0534"/>
    <w:rsid w:val="006C0861"/>
    <w:rsid w:val="006C13FE"/>
    <w:rsid w:val="006C1AB9"/>
    <w:rsid w:val="006C1F48"/>
    <w:rsid w:val="006C21A2"/>
    <w:rsid w:val="006C2C58"/>
    <w:rsid w:val="006C3202"/>
    <w:rsid w:val="006C3D2C"/>
    <w:rsid w:val="006C3ED5"/>
    <w:rsid w:val="006C414A"/>
    <w:rsid w:val="006C5536"/>
    <w:rsid w:val="006C55B1"/>
    <w:rsid w:val="006C59E0"/>
    <w:rsid w:val="006C5F88"/>
    <w:rsid w:val="006C6030"/>
    <w:rsid w:val="006C637D"/>
    <w:rsid w:val="006C6616"/>
    <w:rsid w:val="006C75D7"/>
    <w:rsid w:val="006C7654"/>
    <w:rsid w:val="006D0436"/>
    <w:rsid w:val="006D1027"/>
    <w:rsid w:val="006D142C"/>
    <w:rsid w:val="006D1438"/>
    <w:rsid w:val="006D1BAE"/>
    <w:rsid w:val="006D2201"/>
    <w:rsid w:val="006D2A0A"/>
    <w:rsid w:val="006D2DC5"/>
    <w:rsid w:val="006D32A3"/>
    <w:rsid w:val="006D38E7"/>
    <w:rsid w:val="006D44A7"/>
    <w:rsid w:val="006D4A50"/>
    <w:rsid w:val="006D4C65"/>
    <w:rsid w:val="006D5DB3"/>
    <w:rsid w:val="006D5F4E"/>
    <w:rsid w:val="006D6567"/>
    <w:rsid w:val="006D683F"/>
    <w:rsid w:val="006D6BB6"/>
    <w:rsid w:val="006D6C36"/>
    <w:rsid w:val="006D7EAF"/>
    <w:rsid w:val="006D7FB5"/>
    <w:rsid w:val="006E0D94"/>
    <w:rsid w:val="006E0F74"/>
    <w:rsid w:val="006E14A7"/>
    <w:rsid w:val="006E1B7D"/>
    <w:rsid w:val="006E1D5E"/>
    <w:rsid w:val="006E1F57"/>
    <w:rsid w:val="006E2097"/>
    <w:rsid w:val="006E266B"/>
    <w:rsid w:val="006E2D9B"/>
    <w:rsid w:val="006E2EA7"/>
    <w:rsid w:val="006E31F7"/>
    <w:rsid w:val="006E3312"/>
    <w:rsid w:val="006E3555"/>
    <w:rsid w:val="006E4335"/>
    <w:rsid w:val="006E4651"/>
    <w:rsid w:val="006E4C1E"/>
    <w:rsid w:val="006E51BC"/>
    <w:rsid w:val="006E52AE"/>
    <w:rsid w:val="006E62D1"/>
    <w:rsid w:val="006E6A4D"/>
    <w:rsid w:val="006E6D0C"/>
    <w:rsid w:val="006E7E59"/>
    <w:rsid w:val="006F0EB4"/>
    <w:rsid w:val="006F130B"/>
    <w:rsid w:val="006F201E"/>
    <w:rsid w:val="006F255A"/>
    <w:rsid w:val="006F275C"/>
    <w:rsid w:val="006F280B"/>
    <w:rsid w:val="006F35AF"/>
    <w:rsid w:val="006F3E36"/>
    <w:rsid w:val="006F417E"/>
    <w:rsid w:val="006F4379"/>
    <w:rsid w:val="006F4545"/>
    <w:rsid w:val="006F46C7"/>
    <w:rsid w:val="006F4991"/>
    <w:rsid w:val="006F54E8"/>
    <w:rsid w:val="006F5DE8"/>
    <w:rsid w:val="006F7BCF"/>
    <w:rsid w:val="007002B6"/>
    <w:rsid w:val="0070046B"/>
    <w:rsid w:val="00701040"/>
    <w:rsid w:val="007011A6"/>
    <w:rsid w:val="0070122C"/>
    <w:rsid w:val="0070146E"/>
    <w:rsid w:val="007017F9"/>
    <w:rsid w:val="0070197C"/>
    <w:rsid w:val="00701CE9"/>
    <w:rsid w:val="00701DE6"/>
    <w:rsid w:val="007027C0"/>
    <w:rsid w:val="00702F7A"/>
    <w:rsid w:val="00703434"/>
    <w:rsid w:val="00704315"/>
    <w:rsid w:val="00704895"/>
    <w:rsid w:val="00704C46"/>
    <w:rsid w:val="00705478"/>
    <w:rsid w:val="00705AA4"/>
    <w:rsid w:val="00706196"/>
    <w:rsid w:val="00706B8F"/>
    <w:rsid w:val="00706C50"/>
    <w:rsid w:val="00707170"/>
    <w:rsid w:val="007077DE"/>
    <w:rsid w:val="0070792C"/>
    <w:rsid w:val="00707DFD"/>
    <w:rsid w:val="00710403"/>
    <w:rsid w:val="007109F4"/>
    <w:rsid w:val="00710C72"/>
    <w:rsid w:val="007110E6"/>
    <w:rsid w:val="0071139C"/>
    <w:rsid w:val="007115A2"/>
    <w:rsid w:val="007116E2"/>
    <w:rsid w:val="007119C7"/>
    <w:rsid w:val="00711C13"/>
    <w:rsid w:val="00711C38"/>
    <w:rsid w:val="00711E2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5B4"/>
    <w:rsid w:val="007165DC"/>
    <w:rsid w:val="0071689F"/>
    <w:rsid w:val="00717265"/>
    <w:rsid w:val="00717658"/>
    <w:rsid w:val="007202CC"/>
    <w:rsid w:val="007202E2"/>
    <w:rsid w:val="00720FAD"/>
    <w:rsid w:val="00720FE7"/>
    <w:rsid w:val="0072126A"/>
    <w:rsid w:val="00721755"/>
    <w:rsid w:val="00721E93"/>
    <w:rsid w:val="00722C8E"/>
    <w:rsid w:val="007233BF"/>
    <w:rsid w:val="0072457F"/>
    <w:rsid w:val="00724C6F"/>
    <w:rsid w:val="007261DF"/>
    <w:rsid w:val="00726337"/>
    <w:rsid w:val="00726387"/>
    <w:rsid w:val="00726AA3"/>
    <w:rsid w:val="00726AC2"/>
    <w:rsid w:val="00726B9F"/>
    <w:rsid w:val="00726FFC"/>
    <w:rsid w:val="007274A5"/>
    <w:rsid w:val="007275CD"/>
    <w:rsid w:val="00727791"/>
    <w:rsid w:val="007277B1"/>
    <w:rsid w:val="00727F59"/>
    <w:rsid w:val="00731046"/>
    <w:rsid w:val="0073166E"/>
    <w:rsid w:val="00732916"/>
    <w:rsid w:val="00732CAC"/>
    <w:rsid w:val="00732D15"/>
    <w:rsid w:val="00733139"/>
    <w:rsid w:val="0073333C"/>
    <w:rsid w:val="007334C4"/>
    <w:rsid w:val="00734249"/>
    <w:rsid w:val="00734A47"/>
    <w:rsid w:val="00735077"/>
    <w:rsid w:val="0073539E"/>
    <w:rsid w:val="00735FA7"/>
    <w:rsid w:val="007367B2"/>
    <w:rsid w:val="00736A10"/>
    <w:rsid w:val="00736A36"/>
    <w:rsid w:val="0073719A"/>
    <w:rsid w:val="00737DA1"/>
    <w:rsid w:val="00740F63"/>
    <w:rsid w:val="00741532"/>
    <w:rsid w:val="00741D8B"/>
    <w:rsid w:val="007432B6"/>
    <w:rsid w:val="00744002"/>
    <w:rsid w:val="00744091"/>
    <w:rsid w:val="0074531E"/>
    <w:rsid w:val="00745CA3"/>
    <w:rsid w:val="00746225"/>
    <w:rsid w:val="0074634F"/>
    <w:rsid w:val="00746BE9"/>
    <w:rsid w:val="00747641"/>
    <w:rsid w:val="0074772F"/>
    <w:rsid w:val="007479CA"/>
    <w:rsid w:val="00747E9D"/>
    <w:rsid w:val="00747EE1"/>
    <w:rsid w:val="00750374"/>
    <w:rsid w:val="00750AA2"/>
    <w:rsid w:val="00750E58"/>
    <w:rsid w:val="007518A9"/>
    <w:rsid w:val="00752640"/>
    <w:rsid w:val="00752B44"/>
    <w:rsid w:val="0075360B"/>
    <w:rsid w:val="00755D14"/>
    <w:rsid w:val="00755D31"/>
    <w:rsid w:val="007575F4"/>
    <w:rsid w:val="00757992"/>
    <w:rsid w:val="00760486"/>
    <w:rsid w:val="00760A8E"/>
    <w:rsid w:val="00760E82"/>
    <w:rsid w:val="00761065"/>
    <w:rsid w:val="00761175"/>
    <w:rsid w:val="007616A3"/>
    <w:rsid w:val="00761A5A"/>
    <w:rsid w:val="00761C96"/>
    <w:rsid w:val="00762D16"/>
    <w:rsid w:val="00764238"/>
    <w:rsid w:val="0076452C"/>
    <w:rsid w:val="00764D79"/>
    <w:rsid w:val="00765E8F"/>
    <w:rsid w:val="00766A16"/>
    <w:rsid w:val="00766E66"/>
    <w:rsid w:val="00767087"/>
    <w:rsid w:val="00767568"/>
    <w:rsid w:val="0076756F"/>
    <w:rsid w:val="007675D2"/>
    <w:rsid w:val="007677DE"/>
    <w:rsid w:val="007678F3"/>
    <w:rsid w:val="00767D13"/>
    <w:rsid w:val="00767D8C"/>
    <w:rsid w:val="00770A91"/>
    <w:rsid w:val="00770C03"/>
    <w:rsid w:val="00770EF4"/>
    <w:rsid w:val="00771390"/>
    <w:rsid w:val="007719C9"/>
    <w:rsid w:val="00771B38"/>
    <w:rsid w:val="007721C9"/>
    <w:rsid w:val="00772352"/>
    <w:rsid w:val="007731E2"/>
    <w:rsid w:val="00773962"/>
    <w:rsid w:val="007746CC"/>
    <w:rsid w:val="00775369"/>
    <w:rsid w:val="00775A12"/>
    <w:rsid w:val="00775D50"/>
    <w:rsid w:val="00776282"/>
    <w:rsid w:val="00776829"/>
    <w:rsid w:val="00776CEF"/>
    <w:rsid w:val="007770C9"/>
    <w:rsid w:val="007779EB"/>
    <w:rsid w:val="00777BD1"/>
    <w:rsid w:val="00780488"/>
    <w:rsid w:val="007805BA"/>
    <w:rsid w:val="00780788"/>
    <w:rsid w:val="00780F0E"/>
    <w:rsid w:val="00781092"/>
    <w:rsid w:val="00781792"/>
    <w:rsid w:val="00781A70"/>
    <w:rsid w:val="0078261E"/>
    <w:rsid w:val="00782ABE"/>
    <w:rsid w:val="00782EAC"/>
    <w:rsid w:val="00782F05"/>
    <w:rsid w:val="0078317F"/>
    <w:rsid w:val="007833F0"/>
    <w:rsid w:val="00783670"/>
    <w:rsid w:val="00783E8B"/>
    <w:rsid w:val="00785672"/>
    <w:rsid w:val="0078584F"/>
    <w:rsid w:val="0078594C"/>
    <w:rsid w:val="00785BEA"/>
    <w:rsid w:val="00785C6B"/>
    <w:rsid w:val="007860F0"/>
    <w:rsid w:val="00786386"/>
    <w:rsid w:val="007865BC"/>
    <w:rsid w:val="007869DB"/>
    <w:rsid w:val="007875CC"/>
    <w:rsid w:val="00790FE1"/>
    <w:rsid w:val="007910E1"/>
    <w:rsid w:val="007910E9"/>
    <w:rsid w:val="007915C2"/>
    <w:rsid w:val="007918A2"/>
    <w:rsid w:val="00791BF5"/>
    <w:rsid w:val="00791DD2"/>
    <w:rsid w:val="007920E4"/>
    <w:rsid w:val="007921AA"/>
    <w:rsid w:val="007922F2"/>
    <w:rsid w:val="00792319"/>
    <w:rsid w:val="00792567"/>
    <w:rsid w:val="007926ED"/>
    <w:rsid w:val="00792DEF"/>
    <w:rsid w:val="007933AB"/>
    <w:rsid w:val="00793D0F"/>
    <w:rsid w:val="00793E4E"/>
    <w:rsid w:val="00793F0D"/>
    <w:rsid w:val="0079406A"/>
    <w:rsid w:val="0079467D"/>
    <w:rsid w:val="00794B54"/>
    <w:rsid w:val="00794B7B"/>
    <w:rsid w:val="007950F4"/>
    <w:rsid w:val="0079584B"/>
    <w:rsid w:val="00795C18"/>
    <w:rsid w:val="00795D7E"/>
    <w:rsid w:val="00796261"/>
    <w:rsid w:val="007966EA"/>
    <w:rsid w:val="00796AF8"/>
    <w:rsid w:val="00796F49"/>
    <w:rsid w:val="0079731E"/>
    <w:rsid w:val="00797B24"/>
    <w:rsid w:val="00797D58"/>
    <w:rsid w:val="00797FAF"/>
    <w:rsid w:val="007A06F6"/>
    <w:rsid w:val="007A0C7A"/>
    <w:rsid w:val="007A0F8E"/>
    <w:rsid w:val="007A1617"/>
    <w:rsid w:val="007A1AE9"/>
    <w:rsid w:val="007A2B63"/>
    <w:rsid w:val="007A2BE2"/>
    <w:rsid w:val="007A2E02"/>
    <w:rsid w:val="007A2F5B"/>
    <w:rsid w:val="007A2F65"/>
    <w:rsid w:val="007A311A"/>
    <w:rsid w:val="007A32AC"/>
    <w:rsid w:val="007A3B95"/>
    <w:rsid w:val="007A3C43"/>
    <w:rsid w:val="007A413D"/>
    <w:rsid w:val="007A420B"/>
    <w:rsid w:val="007A43B4"/>
    <w:rsid w:val="007A4629"/>
    <w:rsid w:val="007A49C2"/>
    <w:rsid w:val="007A4E44"/>
    <w:rsid w:val="007A53A9"/>
    <w:rsid w:val="007A594C"/>
    <w:rsid w:val="007A61EE"/>
    <w:rsid w:val="007A6240"/>
    <w:rsid w:val="007A661D"/>
    <w:rsid w:val="007A7163"/>
    <w:rsid w:val="007A74D3"/>
    <w:rsid w:val="007A7BCB"/>
    <w:rsid w:val="007B05A7"/>
    <w:rsid w:val="007B06E0"/>
    <w:rsid w:val="007B0AFD"/>
    <w:rsid w:val="007B0B8F"/>
    <w:rsid w:val="007B0C3D"/>
    <w:rsid w:val="007B11F0"/>
    <w:rsid w:val="007B132E"/>
    <w:rsid w:val="007B1882"/>
    <w:rsid w:val="007B1942"/>
    <w:rsid w:val="007B1A80"/>
    <w:rsid w:val="007B2325"/>
    <w:rsid w:val="007B2368"/>
    <w:rsid w:val="007B25C8"/>
    <w:rsid w:val="007B2710"/>
    <w:rsid w:val="007B446F"/>
    <w:rsid w:val="007B5688"/>
    <w:rsid w:val="007B5C4B"/>
    <w:rsid w:val="007B5C50"/>
    <w:rsid w:val="007B5CFD"/>
    <w:rsid w:val="007B5EB2"/>
    <w:rsid w:val="007B64C5"/>
    <w:rsid w:val="007B6610"/>
    <w:rsid w:val="007B7386"/>
    <w:rsid w:val="007B74CD"/>
    <w:rsid w:val="007B7922"/>
    <w:rsid w:val="007B7AEE"/>
    <w:rsid w:val="007C0C9F"/>
    <w:rsid w:val="007C112B"/>
    <w:rsid w:val="007C148D"/>
    <w:rsid w:val="007C1C92"/>
    <w:rsid w:val="007C2040"/>
    <w:rsid w:val="007C21EF"/>
    <w:rsid w:val="007C2522"/>
    <w:rsid w:val="007C26D4"/>
    <w:rsid w:val="007C28F6"/>
    <w:rsid w:val="007C2D18"/>
    <w:rsid w:val="007C2D56"/>
    <w:rsid w:val="007C2FC7"/>
    <w:rsid w:val="007C302C"/>
    <w:rsid w:val="007C30A5"/>
    <w:rsid w:val="007C354B"/>
    <w:rsid w:val="007C5404"/>
    <w:rsid w:val="007C62FA"/>
    <w:rsid w:val="007C688C"/>
    <w:rsid w:val="007C753D"/>
    <w:rsid w:val="007D006D"/>
    <w:rsid w:val="007D053A"/>
    <w:rsid w:val="007D06FA"/>
    <w:rsid w:val="007D0B96"/>
    <w:rsid w:val="007D1210"/>
    <w:rsid w:val="007D1584"/>
    <w:rsid w:val="007D1954"/>
    <w:rsid w:val="007D1A4F"/>
    <w:rsid w:val="007D1C14"/>
    <w:rsid w:val="007D2301"/>
    <w:rsid w:val="007D2B27"/>
    <w:rsid w:val="007D3172"/>
    <w:rsid w:val="007D32B4"/>
    <w:rsid w:val="007D33FD"/>
    <w:rsid w:val="007D3D3C"/>
    <w:rsid w:val="007D4311"/>
    <w:rsid w:val="007D49E7"/>
    <w:rsid w:val="007D4E99"/>
    <w:rsid w:val="007D5084"/>
    <w:rsid w:val="007D5775"/>
    <w:rsid w:val="007D5929"/>
    <w:rsid w:val="007D5F80"/>
    <w:rsid w:val="007D601A"/>
    <w:rsid w:val="007D6188"/>
    <w:rsid w:val="007D7043"/>
    <w:rsid w:val="007D7129"/>
    <w:rsid w:val="007D7BC2"/>
    <w:rsid w:val="007D7E31"/>
    <w:rsid w:val="007E0F12"/>
    <w:rsid w:val="007E113F"/>
    <w:rsid w:val="007E1D97"/>
    <w:rsid w:val="007E2A05"/>
    <w:rsid w:val="007E33CE"/>
    <w:rsid w:val="007E3464"/>
    <w:rsid w:val="007E3D37"/>
    <w:rsid w:val="007E3FBC"/>
    <w:rsid w:val="007E4A86"/>
    <w:rsid w:val="007E5389"/>
    <w:rsid w:val="007E5770"/>
    <w:rsid w:val="007E6AE6"/>
    <w:rsid w:val="007F0578"/>
    <w:rsid w:val="007F09CD"/>
    <w:rsid w:val="007F0B03"/>
    <w:rsid w:val="007F0CDE"/>
    <w:rsid w:val="007F1B82"/>
    <w:rsid w:val="007F1F51"/>
    <w:rsid w:val="007F3265"/>
    <w:rsid w:val="007F35E0"/>
    <w:rsid w:val="007F3DA9"/>
    <w:rsid w:val="007F4279"/>
    <w:rsid w:val="007F4C96"/>
    <w:rsid w:val="007F66C4"/>
    <w:rsid w:val="007F6D3E"/>
    <w:rsid w:val="007F7013"/>
    <w:rsid w:val="007F741A"/>
    <w:rsid w:val="007F7632"/>
    <w:rsid w:val="007F7933"/>
    <w:rsid w:val="00800488"/>
    <w:rsid w:val="00800D81"/>
    <w:rsid w:val="00800F22"/>
    <w:rsid w:val="0080138A"/>
    <w:rsid w:val="00801452"/>
    <w:rsid w:val="00801615"/>
    <w:rsid w:val="008019D4"/>
    <w:rsid w:val="0080252E"/>
    <w:rsid w:val="00802DA1"/>
    <w:rsid w:val="00803206"/>
    <w:rsid w:val="008039E8"/>
    <w:rsid w:val="00803A0B"/>
    <w:rsid w:val="00803ABE"/>
    <w:rsid w:val="00804234"/>
    <w:rsid w:val="0080427C"/>
    <w:rsid w:val="008043A9"/>
    <w:rsid w:val="008045BB"/>
    <w:rsid w:val="0080545A"/>
    <w:rsid w:val="0080569E"/>
    <w:rsid w:val="00805BE0"/>
    <w:rsid w:val="00806403"/>
    <w:rsid w:val="00806419"/>
    <w:rsid w:val="00807460"/>
    <w:rsid w:val="00807904"/>
    <w:rsid w:val="00807D09"/>
    <w:rsid w:val="00807D10"/>
    <w:rsid w:val="008104D4"/>
    <w:rsid w:val="0081060E"/>
    <w:rsid w:val="00810821"/>
    <w:rsid w:val="0081198E"/>
    <w:rsid w:val="00811F24"/>
    <w:rsid w:val="0081261C"/>
    <w:rsid w:val="00813738"/>
    <w:rsid w:val="00813B64"/>
    <w:rsid w:val="008140AB"/>
    <w:rsid w:val="008142BF"/>
    <w:rsid w:val="008149B6"/>
    <w:rsid w:val="00815497"/>
    <w:rsid w:val="00815B79"/>
    <w:rsid w:val="00815BE7"/>
    <w:rsid w:val="00815EAB"/>
    <w:rsid w:val="008164A6"/>
    <w:rsid w:val="00816680"/>
    <w:rsid w:val="00816879"/>
    <w:rsid w:val="008170B5"/>
    <w:rsid w:val="0081715F"/>
    <w:rsid w:val="008173B0"/>
    <w:rsid w:val="00817ED0"/>
    <w:rsid w:val="00817F97"/>
    <w:rsid w:val="0082004E"/>
    <w:rsid w:val="008206B9"/>
    <w:rsid w:val="00820862"/>
    <w:rsid w:val="00820C9E"/>
    <w:rsid w:val="008213FE"/>
    <w:rsid w:val="00821726"/>
    <w:rsid w:val="00821D58"/>
    <w:rsid w:val="008222B6"/>
    <w:rsid w:val="00823184"/>
    <w:rsid w:val="008236BD"/>
    <w:rsid w:val="00823704"/>
    <w:rsid w:val="00825E89"/>
    <w:rsid w:val="00825F4F"/>
    <w:rsid w:val="00826265"/>
    <w:rsid w:val="008263B8"/>
    <w:rsid w:val="0082641F"/>
    <w:rsid w:val="008267F3"/>
    <w:rsid w:val="00826F17"/>
    <w:rsid w:val="00827E13"/>
    <w:rsid w:val="00830D64"/>
    <w:rsid w:val="00831E40"/>
    <w:rsid w:val="0083297D"/>
    <w:rsid w:val="00832D8B"/>
    <w:rsid w:val="00833E42"/>
    <w:rsid w:val="00834397"/>
    <w:rsid w:val="00834EFB"/>
    <w:rsid w:val="008354A7"/>
    <w:rsid w:val="00835706"/>
    <w:rsid w:val="00835F5B"/>
    <w:rsid w:val="008364FC"/>
    <w:rsid w:val="00836AB0"/>
    <w:rsid w:val="008376E7"/>
    <w:rsid w:val="008378F3"/>
    <w:rsid w:val="008403E1"/>
    <w:rsid w:val="0084074B"/>
    <w:rsid w:val="00841315"/>
    <w:rsid w:val="008419DD"/>
    <w:rsid w:val="00841A4D"/>
    <w:rsid w:val="00842014"/>
    <w:rsid w:val="0084214F"/>
    <w:rsid w:val="00842512"/>
    <w:rsid w:val="00842517"/>
    <w:rsid w:val="00843A72"/>
    <w:rsid w:val="00843B5B"/>
    <w:rsid w:val="00843B6F"/>
    <w:rsid w:val="0084440E"/>
    <w:rsid w:val="008445DA"/>
    <w:rsid w:val="00844662"/>
    <w:rsid w:val="00844874"/>
    <w:rsid w:val="0084569D"/>
    <w:rsid w:val="008458DC"/>
    <w:rsid w:val="00846056"/>
    <w:rsid w:val="00846CE7"/>
    <w:rsid w:val="008472BC"/>
    <w:rsid w:val="008477C1"/>
    <w:rsid w:val="00847D85"/>
    <w:rsid w:val="0085006A"/>
    <w:rsid w:val="00850510"/>
    <w:rsid w:val="00850817"/>
    <w:rsid w:val="0085081D"/>
    <w:rsid w:val="008510B8"/>
    <w:rsid w:val="0085141D"/>
    <w:rsid w:val="008514CD"/>
    <w:rsid w:val="0085158D"/>
    <w:rsid w:val="008517BF"/>
    <w:rsid w:val="00851F6C"/>
    <w:rsid w:val="00851FC4"/>
    <w:rsid w:val="00852707"/>
    <w:rsid w:val="00853179"/>
    <w:rsid w:val="00853377"/>
    <w:rsid w:val="008535BB"/>
    <w:rsid w:val="00853673"/>
    <w:rsid w:val="008538C7"/>
    <w:rsid w:val="008549AA"/>
    <w:rsid w:val="00854B2F"/>
    <w:rsid w:val="00854C5F"/>
    <w:rsid w:val="0085551B"/>
    <w:rsid w:val="00856244"/>
    <w:rsid w:val="0085727A"/>
    <w:rsid w:val="00857FDD"/>
    <w:rsid w:val="00860837"/>
    <w:rsid w:val="0086083A"/>
    <w:rsid w:val="00860B34"/>
    <w:rsid w:val="00860C0F"/>
    <w:rsid w:val="00860C1F"/>
    <w:rsid w:val="00861CB9"/>
    <w:rsid w:val="00861E43"/>
    <w:rsid w:val="00861F78"/>
    <w:rsid w:val="00862517"/>
    <w:rsid w:val="0086261F"/>
    <w:rsid w:val="00862867"/>
    <w:rsid w:val="00862969"/>
    <w:rsid w:val="00862F09"/>
    <w:rsid w:val="00863836"/>
    <w:rsid w:val="00863899"/>
    <w:rsid w:val="00863D04"/>
    <w:rsid w:val="00863F05"/>
    <w:rsid w:val="00865EC0"/>
    <w:rsid w:val="00865ECC"/>
    <w:rsid w:val="0086797B"/>
    <w:rsid w:val="00870DBA"/>
    <w:rsid w:val="00870FA0"/>
    <w:rsid w:val="0087171E"/>
    <w:rsid w:val="00871A56"/>
    <w:rsid w:val="00871FBF"/>
    <w:rsid w:val="00872A5B"/>
    <w:rsid w:val="00872C86"/>
    <w:rsid w:val="00873C05"/>
    <w:rsid w:val="008749A2"/>
    <w:rsid w:val="00874A41"/>
    <w:rsid w:val="008769AE"/>
    <w:rsid w:val="00876D56"/>
    <w:rsid w:val="0087710F"/>
    <w:rsid w:val="00877712"/>
    <w:rsid w:val="00877F4B"/>
    <w:rsid w:val="00880F9D"/>
    <w:rsid w:val="00881336"/>
    <w:rsid w:val="00881509"/>
    <w:rsid w:val="00881548"/>
    <w:rsid w:val="008819C6"/>
    <w:rsid w:val="00881B6B"/>
    <w:rsid w:val="00881D49"/>
    <w:rsid w:val="00882664"/>
    <w:rsid w:val="00883644"/>
    <w:rsid w:val="00883F5D"/>
    <w:rsid w:val="00884032"/>
    <w:rsid w:val="00884265"/>
    <w:rsid w:val="00884389"/>
    <w:rsid w:val="00884B22"/>
    <w:rsid w:val="00884BB0"/>
    <w:rsid w:val="00885076"/>
    <w:rsid w:val="008874F0"/>
    <w:rsid w:val="00887797"/>
    <w:rsid w:val="00887CAB"/>
    <w:rsid w:val="00887F20"/>
    <w:rsid w:val="00890875"/>
    <w:rsid w:val="008912B6"/>
    <w:rsid w:val="00891914"/>
    <w:rsid w:val="00891A16"/>
    <w:rsid w:val="00891A74"/>
    <w:rsid w:val="00892366"/>
    <w:rsid w:val="00892DBA"/>
    <w:rsid w:val="00892E77"/>
    <w:rsid w:val="00892E7C"/>
    <w:rsid w:val="0089392F"/>
    <w:rsid w:val="00895463"/>
    <w:rsid w:val="00895C2D"/>
    <w:rsid w:val="00895C33"/>
    <w:rsid w:val="0089602A"/>
    <w:rsid w:val="00896AB5"/>
    <w:rsid w:val="00897280"/>
    <w:rsid w:val="008978A5"/>
    <w:rsid w:val="008A026E"/>
    <w:rsid w:val="008A0B1B"/>
    <w:rsid w:val="008A1DCE"/>
    <w:rsid w:val="008A2162"/>
    <w:rsid w:val="008A2F27"/>
    <w:rsid w:val="008A3207"/>
    <w:rsid w:val="008A348D"/>
    <w:rsid w:val="008A3E80"/>
    <w:rsid w:val="008A3E98"/>
    <w:rsid w:val="008A3F45"/>
    <w:rsid w:val="008A417B"/>
    <w:rsid w:val="008A41CB"/>
    <w:rsid w:val="008A4314"/>
    <w:rsid w:val="008A4826"/>
    <w:rsid w:val="008A4B68"/>
    <w:rsid w:val="008A5111"/>
    <w:rsid w:val="008A5B0B"/>
    <w:rsid w:val="008A6285"/>
    <w:rsid w:val="008A6682"/>
    <w:rsid w:val="008A672F"/>
    <w:rsid w:val="008A695B"/>
    <w:rsid w:val="008A6C10"/>
    <w:rsid w:val="008A6C18"/>
    <w:rsid w:val="008A701A"/>
    <w:rsid w:val="008A7397"/>
    <w:rsid w:val="008A772C"/>
    <w:rsid w:val="008B00D7"/>
    <w:rsid w:val="008B026B"/>
    <w:rsid w:val="008B0906"/>
    <w:rsid w:val="008B0BA6"/>
    <w:rsid w:val="008B3ADC"/>
    <w:rsid w:val="008B3EB8"/>
    <w:rsid w:val="008B533F"/>
    <w:rsid w:val="008B58A1"/>
    <w:rsid w:val="008B5AE9"/>
    <w:rsid w:val="008B5D57"/>
    <w:rsid w:val="008B6908"/>
    <w:rsid w:val="008B7AAB"/>
    <w:rsid w:val="008C015B"/>
    <w:rsid w:val="008C0244"/>
    <w:rsid w:val="008C089E"/>
    <w:rsid w:val="008C0B69"/>
    <w:rsid w:val="008C0B8C"/>
    <w:rsid w:val="008C0D39"/>
    <w:rsid w:val="008C0D80"/>
    <w:rsid w:val="008C0F1C"/>
    <w:rsid w:val="008C2E80"/>
    <w:rsid w:val="008C349B"/>
    <w:rsid w:val="008C4225"/>
    <w:rsid w:val="008C4578"/>
    <w:rsid w:val="008C4738"/>
    <w:rsid w:val="008C4E0D"/>
    <w:rsid w:val="008C4FD7"/>
    <w:rsid w:val="008C5BA7"/>
    <w:rsid w:val="008C5D00"/>
    <w:rsid w:val="008C5D4A"/>
    <w:rsid w:val="008C6081"/>
    <w:rsid w:val="008C7BDA"/>
    <w:rsid w:val="008D0374"/>
    <w:rsid w:val="008D0410"/>
    <w:rsid w:val="008D138A"/>
    <w:rsid w:val="008D1888"/>
    <w:rsid w:val="008D1B36"/>
    <w:rsid w:val="008D1C44"/>
    <w:rsid w:val="008D1C79"/>
    <w:rsid w:val="008D28C3"/>
    <w:rsid w:val="008D2A89"/>
    <w:rsid w:val="008D2C72"/>
    <w:rsid w:val="008D2CA6"/>
    <w:rsid w:val="008D3867"/>
    <w:rsid w:val="008D3AD1"/>
    <w:rsid w:val="008D43A6"/>
    <w:rsid w:val="008D4419"/>
    <w:rsid w:val="008D499C"/>
    <w:rsid w:val="008D5558"/>
    <w:rsid w:val="008D5995"/>
    <w:rsid w:val="008D6219"/>
    <w:rsid w:val="008D6962"/>
    <w:rsid w:val="008D6BE3"/>
    <w:rsid w:val="008D72D9"/>
    <w:rsid w:val="008D7690"/>
    <w:rsid w:val="008D7D69"/>
    <w:rsid w:val="008D7E88"/>
    <w:rsid w:val="008D7F92"/>
    <w:rsid w:val="008E0B81"/>
    <w:rsid w:val="008E17A7"/>
    <w:rsid w:val="008E1A91"/>
    <w:rsid w:val="008E1B1F"/>
    <w:rsid w:val="008E1B6F"/>
    <w:rsid w:val="008E1C21"/>
    <w:rsid w:val="008E215D"/>
    <w:rsid w:val="008E2A74"/>
    <w:rsid w:val="008E2D48"/>
    <w:rsid w:val="008E362D"/>
    <w:rsid w:val="008E3953"/>
    <w:rsid w:val="008E4C13"/>
    <w:rsid w:val="008E4D34"/>
    <w:rsid w:val="008E502A"/>
    <w:rsid w:val="008E50D8"/>
    <w:rsid w:val="008E568C"/>
    <w:rsid w:val="008E5824"/>
    <w:rsid w:val="008E5D22"/>
    <w:rsid w:val="008E60BF"/>
    <w:rsid w:val="008E643E"/>
    <w:rsid w:val="008E6953"/>
    <w:rsid w:val="008E6E88"/>
    <w:rsid w:val="008E6FEB"/>
    <w:rsid w:val="008E7648"/>
    <w:rsid w:val="008E7CF0"/>
    <w:rsid w:val="008F00D8"/>
    <w:rsid w:val="008F1092"/>
    <w:rsid w:val="008F1902"/>
    <w:rsid w:val="008F19B8"/>
    <w:rsid w:val="008F1B6A"/>
    <w:rsid w:val="008F3043"/>
    <w:rsid w:val="008F38F3"/>
    <w:rsid w:val="008F3D11"/>
    <w:rsid w:val="008F3E72"/>
    <w:rsid w:val="008F3F54"/>
    <w:rsid w:val="008F4492"/>
    <w:rsid w:val="008F4AE1"/>
    <w:rsid w:val="008F6327"/>
    <w:rsid w:val="008F63F8"/>
    <w:rsid w:val="008F741F"/>
    <w:rsid w:val="008F760B"/>
    <w:rsid w:val="008F7858"/>
    <w:rsid w:val="0090001C"/>
    <w:rsid w:val="00900F6D"/>
    <w:rsid w:val="00901378"/>
    <w:rsid w:val="00902234"/>
    <w:rsid w:val="00902F86"/>
    <w:rsid w:val="00903810"/>
    <w:rsid w:val="00903A1A"/>
    <w:rsid w:val="00903F95"/>
    <w:rsid w:val="009041E6"/>
    <w:rsid w:val="00904217"/>
    <w:rsid w:val="00904634"/>
    <w:rsid w:val="00904D41"/>
    <w:rsid w:val="00905051"/>
    <w:rsid w:val="00905707"/>
    <w:rsid w:val="0090598A"/>
    <w:rsid w:val="00905DDB"/>
    <w:rsid w:val="009066D2"/>
    <w:rsid w:val="00906BC9"/>
    <w:rsid w:val="00906FA0"/>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5161"/>
    <w:rsid w:val="00915711"/>
    <w:rsid w:val="00915915"/>
    <w:rsid w:val="00915E97"/>
    <w:rsid w:val="009179A1"/>
    <w:rsid w:val="00917B44"/>
    <w:rsid w:val="009208CE"/>
    <w:rsid w:val="00920A12"/>
    <w:rsid w:val="00920FEE"/>
    <w:rsid w:val="009210BC"/>
    <w:rsid w:val="009210CF"/>
    <w:rsid w:val="009214C0"/>
    <w:rsid w:val="00921E61"/>
    <w:rsid w:val="00921EBB"/>
    <w:rsid w:val="00922307"/>
    <w:rsid w:val="00922A1D"/>
    <w:rsid w:val="00922CB2"/>
    <w:rsid w:val="00923165"/>
    <w:rsid w:val="00923508"/>
    <w:rsid w:val="009241A0"/>
    <w:rsid w:val="00924300"/>
    <w:rsid w:val="00925573"/>
    <w:rsid w:val="009255B0"/>
    <w:rsid w:val="00925E2D"/>
    <w:rsid w:val="00926155"/>
    <w:rsid w:val="009265EA"/>
    <w:rsid w:val="009266E0"/>
    <w:rsid w:val="00926CFC"/>
    <w:rsid w:val="00926E47"/>
    <w:rsid w:val="00927359"/>
    <w:rsid w:val="00927733"/>
    <w:rsid w:val="0093002B"/>
    <w:rsid w:val="009303C1"/>
    <w:rsid w:val="00930499"/>
    <w:rsid w:val="0093061D"/>
    <w:rsid w:val="00931382"/>
    <w:rsid w:val="00931EE7"/>
    <w:rsid w:val="009324A2"/>
    <w:rsid w:val="009332CF"/>
    <w:rsid w:val="00933861"/>
    <w:rsid w:val="00933A20"/>
    <w:rsid w:val="00934C22"/>
    <w:rsid w:val="00936AC5"/>
    <w:rsid w:val="00936B83"/>
    <w:rsid w:val="00936E7E"/>
    <w:rsid w:val="00936F55"/>
    <w:rsid w:val="00937127"/>
    <w:rsid w:val="009371F6"/>
    <w:rsid w:val="00937B88"/>
    <w:rsid w:val="00937C78"/>
    <w:rsid w:val="00937D76"/>
    <w:rsid w:val="00937F2F"/>
    <w:rsid w:val="00940676"/>
    <w:rsid w:val="00940B44"/>
    <w:rsid w:val="00940E1B"/>
    <w:rsid w:val="009419C9"/>
    <w:rsid w:val="00942000"/>
    <w:rsid w:val="009435FE"/>
    <w:rsid w:val="00943771"/>
    <w:rsid w:val="009448AE"/>
    <w:rsid w:val="00945023"/>
    <w:rsid w:val="009461B7"/>
    <w:rsid w:val="009463E4"/>
    <w:rsid w:val="00946B04"/>
    <w:rsid w:val="00946CE1"/>
    <w:rsid w:val="00946DB7"/>
    <w:rsid w:val="00947C3D"/>
    <w:rsid w:val="00950270"/>
    <w:rsid w:val="0095078F"/>
    <w:rsid w:val="00950CF6"/>
    <w:rsid w:val="00951164"/>
    <w:rsid w:val="00951428"/>
    <w:rsid w:val="00951E87"/>
    <w:rsid w:val="00952727"/>
    <w:rsid w:val="00952866"/>
    <w:rsid w:val="00952871"/>
    <w:rsid w:val="00952946"/>
    <w:rsid w:val="009535D6"/>
    <w:rsid w:val="00953D33"/>
    <w:rsid w:val="0095443F"/>
    <w:rsid w:val="009545D1"/>
    <w:rsid w:val="0095484C"/>
    <w:rsid w:val="00955338"/>
    <w:rsid w:val="009555AA"/>
    <w:rsid w:val="00955629"/>
    <w:rsid w:val="009560FB"/>
    <w:rsid w:val="00956A11"/>
    <w:rsid w:val="00956B27"/>
    <w:rsid w:val="00960314"/>
    <w:rsid w:val="009603F3"/>
    <w:rsid w:val="00960901"/>
    <w:rsid w:val="009609EC"/>
    <w:rsid w:val="0096115B"/>
    <w:rsid w:val="0096183A"/>
    <w:rsid w:val="009619C4"/>
    <w:rsid w:val="009630C5"/>
    <w:rsid w:val="00963A95"/>
    <w:rsid w:val="00964094"/>
    <w:rsid w:val="009643C6"/>
    <w:rsid w:val="00964452"/>
    <w:rsid w:val="009649F6"/>
    <w:rsid w:val="00965424"/>
    <w:rsid w:val="0096561B"/>
    <w:rsid w:val="009657D9"/>
    <w:rsid w:val="00965B04"/>
    <w:rsid w:val="00966F3E"/>
    <w:rsid w:val="009675B8"/>
    <w:rsid w:val="00967802"/>
    <w:rsid w:val="009705A2"/>
    <w:rsid w:val="00970695"/>
    <w:rsid w:val="00970978"/>
    <w:rsid w:val="009722A0"/>
    <w:rsid w:val="009723A1"/>
    <w:rsid w:val="00972BEA"/>
    <w:rsid w:val="00973092"/>
    <w:rsid w:val="009735E6"/>
    <w:rsid w:val="00973F2A"/>
    <w:rsid w:val="0097473B"/>
    <w:rsid w:val="009748AD"/>
    <w:rsid w:val="00974A62"/>
    <w:rsid w:val="009755F1"/>
    <w:rsid w:val="009757A4"/>
    <w:rsid w:val="00975A83"/>
    <w:rsid w:val="00975D23"/>
    <w:rsid w:val="00975DFA"/>
    <w:rsid w:val="00975E2B"/>
    <w:rsid w:val="009766A9"/>
    <w:rsid w:val="009772B0"/>
    <w:rsid w:val="0097749D"/>
    <w:rsid w:val="00977589"/>
    <w:rsid w:val="0097765D"/>
    <w:rsid w:val="00977CD8"/>
    <w:rsid w:val="00977F8B"/>
    <w:rsid w:val="00980820"/>
    <w:rsid w:val="00980AC8"/>
    <w:rsid w:val="00980DA3"/>
    <w:rsid w:val="00981201"/>
    <w:rsid w:val="009812CC"/>
    <w:rsid w:val="00981546"/>
    <w:rsid w:val="00981C47"/>
    <w:rsid w:val="00982340"/>
    <w:rsid w:val="00982C00"/>
    <w:rsid w:val="009830CB"/>
    <w:rsid w:val="00983A02"/>
    <w:rsid w:val="00984F56"/>
    <w:rsid w:val="00984FBB"/>
    <w:rsid w:val="00985704"/>
    <w:rsid w:val="00985A84"/>
    <w:rsid w:val="00985BBC"/>
    <w:rsid w:val="00986611"/>
    <w:rsid w:val="00986964"/>
    <w:rsid w:val="00986FBA"/>
    <w:rsid w:val="0098731D"/>
    <w:rsid w:val="0099021A"/>
    <w:rsid w:val="00990426"/>
    <w:rsid w:val="0099136C"/>
    <w:rsid w:val="00991746"/>
    <w:rsid w:val="0099229A"/>
    <w:rsid w:val="0099289B"/>
    <w:rsid w:val="00992FEE"/>
    <w:rsid w:val="00993BD6"/>
    <w:rsid w:val="00993EC1"/>
    <w:rsid w:val="009948F7"/>
    <w:rsid w:val="00995077"/>
    <w:rsid w:val="00995947"/>
    <w:rsid w:val="00995BF0"/>
    <w:rsid w:val="00995CFB"/>
    <w:rsid w:val="00996E25"/>
    <w:rsid w:val="0099722E"/>
    <w:rsid w:val="009973A3"/>
    <w:rsid w:val="009978F5"/>
    <w:rsid w:val="009A04F0"/>
    <w:rsid w:val="009A050E"/>
    <w:rsid w:val="009A0C49"/>
    <w:rsid w:val="009A0F36"/>
    <w:rsid w:val="009A0FD6"/>
    <w:rsid w:val="009A1960"/>
    <w:rsid w:val="009A1A7B"/>
    <w:rsid w:val="009A1BB1"/>
    <w:rsid w:val="009A3A4D"/>
    <w:rsid w:val="009A3E4E"/>
    <w:rsid w:val="009A4206"/>
    <w:rsid w:val="009A447B"/>
    <w:rsid w:val="009A4CDA"/>
    <w:rsid w:val="009A4D54"/>
    <w:rsid w:val="009A5AD2"/>
    <w:rsid w:val="009A5CB3"/>
    <w:rsid w:val="009A5D33"/>
    <w:rsid w:val="009A6260"/>
    <w:rsid w:val="009A6AD9"/>
    <w:rsid w:val="009A7501"/>
    <w:rsid w:val="009A7708"/>
    <w:rsid w:val="009A7805"/>
    <w:rsid w:val="009A7996"/>
    <w:rsid w:val="009B154A"/>
    <w:rsid w:val="009B17D6"/>
    <w:rsid w:val="009B1D62"/>
    <w:rsid w:val="009B24A6"/>
    <w:rsid w:val="009B2991"/>
    <w:rsid w:val="009B32AE"/>
    <w:rsid w:val="009B3522"/>
    <w:rsid w:val="009B364C"/>
    <w:rsid w:val="009B379A"/>
    <w:rsid w:val="009B37A5"/>
    <w:rsid w:val="009B3DE6"/>
    <w:rsid w:val="009B4700"/>
    <w:rsid w:val="009B5A90"/>
    <w:rsid w:val="009B6511"/>
    <w:rsid w:val="009B72FB"/>
    <w:rsid w:val="009B74E8"/>
    <w:rsid w:val="009C0394"/>
    <w:rsid w:val="009C082B"/>
    <w:rsid w:val="009C0E8D"/>
    <w:rsid w:val="009C109A"/>
    <w:rsid w:val="009C152A"/>
    <w:rsid w:val="009C2389"/>
    <w:rsid w:val="009C2E10"/>
    <w:rsid w:val="009C2F48"/>
    <w:rsid w:val="009C345F"/>
    <w:rsid w:val="009C3562"/>
    <w:rsid w:val="009C386C"/>
    <w:rsid w:val="009C3E81"/>
    <w:rsid w:val="009C4573"/>
    <w:rsid w:val="009C5B45"/>
    <w:rsid w:val="009C5FC3"/>
    <w:rsid w:val="009C654F"/>
    <w:rsid w:val="009C65D5"/>
    <w:rsid w:val="009C67BC"/>
    <w:rsid w:val="009C6967"/>
    <w:rsid w:val="009C6D21"/>
    <w:rsid w:val="009C7072"/>
    <w:rsid w:val="009C7122"/>
    <w:rsid w:val="009C7998"/>
    <w:rsid w:val="009C7CF2"/>
    <w:rsid w:val="009C7FA1"/>
    <w:rsid w:val="009D0387"/>
    <w:rsid w:val="009D1710"/>
    <w:rsid w:val="009D173E"/>
    <w:rsid w:val="009D22C1"/>
    <w:rsid w:val="009D30DD"/>
    <w:rsid w:val="009D3635"/>
    <w:rsid w:val="009D3A92"/>
    <w:rsid w:val="009D3C80"/>
    <w:rsid w:val="009D3D16"/>
    <w:rsid w:val="009D3EF9"/>
    <w:rsid w:val="009D3F8B"/>
    <w:rsid w:val="009D4500"/>
    <w:rsid w:val="009D5297"/>
    <w:rsid w:val="009D55E5"/>
    <w:rsid w:val="009D5C84"/>
    <w:rsid w:val="009D705B"/>
    <w:rsid w:val="009D7DF4"/>
    <w:rsid w:val="009E05B8"/>
    <w:rsid w:val="009E062D"/>
    <w:rsid w:val="009E09BC"/>
    <w:rsid w:val="009E0CD5"/>
    <w:rsid w:val="009E1818"/>
    <w:rsid w:val="009E185B"/>
    <w:rsid w:val="009E1DE8"/>
    <w:rsid w:val="009E1E49"/>
    <w:rsid w:val="009E1F2E"/>
    <w:rsid w:val="009E2483"/>
    <w:rsid w:val="009E2937"/>
    <w:rsid w:val="009E2C83"/>
    <w:rsid w:val="009E2CE0"/>
    <w:rsid w:val="009E2EBF"/>
    <w:rsid w:val="009E3429"/>
    <w:rsid w:val="009E34AB"/>
    <w:rsid w:val="009E369F"/>
    <w:rsid w:val="009E404D"/>
    <w:rsid w:val="009E4268"/>
    <w:rsid w:val="009E4726"/>
    <w:rsid w:val="009E49F5"/>
    <w:rsid w:val="009E4A63"/>
    <w:rsid w:val="009E4D0D"/>
    <w:rsid w:val="009E5310"/>
    <w:rsid w:val="009E6151"/>
    <w:rsid w:val="009E67B8"/>
    <w:rsid w:val="009E6978"/>
    <w:rsid w:val="009E6AF4"/>
    <w:rsid w:val="009E6D6C"/>
    <w:rsid w:val="009E6FF2"/>
    <w:rsid w:val="009E7066"/>
    <w:rsid w:val="009E718D"/>
    <w:rsid w:val="009F0AAC"/>
    <w:rsid w:val="009F0D78"/>
    <w:rsid w:val="009F12E0"/>
    <w:rsid w:val="009F13B9"/>
    <w:rsid w:val="009F13EB"/>
    <w:rsid w:val="009F14B6"/>
    <w:rsid w:val="009F1BE5"/>
    <w:rsid w:val="009F29D6"/>
    <w:rsid w:val="009F36FE"/>
    <w:rsid w:val="009F3D6A"/>
    <w:rsid w:val="009F3DA3"/>
    <w:rsid w:val="009F41BB"/>
    <w:rsid w:val="009F4709"/>
    <w:rsid w:val="009F52BF"/>
    <w:rsid w:val="009F539B"/>
    <w:rsid w:val="009F5519"/>
    <w:rsid w:val="009F6474"/>
    <w:rsid w:val="009F65DF"/>
    <w:rsid w:val="009F7D8B"/>
    <w:rsid w:val="009F7DAD"/>
    <w:rsid w:val="009F7E61"/>
    <w:rsid w:val="00A00019"/>
    <w:rsid w:val="00A01162"/>
    <w:rsid w:val="00A01966"/>
    <w:rsid w:val="00A01DF8"/>
    <w:rsid w:val="00A0227B"/>
    <w:rsid w:val="00A02385"/>
    <w:rsid w:val="00A02732"/>
    <w:rsid w:val="00A02FC2"/>
    <w:rsid w:val="00A037A5"/>
    <w:rsid w:val="00A0393B"/>
    <w:rsid w:val="00A0620C"/>
    <w:rsid w:val="00A06B28"/>
    <w:rsid w:val="00A07E3C"/>
    <w:rsid w:val="00A10733"/>
    <w:rsid w:val="00A10A12"/>
    <w:rsid w:val="00A10FB4"/>
    <w:rsid w:val="00A11478"/>
    <w:rsid w:val="00A11530"/>
    <w:rsid w:val="00A11A72"/>
    <w:rsid w:val="00A11E80"/>
    <w:rsid w:val="00A11F41"/>
    <w:rsid w:val="00A12B2B"/>
    <w:rsid w:val="00A132E0"/>
    <w:rsid w:val="00A133F8"/>
    <w:rsid w:val="00A13766"/>
    <w:rsid w:val="00A1394F"/>
    <w:rsid w:val="00A13C12"/>
    <w:rsid w:val="00A14233"/>
    <w:rsid w:val="00A144BB"/>
    <w:rsid w:val="00A1528A"/>
    <w:rsid w:val="00A15513"/>
    <w:rsid w:val="00A15587"/>
    <w:rsid w:val="00A1578C"/>
    <w:rsid w:val="00A15AE4"/>
    <w:rsid w:val="00A16A02"/>
    <w:rsid w:val="00A16F73"/>
    <w:rsid w:val="00A16F9A"/>
    <w:rsid w:val="00A17247"/>
    <w:rsid w:val="00A20313"/>
    <w:rsid w:val="00A207D0"/>
    <w:rsid w:val="00A20E5C"/>
    <w:rsid w:val="00A210DF"/>
    <w:rsid w:val="00A2151A"/>
    <w:rsid w:val="00A21BEA"/>
    <w:rsid w:val="00A22BB3"/>
    <w:rsid w:val="00A24193"/>
    <w:rsid w:val="00A24BFF"/>
    <w:rsid w:val="00A250F9"/>
    <w:rsid w:val="00A25A6E"/>
    <w:rsid w:val="00A25C8D"/>
    <w:rsid w:val="00A2674F"/>
    <w:rsid w:val="00A272B7"/>
    <w:rsid w:val="00A27431"/>
    <w:rsid w:val="00A27ACD"/>
    <w:rsid w:val="00A27B1A"/>
    <w:rsid w:val="00A3072A"/>
    <w:rsid w:val="00A309D4"/>
    <w:rsid w:val="00A314EA"/>
    <w:rsid w:val="00A31599"/>
    <w:rsid w:val="00A318F0"/>
    <w:rsid w:val="00A31C01"/>
    <w:rsid w:val="00A32845"/>
    <w:rsid w:val="00A3284D"/>
    <w:rsid w:val="00A32B35"/>
    <w:rsid w:val="00A32F7A"/>
    <w:rsid w:val="00A33787"/>
    <w:rsid w:val="00A3408F"/>
    <w:rsid w:val="00A3412C"/>
    <w:rsid w:val="00A346A0"/>
    <w:rsid w:val="00A346AB"/>
    <w:rsid w:val="00A34B44"/>
    <w:rsid w:val="00A35033"/>
    <w:rsid w:val="00A3514B"/>
    <w:rsid w:val="00A351CF"/>
    <w:rsid w:val="00A351DC"/>
    <w:rsid w:val="00A352AA"/>
    <w:rsid w:val="00A35642"/>
    <w:rsid w:val="00A359B3"/>
    <w:rsid w:val="00A3634C"/>
    <w:rsid w:val="00A36A6A"/>
    <w:rsid w:val="00A36DB4"/>
    <w:rsid w:val="00A37145"/>
    <w:rsid w:val="00A37715"/>
    <w:rsid w:val="00A40A3C"/>
    <w:rsid w:val="00A40BD6"/>
    <w:rsid w:val="00A40C09"/>
    <w:rsid w:val="00A40C48"/>
    <w:rsid w:val="00A42081"/>
    <w:rsid w:val="00A42B50"/>
    <w:rsid w:val="00A431D3"/>
    <w:rsid w:val="00A432A3"/>
    <w:rsid w:val="00A4340E"/>
    <w:rsid w:val="00A4410A"/>
    <w:rsid w:val="00A447CC"/>
    <w:rsid w:val="00A4489F"/>
    <w:rsid w:val="00A44ECE"/>
    <w:rsid w:val="00A45256"/>
    <w:rsid w:val="00A45407"/>
    <w:rsid w:val="00A46CB2"/>
    <w:rsid w:val="00A47290"/>
    <w:rsid w:val="00A47905"/>
    <w:rsid w:val="00A479D9"/>
    <w:rsid w:val="00A508EC"/>
    <w:rsid w:val="00A50A3B"/>
    <w:rsid w:val="00A524C1"/>
    <w:rsid w:val="00A52FF7"/>
    <w:rsid w:val="00A530C1"/>
    <w:rsid w:val="00A53984"/>
    <w:rsid w:val="00A53EA2"/>
    <w:rsid w:val="00A54180"/>
    <w:rsid w:val="00A548FE"/>
    <w:rsid w:val="00A55359"/>
    <w:rsid w:val="00A568F2"/>
    <w:rsid w:val="00A56F82"/>
    <w:rsid w:val="00A57080"/>
    <w:rsid w:val="00A57124"/>
    <w:rsid w:val="00A57305"/>
    <w:rsid w:val="00A57600"/>
    <w:rsid w:val="00A57D55"/>
    <w:rsid w:val="00A60173"/>
    <w:rsid w:val="00A60F0E"/>
    <w:rsid w:val="00A616D8"/>
    <w:rsid w:val="00A61A0E"/>
    <w:rsid w:val="00A61CFD"/>
    <w:rsid w:val="00A629DA"/>
    <w:rsid w:val="00A62B32"/>
    <w:rsid w:val="00A63179"/>
    <w:rsid w:val="00A634A2"/>
    <w:rsid w:val="00A64A6F"/>
    <w:rsid w:val="00A64C13"/>
    <w:rsid w:val="00A64C33"/>
    <w:rsid w:val="00A64F60"/>
    <w:rsid w:val="00A65256"/>
    <w:rsid w:val="00A65460"/>
    <w:rsid w:val="00A660E9"/>
    <w:rsid w:val="00A66857"/>
    <w:rsid w:val="00A669D3"/>
    <w:rsid w:val="00A6701E"/>
    <w:rsid w:val="00A67286"/>
    <w:rsid w:val="00A677DA"/>
    <w:rsid w:val="00A67D11"/>
    <w:rsid w:val="00A67D78"/>
    <w:rsid w:val="00A70870"/>
    <w:rsid w:val="00A70C98"/>
    <w:rsid w:val="00A70CB6"/>
    <w:rsid w:val="00A70EB9"/>
    <w:rsid w:val="00A716CA"/>
    <w:rsid w:val="00A72824"/>
    <w:rsid w:val="00A72B07"/>
    <w:rsid w:val="00A72E5F"/>
    <w:rsid w:val="00A73679"/>
    <w:rsid w:val="00A737D4"/>
    <w:rsid w:val="00A73A15"/>
    <w:rsid w:val="00A73AC4"/>
    <w:rsid w:val="00A73AEF"/>
    <w:rsid w:val="00A7421C"/>
    <w:rsid w:val="00A744FC"/>
    <w:rsid w:val="00A7458B"/>
    <w:rsid w:val="00A74882"/>
    <w:rsid w:val="00A75016"/>
    <w:rsid w:val="00A751C7"/>
    <w:rsid w:val="00A75409"/>
    <w:rsid w:val="00A7582F"/>
    <w:rsid w:val="00A75ACC"/>
    <w:rsid w:val="00A76035"/>
    <w:rsid w:val="00A76F7C"/>
    <w:rsid w:val="00A77EBE"/>
    <w:rsid w:val="00A8022B"/>
    <w:rsid w:val="00A80EBE"/>
    <w:rsid w:val="00A8104B"/>
    <w:rsid w:val="00A8105E"/>
    <w:rsid w:val="00A81BCB"/>
    <w:rsid w:val="00A832A8"/>
    <w:rsid w:val="00A835D3"/>
    <w:rsid w:val="00A83B85"/>
    <w:rsid w:val="00A8426B"/>
    <w:rsid w:val="00A84D47"/>
    <w:rsid w:val="00A85419"/>
    <w:rsid w:val="00A855A6"/>
    <w:rsid w:val="00A858F8"/>
    <w:rsid w:val="00A85D27"/>
    <w:rsid w:val="00A8653C"/>
    <w:rsid w:val="00A86D18"/>
    <w:rsid w:val="00A86E5E"/>
    <w:rsid w:val="00A87219"/>
    <w:rsid w:val="00A87C3F"/>
    <w:rsid w:val="00A9014B"/>
    <w:rsid w:val="00A90F11"/>
    <w:rsid w:val="00A90F9B"/>
    <w:rsid w:val="00A9115C"/>
    <w:rsid w:val="00A9120B"/>
    <w:rsid w:val="00A913BD"/>
    <w:rsid w:val="00A91E05"/>
    <w:rsid w:val="00A925DA"/>
    <w:rsid w:val="00A92A11"/>
    <w:rsid w:val="00A92DB5"/>
    <w:rsid w:val="00A9313B"/>
    <w:rsid w:val="00A934BF"/>
    <w:rsid w:val="00A9350D"/>
    <w:rsid w:val="00A94610"/>
    <w:rsid w:val="00A94A5D"/>
    <w:rsid w:val="00A94C65"/>
    <w:rsid w:val="00A957A0"/>
    <w:rsid w:val="00A96166"/>
    <w:rsid w:val="00A968C1"/>
    <w:rsid w:val="00A96E71"/>
    <w:rsid w:val="00A97BA3"/>
    <w:rsid w:val="00A97EE4"/>
    <w:rsid w:val="00AA0523"/>
    <w:rsid w:val="00AA10CB"/>
    <w:rsid w:val="00AA17D9"/>
    <w:rsid w:val="00AA1C1F"/>
    <w:rsid w:val="00AA200A"/>
    <w:rsid w:val="00AA2469"/>
    <w:rsid w:val="00AA2EDA"/>
    <w:rsid w:val="00AA396C"/>
    <w:rsid w:val="00AA3C0A"/>
    <w:rsid w:val="00AA472B"/>
    <w:rsid w:val="00AA503A"/>
    <w:rsid w:val="00AA5246"/>
    <w:rsid w:val="00AA5611"/>
    <w:rsid w:val="00AA5967"/>
    <w:rsid w:val="00AA5A2E"/>
    <w:rsid w:val="00AA5CF5"/>
    <w:rsid w:val="00AA5F80"/>
    <w:rsid w:val="00AA6B8B"/>
    <w:rsid w:val="00AA6C6D"/>
    <w:rsid w:val="00AA6E96"/>
    <w:rsid w:val="00AA7C63"/>
    <w:rsid w:val="00AA7D3D"/>
    <w:rsid w:val="00AB0057"/>
    <w:rsid w:val="00AB1231"/>
    <w:rsid w:val="00AB173B"/>
    <w:rsid w:val="00AB1854"/>
    <w:rsid w:val="00AB1917"/>
    <w:rsid w:val="00AB19D4"/>
    <w:rsid w:val="00AB1A50"/>
    <w:rsid w:val="00AB1B90"/>
    <w:rsid w:val="00AB1FEA"/>
    <w:rsid w:val="00AB21C3"/>
    <w:rsid w:val="00AB247E"/>
    <w:rsid w:val="00AB25DF"/>
    <w:rsid w:val="00AB3926"/>
    <w:rsid w:val="00AB42CA"/>
    <w:rsid w:val="00AB442A"/>
    <w:rsid w:val="00AB466F"/>
    <w:rsid w:val="00AB50B9"/>
    <w:rsid w:val="00AB53F0"/>
    <w:rsid w:val="00AB551C"/>
    <w:rsid w:val="00AB573F"/>
    <w:rsid w:val="00AB5850"/>
    <w:rsid w:val="00AB58DD"/>
    <w:rsid w:val="00AB5977"/>
    <w:rsid w:val="00AB6D2C"/>
    <w:rsid w:val="00AB6F17"/>
    <w:rsid w:val="00AB7084"/>
    <w:rsid w:val="00AB7F2B"/>
    <w:rsid w:val="00AC0330"/>
    <w:rsid w:val="00AC03E4"/>
    <w:rsid w:val="00AC0849"/>
    <w:rsid w:val="00AC0E1B"/>
    <w:rsid w:val="00AC1161"/>
    <w:rsid w:val="00AC1597"/>
    <w:rsid w:val="00AC17EF"/>
    <w:rsid w:val="00AC1ABE"/>
    <w:rsid w:val="00AC1BB4"/>
    <w:rsid w:val="00AC1BD0"/>
    <w:rsid w:val="00AC1C4F"/>
    <w:rsid w:val="00AC26C0"/>
    <w:rsid w:val="00AC2A8E"/>
    <w:rsid w:val="00AC3051"/>
    <w:rsid w:val="00AC3167"/>
    <w:rsid w:val="00AC582D"/>
    <w:rsid w:val="00AC59F0"/>
    <w:rsid w:val="00AC5EE3"/>
    <w:rsid w:val="00AC6296"/>
    <w:rsid w:val="00AC62B9"/>
    <w:rsid w:val="00AC638F"/>
    <w:rsid w:val="00AC6BFA"/>
    <w:rsid w:val="00AC6D4A"/>
    <w:rsid w:val="00AC706D"/>
    <w:rsid w:val="00AC747F"/>
    <w:rsid w:val="00AC74A8"/>
    <w:rsid w:val="00AC76D2"/>
    <w:rsid w:val="00AC7F08"/>
    <w:rsid w:val="00AD1464"/>
    <w:rsid w:val="00AD2007"/>
    <w:rsid w:val="00AD2579"/>
    <w:rsid w:val="00AD284D"/>
    <w:rsid w:val="00AD2C1B"/>
    <w:rsid w:val="00AD2C4A"/>
    <w:rsid w:val="00AD43B6"/>
    <w:rsid w:val="00AD54EE"/>
    <w:rsid w:val="00AD5574"/>
    <w:rsid w:val="00AD57F1"/>
    <w:rsid w:val="00AD5EB2"/>
    <w:rsid w:val="00AD61E9"/>
    <w:rsid w:val="00AD65BD"/>
    <w:rsid w:val="00AD7569"/>
    <w:rsid w:val="00AD77E8"/>
    <w:rsid w:val="00AD7C4C"/>
    <w:rsid w:val="00AE00CB"/>
    <w:rsid w:val="00AE10A9"/>
    <w:rsid w:val="00AE1538"/>
    <w:rsid w:val="00AE17CB"/>
    <w:rsid w:val="00AE1ECC"/>
    <w:rsid w:val="00AE2DAA"/>
    <w:rsid w:val="00AE2EF3"/>
    <w:rsid w:val="00AE311B"/>
    <w:rsid w:val="00AE3AFE"/>
    <w:rsid w:val="00AE3BCE"/>
    <w:rsid w:val="00AE3D55"/>
    <w:rsid w:val="00AE44EF"/>
    <w:rsid w:val="00AE4DB0"/>
    <w:rsid w:val="00AE4DB2"/>
    <w:rsid w:val="00AE5786"/>
    <w:rsid w:val="00AE583D"/>
    <w:rsid w:val="00AE5AD4"/>
    <w:rsid w:val="00AE5CA2"/>
    <w:rsid w:val="00AE5F54"/>
    <w:rsid w:val="00AE65A4"/>
    <w:rsid w:val="00AE6FA9"/>
    <w:rsid w:val="00AF00CB"/>
    <w:rsid w:val="00AF02C7"/>
    <w:rsid w:val="00AF067B"/>
    <w:rsid w:val="00AF07B6"/>
    <w:rsid w:val="00AF17A0"/>
    <w:rsid w:val="00AF1FA8"/>
    <w:rsid w:val="00AF2679"/>
    <w:rsid w:val="00AF27EE"/>
    <w:rsid w:val="00AF2E8A"/>
    <w:rsid w:val="00AF2F26"/>
    <w:rsid w:val="00AF3268"/>
    <w:rsid w:val="00AF3D2B"/>
    <w:rsid w:val="00AF3D74"/>
    <w:rsid w:val="00AF46CD"/>
    <w:rsid w:val="00AF487D"/>
    <w:rsid w:val="00AF5363"/>
    <w:rsid w:val="00AF5AD4"/>
    <w:rsid w:val="00AF6443"/>
    <w:rsid w:val="00AF6656"/>
    <w:rsid w:val="00AF6CAC"/>
    <w:rsid w:val="00AF72E1"/>
    <w:rsid w:val="00AF748D"/>
    <w:rsid w:val="00AF7519"/>
    <w:rsid w:val="00AF7527"/>
    <w:rsid w:val="00AF7C5B"/>
    <w:rsid w:val="00AF7D74"/>
    <w:rsid w:val="00AF7F2D"/>
    <w:rsid w:val="00B012CD"/>
    <w:rsid w:val="00B01389"/>
    <w:rsid w:val="00B01885"/>
    <w:rsid w:val="00B02964"/>
    <w:rsid w:val="00B02E69"/>
    <w:rsid w:val="00B04659"/>
    <w:rsid w:val="00B0564B"/>
    <w:rsid w:val="00B0574A"/>
    <w:rsid w:val="00B058A8"/>
    <w:rsid w:val="00B060A5"/>
    <w:rsid w:val="00B0678C"/>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D10"/>
    <w:rsid w:val="00B1529F"/>
    <w:rsid w:val="00B15693"/>
    <w:rsid w:val="00B15930"/>
    <w:rsid w:val="00B163FF"/>
    <w:rsid w:val="00B17D9E"/>
    <w:rsid w:val="00B2195D"/>
    <w:rsid w:val="00B21D98"/>
    <w:rsid w:val="00B22628"/>
    <w:rsid w:val="00B22D7E"/>
    <w:rsid w:val="00B22E9C"/>
    <w:rsid w:val="00B2307F"/>
    <w:rsid w:val="00B23169"/>
    <w:rsid w:val="00B238A3"/>
    <w:rsid w:val="00B23B04"/>
    <w:rsid w:val="00B2404D"/>
    <w:rsid w:val="00B24248"/>
    <w:rsid w:val="00B24A85"/>
    <w:rsid w:val="00B250BD"/>
    <w:rsid w:val="00B2641B"/>
    <w:rsid w:val="00B26598"/>
    <w:rsid w:val="00B26FCA"/>
    <w:rsid w:val="00B2796F"/>
    <w:rsid w:val="00B27975"/>
    <w:rsid w:val="00B27FCE"/>
    <w:rsid w:val="00B30B12"/>
    <w:rsid w:val="00B30B78"/>
    <w:rsid w:val="00B3193D"/>
    <w:rsid w:val="00B3244C"/>
    <w:rsid w:val="00B324B9"/>
    <w:rsid w:val="00B326C1"/>
    <w:rsid w:val="00B326F6"/>
    <w:rsid w:val="00B32AD3"/>
    <w:rsid w:val="00B3302C"/>
    <w:rsid w:val="00B3325E"/>
    <w:rsid w:val="00B33650"/>
    <w:rsid w:val="00B339F8"/>
    <w:rsid w:val="00B33F0B"/>
    <w:rsid w:val="00B34323"/>
    <w:rsid w:val="00B34379"/>
    <w:rsid w:val="00B34624"/>
    <w:rsid w:val="00B34DF8"/>
    <w:rsid w:val="00B3529D"/>
    <w:rsid w:val="00B35357"/>
    <w:rsid w:val="00B35E4B"/>
    <w:rsid w:val="00B35FE5"/>
    <w:rsid w:val="00B37207"/>
    <w:rsid w:val="00B3731C"/>
    <w:rsid w:val="00B37AE3"/>
    <w:rsid w:val="00B37C50"/>
    <w:rsid w:val="00B40FBB"/>
    <w:rsid w:val="00B41165"/>
    <w:rsid w:val="00B415FF"/>
    <w:rsid w:val="00B41D2D"/>
    <w:rsid w:val="00B4304F"/>
    <w:rsid w:val="00B43578"/>
    <w:rsid w:val="00B44E73"/>
    <w:rsid w:val="00B455C4"/>
    <w:rsid w:val="00B458CF"/>
    <w:rsid w:val="00B45D1D"/>
    <w:rsid w:val="00B46793"/>
    <w:rsid w:val="00B5104C"/>
    <w:rsid w:val="00B5187D"/>
    <w:rsid w:val="00B51C54"/>
    <w:rsid w:val="00B5209F"/>
    <w:rsid w:val="00B522FD"/>
    <w:rsid w:val="00B52E09"/>
    <w:rsid w:val="00B534D5"/>
    <w:rsid w:val="00B53AC7"/>
    <w:rsid w:val="00B54FDA"/>
    <w:rsid w:val="00B55076"/>
    <w:rsid w:val="00B55A03"/>
    <w:rsid w:val="00B55B93"/>
    <w:rsid w:val="00B55C66"/>
    <w:rsid w:val="00B5630E"/>
    <w:rsid w:val="00B578F9"/>
    <w:rsid w:val="00B600EA"/>
    <w:rsid w:val="00B60BA6"/>
    <w:rsid w:val="00B614AE"/>
    <w:rsid w:val="00B62161"/>
    <w:rsid w:val="00B62509"/>
    <w:rsid w:val="00B629B5"/>
    <w:rsid w:val="00B62F74"/>
    <w:rsid w:val="00B63476"/>
    <w:rsid w:val="00B63B22"/>
    <w:rsid w:val="00B643BC"/>
    <w:rsid w:val="00B64548"/>
    <w:rsid w:val="00B64A3E"/>
    <w:rsid w:val="00B65042"/>
    <w:rsid w:val="00B654E4"/>
    <w:rsid w:val="00B654E8"/>
    <w:rsid w:val="00B656C2"/>
    <w:rsid w:val="00B661A9"/>
    <w:rsid w:val="00B66B85"/>
    <w:rsid w:val="00B67B98"/>
    <w:rsid w:val="00B67D4F"/>
    <w:rsid w:val="00B67F2C"/>
    <w:rsid w:val="00B7090E"/>
    <w:rsid w:val="00B70B18"/>
    <w:rsid w:val="00B71015"/>
    <w:rsid w:val="00B71812"/>
    <w:rsid w:val="00B71D27"/>
    <w:rsid w:val="00B7205B"/>
    <w:rsid w:val="00B72841"/>
    <w:rsid w:val="00B7289B"/>
    <w:rsid w:val="00B72A10"/>
    <w:rsid w:val="00B72D6D"/>
    <w:rsid w:val="00B72F63"/>
    <w:rsid w:val="00B73690"/>
    <w:rsid w:val="00B7386B"/>
    <w:rsid w:val="00B73906"/>
    <w:rsid w:val="00B743FA"/>
    <w:rsid w:val="00B74879"/>
    <w:rsid w:val="00B74ADA"/>
    <w:rsid w:val="00B74C97"/>
    <w:rsid w:val="00B74E20"/>
    <w:rsid w:val="00B764A6"/>
    <w:rsid w:val="00B765CC"/>
    <w:rsid w:val="00B766D9"/>
    <w:rsid w:val="00B76852"/>
    <w:rsid w:val="00B769EF"/>
    <w:rsid w:val="00B76BB5"/>
    <w:rsid w:val="00B76D93"/>
    <w:rsid w:val="00B77359"/>
    <w:rsid w:val="00B80466"/>
    <w:rsid w:val="00B80BCC"/>
    <w:rsid w:val="00B80C25"/>
    <w:rsid w:val="00B80CB1"/>
    <w:rsid w:val="00B80E51"/>
    <w:rsid w:val="00B80F18"/>
    <w:rsid w:val="00B81247"/>
    <w:rsid w:val="00B813C9"/>
    <w:rsid w:val="00B82028"/>
    <w:rsid w:val="00B83767"/>
    <w:rsid w:val="00B83AEC"/>
    <w:rsid w:val="00B84048"/>
    <w:rsid w:val="00B8479E"/>
    <w:rsid w:val="00B84D83"/>
    <w:rsid w:val="00B8526A"/>
    <w:rsid w:val="00B8527E"/>
    <w:rsid w:val="00B85530"/>
    <w:rsid w:val="00B85C44"/>
    <w:rsid w:val="00B8642B"/>
    <w:rsid w:val="00B868D8"/>
    <w:rsid w:val="00B87966"/>
    <w:rsid w:val="00B87EE9"/>
    <w:rsid w:val="00B907E5"/>
    <w:rsid w:val="00B90B0F"/>
    <w:rsid w:val="00B90CF7"/>
    <w:rsid w:val="00B90EA5"/>
    <w:rsid w:val="00B92D30"/>
    <w:rsid w:val="00B93849"/>
    <w:rsid w:val="00B94017"/>
    <w:rsid w:val="00B949FA"/>
    <w:rsid w:val="00B94F44"/>
    <w:rsid w:val="00B950D7"/>
    <w:rsid w:val="00B95710"/>
    <w:rsid w:val="00B95A9C"/>
    <w:rsid w:val="00B95DEA"/>
    <w:rsid w:val="00B95F3A"/>
    <w:rsid w:val="00B95F52"/>
    <w:rsid w:val="00B960C9"/>
    <w:rsid w:val="00B964DB"/>
    <w:rsid w:val="00B9682A"/>
    <w:rsid w:val="00B96E8C"/>
    <w:rsid w:val="00B97554"/>
    <w:rsid w:val="00B977D0"/>
    <w:rsid w:val="00B97B1E"/>
    <w:rsid w:val="00B97DD3"/>
    <w:rsid w:val="00BA0F46"/>
    <w:rsid w:val="00BA1398"/>
    <w:rsid w:val="00BA1D90"/>
    <w:rsid w:val="00BA2A95"/>
    <w:rsid w:val="00BA2B11"/>
    <w:rsid w:val="00BA3BA0"/>
    <w:rsid w:val="00BA4084"/>
    <w:rsid w:val="00BA450C"/>
    <w:rsid w:val="00BA45EC"/>
    <w:rsid w:val="00BA6411"/>
    <w:rsid w:val="00BA6ACE"/>
    <w:rsid w:val="00BA6D8A"/>
    <w:rsid w:val="00BA6FFD"/>
    <w:rsid w:val="00BA71C2"/>
    <w:rsid w:val="00BA7278"/>
    <w:rsid w:val="00BA7A37"/>
    <w:rsid w:val="00BA7B0D"/>
    <w:rsid w:val="00BB0891"/>
    <w:rsid w:val="00BB0EE0"/>
    <w:rsid w:val="00BB1564"/>
    <w:rsid w:val="00BB180D"/>
    <w:rsid w:val="00BB1C43"/>
    <w:rsid w:val="00BB1F27"/>
    <w:rsid w:val="00BB28E2"/>
    <w:rsid w:val="00BB29F1"/>
    <w:rsid w:val="00BB318E"/>
    <w:rsid w:val="00BB373C"/>
    <w:rsid w:val="00BB3DBA"/>
    <w:rsid w:val="00BB3E2E"/>
    <w:rsid w:val="00BB48DE"/>
    <w:rsid w:val="00BB59E7"/>
    <w:rsid w:val="00BB6735"/>
    <w:rsid w:val="00BB76DC"/>
    <w:rsid w:val="00BB7B4F"/>
    <w:rsid w:val="00BC0EF3"/>
    <w:rsid w:val="00BC1526"/>
    <w:rsid w:val="00BC1879"/>
    <w:rsid w:val="00BC2E8B"/>
    <w:rsid w:val="00BC3693"/>
    <w:rsid w:val="00BC378E"/>
    <w:rsid w:val="00BC4B55"/>
    <w:rsid w:val="00BC5257"/>
    <w:rsid w:val="00BC5B88"/>
    <w:rsid w:val="00BC622F"/>
    <w:rsid w:val="00BC6656"/>
    <w:rsid w:val="00BC66DB"/>
    <w:rsid w:val="00BC6ABE"/>
    <w:rsid w:val="00BC7917"/>
    <w:rsid w:val="00BC7941"/>
    <w:rsid w:val="00BD05C4"/>
    <w:rsid w:val="00BD0A37"/>
    <w:rsid w:val="00BD2146"/>
    <w:rsid w:val="00BD2360"/>
    <w:rsid w:val="00BD2D40"/>
    <w:rsid w:val="00BD2EFA"/>
    <w:rsid w:val="00BD2F41"/>
    <w:rsid w:val="00BD38D0"/>
    <w:rsid w:val="00BD39F5"/>
    <w:rsid w:val="00BD4C63"/>
    <w:rsid w:val="00BD5784"/>
    <w:rsid w:val="00BD5826"/>
    <w:rsid w:val="00BD617F"/>
    <w:rsid w:val="00BD62F3"/>
    <w:rsid w:val="00BD6589"/>
    <w:rsid w:val="00BD666D"/>
    <w:rsid w:val="00BE0673"/>
    <w:rsid w:val="00BE06BE"/>
    <w:rsid w:val="00BE09EC"/>
    <w:rsid w:val="00BE2558"/>
    <w:rsid w:val="00BE2BD0"/>
    <w:rsid w:val="00BE42DB"/>
    <w:rsid w:val="00BE565A"/>
    <w:rsid w:val="00BE5F73"/>
    <w:rsid w:val="00BE6E4D"/>
    <w:rsid w:val="00BE765D"/>
    <w:rsid w:val="00BF005D"/>
    <w:rsid w:val="00BF0AD9"/>
    <w:rsid w:val="00BF0E08"/>
    <w:rsid w:val="00BF0EB8"/>
    <w:rsid w:val="00BF1464"/>
    <w:rsid w:val="00BF1C88"/>
    <w:rsid w:val="00BF2409"/>
    <w:rsid w:val="00BF2682"/>
    <w:rsid w:val="00BF26A4"/>
    <w:rsid w:val="00BF2E37"/>
    <w:rsid w:val="00BF33F6"/>
    <w:rsid w:val="00BF3C39"/>
    <w:rsid w:val="00BF431C"/>
    <w:rsid w:val="00BF467D"/>
    <w:rsid w:val="00BF47F6"/>
    <w:rsid w:val="00BF51FF"/>
    <w:rsid w:val="00BF560D"/>
    <w:rsid w:val="00BF59D2"/>
    <w:rsid w:val="00BF5D41"/>
    <w:rsid w:val="00BF5E4C"/>
    <w:rsid w:val="00BF626D"/>
    <w:rsid w:val="00BF644D"/>
    <w:rsid w:val="00BF6667"/>
    <w:rsid w:val="00BF6928"/>
    <w:rsid w:val="00BF6BDA"/>
    <w:rsid w:val="00BF6C67"/>
    <w:rsid w:val="00BF6E6E"/>
    <w:rsid w:val="00BF7E8C"/>
    <w:rsid w:val="00C002FA"/>
    <w:rsid w:val="00C00C32"/>
    <w:rsid w:val="00C01158"/>
    <w:rsid w:val="00C0177B"/>
    <w:rsid w:val="00C017CC"/>
    <w:rsid w:val="00C017E1"/>
    <w:rsid w:val="00C02140"/>
    <w:rsid w:val="00C02BAA"/>
    <w:rsid w:val="00C03581"/>
    <w:rsid w:val="00C041F0"/>
    <w:rsid w:val="00C0490C"/>
    <w:rsid w:val="00C04936"/>
    <w:rsid w:val="00C049FD"/>
    <w:rsid w:val="00C04F5A"/>
    <w:rsid w:val="00C052FA"/>
    <w:rsid w:val="00C053D3"/>
    <w:rsid w:val="00C05B30"/>
    <w:rsid w:val="00C06139"/>
    <w:rsid w:val="00C06955"/>
    <w:rsid w:val="00C0722C"/>
    <w:rsid w:val="00C074D3"/>
    <w:rsid w:val="00C077DA"/>
    <w:rsid w:val="00C0795A"/>
    <w:rsid w:val="00C07E43"/>
    <w:rsid w:val="00C10013"/>
    <w:rsid w:val="00C1082D"/>
    <w:rsid w:val="00C10F50"/>
    <w:rsid w:val="00C116C5"/>
    <w:rsid w:val="00C117BD"/>
    <w:rsid w:val="00C11A24"/>
    <w:rsid w:val="00C120CD"/>
    <w:rsid w:val="00C12231"/>
    <w:rsid w:val="00C12512"/>
    <w:rsid w:val="00C12898"/>
    <w:rsid w:val="00C128DE"/>
    <w:rsid w:val="00C132B3"/>
    <w:rsid w:val="00C136C9"/>
    <w:rsid w:val="00C13888"/>
    <w:rsid w:val="00C140BC"/>
    <w:rsid w:val="00C1483A"/>
    <w:rsid w:val="00C152B2"/>
    <w:rsid w:val="00C15873"/>
    <w:rsid w:val="00C158E0"/>
    <w:rsid w:val="00C15A3C"/>
    <w:rsid w:val="00C1603C"/>
    <w:rsid w:val="00C16F89"/>
    <w:rsid w:val="00C1795E"/>
    <w:rsid w:val="00C204C9"/>
    <w:rsid w:val="00C20BE3"/>
    <w:rsid w:val="00C224C6"/>
    <w:rsid w:val="00C22F8E"/>
    <w:rsid w:val="00C22FD5"/>
    <w:rsid w:val="00C22FE9"/>
    <w:rsid w:val="00C235E0"/>
    <w:rsid w:val="00C23F6A"/>
    <w:rsid w:val="00C24804"/>
    <w:rsid w:val="00C24B16"/>
    <w:rsid w:val="00C24B9F"/>
    <w:rsid w:val="00C24D5C"/>
    <w:rsid w:val="00C253E2"/>
    <w:rsid w:val="00C256D5"/>
    <w:rsid w:val="00C2584F"/>
    <w:rsid w:val="00C25D38"/>
    <w:rsid w:val="00C25F67"/>
    <w:rsid w:val="00C26115"/>
    <w:rsid w:val="00C26373"/>
    <w:rsid w:val="00C27089"/>
    <w:rsid w:val="00C270C0"/>
    <w:rsid w:val="00C30140"/>
    <w:rsid w:val="00C30CEC"/>
    <w:rsid w:val="00C30FCE"/>
    <w:rsid w:val="00C31236"/>
    <w:rsid w:val="00C314EF"/>
    <w:rsid w:val="00C32330"/>
    <w:rsid w:val="00C32D7C"/>
    <w:rsid w:val="00C330FD"/>
    <w:rsid w:val="00C33266"/>
    <w:rsid w:val="00C3342B"/>
    <w:rsid w:val="00C33946"/>
    <w:rsid w:val="00C33B48"/>
    <w:rsid w:val="00C33EB1"/>
    <w:rsid w:val="00C33F55"/>
    <w:rsid w:val="00C347AC"/>
    <w:rsid w:val="00C34ACA"/>
    <w:rsid w:val="00C34EDB"/>
    <w:rsid w:val="00C35565"/>
    <w:rsid w:val="00C35A0F"/>
    <w:rsid w:val="00C35A93"/>
    <w:rsid w:val="00C35D46"/>
    <w:rsid w:val="00C35D9A"/>
    <w:rsid w:val="00C36973"/>
    <w:rsid w:val="00C372A0"/>
    <w:rsid w:val="00C40872"/>
    <w:rsid w:val="00C40B45"/>
    <w:rsid w:val="00C4143A"/>
    <w:rsid w:val="00C419F2"/>
    <w:rsid w:val="00C41CC1"/>
    <w:rsid w:val="00C4245B"/>
    <w:rsid w:val="00C42913"/>
    <w:rsid w:val="00C42A2F"/>
    <w:rsid w:val="00C42F3B"/>
    <w:rsid w:val="00C432F8"/>
    <w:rsid w:val="00C439E4"/>
    <w:rsid w:val="00C43B03"/>
    <w:rsid w:val="00C43D89"/>
    <w:rsid w:val="00C44593"/>
    <w:rsid w:val="00C446E8"/>
    <w:rsid w:val="00C4526A"/>
    <w:rsid w:val="00C45308"/>
    <w:rsid w:val="00C45C39"/>
    <w:rsid w:val="00C46660"/>
    <w:rsid w:val="00C467AA"/>
    <w:rsid w:val="00C46B50"/>
    <w:rsid w:val="00C46FCD"/>
    <w:rsid w:val="00C47018"/>
    <w:rsid w:val="00C47318"/>
    <w:rsid w:val="00C5049B"/>
    <w:rsid w:val="00C50723"/>
    <w:rsid w:val="00C50860"/>
    <w:rsid w:val="00C52221"/>
    <w:rsid w:val="00C52651"/>
    <w:rsid w:val="00C52A80"/>
    <w:rsid w:val="00C52AED"/>
    <w:rsid w:val="00C53027"/>
    <w:rsid w:val="00C53350"/>
    <w:rsid w:val="00C53357"/>
    <w:rsid w:val="00C534CF"/>
    <w:rsid w:val="00C53FAA"/>
    <w:rsid w:val="00C54C80"/>
    <w:rsid w:val="00C554F5"/>
    <w:rsid w:val="00C55AF5"/>
    <w:rsid w:val="00C56719"/>
    <w:rsid w:val="00C56FCA"/>
    <w:rsid w:val="00C5754F"/>
    <w:rsid w:val="00C57DE5"/>
    <w:rsid w:val="00C57F01"/>
    <w:rsid w:val="00C6026D"/>
    <w:rsid w:val="00C6096E"/>
    <w:rsid w:val="00C61248"/>
    <w:rsid w:val="00C612F8"/>
    <w:rsid w:val="00C61532"/>
    <w:rsid w:val="00C61C47"/>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F0"/>
    <w:rsid w:val="00C6760C"/>
    <w:rsid w:val="00C67886"/>
    <w:rsid w:val="00C70D83"/>
    <w:rsid w:val="00C710D1"/>
    <w:rsid w:val="00C712C4"/>
    <w:rsid w:val="00C71B18"/>
    <w:rsid w:val="00C71CCC"/>
    <w:rsid w:val="00C7321A"/>
    <w:rsid w:val="00C736F7"/>
    <w:rsid w:val="00C7377F"/>
    <w:rsid w:val="00C73BE7"/>
    <w:rsid w:val="00C73CA1"/>
    <w:rsid w:val="00C74903"/>
    <w:rsid w:val="00C74D45"/>
    <w:rsid w:val="00C74D6F"/>
    <w:rsid w:val="00C74EC4"/>
    <w:rsid w:val="00C758CB"/>
    <w:rsid w:val="00C75F59"/>
    <w:rsid w:val="00C76139"/>
    <w:rsid w:val="00C762A1"/>
    <w:rsid w:val="00C76AF9"/>
    <w:rsid w:val="00C76B7A"/>
    <w:rsid w:val="00C772B2"/>
    <w:rsid w:val="00C77416"/>
    <w:rsid w:val="00C77768"/>
    <w:rsid w:val="00C77DF8"/>
    <w:rsid w:val="00C8024B"/>
    <w:rsid w:val="00C808B7"/>
    <w:rsid w:val="00C80A38"/>
    <w:rsid w:val="00C80DE1"/>
    <w:rsid w:val="00C81415"/>
    <w:rsid w:val="00C81E09"/>
    <w:rsid w:val="00C82259"/>
    <w:rsid w:val="00C822A9"/>
    <w:rsid w:val="00C82CF4"/>
    <w:rsid w:val="00C846E4"/>
    <w:rsid w:val="00C86316"/>
    <w:rsid w:val="00C866F5"/>
    <w:rsid w:val="00C86B08"/>
    <w:rsid w:val="00C86B88"/>
    <w:rsid w:val="00C8700E"/>
    <w:rsid w:val="00C8703B"/>
    <w:rsid w:val="00C87275"/>
    <w:rsid w:val="00C87289"/>
    <w:rsid w:val="00C8770C"/>
    <w:rsid w:val="00C87D78"/>
    <w:rsid w:val="00C87E82"/>
    <w:rsid w:val="00C90138"/>
    <w:rsid w:val="00C90A96"/>
    <w:rsid w:val="00C90B5B"/>
    <w:rsid w:val="00C90C4C"/>
    <w:rsid w:val="00C91862"/>
    <w:rsid w:val="00C91CB7"/>
    <w:rsid w:val="00C920B1"/>
    <w:rsid w:val="00C922A9"/>
    <w:rsid w:val="00C9244B"/>
    <w:rsid w:val="00C92B74"/>
    <w:rsid w:val="00C92D0D"/>
    <w:rsid w:val="00C93659"/>
    <w:rsid w:val="00C937F2"/>
    <w:rsid w:val="00C93951"/>
    <w:rsid w:val="00C93D0F"/>
    <w:rsid w:val="00C94820"/>
    <w:rsid w:val="00C94934"/>
    <w:rsid w:val="00C94FE0"/>
    <w:rsid w:val="00C94FED"/>
    <w:rsid w:val="00C9522F"/>
    <w:rsid w:val="00C95466"/>
    <w:rsid w:val="00C963FA"/>
    <w:rsid w:val="00C96418"/>
    <w:rsid w:val="00C9653C"/>
    <w:rsid w:val="00C96C75"/>
    <w:rsid w:val="00C972C7"/>
    <w:rsid w:val="00C97819"/>
    <w:rsid w:val="00CA08A5"/>
    <w:rsid w:val="00CA1537"/>
    <w:rsid w:val="00CA25D3"/>
    <w:rsid w:val="00CA2821"/>
    <w:rsid w:val="00CA4F5A"/>
    <w:rsid w:val="00CA5602"/>
    <w:rsid w:val="00CA5736"/>
    <w:rsid w:val="00CA5820"/>
    <w:rsid w:val="00CA58F0"/>
    <w:rsid w:val="00CA5C26"/>
    <w:rsid w:val="00CA6881"/>
    <w:rsid w:val="00CA6D07"/>
    <w:rsid w:val="00CA7064"/>
    <w:rsid w:val="00CA751F"/>
    <w:rsid w:val="00CA7B52"/>
    <w:rsid w:val="00CB0582"/>
    <w:rsid w:val="00CB0642"/>
    <w:rsid w:val="00CB08EF"/>
    <w:rsid w:val="00CB0AD9"/>
    <w:rsid w:val="00CB1103"/>
    <w:rsid w:val="00CB11E4"/>
    <w:rsid w:val="00CB1688"/>
    <w:rsid w:val="00CB1ECB"/>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70A6"/>
    <w:rsid w:val="00CB77F3"/>
    <w:rsid w:val="00CC004E"/>
    <w:rsid w:val="00CC0061"/>
    <w:rsid w:val="00CC0649"/>
    <w:rsid w:val="00CC1064"/>
    <w:rsid w:val="00CC22B0"/>
    <w:rsid w:val="00CC29E9"/>
    <w:rsid w:val="00CC3099"/>
    <w:rsid w:val="00CC3275"/>
    <w:rsid w:val="00CC456F"/>
    <w:rsid w:val="00CC4DB7"/>
    <w:rsid w:val="00CC5494"/>
    <w:rsid w:val="00CC54DE"/>
    <w:rsid w:val="00CC566C"/>
    <w:rsid w:val="00CC5A56"/>
    <w:rsid w:val="00CC66CF"/>
    <w:rsid w:val="00CC6774"/>
    <w:rsid w:val="00CC7C13"/>
    <w:rsid w:val="00CC7E17"/>
    <w:rsid w:val="00CD03AB"/>
    <w:rsid w:val="00CD04A6"/>
    <w:rsid w:val="00CD067F"/>
    <w:rsid w:val="00CD16AA"/>
    <w:rsid w:val="00CD1F9C"/>
    <w:rsid w:val="00CD2414"/>
    <w:rsid w:val="00CD3835"/>
    <w:rsid w:val="00CD3CFD"/>
    <w:rsid w:val="00CD5018"/>
    <w:rsid w:val="00CD5057"/>
    <w:rsid w:val="00CD5FD2"/>
    <w:rsid w:val="00CD6391"/>
    <w:rsid w:val="00CD6513"/>
    <w:rsid w:val="00CD7934"/>
    <w:rsid w:val="00CE0AE3"/>
    <w:rsid w:val="00CE0BD4"/>
    <w:rsid w:val="00CE3901"/>
    <w:rsid w:val="00CE3CA1"/>
    <w:rsid w:val="00CE3CD0"/>
    <w:rsid w:val="00CE4878"/>
    <w:rsid w:val="00CE50B1"/>
    <w:rsid w:val="00CE57DF"/>
    <w:rsid w:val="00CE6290"/>
    <w:rsid w:val="00CE6761"/>
    <w:rsid w:val="00CE6D84"/>
    <w:rsid w:val="00CE7F99"/>
    <w:rsid w:val="00CF03AE"/>
    <w:rsid w:val="00CF0A29"/>
    <w:rsid w:val="00CF1BA2"/>
    <w:rsid w:val="00CF1FFF"/>
    <w:rsid w:val="00CF21D2"/>
    <w:rsid w:val="00CF2342"/>
    <w:rsid w:val="00CF23FC"/>
    <w:rsid w:val="00CF2E6A"/>
    <w:rsid w:val="00CF3D31"/>
    <w:rsid w:val="00CF3EBA"/>
    <w:rsid w:val="00CF3F63"/>
    <w:rsid w:val="00CF4A86"/>
    <w:rsid w:val="00CF5224"/>
    <w:rsid w:val="00CF6A75"/>
    <w:rsid w:val="00CF74E1"/>
    <w:rsid w:val="00CF7A5E"/>
    <w:rsid w:val="00D00724"/>
    <w:rsid w:val="00D00A28"/>
    <w:rsid w:val="00D013F0"/>
    <w:rsid w:val="00D0151D"/>
    <w:rsid w:val="00D01CAF"/>
    <w:rsid w:val="00D01E2A"/>
    <w:rsid w:val="00D021A2"/>
    <w:rsid w:val="00D0228B"/>
    <w:rsid w:val="00D02779"/>
    <w:rsid w:val="00D02ED4"/>
    <w:rsid w:val="00D03216"/>
    <w:rsid w:val="00D04986"/>
    <w:rsid w:val="00D052ED"/>
    <w:rsid w:val="00D05350"/>
    <w:rsid w:val="00D059F1"/>
    <w:rsid w:val="00D06778"/>
    <w:rsid w:val="00D06B85"/>
    <w:rsid w:val="00D07E65"/>
    <w:rsid w:val="00D10377"/>
    <w:rsid w:val="00D10B2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5572"/>
    <w:rsid w:val="00D158E8"/>
    <w:rsid w:val="00D15DAF"/>
    <w:rsid w:val="00D16832"/>
    <w:rsid w:val="00D16D88"/>
    <w:rsid w:val="00D171CE"/>
    <w:rsid w:val="00D1755A"/>
    <w:rsid w:val="00D1757B"/>
    <w:rsid w:val="00D20714"/>
    <w:rsid w:val="00D20C1E"/>
    <w:rsid w:val="00D21CF5"/>
    <w:rsid w:val="00D223A8"/>
    <w:rsid w:val="00D223F5"/>
    <w:rsid w:val="00D2252F"/>
    <w:rsid w:val="00D2260D"/>
    <w:rsid w:val="00D22CF4"/>
    <w:rsid w:val="00D23B28"/>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251"/>
    <w:rsid w:val="00D3158F"/>
    <w:rsid w:val="00D317D8"/>
    <w:rsid w:val="00D31948"/>
    <w:rsid w:val="00D31AAA"/>
    <w:rsid w:val="00D32D57"/>
    <w:rsid w:val="00D33149"/>
    <w:rsid w:val="00D33180"/>
    <w:rsid w:val="00D33E10"/>
    <w:rsid w:val="00D34019"/>
    <w:rsid w:val="00D35B78"/>
    <w:rsid w:val="00D360AD"/>
    <w:rsid w:val="00D3717C"/>
    <w:rsid w:val="00D37199"/>
    <w:rsid w:val="00D40ECD"/>
    <w:rsid w:val="00D4107B"/>
    <w:rsid w:val="00D4141D"/>
    <w:rsid w:val="00D41F1E"/>
    <w:rsid w:val="00D426E7"/>
    <w:rsid w:val="00D42CF6"/>
    <w:rsid w:val="00D42EA2"/>
    <w:rsid w:val="00D431E1"/>
    <w:rsid w:val="00D43460"/>
    <w:rsid w:val="00D440F2"/>
    <w:rsid w:val="00D44391"/>
    <w:rsid w:val="00D44993"/>
    <w:rsid w:val="00D44E94"/>
    <w:rsid w:val="00D465E3"/>
    <w:rsid w:val="00D46EE1"/>
    <w:rsid w:val="00D470DB"/>
    <w:rsid w:val="00D473C4"/>
    <w:rsid w:val="00D47FB9"/>
    <w:rsid w:val="00D500C2"/>
    <w:rsid w:val="00D505FA"/>
    <w:rsid w:val="00D5082C"/>
    <w:rsid w:val="00D5099D"/>
    <w:rsid w:val="00D51069"/>
    <w:rsid w:val="00D512BC"/>
    <w:rsid w:val="00D51502"/>
    <w:rsid w:val="00D51F93"/>
    <w:rsid w:val="00D520D3"/>
    <w:rsid w:val="00D5225F"/>
    <w:rsid w:val="00D52CDE"/>
    <w:rsid w:val="00D53805"/>
    <w:rsid w:val="00D53A32"/>
    <w:rsid w:val="00D54202"/>
    <w:rsid w:val="00D54A6A"/>
    <w:rsid w:val="00D54F02"/>
    <w:rsid w:val="00D55DD0"/>
    <w:rsid w:val="00D560E1"/>
    <w:rsid w:val="00D564AC"/>
    <w:rsid w:val="00D56633"/>
    <w:rsid w:val="00D56801"/>
    <w:rsid w:val="00D56862"/>
    <w:rsid w:val="00D56E7F"/>
    <w:rsid w:val="00D56F75"/>
    <w:rsid w:val="00D60305"/>
    <w:rsid w:val="00D607B6"/>
    <w:rsid w:val="00D60CDB"/>
    <w:rsid w:val="00D61DC8"/>
    <w:rsid w:val="00D62FA7"/>
    <w:rsid w:val="00D63007"/>
    <w:rsid w:val="00D630CA"/>
    <w:rsid w:val="00D64278"/>
    <w:rsid w:val="00D64466"/>
    <w:rsid w:val="00D6446E"/>
    <w:rsid w:val="00D64729"/>
    <w:rsid w:val="00D656C4"/>
    <w:rsid w:val="00D65E57"/>
    <w:rsid w:val="00D66563"/>
    <w:rsid w:val="00D666E0"/>
    <w:rsid w:val="00D676AB"/>
    <w:rsid w:val="00D67786"/>
    <w:rsid w:val="00D67939"/>
    <w:rsid w:val="00D67965"/>
    <w:rsid w:val="00D67B13"/>
    <w:rsid w:val="00D67FA1"/>
    <w:rsid w:val="00D67FAE"/>
    <w:rsid w:val="00D7048C"/>
    <w:rsid w:val="00D7068B"/>
    <w:rsid w:val="00D70768"/>
    <w:rsid w:val="00D70C0D"/>
    <w:rsid w:val="00D71099"/>
    <w:rsid w:val="00D716D6"/>
    <w:rsid w:val="00D72477"/>
    <w:rsid w:val="00D72D58"/>
    <w:rsid w:val="00D730FE"/>
    <w:rsid w:val="00D749A2"/>
    <w:rsid w:val="00D75342"/>
    <w:rsid w:val="00D75597"/>
    <w:rsid w:val="00D75CCA"/>
    <w:rsid w:val="00D75DB9"/>
    <w:rsid w:val="00D765BF"/>
    <w:rsid w:val="00D770BE"/>
    <w:rsid w:val="00D776F1"/>
    <w:rsid w:val="00D77E10"/>
    <w:rsid w:val="00D77FDC"/>
    <w:rsid w:val="00D803A1"/>
    <w:rsid w:val="00D80B7F"/>
    <w:rsid w:val="00D81D39"/>
    <w:rsid w:val="00D8240B"/>
    <w:rsid w:val="00D826AF"/>
    <w:rsid w:val="00D82B98"/>
    <w:rsid w:val="00D83027"/>
    <w:rsid w:val="00D8313D"/>
    <w:rsid w:val="00D83D01"/>
    <w:rsid w:val="00D84401"/>
    <w:rsid w:val="00D848D7"/>
    <w:rsid w:val="00D85800"/>
    <w:rsid w:val="00D85E0E"/>
    <w:rsid w:val="00D86387"/>
    <w:rsid w:val="00D86481"/>
    <w:rsid w:val="00D8670A"/>
    <w:rsid w:val="00D872BC"/>
    <w:rsid w:val="00D87354"/>
    <w:rsid w:val="00D874F0"/>
    <w:rsid w:val="00D877E3"/>
    <w:rsid w:val="00D878A9"/>
    <w:rsid w:val="00D87CCC"/>
    <w:rsid w:val="00D901FD"/>
    <w:rsid w:val="00D90215"/>
    <w:rsid w:val="00D90BAC"/>
    <w:rsid w:val="00D911E5"/>
    <w:rsid w:val="00D9191B"/>
    <w:rsid w:val="00D92583"/>
    <w:rsid w:val="00D92625"/>
    <w:rsid w:val="00D9380D"/>
    <w:rsid w:val="00D9385E"/>
    <w:rsid w:val="00D93A02"/>
    <w:rsid w:val="00D944A6"/>
    <w:rsid w:val="00D944D6"/>
    <w:rsid w:val="00D94BD3"/>
    <w:rsid w:val="00D95097"/>
    <w:rsid w:val="00D95434"/>
    <w:rsid w:val="00D95D05"/>
    <w:rsid w:val="00D95D89"/>
    <w:rsid w:val="00D962DD"/>
    <w:rsid w:val="00D9678C"/>
    <w:rsid w:val="00D976CD"/>
    <w:rsid w:val="00DA0824"/>
    <w:rsid w:val="00DA15BD"/>
    <w:rsid w:val="00DA1B2A"/>
    <w:rsid w:val="00DA1BF1"/>
    <w:rsid w:val="00DA1CE4"/>
    <w:rsid w:val="00DA245E"/>
    <w:rsid w:val="00DA2D12"/>
    <w:rsid w:val="00DA3034"/>
    <w:rsid w:val="00DA3184"/>
    <w:rsid w:val="00DA3577"/>
    <w:rsid w:val="00DA36DF"/>
    <w:rsid w:val="00DA4F34"/>
    <w:rsid w:val="00DA4F9E"/>
    <w:rsid w:val="00DA64F4"/>
    <w:rsid w:val="00DA65C0"/>
    <w:rsid w:val="00DA7616"/>
    <w:rsid w:val="00DA7E4D"/>
    <w:rsid w:val="00DB07D8"/>
    <w:rsid w:val="00DB0F31"/>
    <w:rsid w:val="00DB102E"/>
    <w:rsid w:val="00DB126E"/>
    <w:rsid w:val="00DB15F4"/>
    <w:rsid w:val="00DB188B"/>
    <w:rsid w:val="00DB18CE"/>
    <w:rsid w:val="00DB2098"/>
    <w:rsid w:val="00DB237B"/>
    <w:rsid w:val="00DB2ED3"/>
    <w:rsid w:val="00DB3264"/>
    <w:rsid w:val="00DB3522"/>
    <w:rsid w:val="00DB482E"/>
    <w:rsid w:val="00DB4ACA"/>
    <w:rsid w:val="00DB5023"/>
    <w:rsid w:val="00DB5458"/>
    <w:rsid w:val="00DB54D7"/>
    <w:rsid w:val="00DB5554"/>
    <w:rsid w:val="00DB57F7"/>
    <w:rsid w:val="00DB5CA5"/>
    <w:rsid w:val="00DB5FC4"/>
    <w:rsid w:val="00DB6123"/>
    <w:rsid w:val="00DB6374"/>
    <w:rsid w:val="00DB6459"/>
    <w:rsid w:val="00DB664B"/>
    <w:rsid w:val="00DB66BC"/>
    <w:rsid w:val="00DB6C24"/>
    <w:rsid w:val="00DB709A"/>
    <w:rsid w:val="00DB75FF"/>
    <w:rsid w:val="00DB785B"/>
    <w:rsid w:val="00DB786C"/>
    <w:rsid w:val="00DB7C22"/>
    <w:rsid w:val="00DB7CD9"/>
    <w:rsid w:val="00DB7DC6"/>
    <w:rsid w:val="00DC0BF0"/>
    <w:rsid w:val="00DC1684"/>
    <w:rsid w:val="00DC1A2C"/>
    <w:rsid w:val="00DC1F32"/>
    <w:rsid w:val="00DC1F5A"/>
    <w:rsid w:val="00DC2832"/>
    <w:rsid w:val="00DC2AAC"/>
    <w:rsid w:val="00DC2BC4"/>
    <w:rsid w:val="00DC2DCB"/>
    <w:rsid w:val="00DC3011"/>
    <w:rsid w:val="00DC3311"/>
    <w:rsid w:val="00DC390C"/>
    <w:rsid w:val="00DC3D78"/>
    <w:rsid w:val="00DC3F5C"/>
    <w:rsid w:val="00DC4D21"/>
    <w:rsid w:val="00DC5511"/>
    <w:rsid w:val="00DC5D08"/>
    <w:rsid w:val="00DC5F81"/>
    <w:rsid w:val="00DC60C3"/>
    <w:rsid w:val="00DC6C56"/>
    <w:rsid w:val="00DC7006"/>
    <w:rsid w:val="00DC73A8"/>
    <w:rsid w:val="00DC7954"/>
    <w:rsid w:val="00DC7B2C"/>
    <w:rsid w:val="00DC7BA2"/>
    <w:rsid w:val="00DD010F"/>
    <w:rsid w:val="00DD03FF"/>
    <w:rsid w:val="00DD1340"/>
    <w:rsid w:val="00DD1523"/>
    <w:rsid w:val="00DD1B0D"/>
    <w:rsid w:val="00DD23C1"/>
    <w:rsid w:val="00DD2A01"/>
    <w:rsid w:val="00DD2CDD"/>
    <w:rsid w:val="00DD2CED"/>
    <w:rsid w:val="00DD2FFA"/>
    <w:rsid w:val="00DD32A2"/>
    <w:rsid w:val="00DD3693"/>
    <w:rsid w:val="00DD3790"/>
    <w:rsid w:val="00DD393B"/>
    <w:rsid w:val="00DD419C"/>
    <w:rsid w:val="00DD4BAA"/>
    <w:rsid w:val="00DD4FA1"/>
    <w:rsid w:val="00DD5BB3"/>
    <w:rsid w:val="00DE0177"/>
    <w:rsid w:val="00DE06D9"/>
    <w:rsid w:val="00DE086F"/>
    <w:rsid w:val="00DE0938"/>
    <w:rsid w:val="00DE0D79"/>
    <w:rsid w:val="00DE0ED6"/>
    <w:rsid w:val="00DE1F6D"/>
    <w:rsid w:val="00DE1F80"/>
    <w:rsid w:val="00DE221A"/>
    <w:rsid w:val="00DE2464"/>
    <w:rsid w:val="00DE282B"/>
    <w:rsid w:val="00DE2A6D"/>
    <w:rsid w:val="00DE37CD"/>
    <w:rsid w:val="00DE3B47"/>
    <w:rsid w:val="00DE3FFA"/>
    <w:rsid w:val="00DE44DF"/>
    <w:rsid w:val="00DE4E09"/>
    <w:rsid w:val="00DE5219"/>
    <w:rsid w:val="00DE522C"/>
    <w:rsid w:val="00DE5373"/>
    <w:rsid w:val="00DE5457"/>
    <w:rsid w:val="00DE6028"/>
    <w:rsid w:val="00DE609D"/>
    <w:rsid w:val="00DE6322"/>
    <w:rsid w:val="00DE642A"/>
    <w:rsid w:val="00DE78B7"/>
    <w:rsid w:val="00DE7D62"/>
    <w:rsid w:val="00DF09F9"/>
    <w:rsid w:val="00DF0CFA"/>
    <w:rsid w:val="00DF0D6C"/>
    <w:rsid w:val="00DF0F37"/>
    <w:rsid w:val="00DF15E5"/>
    <w:rsid w:val="00DF1913"/>
    <w:rsid w:val="00DF1ADF"/>
    <w:rsid w:val="00DF1AE2"/>
    <w:rsid w:val="00DF1CC5"/>
    <w:rsid w:val="00DF269A"/>
    <w:rsid w:val="00DF284A"/>
    <w:rsid w:val="00DF311D"/>
    <w:rsid w:val="00DF332C"/>
    <w:rsid w:val="00DF38D9"/>
    <w:rsid w:val="00DF3F21"/>
    <w:rsid w:val="00DF41E1"/>
    <w:rsid w:val="00DF41FC"/>
    <w:rsid w:val="00DF4709"/>
    <w:rsid w:val="00DF5ACE"/>
    <w:rsid w:val="00E008B4"/>
    <w:rsid w:val="00E00B29"/>
    <w:rsid w:val="00E00BA3"/>
    <w:rsid w:val="00E00BA6"/>
    <w:rsid w:val="00E00C5C"/>
    <w:rsid w:val="00E00E04"/>
    <w:rsid w:val="00E01111"/>
    <w:rsid w:val="00E01BAD"/>
    <w:rsid w:val="00E01D2B"/>
    <w:rsid w:val="00E023F8"/>
    <w:rsid w:val="00E0255B"/>
    <w:rsid w:val="00E02639"/>
    <w:rsid w:val="00E02745"/>
    <w:rsid w:val="00E027DE"/>
    <w:rsid w:val="00E0333A"/>
    <w:rsid w:val="00E0339E"/>
    <w:rsid w:val="00E038F7"/>
    <w:rsid w:val="00E03B1E"/>
    <w:rsid w:val="00E044DB"/>
    <w:rsid w:val="00E0487F"/>
    <w:rsid w:val="00E04EA7"/>
    <w:rsid w:val="00E055F7"/>
    <w:rsid w:val="00E0629C"/>
    <w:rsid w:val="00E06D57"/>
    <w:rsid w:val="00E06D5C"/>
    <w:rsid w:val="00E075A3"/>
    <w:rsid w:val="00E07DF8"/>
    <w:rsid w:val="00E100C5"/>
    <w:rsid w:val="00E101F1"/>
    <w:rsid w:val="00E106E3"/>
    <w:rsid w:val="00E107DE"/>
    <w:rsid w:val="00E109B8"/>
    <w:rsid w:val="00E10D9E"/>
    <w:rsid w:val="00E11036"/>
    <w:rsid w:val="00E11814"/>
    <w:rsid w:val="00E11BD2"/>
    <w:rsid w:val="00E121F5"/>
    <w:rsid w:val="00E1271E"/>
    <w:rsid w:val="00E12E8A"/>
    <w:rsid w:val="00E13004"/>
    <w:rsid w:val="00E1347E"/>
    <w:rsid w:val="00E136E8"/>
    <w:rsid w:val="00E138C4"/>
    <w:rsid w:val="00E13B10"/>
    <w:rsid w:val="00E14172"/>
    <w:rsid w:val="00E141DB"/>
    <w:rsid w:val="00E14376"/>
    <w:rsid w:val="00E1485D"/>
    <w:rsid w:val="00E148B7"/>
    <w:rsid w:val="00E150DB"/>
    <w:rsid w:val="00E15920"/>
    <w:rsid w:val="00E15CE9"/>
    <w:rsid w:val="00E15E74"/>
    <w:rsid w:val="00E163B6"/>
    <w:rsid w:val="00E16400"/>
    <w:rsid w:val="00E16497"/>
    <w:rsid w:val="00E17351"/>
    <w:rsid w:val="00E20267"/>
    <w:rsid w:val="00E20866"/>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691"/>
    <w:rsid w:val="00E27948"/>
    <w:rsid w:val="00E3014B"/>
    <w:rsid w:val="00E30B36"/>
    <w:rsid w:val="00E30CEA"/>
    <w:rsid w:val="00E30F1D"/>
    <w:rsid w:val="00E3134F"/>
    <w:rsid w:val="00E31374"/>
    <w:rsid w:val="00E32238"/>
    <w:rsid w:val="00E3231D"/>
    <w:rsid w:val="00E3252F"/>
    <w:rsid w:val="00E32999"/>
    <w:rsid w:val="00E329BE"/>
    <w:rsid w:val="00E32E5A"/>
    <w:rsid w:val="00E32F56"/>
    <w:rsid w:val="00E33343"/>
    <w:rsid w:val="00E336E1"/>
    <w:rsid w:val="00E33A77"/>
    <w:rsid w:val="00E33AC5"/>
    <w:rsid w:val="00E33C42"/>
    <w:rsid w:val="00E34A44"/>
    <w:rsid w:val="00E34E80"/>
    <w:rsid w:val="00E352F3"/>
    <w:rsid w:val="00E353BC"/>
    <w:rsid w:val="00E35BB2"/>
    <w:rsid w:val="00E36830"/>
    <w:rsid w:val="00E406C7"/>
    <w:rsid w:val="00E4088A"/>
    <w:rsid w:val="00E40AEF"/>
    <w:rsid w:val="00E40EFA"/>
    <w:rsid w:val="00E413DB"/>
    <w:rsid w:val="00E41412"/>
    <w:rsid w:val="00E41A39"/>
    <w:rsid w:val="00E41E1C"/>
    <w:rsid w:val="00E42295"/>
    <w:rsid w:val="00E428D5"/>
    <w:rsid w:val="00E4318E"/>
    <w:rsid w:val="00E438F6"/>
    <w:rsid w:val="00E43CF9"/>
    <w:rsid w:val="00E441F7"/>
    <w:rsid w:val="00E44AAF"/>
    <w:rsid w:val="00E45724"/>
    <w:rsid w:val="00E45C0C"/>
    <w:rsid w:val="00E45E3E"/>
    <w:rsid w:val="00E462D2"/>
    <w:rsid w:val="00E46934"/>
    <w:rsid w:val="00E471E9"/>
    <w:rsid w:val="00E4747E"/>
    <w:rsid w:val="00E50282"/>
    <w:rsid w:val="00E5105F"/>
    <w:rsid w:val="00E5172D"/>
    <w:rsid w:val="00E520C7"/>
    <w:rsid w:val="00E521DD"/>
    <w:rsid w:val="00E5239F"/>
    <w:rsid w:val="00E52571"/>
    <w:rsid w:val="00E525E6"/>
    <w:rsid w:val="00E52A1B"/>
    <w:rsid w:val="00E52FDE"/>
    <w:rsid w:val="00E5329E"/>
    <w:rsid w:val="00E532A7"/>
    <w:rsid w:val="00E536AE"/>
    <w:rsid w:val="00E53A77"/>
    <w:rsid w:val="00E53CA5"/>
    <w:rsid w:val="00E543E0"/>
    <w:rsid w:val="00E55A6C"/>
    <w:rsid w:val="00E563DB"/>
    <w:rsid w:val="00E56435"/>
    <w:rsid w:val="00E566D9"/>
    <w:rsid w:val="00E56C0B"/>
    <w:rsid w:val="00E57571"/>
    <w:rsid w:val="00E578F4"/>
    <w:rsid w:val="00E5795A"/>
    <w:rsid w:val="00E57D90"/>
    <w:rsid w:val="00E615C6"/>
    <w:rsid w:val="00E621A5"/>
    <w:rsid w:val="00E631DE"/>
    <w:rsid w:val="00E63B05"/>
    <w:rsid w:val="00E63CC1"/>
    <w:rsid w:val="00E64266"/>
    <w:rsid w:val="00E64852"/>
    <w:rsid w:val="00E64D77"/>
    <w:rsid w:val="00E6508C"/>
    <w:rsid w:val="00E65132"/>
    <w:rsid w:val="00E658AD"/>
    <w:rsid w:val="00E65F4C"/>
    <w:rsid w:val="00E663BC"/>
    <w:rsid w:val="00E66B2E"/>
    <w:rsid w:val="00E676C6"/>
    <w:rsid w:val="00E67963"/>
    <w:rsid w:val="00E70119"/>
    <w:rsid w:val="00E7014E"/>
    <w:rsid w:val="00E7027D"/>
    <w:rsid w:val="00E707F3"/>
    <w:rsid w:val="00E70CCF"/>
    <w:rsid w:val="00E711A8"/>
    <w:rsid w:val="00E7158F"/>
    <w:rsid w:val="00E7180C"/>
    <w:rsid w:val="00E71B82"/>
    <w:rsid w:val="00E71D8E"/>
    <w:rsid w:val="00E71EC7"/>
    <w:rsid w:val="00E72151"/>
    <w:rsid w:val="00E723F4"/>
    <w:rsid w:val="00E726C1"/>
    <w:rsid w:val="00E730A6"/>
    <w:rsid w:val="00E7379D"/>
    <w:rsid w:val="00E73DE5"/>
    <w:rsid w:val="00E74421"/>
    <w:rsid w:val="00E751E9"/>
    <w:rsid w:val="00E753D1"/>
    <w:rsid w:val="00E754B8"/>
    <w:rsid w:val="00E75599"/>
    <w:rsid w:val="00E7596F"/>
    <w:rsid w:val="00E75C2F"/>
    <w:rsid w:val="00E769D7"/>
    <w:rsid w:val="00E76AB9"/>
    <w:rsid w:val="00E76CB4"/>
    <w:rsid w:val="00E7737C"/>
    <w:rsid w:val="00E774DC"/>
    <w:rsid w:val="00E80317"/>
    <w:rsid w:val="00E80771"/>
    <w:rsid w:val="00E80CE3"/>
    <w:rsid w:val="00E8101F"/>
    <w:rsid w:val="00E81426"/>
    <w:rsid w:val="00E816FC"/>
    <w:rsid w:val="00E82278"/>
    <w:rsid w:val="00E8265B"/>
    <w:rsid w:val="00E84416"/>
    <w:rsid w:val="00E850C5"/>
    <w:rsid w:val="00E85EB6"/>
    <w:rsid w:val="00E86223"/>
    <w:rsid w:val="00E8691C"/>
    <w:rsid w:val="00E86B38"/>
    <w:rsid w:val="00E86FEF"/>
    <w:rsid w:val="00E87218"/>
    <w:rsid w:val="00E87244"/>
    <w:rsid w:val="00E874C6"/>
    <w:rsid w:val="00E87F4F"/>
    <w:rsid w:val="00E90A6A"/>
    <w:rsid w:val="00E90D83"/>
    <w:rsid w:val="00E913A0"/>
    <w:rsid w:val="00E916B4"/>
    <w:rsid w:val="00E926B2"/>
    <w:rsid w:val="00E932B7"/>
    <w:rsid w:val="00E93656"/>
    <w:rsid w:val="00E9473C"/>
    <w:rsid w:val="00E953B2"/>
    <w:rsid w:val="00E95C6D"/>
    <w:rsid w:val="00E95D32"/>
    <w:rsid w:val="00E96776"/>
    <w:rsid w:val="00E96963"/>
    <w:rsid w:val="00E969C2"/>
    <w:rsid w:val="00E969F7"/>
    <w:rsid w:val="00E96B79"/>
    <w:rsid w:val="00E9791D"/>
    <w:rsid w:val="00EA225F"/>
    <w:rsid w:val="00EA2285"/>
    <w:rsid w:val="00EA30CC"/>
    <w:rsid w:val="00EA3909"/>
    <w:rsid w:val="00EA3BC3"/>
    <w:rsid w:val="00EA496D"/>
    <w:rsid w:val="00EA4B51"/>
    <w:rsid w:val="00EA4E28"/>
    <w:rsid w:val="00EA5E68"/>
    <w:rsid w:val="00EA64BE"/>
    <w:rsid w:val="00EA6858"/>
    <w:rsid w:val="00EA6A95"/>
    <w:rsid w:val="00EA722F"/>
    <w:rsid w:val="00EA7364"/>
    <w:rsid w:val="00EA7641"/>
    <w:rsid w:val="00EA7824"/>
    <w:rsid w:val="00EB02A0"/>
    <w:rsid w:val="00EB0386"/>
    <w:rsid w:val="00EB0417"/>
    <w:rsid w:val="00EB0593"/>
    <w:rsid w:val="00EB171A"/>
    <w:rsid w:val="00EB3174"/>
    <w:rsid w:val="00EB3526"/>
    <w:rsid w:val="00EB3542"/>
    <w:rsid w:val="00EB3571"/>
    <w:rsid w:val="00EB3DEB"/>
    <w:rsid w:val="00EB4190"/>
    <w:rsid w:val="00EB43CA"/>
    <w:rsid w:val="00EB4419"/>
    <w:rsid w:val="00EB4A2E"/>
    <w:rsid w:val="00EB4E65"/>
    <w:rsid w:val="00EB5D05"/>
    <w:rsid w:val="00EB5EB4"/>
    <w:rsid w:val="00EB617E"/>
    <w:rsid w:val="00EB67F0"/>
    <w:rsid w:val="00EB6C71"/>
    <w:rsid w:val="00EB6E68"/>
    <w:rsid w:val="00EB6F8B"/>
    <w:rsid w:val="00EB75DB"/>
    <w:rsid w:val="00EB7640"/>
    <w:rsid w:val="00EB7C9D"/>
    <w:rsid w:val="00EC017C"/>
    <w:rsid w:val="00EC087D"/>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912"/>
    <w:rsid w:val="00EC5924"/>
    <w:rsid w:val="00EC5994"/>
    <w:rsid w:val="00EC6680"/>
    <w:rsid w:val="00EC6876"/>
    <w:rsid w:val="00EC6991"/>
    <w:rsid w:val="00EC6CB4"/>
    <w:rsid w:val="00EC6FB8"/>
    <w:rsid w:val="00EC71AA"/>
    <w:rsid w:val="00EC7A3B"/>
    <w:rsid w:val="00EC7CF4"/>
    <w:rsid w:val="00ED002F"/>
    <w:rsid w:val="00ED0598"/>
    <w:rsid w:val="00ED0BAB"/>
    <w:rsid w:val="00ED20B3"/>
    <w:rsid w:val="00ED248E"/>
    <w:rsid w:val="00ED3123"/>
    <w:rsid w:val="00ED35CE"/>
    <w:rsid w:val="00ED406A"/>
    <w:rsid w:val="00ED43D6"/>
    <w:rsid w:val="00ED4757"/>
    <w:rsid w:val="00ED4C07"/>
    <w:rsid w:val="00ED555C"/>
    <w:rsid w:val="00ED5686"/>
    <w:rsid w:val="00ED5BF9"/>
    <w:rsid w:val="00ED63C9"/>
    <w:rsid w:val="00ED643A"/>
    <w:rsid w:val="00ED7700"/>
    <w:rsid w:val="00ED7718"/>
    <w:rsid w:val="00ED78FE"/>
    <w:rsid w:val="00EE308C"/>
    <w:rsid w:val="00EE3975"/>
    <w:rsid w:val="00EE498D"/>
    <w:rsid w:val="00EE4E4E"/>
    <w:rsid w:val="00EE5584"/>
    <w:rsid w:val="00EE563D"/>
    <w:rsid w:val="00EE5B5A"/>
    <w:rsid w:val="00EE6579"/>
    <w:rsid w:val="00EE6CC4"/>
    <w:rsid w:val="00EE6D58"/>
    <w:rsid w:val="00EE760D"/>
    <w:rsid w:val="00EE7ADF"/>
    <w:rsid w:val="00EF00FA"/>
    <w:rsid w:val="00EF02C3"/>
    <w:rsid w:val="00EF0697"/>
    <w:rsid w:val="00EF0E0F"/>
    <w:rsid w:val="00EF1A6A"/>
    <w:rsid w:val="00EF1C46"/>
    <w:rsid w:val="00EF1F15"/>
    <w:rsid w:val="00EF2055"/>
    <w:rsid w:val="00EF206B"/>
    <w:rsid w:val="00EF2902"/>
    <w:rsid w:val="00EF2A2B"/>
    <w:rsid w:val="00EF2F85"/>
    <w:rsid w:val="00EF31A0"/>
    <w:rsid w:val="00EF390B"/>
    <w:rsid w:val="00EF3D80"/>
    <w:rsid w:val="00EF5400"/>
    <w:rsid w:val="00EF59D9"/>
    <w:rsid w:val="00EF5BDF"/>
    <w:rsid w:val="00EF5D37"/>
    <w:rsid w:val="00EF6B1B"/>
    <w:rsid w:val="00EF7129"/>
    <w:rsid w:val="00EF7705"/>
    <w:rsid w:val="00F008FB"/>
    <w:rsid w:val="00F0127A"/>
    <w:rsid w:val="00F01E14"/>
    <w:rsid w:val="00F022C3"/>
    <w:rsid w:val="00F023D7"/>
    <w:rsid w:val="00F02494"/>
    <w:rsid w:val="00F02583"/>
    <w:rsid w:val="00F025E2"/>
    <w:rsid w:val="00F0261F"/>
    <w:rsid w:val="00F027D1"/>
    <w:rsid w:val="00F031BA"/>
    <w:rsid w:val="00F03277"/>
    <w:rsid w:val="00F033B0"/>
    <w:rsid w:val="00F0378D"/>
    <w:rsid w:val="00F05495"/>
    <w:rsid w:val="00F054DC"/>
    <w:rsid w:val="00F05508"/>
    <w:rsid w:val="00F05622"/>
    <w:rsid w:val="00F064E5"/>
    <w:rsid w:val="00F07881"/>
    <w:rsid w:val="00F10395"/>
    <w:rsid w:val="00F1042E"/>
    <w:rsid w:val="00F10450"/>
    <w:rsid w:val="00F10C25"/>
    <w:rsid w:val="00F11630"/>
    <w:rsid w:val="00F116E3"/>
    <w:rsid w:val="00F11935"/>
    <w:rsid w:val="00F12D02"/>
    <w:rsid w:val="00F12D05"/>
    <w:rsid w:val="00F12E72"/>
    <w:rsid w:val="00F1328F"/>
    <w:rsid w:val="00F133C0"/>
    <w:rsid w:val="00F13769"/>
    <w:rsid w:val="00F146A0"/>
    <w:rsid w:val="00F149EA"/>
    <w:rsid w:val="00F14C0A"/>
    <w:rsid w:val="00F1506D"/>
    <w:rsid w:val="00F15545"/>
    <w:rsid w:val="00F155FA"/>
    <w:rsid w:val="00F158AF"/>
    <w:rsid w:val="00F15C51"/>
    <w:rsid w:val="00F166B4"/>
    <w:rsid w:val="00F20060"/>
    <w:rsid w:val="00F20EE0"/>
    <w:rsid w:val="00F20FA0"/>
    <w:rsid w:val="00F21133"/>
    <w:rsid w:val="00F21310"/>
    <w:rsid w:val="00F213CB"/>
    <w:rsid w:val="00F21435"/>
    <w:rsid w:val="00F2170C"/>
    <w:rsid w:val="00F21B73"/>
    <w:rsid w:val="00F21D76"/>
    <w:rsid w:val="00F22670"/>
    <w:rsid w:val="00F22E32"/>
    <w:rsid w:val="00F22EFF"/>
    <w:rsid w:val="00F235A3"/>
    <w:rsid w:val="00F235CC"/>
    <w:rsid w:val="00F23A7C"/>
    <w:rsid w:val="00F23E4A"/>
    <w:rsid w:val="00F24290"/>
    <w:rsid w:val="00F242F1"/>
    <w:rsid w:val="00F245C1"/>
    <w:rsid w:val="00F250A4"/>
    <w:rsid w:val="00F250B9"/>
    <w:rsid w:val="00F2544B"/>
    <w:rsid w:val="00F26266"/>
    <w:rsid w:val="00F265DB"/>
    <w:rsid w:val="00F268BF"/>
    <w:rsid w:val="00F27083"/>
    <w:rsid w:val="00F27117"/>
    <w:rsid w:val="00F27BD3"/>
    <w:rsid w:val="00F27FAA"/>
    <w:rsid w:val="00F27FB4"/>
    <w:rsid w:val="00F3082D"/>
    <w:rsid w:val="00F30905"/>
    <w:rsid w:val="00F30D76"/>
    <w:rsid w:val="00F30E27"/>
    <w:rsid w:val="00F310E7"/>
    <w:rsid w:val="00F31741"/>
    <w:rsid w:val="00F319BF"/>
    <w:rsid w:val="00F323C0"/>
    <w:rsid w:val="00F32697"/>
    <w:rsid w:val="00F331A9"/>
    <w:rsid w:val="00F33569"/>
    <w:rsid w:val="00F3452A"/>
    <w:rsid w:val="00F3456D"/>
    <w:rsid w:val="00F34AE4"/>
    <w:rsid w:val="00F34E83"/>
    <w:rsid w:val="00F35124"/>
    <w:rsid w:val="00F356BA"/>
    <w:rsid w:val="00F35D7A"/>
    <w:rsid w:val="00F361EC"/>
    <w:rsid w:val="00F36361"/>
    <w:rsid w:val="00F36760"/>
    <w:rsid w:val="00F373AE"/>
    <w:rsid w:val="00F37AED"/>
    <w:rsid w:val="00F408D0"/>
    <w:rsid w:val="00F40A42"/>
    <w:rsid w:val="00F41086"/>
    <w:rsid w:val="00F42673"/>
    <w:rsid w:val="00F42882"/>
    <w:rsid w:val="00F43030"/>
    <w:rsid w:val="00F4311E"/>
    <w:rsid w:val="00F43423"/>
    <w:rsid w:val="00F43F75"/>
    <w:rsid w:val="00F4475E"/>
    <w:rsid w:val="00F45304"/>
    <w:rsid w:val="00F45307"/>
    <w:rsid w:val="00F455AE"/>
    <w:rsid w:val="00F45951"/>
    <w:rsid w:val="00F45BBB"/>
    <w:rsid w:val="00F45F31"/>
    <w:rsid w:val="00F46673"/>
    <w:rsid w:val="00F466C8"/>
    <w:rsid w:val="00F469B7"/>
    <w:rsid w:val="00F46BDE"/>
    <w:rsid w:val="00F4702F"/>
    <w:rsid w:val="00F472F7"/>
    <w:rsid w:val="00F506B8"/>
    <w:rsid w:val="00F51FDC"/>
    <w:rsid w:val="00F52DD5"/>
    <w:rsid w:val="00F53AD5"/>
    <w:rsid w:val="00F53DED"/>
    <w:rsid w:val="00F53EDF"/>
    <w:rsid w:val="00F55BBC"/>
    <w:rsid w:val="00F5609B"/>
    <w:rsid w:val="00F56275"/>
    <w:rsid w:val="00F56C24"/>
    <w:rsid w:val="00F56E19"/>
    <w:rsid w:val="00F56EE6"/>
    <w:rsid w:val="00F57082"/>
    <w:rsid w:val="00F578E1"/>
    <w:rsid w:val="00F57DB8"/>
    <w:rsid w:val="00F601D3"/>
    <w:rsid w:val="00F60D62"/>
    <w:rsid w:val="00F60E1A"/>
    <w:rsid w:val="00F61907"/>
    <w:rsid w:val="00F6205D"/>
    <w:rsid w:val="00F6286C"/>
    <w:rsid w:val="00F62972"/>
    <w:rsid w:val="00F62B20"/>
    <w:rsid w:val="00F62DB6"/>
    <w:rsid w:val="00F63577"/>
    <w:rsid w:val="00F63F10"/>
    <w:rsid w:val="00F642B9"/>
    <w:rsid w:val="00F6443E"/>
    <w:rsid w:val="00F65A3C"/>
    <w:rsid w:val="00F663DD"/>
    <w:rsid w:val="00F66F8A"/>
    <w:rsid w:val="00F670B1"/>
    <w:rsid w:val="00F6724B"/>
    <w:rsid w:val="00F679C5"/>
    <w:rsid w:val="00F67B0C"/>
    <w:rsid w:val="00F67D71"/>
    <w:rsid w:val="00F70338"/>
    <w:rsid w:val="00F71207"/>
    <w:rsid w:val="00F72311"/>
    <w:rsid w:val="00F7245B"/>
    <w:rsid w:val="00F72B06"/>
    <w:rsid w:val="00F760C6"/>
    <w:rsid w:val="00F76E93"/>
    <w:rsid w:val="00F76ECF"/>
    <w:rsid w:val="00F80019"/>
    <w:rsid w:val="00F80155"/>
    <w:rsid w:val="00F804D0"/>
    <w:rsid w:val="00F8078F"/>
    <w:rsid w:val="00F80851"/>
    <w:rsid w:val="00F80F9C"/>
    <w:rsid w:val="00F81773"/>
    <w:rsid w:val="00F81922"/>
    <w:rsid w:val="00F81C1F"/>
    <w:rsid w:val="00F81F03"/>
    <w:rsid w:val="00F8264E"/>
    <w:rsid w:val="00F826D6"/>
    <w:rsid w:val="00F82935"/>
    <w:rsid w:val="00F829DB"/>
    <w:rsid w:val="00F82F75"/>
    <w:rsid w:val="00F83F71"/>
    <w:rsid w:val="00F843EA"/>
    <w:rsid w:val="00F844CA"/>
    <w:rsid w:val="00F84CE8"/>
    <w:rsid w:val="00F84F40"/>
    <w:rsid w:val="00F8567E"/>
    <w:rsid w:val="00F85719"/>
    <w:rsid w:val="00F86311"/>
    <w:rsid w:val="00F863E6"/>
    <w:rsid w:val="00F86FDB"/>
    <w:rsid w:val="00F87081"/>
    <w:rsid w:val="00F87211"/>
    <w:rsid w:val="00F87568"/>
    <w:rsid w:val="00F87700"/>
    <w:rsid w:val="00F9016C"/>
    <w:rsid w:val="00F9086A"/>
    <w:rsid w:val="00F90BC8"/>
    <w:rsid w:val="00F91073"/>
    <w:rsid w:val="00F918EF"/>
    <w:rsid w:val="00F91A09"/>
    <w:rsid w:val="00F91F59"/>
    <w:rsid w:val="00F92458"/>
    <w:rsid w:val="00F92CC0"/>
    <w:rsid w:val="00F935BB"/>
    <w:rsid w:val="00F93F3A"/>
    <w:rsid w:val="00F94968"/>
    <w:rsid w:val="00F94EE3"/>
    <w:rsid w:val="00F95187"/>
    <w:rsid w:val="00F95531"/>
    <w:rsid w:val="00F9688B"/>
    <w:rsid w:val="00F96B71"/>
    <w:rsid w:val="00F97A0E"/>
    <w:rsid w:val="00F97D4C"/>
    <w:rsid w:val="00FA02FE"/>
    <w:rsid w:val="00FA06C2"/>
    <w:rsid w:val="00FA0822"/>
    <w:rsid w:val="00FA1B74"/>
    <w:rsid w:val="00FA1D01"/>
    <w:rsid w:val="00FA3D38"/>
    <w:rsid w:val="00FA45FD"/>
    <w:rsid w:val="00FA47C5"/>
    <w:rsid w:val="00FA486B"/>
    <w:rsid w:val="00FA5067"/>
    <w:rsid w:val="00FA5121"/>
    <w:rsid w:val="00FA524F"/>
    <w:rsid w:val="00FA54DA"/>
    <w:rsid w:val="00FA586B"/>
    <w:rsid w:val="00FA5AD8"/>
    <w:rsid w:val="00FA5BB7"/>
    <w:rsid w:val="00FA5C39"/>
    <w:rsid w:val="00FA63D7"/>
    <w:rsid w:val="00FA641E"/>
    <w:rsid w:val="00FA71BD"/>
    <w:rsid w:val="00FA7884"/>
    <w:rsid w:val="00FB06C3"/>
    <w:rsid w:val="00FB08DE"/>
    <w:rsid w:val="00FB0F34"/>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7068"/>
    <w:rsid w:val="00FC00E5"/>
    <w:rsid w:val="00FC1007"/>
    <w:rsid w:val="00FC1829"/>
    <w:rsid w:val="00FC1B4A"/>
    <w:rsid w:val="00FC1B92"/>
    <w:rsid w:val="00FC25DB"/>
    <w:rsid w:val="00FC2E6A"/>
    <w:rsid w:val="00FC33C0"/>
    <w:rsid w:val="00FC3900"/>
    <w:rsid w:val="00FC3F6C"/>
    <w:rsid w:val="00FC43C0"/>
    <w:rsid w:val="00FC4DE4"/>
    <w:rsid w:val="00FC51D7"/>
    <w:rsid w:val="00FC52CE"/>
    <w:rsid w:val="00FC597C"/>
    <w:rsid w:val="00FC693A"/>
    <w:rsid w:val="00FC6BC7"/>
    <w:rsid w:val="00FC728C"/>
    <w:rsid w:val="00FC7681"/>
    <w:rsid w:val="00FD0B25"/>
    <w:rsid w:val="00FD0D34"/>
    <w:rsid w:val="00FD1A7D"/>
    <w:rsid w:val="00FD2082"/>
    <w:rsid w:val="00FD2861"/>
    <w:rsid w:val="00FD2B7B"/>
    <w:rsid w:val="00FD35CC"/>
    <w:rsid w:val="00FD3C94"/>
    <w:rsid w:val="00FD3D90"/>
    <w:rsid w:val="00FD43D2"/>
    <w:rsid w:val="00FD457E"/>
    <w:rsid w:val="00FD4A81"/>
    <w:rsid w:val="00FD53CB"/>
    <w:rsid w:val="00FD65A3"/>
    <w:rsid w:val="00FD68E8"/>
    <w:rsid w:val="00FD6B23"/>
    <w:rsid w:val="00FD7177"/>
    <w:rsid w:val="00FD7B47"/>
    <w:rsid w:val="00FD7F17"/>
    <w:rsid w:val="00FE0143"/>
    <w:rsid w:val="00FE0374"/>
    <w:rsid w:val="00FE064B"/>
    <w:rsid w:val="00FE19F4"/>
    <w:rsid w:val="00FE26AA"/>
    <w:rsid w:val="00FE3C6C"/>
    <w:rsid w:val="00FE4995"/>
    <w:rsid w:val="00FE4B2B"/>
    <w:rsid w:val="00FE5C4F"/>
    <w:rsid w:val="00FE6169"/>
    <w:rsid w:val="00FE7349"/>
    <w:rsid w:val="00FE75E9"/>
    <w:rsid w:val="00FE768D"/>
    <w:rsid w:val="00FE7839"/>
    <w:rsid w:val="00FE7935"/>
    <w:rsid w:val="00FE7A84"/>
    <w:rsid w:val="00FF0B6F"/>
    <w:rsid w:val="00FF0FED"/>
    <w:rsid w:val="00FF1218"/>
    <w:rsid w:val="00FF1AB2"/>
    <w:rsid w:val="00FF20E9"/>
    <w:rsid w:val="00FF3374"/>
    <w:rsid w:val="00FF4130"/>
    <w:rsid w:val="00FF4307"/>
    <w:rsid w:val="00FF5531"/>
    <w:rsid w:val="00FF56D7"/>
    <w:rsid w:val="00FF5AF9"/>
    <w:rsid w:val="00FF63C5"/>
    <w:rsid w:val="00FF664E"/>
    <w:rsid w:val="00FF74DE"/>
    <w:rsid w:val="00FF797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2568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iPriority="99"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8149B6"/>
    <w:pPr>
      <w:keepNext/>
      <w:spacing w:before="240" w:after="60"/>
      <w:outlineLvl w:val="0"/>
    </w:pPr>
    <w:rPr>
      <w:rFonts w:ascii="Arial"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uiPriority w:val="99"/>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46797A"/>
    <w:rPr>
      <w:rFonts w:ascii="Arial" w:eastAsia="Times New Roman"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9"/>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uiPriority w:val="99"/>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uiPriority w:val="99"/>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uiPriority w:val="99"/>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uiPriority w:val="99"/>
    <w:rsid w:val="009A5D33"/>
    <w:pPr>
      <w:spacing w:before="0"/>
    </w:pPr>
    <w:rPr>
      <w:sz w:val="12"/>
    </w:rPr>
  </w:style>
  <w:style w:type="character" w:customStyle="1" w:styleId="blancChar">
    <w:name w:val="blanc Char"/>
    <w:basedOn w:val="DefaultParagraphFont"/>
    <w:link w:val="blanc"/>
    <w:uiPriority w:val="99"/>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uiPriority w:val="99"/>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uiPriority w:val="99"/>
    <w:rsid w:val="00137595"/>
    <w:rPr>
      <w:rFonts w:ascii="FrugalSans" w:hAnsi="FrugalSans"/>
      <w:b/>
      <w:sz w:val="12"/>
      <w:szCs w:val="22"/>
      <w:lang w:val="fr-FR" w:eastAsia="en-US"/>
    </w:rPr>
  </w:style>
  <w:style w:type="paragraph" w:customStyle="1" w:styleId="Adresse">
    <w:name w:val="Adresse"/>
    <w:basedOn w:val="Normal"/>
    <w:next w:val="Heading4"/>
    <w:link w:val="AdresseChar"/>
    <w:uiPriority w:val="99"/>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uiPriority w:val="99"/>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uiPriority w:val="99"/>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uiPriority w:val="99"/>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bureaufax/index.html" TargetMode="External"/><Relationship Id="rId18" Type="http://schemas.openxmlformats.org/officeDocument/2006/relationships/hyperlink" Target="http://www.citc.gov.sa/English/RulesandSystems/RegulatoryDocuments/Numbering/Pages/default.aspx" TargetMode="External"/><Relationship Id="rId26" Type="http://schemas.openxmlformats.org/officeDocument/2006/relationships/hyperlink" Target="mailto:minpostel_somalia@hotmail.co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citc.gov.sa" TargetMode="External"/><Relationship Id="rId34" Type="http://schemas.openxmlformats.org/officeDocument/2006/relationships/footer" Target="footer2.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tu.int/ITU-T/inr/icc/index.html" TargetMode="External"/><Relationship Id="rId17" Type="http://schemas.openxmlformats.org/officeDocument/2006/relationships/hyperlink" Target="mailto:PlanNum@entel.cl" TargetMode="External"/><Relationship Id="rId25" Type="http://schemas.openxmlformats.org/officeDocument/2006/relationships/hyperlink" Target="mailto:abdisalam@onkodtelecom.com" TargetMode="External"/><Relationship Id="rId33" Type="http://schemas.openxmlformats.org/officeDocument/2006/relationships/header" Target="header2.xml"/><Relationship Id="rId38"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arce.bf" TargetMode="External"/><Relationship Id="rId20" Type="http://schemas.openxmlformats.org/officeDocument/2006/relationships/hyperlink" Target="http://www.citc.gov.sa" TargetMode="External"/><Relationship Id="rId29" Type="http://schemas.openxmlformats.org/officeDocument/2006/relationships/hyperlink" Target="mailto:pmwesigwa@ucc.co.u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numbering@citc.gov.sa" TargetMode="External"/><Relationship Id="rId32" Type="http://schemas.openxmlformats.org/officeDocument/2006/relationships/header" Target="header1.xm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ecretariat@arce.bf" TargetMode="External"/><Relationship Id="rId23" Type="http://schemas.openxmlformats.org/officeDocument/2006/relationships/hyperlink" Target="mailto:numbering@citc.gov.sa" TargetMode="External"/><Relationship Id="rId28" Type="http://schemas.openxmlformats.org/officeDocument/2006/relationships/hyperlink" Target="applewebdata://D50A1EF4-F809-41A6-8921-16B78C597065/www.telecommission.tc%20" TargetMode="External"/><Relationship Id="rId36" Type="http://schemas.openxmlformats.org/officeDocument/2006/relationships/hyperlink" Target="mailto:tsbtson@itu/.int" TargetMode="External"/><Relationship Id="rId10" Type="http://schemas.openxmlformats.org/officeDocument/2006/relationships/hyperlink" Target="mailto:tsbtson@itu.int" TargetMode="External"/><Relationship Id="rId19" Type="http://schemas.openxmlformats.org/officeDocument/2006/relationships/hyperlink" Target="http://www.citc.gov.sa" TargetMode="External"/><Relationship Id="rId31" Type="http://schemas.openxmlformats.org/officeDocument/2006/relationships/hyperlink" Target="http://www.itu.int/pub/T-SP-SR.1-2012" TargetMode="Externa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roa/index.html" TargetMode="External"/><Relationship Id="rId22" Type="http://schemas.openxmlformats.org/officeDocument/2006/relationships/hyperlink" Target="mailto:numbering@citc.gov.sa" TargetMode="External"/><Relationship Id="rId27" Type="http://schemas.openxmlformats.org/officeDocument/2006/relationships/hyperlink" Target="mailto:johnwilliams@tcitelecommission.tc" TargetMode="External"/><Relationship Id="rId30" Type="http://schemas.openxmlformats.org/officeDocument/2006/relationships/hyperlink" Target="http://www.ucc.co.ug" TargetMode="External"/><Relationship Id="rId35"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F6DEE-F231-4890-A57A-7AF1C4626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25</Pages>
  <Words>4999</Words>
  <Characters>32602</Characters>
  <Application>Microsoft Office Word</Application>
  <DocSecurity>0</DocSecurity>
  <Lines>271</Lines>
  <Paragraphs>75</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37526</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cp:lastModifiedBy>
  <cp:revision>21</cp:revision>
  <cp:lastPrinted>2013-03-25T15:18:00Z</cp:lastPrinted>
  <dcterms:created xsi:type="dcterms:W3CDTF">2013-04-25T08:05:00Z</dcterms:created>
  <dcterms:modified xsi:type="dcterms:W3CDTF">2013-05-10T09:43:00Z</dcterms:modified>
</cp:coreProperties>
</file>