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03"/>
        <w:gridCol w:w="3862"/>
        <w:gridCol w:w="2650"/>
      </w:tblGrid>
      <w:tr w:rsidR="008149B6" w:rsidRPr="005F253A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F253A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8A4416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704A0C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8A441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826E3F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52644A">
              <w:rPr>
                <w:color w:val="FFFFFF"/>
                <w:lang w:val="fr-FR"/>
              </w:rPr>
              <w:t>I</w:t>
            </w:r>
            <w:r w:rsidR="00826E3F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826E3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826E3F">
              <w:rPr>
                <w:color w:val="FFFFFF"/>
                <w:lang w:val="es-ES"/>
              </w:rPr>
              <w:t>17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A02016">
              <w:rPr>
                <w:color w:val="FFFFFF"/>
                <w:lang w:val="es-ES"/>
              </w:rPr>
              <w:t>enero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5F253A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23" w:name="_Toc286165545"/>
            <w:bookmarkStart w:id="24" w:name="_Toc295388390"/>
            <w:bookmarkStart w:id="25" w:name="_Toc296610503"/>
            <w:bookmarkStart w:id="26" w:name="_Toc321308873"/>
            <w:bookmarkStart w:id="27" w:name="_Toc323907406"/>
            <w:bookmarkStart w:id="28" w:name="_Toc332274656"/>
            <w:bookmarkStart w:id="29" w:name="_Toc334778508"/>
            <w:bookmarkStart w:id="30" w:name="_Toc337214299"/>
            <w:bookmarkStart w:id="31" w:name="_Toc340228236"/>
            <w:bookmarkStart w:id="32" w:name="_Toc341435079"/>
            <w:bookmarkStart w:id="33" w:name="_Toc342912212"/>
            <w:bookmarkStart w:id="34" w:name="_Toc343265186"/>
            <w:bookmarkStart w:id="35" w:name="_Toc345584972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1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23"/>
              <w:bookmarkEnd w:id="24"/>
              <w:bookmarkEnd w:id="25"/>
              <w:bookmarkEnd w:id="26"/>
              <w:bookmarkEnd w:id="27"/>
              <w:bookmarkEnd w:id="28"/>
              <w:bookmarkEnd w:id="29"/>
              <w:bookmarkEnd w:id="30"/>
              <w:bookmarkEnd w:id="31"/>
              <w:bookmarkEnd w:id="32"/>
              <w:bookmarkEnd w:id="33"/>
              <w:bookmarkEnd w:id="34"/>
              <w:bookmarkEnd w:id="35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36" w:name="_Toc286165546"/>
            <w:bookmarkStart w:id="37" w:name="_Toc295388391"/>
            <w:bookmarkStart w:id="38" w:name="_Toc296610504"/>
            <w:bookmarkStart w:id="39" w:name="_Toc321308874"/>
            <w:bookmarkStart w:id="40" w:name="_Toc323907407"/>
            <w:bookmarkStart w:id="41" w:name="_Toc332274657"/>
            <w:bookmarkStart w:id="42" w:name="_Toc334778509"/>
            <w:bookmarkStart w:id="43" w:name="_Toc337214300"/>
            <w:bookmarkStart w:id="44" w:name="_Toc340228237"/>
            <w:bookmarkStart w:id="45" w:name="_Toc341435080"/>
            <w:bookmarkStart w:id="46" w:name="_Toc342912213"/>
            <w:bookmarkStart w:id="47" w:name="_Toc343265187"/>
            <w:bookmarkStart w:id="48" w:name="_Toc345584973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2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36"/>
              <w:bookmarkEnd w:id="37"/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49" w:name="_Toc253408616"/>
      <w:bookmarkStart w:id="50" w:name="_Toc255825117"/>
      <w:bookmarkStart w:id="51" w:name="_Toc259796933"/>
      <w:bookmarkStart w:id="52" w:name="_Toc262578224"/>
      <w:bookmarkStart w:id="53" w:name="_Toc265230206"/>
      <w:bookmarkStart w:id="54" w:name="_Toc266196246"/>
      <w:bookmarkStart w:id="55" w:name="_Toc266196851"/>
      <w:bookmarkStart w:id="56" w:name="_Toc268852783"/>
      <w:bookmarkStart w:id="57" w:name="_Toc271705005"/>
      <w:bookmarkStart w:id="58" w:name="_Toc273033460"/>
      <w:bookmarkStart w:id="59" w:name="_Toc274227192"/>
      <w:bookmarkStart w:id="60" w:name="_Toc276730705"/>
      <w:bookmarkStart w:id="61" w:name="_Toc279670829"/>
      <w:bookmarkStart w:id="62" w:name="_Toc280349882"/>
      <w:bookmarkStart w:id="63" w:name="_Toc282526514"/>
      <w:bookmarkStart w:id="64" w:name="_Toc283740089"/>
      <w:bookmarkStart w:id="65" w:name="_Toc286165547"/>
      <w:bookmarkStart w:id="66" w:name="_Toc288732119"/>
      <w:bookmarkStart w:id="67" w:name="_Toc291005937"/>
      <w:bookmarkStart w:id="68" w:name="_Toc292706388"/>
      <w:bookmarkStart w:id="69" w:name="_Toc295388392"/>
      <w:bookmarkStart w:id="70" w:name="_Toc296610505"/>
      <w:bookmarkStart w:id="71" w:name="_Toc297899981"/>
      <w:bookmarkStart w:id="72" w:name="_Toc301947203"/>
      <w:bookmarkStart w:id="73" w:name="_Toc303344655"/>
      <w:bookmarkStart w:id="74" w:name="_Toc304895924"/>
      <w:bookmarkStart w:id="75" w:name="_Toc308532549"/>
      <w:bookmarkStart w:id="76" w:name="_Toc313981343"/>
      <w:bookmarkStart w:id="77" w:name="_Toc316480891"/>
      <w:bookmarkStart w:id="78" w:name="_Toc319073131"/>
      <w:bookmarkStart w:id="79" w:name="_Toc320602811"/>
      <w:bookmarkStart w:id="80" w:name="_Toc321308875"/>
      <w:bookmarkStart w:id="81" w:name="_Toc323050811"/>
      <w:bookmarkStart w:id="82" w:name="_Toc323907408"/>
      <w:bookmarkStart w:id="83" w:name="_Toc331071411"/>
      <w:bookmarkStart w:id="84" w:name="_Toc332274658"/>
      <w:bookmarkStart w:id="85" w:name="_Toc334778510"/>
      <w:bookmarkStart w:id="86" w:name="_Toc336263067"/>
      <w:bookmarkStart w:id="87" w:name="_Toc337214301"/>
      <w:bookmarkStart w:id="88" w:name="_Toc338334117"/>
      <w:bookmarkStart w:id="89" w:name="_Toc340228238"/>
      <w:bookmarkStart w:id="90" w:name="_Toc341435081"/>
      <w:bookmarkStart w:id="91" w:name="_Toc342912214"/>
      <w:bookmarkStart w:id="92" w:name="_Toc343265188"/>
      <w:bookmarkStart w:id="93" w:name="_Toc345584974"/>
      <w:bookmarkStart w:id="94" w:name="_Toc346877106"/>
      <w:r w:rsidRPr="00D76B19">
        <w:rPr>
          <w:lang w:val="es-ES"/>
        </w:rPr>
        <w:lastRenderedPageBreak/>
        <w:t>Índice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7C76CD" w:rsidRDefault="007C76CD" w:rsidP="007C76C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9553D5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 xml:space="preserve">l </w:t>
      </w:r>
      <w:r w:rsidRPr="003C2351">
        <w:rPr>
          <w:lang w:val="es-ES_tradnl"/>
        </w:rPr>
        <w:t>Boletín</w:t>
      </w:r>
      <w:r w:rsidR="00900EFF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7F280B" w:rsidRDefault="007F280B" w:rsidP="007F280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A5AD5">
        <w:rPr>
          <w:lang w:val="es-ES_tradnl"/>
        </w:rPr>
        <w:t>Aprobación de Recomendaciones UIT-T</w:t>
      </w:r>
      <w:r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ab/>
        <w:t>4</w:t>
      </w:r>
    </w:p>
    <w:p w:rsidR="00017E32" w:rsidRPr="0078694E" w:rsidRDefault="00017E32" w:rsidP="007F280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17E32">
        <w:rPr>
          <w:lang w:val="es-ES_tradnl"/>
        </w:rPr>
        <w:t>Asignación de códigos de zona/red de señalización (SANC) (Recomendación UIT-T Q.708 (03/99))</w:t>
      </w:r>
      <w:r w:rsidR="007F280B">
        <w:rPr>
          <w:lang w:val="es-ES_tradnl"/>
        </w:rPr>
        <w:t>:</w:t>
      </w:r>
      <w:r w:rsidR="007F280B">
        <w:rPr>
          <w:lang w:val="es-ES_tradnl"/>
        </w:rPr>
        <w:br/>
      </w:r>
      <w:r w:rsidR="007F280B" w:rsidRPr="007F280B">
        <w:rPr>
          <w:i/>
          <w:iCs/>
          <w:lang w:val="es-ES"/>
        </w:rPr>
        <w:t>Reino Unido de Gran Bretaña e Irlanda del Norte</w:t>
      </w:r>
      <w:r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ab/>
        <w:t>5</w:t>
      </w:r>
    </w:p>
    <w:p w:rsidR="007F280B" w:rsidRDefault="007F280B" w:rsidP="00017E3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A5AD5">
        <w:rPr>
          <w:lang w:val="es-ES_tradnl"/>
        </w:rPr>
        <w:t>Servicio de transmisión de datos (Recomendación UIT-T X.121 (10/2000))</w:t>
      </w:r>
      <w:r>
        <w:rPr>
          <w:lang w:val="es-ES_tradnl"/>
        </w:rPr>
        <w:t>:</w:t>
      </w:r>
      <w:r w:rsidRPr="007F280B">
        <w:rPr>
          <w:i/>
          <w:iCs/>
          <w:lang w:val="es-ES"/>
        </w:rPr>
        <w:t xml:space="preserve"> Estados Unidos</w:t>
      </w:r>
      <w:r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ab/>
        <w:t>6</w:t>
      </w:r>
    </w:p>
    <w:p w:rsidR="00017E32" w:rsidRPr="0078694E" w:rsidRDefault="00017E32" w:rsidP="00017E32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017E32">
        <w:rPr>
          <w:lang w:val="es-ES_tradnl"/>
        </w:rPr>
        <w:t>Servicio telefónico</w:t>
      </w:r>
      <w:r w:rsidRPr="0078694E">
        <w:rPr>
          <w:webHidden/>
          <w:lang w:val="es-ES_tradnl"/>
        </w:rPr>
        <w:t>:</w:t>
      </w:r>
    </w:p>
    <w:p w:rsidR="000A5AD5" w:rsidRPr="005F253A" w:rsidRDefault="000A5AD5" w:rsidP="00B02FA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F253A">
        <w:rPr>
          <w:i/>
          <w:iCs/>
          <w:lang w:val="es-ES_tradnl"/>
        </w:rPr>
        <w:t>Armenia</w:t>
      </w:r>
      <w:r w:rsidR="004F06C0" w:rsidRPr="005F253A">
        <w:rPr>
          <w:i/>
          <w:iCs/>
          <w:lang w:val="es-ES_tradnl"/>
        </w:rPr>
        <w:t xml:space="preserve"> </w:t>
      </w:r>
      <w:r w:rsidR="004F06C0" w:rsidRPr="005F253A">
        <w:rPr>
          <w:i/>
          <w:lang w:val="es-ES_tradnl"/>
        </w:rPr>
        <w:t>(</w:t>
      </w:r>
      <w:proofErr w:type="spellStart"/>
      <w:r w:rsidR="004F06C0" w:rsidRPr="005F253A">
        <w:rPr>
          <w:i/>
          <w:lang w:val="es-ES_tradnl"/>
        </w:rPr>
        <w:t>Public</w:t>
      </w:r>
      <w:proofErr w:type="spellEnd"/>
      <w:r w:rsidR="004F06C0" w:rsidRPr="005F253A">
        <w:rPr>
          <w:i/>
          <w:lang w:val="es-ES_tradnl"/>
        </w:rPr>
        <w:t xml:space="preserve"> Services </w:t>
      </w:r>
      <w:proofErr w:type="spellStart"/>
      <w:r w:rsidR="004F06C0" w:rsidRPr="005F253A">
        <w:rPr>
          <w:i/>
          <w:lang w:val="es-ES_tradnl"/>
        </w:rPr>
        <w:t>Regulatory</w:t>
      </w:r>
      <w:proofErr w:type="spellEnd"/>
      <w:r w:rsidR="004F06C0" w:rsidRPr="005F253A">
        <w:rPr>
          <w:i/>
          <w:lang w:val="es-ES_tradnl"/>
        </w:rPr>
        <w:t xml:space="preserve"> </w:t>
      </w:r>
      <w:proofErr w:type="spellStart"/>
      <w:r w:rsidR="004F06C0" w:rsidRPr="005F253A">
        <w:rPr>
          <w:i/>
          <w:lang w:val="es-ES_tradnl"/>
        </w:rPr>
        <w:t>Commission</w:t>
      </w:r>
      <w:proofErr w:type="spellEnd"/>
      <w:r w:rsidR="004F06C0" w:rsidRPr="005F253A">
        <w:rPr>
          <w:i/>
          <w:lang w:val="es-ES_tradnl"/>
        </w:rPr>
        <w:t xml:space="preserve"> (PSRC), </w:t>
      </w:r>
      <w:proofErr w:type="spellStart"/>
      <w:r w:rsidR="004F06C0" w:rsidRPr="005F253A">
        <w:rPr>
          <w:i/>
          <w:lang w:val="es-ES_tradnl"/>
        </w:rPr>
        <w:t>Yerevan</w:t>
      </w:r>
      <w:proofErr w:type="spellEnd"/>
      <w:r w:rsidR="004F06C0" w:rsidRPr="005F253A">
        <w:rPr>
          <w:i/>
          <w:lang w:val="es-ES_tradnl"/>
        </w:rPr>
        <w:t>)</w:t>
      </w:r>
      <w:r w:rsidR="004F06C0" w:rsidRPr="005F253A">
        <w:rPr>
          <w:i/>
          <w:iCs/>
          <w:lang w:val="es-ES_tradnl"/>
        </w:rPr>
        <w:t xml:space="preserve"> </w:t>
      </w:r>
      <w:r w:rsidRPr="005F253A">
        <w:rPr>
          <w:webHidden/>
          <w:lang w:val="es-ES_tradnl"/>
        </w:rPr>
        <w:tab/>
      </w:r>
      <w:r w:rsidR="007F280B" w:rsidRPr="005F253A">
        <w:rPr>
          <w:webHidden/>
          <w:lang w:val="es-ES_tradnl"/>
        </w:rPr>
        <w:tab/>
      </w:r>
      <w:r w:rsidR="00B02FAD" w:rsidRPr="005F253A">
        <w:rPr>
          <w:webHidden/>
          <w:lang w:val="es-ES_tradnl"/>
        </w:rPr>
        <w:t>7</w:t>
      </w:r>
    </w:p>
    <w:p w:rsidR="000A5AD5" w:rsidRPr="005F253A" w:rsidRDefault="000A5AD5" w:rsidP="00B02FA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proofErr w:type="spellStart"/>
      <w:r w:rsidRPr="005F253A">
        <w:rPr>
          <w:i/>
          <w:iCs/>
          <w:lang w:val="es-ES_tradnl"/>
        </w:rPr>
        <w:t>Bahrein</w:t>
      </w:r>
      <w:proofErr w:type="spellEnd"/>
      <w:r w:rsidR="007F280B" w:rsidRPr="005F253A">
        <w:rPr>
          <w:i/>
          <w:iCs/>
          <w:lang w:val="es-ES_tradnl"/>
        </w:rPr>
        <w:t xml:space="preserve"> (</w:t>
      </w:r>
      <w:proofErr w:type="spellStart"/>
      <w:r w:rsidR="007F280B" w:rsidRPr="005F253A">
        <w:rPr>
          <w:i/>
          <w:iCs/>
          <w:lang w:val="es-ES_tradnl"/>
        </w:rPr>
        <w:t>Telecommunications</w:t>
      </w:r>
      <w:proofErr w:type="spellEnd"/>
      <w:r w:rsidR="007F280B" w:rsidRPr="005F253A">
        <w:rPr>
          <w:i/>
          <w:iCs/>
          <w:lang w:val="es-ES_tradnl"/>
        </w:rPr>
        <w:t xml:space="preserve"> </w:t>
      </w:r>
      <w:proofErr w:type="spellStart"/>
      <w:r w:rsidR="007F280B" w:rsidRPr="005F253A">
        <w:rPr>
          <w:i/>
          <w:iCs/>
          <w:lang w:val="es-ES_tradnl"/>
        </w:rPr>
        <w:t>Regulatory</w:t>
      </w:r>
      <w:proofErr w:type="spellEnd"/>
      <w:r w:rsidR="007F280B" w:rsidRPr="005F253A">
        <w:rPr>
          <w:i/>
          <w:iCs/>
          <w:lang w:val="es-ES_tradnl"/>
        </w:rPr>
        <w:t xml:space="preserve"> </w:t>
      </w:r>
      <w:proofErr w:type="spellStart"/>
      <w:r w:rsidR="007F280B" w:rsidRPr="005F253A">
        <w:rPr>
          <w:i/>
          <w:iCs/>
          <w:lang w:val="es-ES_tradnl"/>
        </w:rPr>
        <w:t>Authority</w:t>
      </w:r>
      <w:proofErr w:type="spellEnd"/>
      <w:r w:rsidR="007F280B" w:rsidRPr="005F253A">
        <w:rPr>
          <w:i/>
          <w:iCs/>
          <w:lang w:val="es-ES_tradnl"/>
        </w:rPr>
        <w:t xml:space="preserve"> (TRA), </w:t>
      </w:r>
      <w:r w:rsidR="004F06C0" w:rsidRPr="005F253A">
        <w:rPr>
          <w:i/>
          <w:iCs/>
          <w:lang w:val="es-ES_tradnl"/>
        </w:rPr>
        <w:t>Manama</w:t>
      </w:r>
      <w:r w:rsidR="007F280B" w:rsidRPr="005F253A">
        <w:rPr>
          <w:i/>
          <w:iCs/>
          <w:lang w:val="es-ES_tradnl"/>
        </w:rPr>
        <w:t>)</w:t>
      </w:r>
      <w:r w:rsidRPr="005F253A">
        <w:rPr>
          <w:webHidden/>
          <w:lang w:val="es-ES_tradnl"/>
        </w:rPr>
        <w:tab/>
      </w:r>
      <w:r w:rsidR="007F280B" w:rsidRPr="005F253A">
        <w:rPr>
          <w:webHidden/>
          <w:lang w:val="es-ES_tradnl"/>
        </w:rPr>
        <w:tab/>
      </w:r>
      <w:r w:rsidRPr="005F253A">
        <w:rPr>
          <w:webHidden/>
          <w:lang w:val="es-ES_tradnl"/>
        </w:rPr>
        <w:t>1</w:t>
      </w:r>
      <w:r w:rsidR="00B02FAD" w:rsidRPr="005F253A">
        <w:rPr>
          <w:webHidden/>
          <w:lang w:val="es-ES_tradnl"/>
        </w:rPr>
        <w:t>2</w:t>
      </w:r>
    </w:p>
    <w:p w:rsidR="000A5AD5" w:rsidRPr="005F253A" w:rsidRDefault="000A5AD5" w:rsidP="00B02FA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F253A">
        <w:rPr>
          <w:i/>
          <w:iCs/>
          <w:lang w:val="es-ES_tradnl"/>
        </w:rPr>
        <w:t>Burkina Faso</w:t>
      </w:r>
      <w:r w:rsidR="007F280B" w:rsidRPr="005F253A">
        <w:rPr>
          <w:i/>
          <w:iCs/>
          <w:lang w:val="es-ES_tradnl"/>
        </w:rPr>
        <w:t xml:space="preserve"> (</w:t>
      </w:r>
      <w:proofErr w:type="spellStart"/>
      <w:r w:rsidR="007F280B" w:rsidRPr="005F253A">
        <w:rPr>
          <w:i/>
          <w:iCs/>
          <w:lang w:val="es-ES_tradnl"/>
        </w:rPr>
        <w:t>Autorité</w:t>
      </w:r>
      <w:proofErr w:type="spellEnd"/>
      <w:r w:rsidR="007F280B" w:rsidRPr="005F253A">
        <w:rPr>
          <w:i/>
          <w:iCs/>
          <w:lang w:val="es-ES_tradnl"/>
        </w:rPr>
        <w:t xml:space="preserve"> de </w:t>
      </w:r>
      <w:proofErr w:type="spellStart"/>
      <w:r w:rsidR="007F280B" w:rsidRPr="005F253A">
        <w:rPr>
          <w:i/>
          <w:iCs/>
          <w:lang w:val="es-ES_tradnl"/>
        </w:rPr>
        <w:t>Régulation</w:t>
      </w:r>
      <w:proofErr w:type="spellEnd"/>
      <w:r w:rsidR="007F280B" w:rsidRPr="005F253A">
        <w:rPr>
          <w:i/>
          <w:iCs/>
          <w:lang w:val="es-ES_tradnl"/>
        </w:rPr>
        <w:t xml:space="preserve"> des </w:t>
      </w:r>
      <w:proofErr w:type="spellStart"/>
      <w:r w:rsidR="007F280B" w:rsidRPr="005F253A">
        <w:rPr>
          <w:i/>
          <w:iCs/>
          <w:lang w:val="es-ES_tradnl"/>
        </w:rPr>
        <w:t>Communications</w:t>
      </w:r>
      <w:proofErr w:type="spellEnd"/>
      <w:r w:rsidR="007F280B" w:rsidRPr="005F253A">
        <w:rPr>
          <w:i/>
          <w:iCs/>
          <w:lang w:val="es-ES_tradnl"/>
        </w:rPr>
        <w:t xml:space="preserve"> </w:t>
      </w:r>
      <w:proofErr w:type="spellStart"/>
      <w:r w:rsidR="007F280B" w:rsidRPr="005F253A">
        <w:rPr>
          <w:i/>
          <w:iCs/>
          <w:lang w:val="es-ES_tradnl"/>
        </w:rPr>
        <w:t>Electroniques</w:t>
      </w:r>
      <w:proofErr w:type="spellEnd"/>
      <w:r w:rsidR="007F280B" w:rsidRPr="005F253A">
        <w:rPr>
          <w:i/>
          <w:iCs/>
          <w:lang w:val="es-ES_tradnl"/>
        </w:rPr>
        <w:t xml:space="preserve"> et des Postes (ARCEP), </w:t>
      </w:r>
      <w:proofErr w:type="spellStart"/>
      <w:r w:rsidR="007F280B" w:rsidRPr="005F253A">
        <w:rPr>
          <w:i/>
          <w:iCs/>
          <w:lang w:val="es-ES_tradnl"/>
        </w:rPr>
        <w:t>Ouagadougou</w:t>
      </w:r>
      <w:proofErr w:type="spellEnd"/>
      <w:r w:rsidR="007F280B" w:rsidRPr="005F253A">
        <w:rPr>
          <w:i/>
          <w:iCs/>
          <w:lang w:val="es-ES_tradnl"/>
        </w:rPr>
        <w:t>)</w:t>
      </w:r>
      <w:r w:rsidRPr="005F253A">
        <w:rPr>
          <w:webHidden/>
          <w:lang w:val="es-ES_tradnl"/>
        </w:rPr>
        <w:tab/>
      </w:r>
      <w:r w:rsidR="007F280B" w:rsidRPr="005F253A">
        <w:rPr>
          <w:webHidden/>
          <w:lang w:val="es-ES_tradnl"/>
        </w:rPr>
        <w:tab/>
      </w:r>
      <w:r w:rsidRPr="005F253A">
        <w:rPr>
          <w:webHidden/>
          <w:lang w:val="es-ES_tradnl"/>
        </w:rPr>
        <w:t>1</w:t>
      </w:r>
      <w:r w:rsidR="00B02FAD" w:rsidRPr="005F253A">
        <w:rPr>
          <w:webHidden/>
          <w:lang w:val="es-ES_tradnl"/>
        </w:rPr>
        <w:t>3</w:t>
      </w:r>
    </w:p>
    <w:p w:rsidR="004F06C0" w:rsidRPr="000A5AD5" w:rsidRDefault="004F06C0" w:rsidP="00B02FAD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4F06C0">
        <w:rPr>
          <w:i/>
        </w:rPr>
        <w:t>Ir</w:t>
      </w:r>
      <w:r w:rsidR="00326FBF">
        <w:rPr>
          <w:i/>
        </w:rPr>
        <w:t>á</w:t>
      </w:r>
      <w:r w:rsidRPr="004F06C0">
        <w:rPr>
          <w:i/>
        </w:rPr>
        <w:t>n</w:t>
      </w:r>
      <w:proofErr w:type="spellEnd"/>
      <w:r w:rsidRPr="004F06C0">
        <w:rPr>
          <w:i/>
        </w:rPr>
        <w:t xml:space="preserve"> (Communications Regulatory Authority (CRA), Tehran)</w:t>
      </w:r>
      <w:r w:rsidRPr="000A5AD5">
        <w:rPr>
          <w:webHidden/>
        </w:rPr>
        <w:tab/>
      </w:r>
      <w:r>
        <w:rPr>
          <w:webHidden/>
        </w:rPr>
        <w:tab/>
      </w:r>
      <w:r w:rsidRPr="000A5AD5">
        <w:rPr>
          <w:webHidden/>
        </w:rPr>
        <w:t>1</w:t>
      </w:r>
      <w:r w:rsidR="00B02FAD">
        <w:rPr>
          <w:webHidden/>
        </w:rPr>
        <w:t>4</w:t>
      </w:r>
    </w:p>
    <w:p w:rsidR="000A5AD5" w:rsidRPr="0078694E" w:rsidRDefault="000A5AD5" w:rsidP="00B02FAD">
      <w:pPr>
        <w:pStyle w:val="TOC2"/>
        <w:tabs>
          <w:tab w:val="center" w:leader="dot" w:pos="8505"/>
          <w:tab w:val="right" w:pos="9072"/>
        </w:tabs>
        <w:rPr>
          <w:rFonts w:eastAsiaTheme="minorEastAsia"/>
          <w:i/>
          <w:lang w:val="es-ES"/>
        </w:rPr>
      </w:pPr>
      <w:r w:rsidRPr="007F280B">
        <w:rPr>
          <w:i/>
          <w:iCs/>
          <w:lang w:val="es-ES_tradnl"/>
        </w:rPr>
        <w:t>Mozambique</w:t>
      </w:r>
      <w:r w:rsidR="007F280B" w:rsidRPr="007F280B">
        <w:rPr>
          <w:i/>
          <w:iCs/>
          <w:lang w:val="es-ES_tradnl"/>
        </w:rPr>
        <w:t xml:space="preserve"> (</w:t>
      </w:r>
      <w:r w:rsidR="007F280B" w:rsidRPr="0078694E">
        <w:rPr>
          <w:i/>
          <w:lang w:val="es-ES"/>
        </w:rPr>
        <w:t xml:space="preserve">Instituto Nacional das </w:t>
      </w:r>
      <w:proofErr w:type="spellStart"/>
      <w:r w:rsidR="007F280B" w:rsidRPr="0078694E">
        <w:rPr>
          <w:i/>
          <w:lang w:val="es-ES"/>
        </w:rPr>
        <w:t>Comunicações</w:t>
      </w:r>
      <w:proofErr w:type="spellEnd"/>
      <w:r w:rsidR="007F280B" w:rsidRPr="0078694E">
        <w:rPr>
          <w:i/>
          <w:lang w:val="es-ES"/>
        </w:rPr>
        <w:t xml:space="preserve"> de </w:t>
      </w:r>
      <w:proofErr w:type="spellStart"/>
      <w:r w:rsidR="007F280B" w:rsidRPr="0078694E">
        <w:rPr>
          <w:i/>
          <w:lang w:val="es-ES"/>
        </w:rPr>
        <w:t>Moçambique</w:t>
      </w:r>
      <w:proofErr w:type="spellEnd"/>
      <w:r w:rsidR="007F280B" w:rsidRPr="0078694E">
        <w:rPr>
          <w:i/>
          <w:lang w:val="es-ES"/>
        </w:rPr>
        <w:t xml:space="preserve"> (INCM), Maputo)</w:t>
      </w:r>
      <w:r w:rsidRPr="0078694E">
        <w:rPr>
          <w:i/>
          <w:webHidden/>
          <w:lang w:val="es-ES"/>
        </w:rPr>
        <w:tab/>
      </w:r>
      <w:r w:rsidR="007F280B" w:rsidRPr="0078694E">
        <w:rPr>
          <w:i/>
          <w:webHidden/>
          <w:lang w:val="es-ES"/>
        </w:rPr>
        <w:tab/>
      </w:r>
      <w:r w:rsidRPr="0078694E">
        <w:rPr>
          <w:webHidden/>
          <w:lang w:val="es-ES"/>
        </w:rPr>
        <w:t>1</w:t>
      </w:r>
      <w:r w:rsidR="00B02FAD">
        <w:rPr>
          <w:webHidden/>
          <w:lang w:val="es-ES"/>
        </w:rPr>
        <w:t>4</w:t>
      </w:r>
    </w:p>
    <w:p w:rsidR="000A5AD5" w:rsidRPr="0078694E" w:rsidRDefault="000A5AD5" w:rsidP="007F280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A5AD5">
        <w:rPr>
          <w:lang w:val="es-ES_tradnl"/>
        </w:rPr>
        <w:t>Cambios en las Administraciones/EER y otras entidades u Organizaciones</w:t>
      </w:r>
      <w:r w:rsidR="007F280B" w:rsidRPr="0078694E">
        <w:rPr>
          <w:webHidden/>
          <w:lang w:val="es-ES"/>
        </w:rPr>
        <w:t>:</w:t>
      </w:r>
    </w:p>
    <w:p w:rsidR="000A5AD5" w:rsidRPr="0078694E" w:rsidRDefault="000A5AD5" w:rsidP="00B02FA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78694E">
        <w:rPr>
          <w:i/>
          <w:iCs/>
          <w:lang w:val="fr-CH"/>
        </w:rPr>
        <w:t>Burkina Faso</w:t>
      </w:r>
      <w:r w:rsidR="007F280B" w:rsidRPr="0078694E">
        <w:rPr>
          <w:i/>
          <w:iCs/>
          <w:lang w:val="fr-CH"/>
        </w:rPr>
        <w:t xml:space="preserve"> (Ministère des Transports, des Postes et de l'Economie numérique, Ouagadougou):</w:t>
      </w:r>
      <w:r w:rsidR="007F280B" w:rsidRPr="0078694E">
        <w:rPr>
          <w:i/>
          <w:iCs/>
          <w:lang w:val="fr-CH"/>
        </w:rPr>
        <w:br/>
      </w:r>
      <w:proofErr w:type="spellStart"/>
      <w:r w:rsidR="007F280B" w:rsidRPr="0078694E">
        <w:rPr>
          <w:i/>
          <w:iCs/>
          <w:lang w:val="fr-CH"/>
        </w:rPr>
        <w:t>Cambio</w:t>
      </w:r>
      <w:proofErr w:type="spellEnd"/>
      <w:r w:rsidR="007F280B" w:rsidRPr="0078694E">
        <w:rPr>
          <w:i/>
          <w:iCs/>
          <w:lang w:val="fr-CH"/>
        </w:rPr>
        <w:t xml:space="preserve"> de nombre</w:t>
      </w:r>
      <w:r w:rsidRPr="0078694E">
        <w:rPr>
          <w:webHidden/>
          <w:lang w:val="fr-CH"/>
        </w:rPr>
        <w:tab/>
      </w:r>
      <w:r w:rsidR="007F280B" w:rsidRPr="0078694E">
        <w:rPr>
          <w:webHidden/>
          <w:lang w:val="fr-CH"/>
        </w:rPr>
        <w:tab/>
      </w:r>
      <w:r w:rsidRPr="0078694E">
        <w:rPr>
          <w:webHidden/>
          <w:lang w:val="fr-CH"/>
        </w:rPr>
        <w:t>1</w:t>
      </w:r>
      <w:r w:rsidR="00B02FAD">
        <w:rPr>
          <w:webHidden/>
          <w:lang w:val="fr-CH"/>
        </w:rPr>
        <w:t>5</w:t>
      </w:r>
    </w:p>
    <w:p w:rsidR="000A5AD5" w:rsidRPr="0078694E" w:rsidRDefault="000A5AD5" w:rsidP="00B02FA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"/>
        </w:rPr>
      </w:pPr>
      <w:proofErr w:type="spellStart"/>
      <w:r w:rsidRPr="007F280B">
        <w:rPr>
          <w:i/>
          <w:iCs/>
          <w:lang w:val="es-ES_tradnl"/>
        </w:rPr>
        <w:t>Rwanda</w:t>
      </w:r>
      <w:proofErr w:type="spellEnd"/>
      <w:r w:rsidR="007F280B" w:rsidRPr="007F280B">
        <w:rPr>
          <w:i/>
          <w:iCs/>
          <w:lang w:val="es-ES_tradnl"/>
        </w:rPr>
        <w:t xml:space="preserve"> (</w:t>
      </w:r>
      <w:proofErr w:type="spellStart"/>
      <w:r w:rsidR="007F280B" w:rsidRPr="007F280B">
        <w:rPr>
          <w:i/>
          <w:iCs/>
          <w:lang w:val="es-ES"/>
        </w:rPr>
        <w:t>Rwanda</w:t>
      </w:r>
      <w:proofErr w:type="spellEnd"/>
      <w:r w:rsidR="007F280B" w:rsidRPr="007F280B">
        <w:rPr>
          <w:i/>
          <w:iCs/>
          <w:lang w:val="es-ES"/>
        </w:rPr>
        <w:t xml:space="preserve"> </w:t>
      </w:r>
      <w:proofErr w:type="spellStart"/>
      <w:r w:rsidR="007F280B" w:rsidRPr="007F280B">
        <w:rPr>
          <w:i/>
          <w:iCs/>
          <w:lang w:val="es-ES"/>
        </w:rPr>
        <w:t>Utilities</w:t>
      </w:r>
      <w:proofErr w:type="spellEnd"/>
      <w:r w:rsidR="007F280B" w:rsidRPr="007F280B">
        <w:rPr>
          <w:i/>
          <w:iCs/>
          <w:lang w:val="es-ES"/>
        </w:rPr>
        <w:t xml:space="preserve"> </w:t>
      </w:r>
      <w:proofErr w:type="spellStart"/>
      <w:r w:rsidR="007F280B" w:rsidRPr="007F280B">
        <w:rPr>
          <w:i/>
          <w:iCs/>
          <w:lang w:val="es-ES"/>
        </w:rPr>
        <w:t>Regulatory</w:t>
      </w:r>
      <w:proofErr w:type="spellEnd"/>
      <w:r w:rsidR="007F280B" w:rsidRPr="007F280B">
        <w:rPr>
          <w:i/>
          <w:iCs/>
          <w:lang w:val="es-ES"/>
        </w:rPr>
        <w:t xml:space="preserve"> Agency (RURA), Kigali): Cambio de nombre</w:t>
      </w:r>
      <w:r w:rsidRPr="0078694E">
        <w:rPr>
          <w:webHidden/>
          <w:lang w:val="es-ES"/>
        </w:rPr>
        <w:tab/>
      </w:r>
      <w:r w:rsidR="007F280B"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>1</w:t>
      </w:r>
      <w:r w:rsidR="00B02FAD">
        <w:rPr>
          <w:webHidden/>
          <w:lang w:val="es-ES"/>
        </w:rPr>
        <w:t>5</w:t>
      </w:r>
    </w:p>
    <w:p w:rsidR="000A5AD5" w:rsidRPr="0078694E" w:rsidRDefault="000A5AD5" w:rsidP="00B02FA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A5AD5">
        <w:rPr>
          <w:lang w:val="es-ES_tradnl"/>
        </w:rPr>
        <w:t>Otra comunicación</w:t>
      </w:r>
      <w:r w:rsidR="007F280B">
        <w:rPr>
          <w:lang w:val="es-ES_tradnl"/>
        </w:rPr>
        <w:t xml:space="preserve">: </w:t>
      </w:r>
      <w:r w:rsidR="007F280B" w:rsidRPr="007F280B">
        <w:rPr>
          <w:i/>
          <w:iCs/>
          <w:lang w:val="es-ES_tradnl"/>
        </w:rPr>
        <w:t>Serbia</w:t>
      </w:r>
      <w:r w:rsidRPr="0078694E">
        <w:rPr>
          <w:webHidden/>
          <w:lang w:val="es-ES"/>
        </w:rPr>
        <w:tab/>
      </w:r>
      <w:r w:rsidR="007F280B"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>1</w:t>
      </w:r>
      <w:r w:rsidR="00B02FAD">
        <w:rPr>
          <w:webHidden/>
          <w:lang w:val="es-ES"/>
        </w:rPr>
        <w:t>5</w:t>
      </w:r>
    </w:p>
    <w:p w:rsidR="000A5AD5" w:rsidRPr="0078694E" w:rsidRDefault="000A5AD5" w:rsidP="00B02FA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A5AD5">
        <w:rPr>
          <w:lang w:val="es-ES_tradnl"/>
        </w:rPr>
        <w:t>Restricciones de servicio</w:t>
      </w:r>
      <w:r w:rsidRPr="0078694E">
        <w:rPr>
          <w:webHidden/>
          <w:lang w:val="es-ES"/>
        </w:rPr>
        <w:tab/>
      </w:r>
      <w:r w:rsidR="007F280B"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>1</w:t>
      </w:r>
      <w:r w:rsidR="00B02FAD">
        <w:rPr>
          <w:webHidden/>
          <w:lang w:val="es-ES"/>
        </w:rPr>
        <w:t>6</w:t>
      </w:r>
    </w:p>
    <w:p w:rsidR="000A5AD5" w:rsidRPr="0078694E" w:rsidRDefault="000A5AD5" w:rsidP="00B02FA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A5AD5">
        <w:rPr>
          <w:lang w:val="es-ES_tradnl"/>
        </w:rPr>
        <w:t>Comunicaciones por intermediario (Call-Back) y procedimientos alternativos de llamada</w:t>
      </w:r>
      <w:r w:rsidR="007F280B">
        <w:rPr>
          <w:lang w:val="es-ES_tradnl"/>
        </w:rPr>
        <w:br/>
      </w:r>
      <w:r w:rsidRPr="000A5AD5">
        <w:rPr>
          <w:lang w:val="es-ES_tradnl"/>
        </w:rPr>
        <w:t>(Res. 21 Rev. PP-2006)</w:t>
      </w:r>
      <w:r w:rsidRPr="0078694E">
        <w:rPr>
          <w:webHidden/>
          <w:lang w:val="es-ES"/>
        </w:rPr>
        <w:tab/>
      </w:r>
      <w:r w:rsidR="007F280B"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>1</w:t>
      </w:r>
      <w:r w:rsidR="00B02FAD">
        <w:rPr>
          <w:webHidden/>
          <w:lang w:val="es-ES"/>
        </w:rPr>
        <w:t>6</w:t>
      </w:r>
    </w:p>
    <w:p w:rsidR="007F280B" w:rsidRDefault="007F28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  <w:r>
        <w:rPr>
          <w:b/>
          <w:bCs/>
          <w:lang w:val="es-ES"/>
        </w:rPr>
        <w:br w:type="page"/>
      </w:r>
    </w:p>
    <w:p w:rsidR="007F280B" w:rsidRPr="00F32645" w:rsidRDefault="007F280B" w:rsidP="007F280B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0A5AD5" w:rsidRPr="00FC5B29" w:rsidRDefault="000A5AD5" w:rsidP="000A5AD5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0A5AD5" w:rsidRPr="0078694E" w:rsidRDefault="000A5AD5" w:rsidP="00B02FA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A5AD5">
        <w:rPr>
          <w:lang w:val="es-ES_tradnl"/>
        </w:rPr>
        <w:t xml:space="preserve">Nomenclátor de las estaciones de barco y de las asignaciones a identidades del servicio móvil marítimo </w:t>
      </w:r>
      <w:r>
        <w:rPr>
          <w:lang w:val="es-ES_tradnl"/>
        </w:rPr>
        <w:br/>
      </w:r>
      <w:r w:rsidRPr="000A5AD5">
        <w:rPr>
          <w:lang w:val="es-ES_tradnl"/>
        </w:rPr>
        <w:t>(Lista V)</w:t>
      </w:r>
      <w:r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ab/>
        <w:t>1</w:t>
      </w:r>
      <w:r w:rsidR="00B02FAD">
        <w:rPr>
          <w:webHidden/>
          <w:lang w:val="es-ES"/>
        </w:rPr>
        <w:t>7</w:t>
      </w:r>
    </w:p>
    <w:p w:rsidR="000A5AD5" w:rsidRPr="0078694E" w:rsidRDefault="000A5AD5" w:rsidP="00B02FA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A5AD5">
        <w:rPr>
          <w:lang w:val="es-ES_tradnl"/>
        </w:rPr>
        <w:t>Indicativos de red para el servicio móvil (MNC) del  plan de identificación internacional para redes</w:t>
      </w:r>
      <w:r w:rsidR="007F280B">
        <w:rPr>
          <w:lang w:val="es-ES_tradnl"/>
        </w:rPr>
        <w:br/>
      </w:r>
      <w:r w:rsidRPr="000A5AD5">
        <w:rPr>
          <w:lang w:val="es-ES_tradnl"/>
        </w:rPr>
        <w:t>públicas</w:t>
      </w:r>
      <w:r w:rsidR="007F280B">
        <w:rPr>
          <w:lang w:val="es-ES_tradnl"/>
        </w:rPr>
        <w:t xml:space="preserve"> </w:t>
      </w:r>
      <w:r w:rsidRPr="000A5AD5">
        <w:rPr>
          <w:lang w:val="es-ES_tradnl"/>
        </w:rPr>
        <w:t>y usuarios</w:t>
      </w:r>
      <w:r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ab/>
        <w:t>1</w:t>
      </w:r>
      <w:r w:rsidR="00B02FAD">
        <w:rPr>
          <w:webHidden/>
          <w:lang w:val="es-ES"/>
        </w:rPr>
        <w:t>8</w:t>
      </w:r>
    </w:p>
    <w:p w:rsidR="000A5AD5" w:rsidRPr="0078694E" w:rsidRDefault="000A5AD5" w:rsidP="00B02FA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A5AD5">
        <w:rPr>
          <w:lang w:val="es-ES_tradnl"/>
        </w:rPr>
        <w:t>Lista de códigos de zona/red de señalización (SANC)</w:t>
      </w:r>
      <w:r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ab/>
      </w:r>
      <w:r w:rsidR="00B02FAD">
        <w:rPr>
          <w:webHidden/>
          <w:lang w:val="es-ES"/>
        </w:rPr>
        <w:t>19</w:t>
      </w:r>
    </w:p>
    <w:p w:rsidR="000A5AD5" w:rsidRPr="0078694E" w:rsidRDefault="000A5AD5" w:rsidP="00B02FA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A5AD5">
        <w:rPr>
          <w:lang w:val="es-ES_tradnl"/>
        </w:rPr>
        <w:t>Lista de códigos de puntos de señalización internacional (ISPC)</w:t>
      </w:r>
      <w:r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ab/>
        <w:t>2</w:t>
      </w:r>
      <w:r w:rsidR="00B02FAD">
        <w:rPr>
          <w:webHidden/>
          <w:lang w:val="es-ES"/>
        </w:rPr>
        <w:t>0</w:t>
      </w:r>
    </w:p>
    <w:p w:rsidR="000A5AD5" w:rsidRPr="0078694E" w:rsidRDefault="000A5AD5" w:rsidP="00B02FA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A5AD5">
        <w:rPr>
          <w:lang w:val="es-ES_tradnl"/>
        </w:rPr>
        <w:t>Lista de códigos de identificación de red de datos (CIRD)</w:t>
      </w:r>
      <w:r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ab/>
        <w:t>2</w:t>
      </w:r>
      <w:r w:rsidR="00B02FAD">
        <w:rPr>
          <w:webHidden/>
          <w:lang w:val="es-ES"/>
        </w:rPr>
        <w:t>0</w:t>
      </w:r>
    </w:p>
    <w:p w:rsidR="008A4416" w:rsidRPr="0078694E" w:rsidRDefault="008A4416" w:rsidP="00017E32">
      <w:pPr>
        <w:rPr>
          <w:rFonts w:eastAsiaTheme="minorEastAsia"/>
          <w:lang w:val="es-ES"/>
        </w:rPr>
      </w:pPr>
    </w:p>
    <w:p w:rsidR="00AF6AD7" w:rsidRDefault="00AF6AD7" w:rsidP="00AF6AD7">
      <w:pPr>
        <w:rPr>
          <w:lang w:val="es-ES"/>
        </w:rPr>
      </w:pPr>
    </w:p>
    <w:p w:rsidR="00BE4950" w:rsidRPr="00AF6AD7" w:rsidRDefault="00BE4950" w:rsidP="00AF6AD7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030A4" w:rsidRPr="005F253A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28.III.2013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14.VI.2013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19.VIII.2013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P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95" w:name="_Toc252180814"/>
      <w:bookmarkStart w:id="96" w:name="_Toc253408617"/>
      <w:bookmarkStart w:id="97" w:name="_Toc255825118"/>
      <w:bookmarkStart w:id="98" w:name="_Toc259796934"/>
      <w:bookmarkStart w:id="99" w:name="_Toc262578225"/>
      <w:bookmarkStart w:id="100" w:name="_Toc265230207"/>
      <w:bookmarkStart w:id="101" w:name="_Toc266196247"/>
      <w:bookmarkStart w:id="102" w:name="_Toc266196852"/>
      <w:bookmarkStart w:id="103" w:name="_Toc268852784"/>
      <w:bookmarkStart w:id="104" w:name="_Toc271705006"/>
      <w:bookmarkStart w:id="105" w:name="_Toc273033461"/>
      <w:bookmarkStart w:id="106" w:name="_Toc274227193"/>
      <w:bookmarkStart w:id="107" w:name="_Toc276730706"/>
      <w:bookmarkStart w:id="108" w:name="_Toc279670830"/>
      <w:bookmarkStart w:id="109" w:name="_Toc280349883"/>
      <w:bookmarkStart w:id="110" w:name="_Toc282526515"/>
      <w:bookmarkStart w:id="111" w:name="_Toc283740090"/>
      <w:bookmarkStart w:id="112" w:name="_Toc286165548"/>
      <w:bookmarkStart w:id="113" w:name="_Toc288732120"/>
      <w:bookmarkStart w:id="114" w:name="_Toc291005938"/>
      <w:bookmarkStart w:id="115" w:name="_Toc292706389"/>
      <w:bookmarkStart w:id="116" w:name="_Toc295388393"/>
      <w:bookmarkStart w:id="117" w:name="_Toc296610506"/>
      <w:bookmarkStart w:id="118" w:name="_Toc297899982"/>
      <w:bookmarkStart w:id="119" w:name="_Toc301947204"/>
      <w:bookmarkStart w:id="120" w:name="_Toc303344656"/>
      <w:bookmarkStart w:id="121" w:name="_Toc304895925"/>
      <w:bookmarkStart w:id="122" w:name="_Toc308532550"/>
      <w:bookmarkStart w:id="123" w:name="_Toc313981344"/>
      <w:bookmarkStart w:id="124" w:name="_Toc316480892"/>
      <w:bookmarkStart w:id="125" w:name="_Toc319073132"/>
      <w:bookmarkStart w:id="126" w:name="_Toc320602812"/>
      <w:bookmarkStart w:id="127" w:name="_Toc321308876"/>
      <w:bookmarkStart w:id="128" w:name="_Toc323050812"/>
      <w:bookmarkStart w:id="129" w:name="_Toc323907409"/>
      <w:bookmarkStart w:id="130" w:name="_Toc331071412"/>
      <w:bookmarkStart w:id="131" w:name="_Toc332274659"/>
      <w:bookmarkStart w:id="132" w:name="_Toc334778511"/>
      <w:bookmarkStart w:id="133" w:name="_Toc336263068"/>
      <w:bookmarkStart w:id="134" w:name="_Toc337214302"/>
      <w:bookmarkStart w:id="135" w:name="_Toc338334118"/>
      <w:bookmarkStart w:id="136" w:name="_Toc340228239"/>
      <w:bookmarkStart w:id="137" w:name="_Toc341435082"/>
      <w:bookmarkStart w:id="138" w:name="_Toc342912215"/>
      <w:bookmarkStart w:id="139" w:name="_Toc343265189"/>
      <w:bookmarkStart w:id="140" w:name="_Toc345584975"/>
      <w:bookmarkStart w:id="141" w:name="_Toc346877107"/>
      <w:r w:rsidRPr="00FC5B29">
        <w:rPr>
          <w:lang w:val="es-ES"/>
        </w:rPr>
        <w:lastRenderedPageBreak/>
        <w:t>INFORMACIÓN  GENERAL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42" w:name="_Toc252180815"/>
      <w:bookmarkStart w:id="143" w:name="_Toc253408618"/>
      <w:bookmarkStart w:id="144" w:name="_Toc255825119"/>
      <w:bookmarkStart w:id="145" w:name="_Toc259796935"/>
      <w:bookmarkStart w:id="146" w:name="_Toc262578226"/>
      <w:bookmarkStart w:id="147" w:name="_Toc265230208"/>
      <w:bookmarkStart w:id="148" w:name="_Toc266196248"/>
      <w:bookmarkStart w:id="149" w:name="_Toc266196853"/>
      <w:bookmarkStart w:id="150" w:name="_Toc268852785"/>
      <w:bookmarkStart w:id="151" w:name="_Toc271705007"/>
      <w:bookmarkStart w:id="152" w:name="_Toc273033462"/>
      <w:bookmarkStart w:id="153" w:name="_Toc274227194"/>
      <w:bookmarkStart w:id="154" w:name="_Toc276730707"/>
      <w:bookmarkStart w:id="155" w:name="_Toc279670831"/>
      <w:bookmarkStart w:id="156" w:name="_Toc280349884"/>
      <w:bookmarkStart w:id="157" w:name="_Toc282526516"/>
      <w:bookmarkStart w:id="158" w:name="_Toc283740091"/>
      <w:bookmarkStart w:id="159" w:name="_Toc286165549"/>
      <w:bookmarkStart w:id="160" w:name="_Toc288732121"/>
      <w:bookmarkStart w:id="161" w:name="_Toc291005939"/>
      <w:bookmarkStart w:id="162" w:name="_Toc292706390"/>
      <w:bookmarkStart w:id="163" w:name="_Toc295388394"/>
      <w:bookmarkStart w:id="164" w:name="_Toc296610507"/>
      <w:bookmarkStart w:id="165" w:name="_Toc297899983"/>
      <w:bookmarkStart w:id="166" w:name="_Toc301947205"/>
      <w:bookmarkStart w:id="167" w:name="_Toc303344657"/>
      <w:bookmarkStart w:id="168" w:name="_Toc304895926"/>
      <w:bookmarkStart w:id="169" w:name="_Toc308532551"/>
      <w:bookmarkStart w:id="170" w:name="_Toc311112751"/>
      <w:bookmarkStart w:id="171" w:name="_Toc313981345"/>
      <w:bookmarkStart w:id="172" w:name="_Toc316480893"/>
      <w:bookmarkStart w:id="173" w:name="_Toc319073133"/>
      <w:bookmarkStart w:id="174" w:name="_Toc320602813"/>
      <w:bookmarkStart w:id="175" w:name="_Toc321308877"/>
      <w:bookmarkStart w:id="176" w:name="_Toc323050813"/>
      <w:bookmarkStart w:id="177" w:name="_Toc323907410"/>
      <w:bookmarkStart w:id="178" w:name="_Toc331071413"/>
      <w:bookmarkStart w:id="179" w:name="_Toc332274660"/>
      <w:bookmarkStart w:id="180" w:name="_Toc334778512"/>
      <w:bookmarkStart w:id="181" w:name="_Toc336263069"/>
      <w:bookmarkStart w:id="182" w:name="_Toc337214303"/>
      <w:bookmarkStart w:id="183" w:name="_Toc338334119"/>
      <w:bookmarkStart w:id="184" w:name="_Toc340228240"/>
      <w:bookmarkStart w:id="185" w:name="_Toc341435083"/>
      <w:bookmarkStart w:id="186" w:name="_Toc342912216"/>
      <w:bookmarkStart w:id="187" w:name="_Toc343265190"/>
      <w:bookmarkStart w:id="188" w:name="_Toc345584976"/>
      <w:bookmarkStart w:id="189" w:name="_Toc346877108"/>
      <w:r w:rsidRPr="00F579A2">
        <w:rPr>
          <w:lang w:val="es-ES_tradnl"/>
        </w:rPr>
        <w:t>Listas anexas al Boletín de Explotación de la UIT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D4347F" w:rsidRPr="00227EA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abril de 2010)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Pr="00112AC9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5F253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90" w:name="_Toc10609490"/>
            <w:bookmarkStart w:id="191" w:name="_Toc7833766"/>
            <w:bookmarkStart w:id="192" w:name="_Toc8813736"/>
            <w:bookmarkStart w:id="193" w:name="_Toc10609497"/>
            <w:bookmarkStart w:id="19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F253A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5F253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Cuadro 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Burofax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F253A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5F253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F253A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6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90"/>
      <w:bookmarkEnd w:id="191"/>
      <w:bookmarkEnd w:id="192"/>
      <w:bookmarkEnd w:id="193"/>
      <w:bookmarkEnd w:id="194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826E3F" w:rsidRPr="00173032" w:rsidRDefault="00826E3F" w:rsidP="00826E3F">
      <w:pPr>
        <w:pStyle w:val="Heading20"/>
        <w:spacing w:before="240"/>
        <w:rPr>
          <w:lang w:val="es-ES_tradnl"/>
        </w:rPr>
      </w:pPr>
      <w:bookmarkStart w:id="195" w:name="_Toc255825120"/>
      <w:bookmarkStart w:id="196" w:name="_Toc346877109"/>
      <w:r w:rsidRPr="00173032">
        <w:rPr>
          <w:lang w:val="es-ES_tradnl"/>
        </w:rPr>
        <w:lastRenderedPageBreak/>
        <w:t>Aprobación de Recomendaciones UIT-T</w:t>
      </w:r>
      <w:bookmarkEnd w:id="195"/>
      <w:bookmarkEnd w:id="196"/>
    </w:p>
    <w:p w:rsidR="00826E3F" w:rsidRDefault="00826E3F" w:rsidP="00826E3F">
      <w:pPr>
        <w:spacing w:before="240"/>
        <w:rPr>
          <w:lang w:val="es-ES"/>
        </w:rPr>
      </w:pPr>
      <w:r w:rsidRPr="008B2192">
        <w:rPr>
          <w:lang w:val="es-ES"/>
        </w:rPr>
        <w:t xml:space="preserve">Por AAP-03, </w:t>
      </w:r>
      <w:r w:rsidRPr="00C72104">
        <w:rPr>
          <w:lang w:val="es-ES"/>
        </w:rPr>
        <w:t>se anunció la aprobación de las Recomendaciones UIT-T siguientes, de conformidad con el procedimiento definido en la Recomendación UIT-T A.8:</w:t>
      </w:r>
      <w:r>
        <w:rPr>
          <w:lang w:val="es-ES"/>
        </w:rPr>
        <w:t xml:space="preserve"> (solamente en inglés)</w:t>
      </w:r>
    </w:p>
    <w:p w:rsidR="00826E3F" w:rsidRDefault="00826E3F" w:rsidP="00826E3F">
      <w:pPr>
        <w:ind w:left="567" w:hanging="567"/>
      </w:pPr>
      <w:r>
        <w:t>–</w:t>
      </w:r>
      <w:r>
        <w:tab/>
        <w:t>Recommendation ITU-T G.798 (22/12/2012): Characteristics of optical transport network hierarchy equipment functional blocks</w:t>
      </w:r>
    </w:p>
    <w:p w:rsidR="00826E3F" w:rsidRDefault="00826E3F" w:rsidP="00826E3F">
      <w:pPr>
        <w:ind w:left="567" w:hanging="567"/>
      </w:pPr>
      <w:r>
        <w:t>–</w:t>
      </w:r>
      <w:r>
        <w:tab/>
        <w:t>Recommendation ITU-T G.798.1 (13/01/2013): Types and characteristics of optical transport network equipment</w:t>
      </w:r>
    </w:p>
    <w:p w:rsidR="00826E3F" w:rsidRDefault="00826E3F" w:rsidP="00826E3F">
      <w:pPr>
        <w:ind w:left="567" w:hanging="567"/>
      </w:pPr>
      <w:r>
        <w:t>–</w:t>
      </w:r>
      <w:r>
        <w:tab/>
        <w:t xml:space="preserve">Recommendation ITU-T G.8012.1/Y.1308.1 (22/12/2012): Interfaces for the </w:t>
      </w:r>
      <w:proofErr w:type="spellStart"/>
      <w:r>
        <w:t>ethernet</w:t>
      </w:r>
      <w:proofErr w:type="spellEnd"/>
      <w:r>
        <w:t xml:space="preserve"> transport network</w:t>
      </w:r>
    </w:p>
    <w:p w:rsidR="00826E3F" w:rsidRPr="0078694E" w:rsidRDefault="00826E3F" w:rsidP="00826E3F">
      <w:pPr>
        <w:ind w:left="567" w:hanging="567"/>
        <w:rPr>
          <w:rFonts w:ascii="Arial" w:hAnsi="Arial" w:cs="Arial"/>
          <w:lang w:val="fr-CH"/>
        </w:rPr>
      </w:pPr>
      <w:r w:rsidRPr="0078694E">
        <w:rPr>
          <w:lang w:val="fr-CH"/>
        </w:rPr>
        <w:t>–</w:t>
      </w:r>
      <w:r w:rsidRPr="0078694E">
        <w:rPr>
          <w:lang w:val="fr-CH"/>
        </w:rPr>
        <w:tab/>
      </w:r>
      <w:proofErr w:type="spellStart"/>
      <w:r w:rsidRPr="0078694E">
        <w:rPr>
          <w:lang w:val="fr-CH"/>
        </w:rPr>
        <w:t>Recommendation</w:t>
      </w:r>
      <w:proofErr w:type="spellEnd"/>
      <w:r w:rsidRPr="0078694E">
        <w:rPr>
          <w:lang w:val="fr-CH"/>
        </w:rPr>
        <w:t xml:space="preserve"> ITU-T G.8121/Y.1381 (2012) </w:t>
      </w:r>
      <w:proofErr w:type="spellStart"/>
      <w:r w:rsidRPr="0078694E">
        <w:rPr>
          <w:lang w:val="fr-CH"/>
        </w:rPr>
        <w:t>Amd</w:t>
      </w:r>
      <w:proofErr w:type="spellEnd"/>
      <w:r w:rsidRPr="0078694E">
        <w:rPr>
          <w:lang w:val="fr-CH"/>
        </w:rPr>
        <w:t>. 1 (22/12/2012)</w:t>
      </w:r>
    </w:p>
    <w:p w:rsidR="00826E3F" w:rsidRPr="0078694E" w:rsidRDefault="00826E3F" w:rsidP="00826E3F">
      <w:pPr>
        <w:rPr>
          <w:lang w:val="fr-CH"/>
        </w:rPr>
      </w:pPr>
    </w:p>
    <w:p w:rsidR="00826E3F" w:rsidRPr="0078694E" w:rsidRDefault="00826E3F" w:rsidP="00826E3F">
      <w:pPr>
        <w:rPr>
          <w:lang w:val="fr-CH"/>
        </w:rPr>
      </w:pPr>
    </w:p>
    <w:p w:rsidR="00A02016" w:rsidRPr="006F45AF" w:rsidRDefault="00A02016" w:rsidP="00A02016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bookmarkStart w:id="197" w:name="_Toc232323903"/>
      <w:bookmarkStart w:id="198" w:name="_Toc345584977"/>
      <w:r w:rsidRPr="006F45AF">
        <w:rPr>
          <w:rFonts w:ascii="Arial" w:hAnsi="Arial" w:cs="Arial"/>
          <w:b/>
          <w:bCs/>
          <w:sz w:val="26"/>
          <w:szCs w:val="28"/>
          <w:lang w:val="es-ES_tradnl"/>
        </w:rPr>
        <w:t>Asignación de códigos de zona/red de señalización (SANC)</w:t>
      </w:r>
      <w:r w:rsidRPr="006F45AF">
        <w:rPr>
          <w:rFonts w:ascii="Arial" w:hAnsi="Arial" w:cs="Arial"/>
          <w:b/>
          <w:bCs/>
          <w:sz w:val="26"/>
          <w:szCs w:val="28"/>
          <w:lang w:val="es-ES_tradnl"/>
        </w:rPr>
        <w:br/>
        <w:t>(Recomendación UIT-T Q.708 (03/99))</w:t>
      </w:r>
      <w:bookmarkEnd w:id="197"/>
      <w:bookmarkEnd w:id="198"/>
    </w:p>
    <w:p w:rsidR="00A02016" w:rsidRPr="006F45AF" w:rsidRDefault="00A02016" w:rsidP="00A0201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bookmarkStart w:id="199" w:name="_Toc219001156"/>
      <w:bookmarkStart w:id="200" w:name="_Toc232323904"/>
      <w:r w:rsidRPr="006F45AF">
        <w:rPr>
          <w:b/>
          <w:bCs/>
          <w:lang w:val="es-ES_tradnl"/>
        </w:rPr>
        <w:t>Nota de la TSB</w:t>
      </w:r>
      <w:bookmarkEnd w:id="199"/>
      <w:bookmarkEnd w:id="200"/>
    </w:p>
    <w:p w:rsidR="00A02016" w:rsidRPr="006F45AF" w:rsidRDefault="00015040" w:rsidP="006177C3">
      <w:pPr>
        <w:rPr>
          <w:lang w:val="es-ES_tradnl"/>
        </w:rPr>
      </w:pPr>
      <w:r w:rsidRPr="00015040">
        <w:rPr>
          <w:lang w:val="es-ES_tradnl"/>
        </w:rPr>
        <w:t xml:space="preserve">A petición de la Administración de </w:t>
      </w:r>
      <w:r w:rsidRPr="00015040">
        <w:rPr>
          <w:lang w:val="es-ES"/>
        </w:rPr>
        <w:t>Reino Unido de Gran Bretaña e Irlanda del Norte</w:t>
      </w:r>
      <w:r w:rsidRPr="00015040">
        <w:rPr>
          <w:lang w:val="es-ES_tradnl"/>
        </w:rPr>
        <w:t>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A02016" w:rsidRPr="00DD0061" w:rsidRDefault="00A02016" w:rsidP="00A02016">
      <w:pPr>
        <w:rPr>
          <w:rFonts w:eastAsia="SimSun"/>
          <w:sz w:val="8"/>
          <w:lang w:val="es-ES_tradnl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210"/>
        <w:gridCol w:w="1862"/>
      </w:tblGrid>
      <w:tr w:rsidR="00A02016" w:rsidRPr="006F45AF" w:rsidTr="00015040">
        <w:trPr>
          <w:jc w:val="center"/>
        </w:trPr>
        <w:tc>
          <w:tcPr>
            <w:tcW w:w="7210" w:type="dxa"/>
            <w:hideMark/>
          </w:tcPr>
          <w:p w:rsidR="00A02016" w:rsidRPr="006F45AF" w:rsidRDefault="00A02016" w:rsidP="00A02016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6F45AF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6F45AF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6F45AF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862" w:type="dxa"/>
            <w:hideMark/>
          </w:tcPr>
          <w:p w:rsidR="00A02016" w:rsidRPr="006F45AF" w:rsidRDefault="00A02016" w:rsidP="00A02016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</w:rPr>
            </w:pPr>
            <w:r w:rsidRPr="006F45AF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015040" w:rsidRPr="006F45AF" w:rsidTr="00015040">
        <w:trPr>
          <w:jc w:val="center"/>
        </w:trPr>
        <w:tc>
          <w:tcPr>
            <w:tcW w:w="7210" w:type="dxa"/>
            <w:hideMark/>
          </w:tcPr>
          <w:p w:rsidR="00015040" w:rsidRPr="0078694E" w:rsidRDefault="00015040" w:rsidP="004610E6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78694E">
              <w:rPr>
                <w:rFonts w:asciiTheme="minorHAnsi" w:eastAsia="SimSun" w:hAnsiTheme="minorHAnsi"/>
                <w:lang w:val="es-ES"/>
              </w:rPr>
              <w:t>Reino Unido de Gran Bretaña e Irlanda del Norte</w:t>
            </w:r>
          </w:p>
        </w:tc>
        <w:tc>
          <w:tcPr>
            <w:tcW w:w="1862" w:type="dxa"/>
            <w:hideMark/>
          </w:tcPr>
          <w:p w:rsidR="00015040" w:rsidRPr="006F45AF" w:rsidRDefault="00015040" w:rsidP="00A02016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015040">
              <w:rPr>
                <w:rFonts w:asciiTheme="minorHAnsi" w:eastAsia="SimSun" w:hAnsiTheme="minorHAnsi"/>
              </w:rPr>
              <w:t>5-226</w:t>
            </w:r>
          </w:p>
        </w:tc>
      </w:tr>
    </w:tbl>
    <w:p w:rsidR="00A02016" w:rsidRPr="006F45AF" w:rsidRDefault="00A02016" w:rsidP="00A02016">
      <w:pPr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jc w:val="left"/>
        <w:rPr>
          <w:rFonts w:ascii="Times New Roman" w:hAnsi="Times New Roman"/>
          <w:b/>
          <w:sz w:val="12"/>
          <w:szCs w:val="22"/>
          <w:lang w:val="es-ES_tradnl"/>
        </w:rPr>
      </w:pPr>
    </w:p>
    <w:p w:rsidR="00A02016" w:rsidRPr="006F45AF" w:rsidRDefault="00A02016" w:rsidP="00A0201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="Times New Roman" w:hAnsi="Times New Roman"/>
          <w:position w:val="6"/>
          <w:sz w:val="16"/>
          <w:szCs w:val="16"/>
          <w:lang w:val="es-ES_tradnl"/>
        </w:rPr>
      </w:pPr>
      <w:r w:rsidRPr="006F45AF">
        <w:rPr>
          <w:rFonts w:ascii="Times New Roman" w:hAnsi="Times New Roman"/>
          <w:position w:val="6"/>
          <w:sz w:val="16"/>
          <w:szCs w:val="16"/>
          <w:lang w:val="es-ES_tradnl"/>
        </w:rPr>
        <w:t>____________</w:t>
      </w:r>
    </w:p>
    <w:p w:rsidR="00A02016" w:rsidRPr="006F45AF" w:rsidRDefault="00A02016" w:rsidP="00A0201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6F45AF">
        <w:rPr>
          <w:rFonts w:asciiTheme="minorHAnsi" w:hAnsiTheme="minorHAnsi"/>
          <w:sz w:val="16"/>
          <w:szCs w:val="16"/>
          <w:lang w:val="en-US"/>
        </w:rPr>
        <w:t>SANC:</w:t>
      </w:r>
      <w:r w:rsidRPr="006F45AF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6F45AF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Pr="006F45AF">
        <w:rPr>
          <w:rFonts w:asciiTheme="minorHAnsi" w:hAnsiTheme="minorHAnsi"/>
          <w:sz w:val="16"/>
          <w:szCs w:val="16"/>
          <w:lang w:val="en-US"/>
        </w:rPr>
        <w:t xml:space="preserve"> Area/Network Code.</w:t>
      </w:r>
      <w:r w:rsidRPr="006F45AF">
        <w:rPr>
          <w:rFonts w:asciiTheme="minorHAnsi" w:hAnsiTheme="minorHAnsi"/>
          <w:sz w:val="16"/>
          <w:szCs w:val="16"/>
          <w:lang w:val="en-US"/>
        </w:rPr>
        <w:br/>
      </w:r>
      <w:r w:rsidRPr="006F45AF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6F45AF">
        <w:rPr>
          <w:rFonts w:asciiTheme="minorHAnsi" w:hAnsiTheme="minorHAnsi"/>
          <w:sz w:val="16"/>
          <w:szCs w:val="16"/>
          <w:lang w:val="fr-FR"/>
        </w:rPr>
        <w:br/>
      </w:r>
      <w:r w:rsidRPr="006F45AF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826E3F" w:rsidRPr="0078694E" w:rsidRDefault="00826E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78694E">
        <w:rPr>
          <w:lang w:val="es-ES"/>
        </w:rPr>
        <w:br w:type="page"/>
      </w:r>
    </w:p>
    <w:p w:rsidR="00826E3F" w:rsidRPr="00015040" w:rsidRDefault="00826E3F" w:rsidP="00826E3F">
      <w:pPr>
        <w:pStyle w:val="Heading20"/>
        <w:spacing w:before="0"/>
        <w:rPr>
          <w:lang w:val="es-ES_tradnl"/>
        </w:rPr>
      </w:pPr>
      <w:bookmarkStart w:id="201" w:name="_Toc295388397"/>
      <w:bookmarkStart w:id="202" w:name="_Toc346877110"/>
      <w:r w:rsidRPr="00015040">
        <w:rPr>
          <w:lang w:val="es-ES_tradnl"/>
        </w:rPr>
        <w:lastRenderedPageBreak/>
        <w:t>Servicio de transmisión de datos</w:t>
      </w:r>
      <w:r w:rsidRPr="00015040">
        <w:rPr>
          <w:lang w:val="es-ES_tradnl"/>
        </w:rPr>
        <w:br/>
        <w:t>(Recomendación UIT-T X.121 (10/2000))</w:t>
      </w:r>
      <w:bookmarkEnd w:id="201"/>
      <w:bookmarkEnd w:id="202"/>
    </w:p>
    <w:p w:rsidR="00826E3F" w:rsidRPr="0078694E" w:rsidRDefault="00826E3F" w:rsidP="00826E3F">
      <w:pPr>
        <w:tabs>
          <w:tab w:val="left" w:pos="1134"/>
          <w:tab w:val="left" w:pos="1560"/>
          <w:tab w:val="left" w:pos="2127"/>
        </w:tabs>
        <w:spacing w:before="136"/>
        <w:jc w:val="center"/>
        <w:outlineLvl w:val="1"/>
        <w:rPr>
          <w:lang w:val="es-ES"/>
        </w:rPr>
      </w:pPr>
      <w:bookmarkStart w:id="203" w:name="_Toc295388398"/>
      <w:r w:rsidRPr="0078694E">
        <w:rPr>
          <w:lang w:val="es-ES"/>
        </w:rPr>
        <w:t>Plan de numeración internacional para redes públicas de datos</w:t>
      </w:r>
      <w:bookmarkEnd w:id="203"/>
    </w:p>
    <w:p w:rsidR="00826E3F" w:rsidRPr="00015040" w:rsidRDefault="00826E3F" w:rsidP="00826E3F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asciiTheme="minorHAnsi" w:hAnsiTheme="minorHAnsi" w:cs="Arial"/>
          <w:b/>
          <w:lang w:val="es-ES"/>
        </w:rPr>
      </w:pPr>
      <w:r w:rsidRPr="00015040">
        <w:rPr>
          <w:rFonts w:asciiTheme="minorHAnsi" w:hAnsiTheme="minorHAnsi" w:cs="Arial"/>
          <w:b/>
          <w:lang w:val="es-ES"/>
        </w:rPr>
        <w:t>Estados Unidos</w:t>
      </w:r>
      <w:r w:rsidR="00AE7170">
        <w:rPr>
          <w:rFonts w:asciiTheme="minorHAnsi" w:hAnsiTheme="minorHAnsi" w:cs="Arial"/>
          <w:b/>
          <w:lang w:val="es-ES"/>
        </w:rPr>
        <w:fldChar w:fldCharType="begin"/>
      </w:r>
      <w:r w:rsidRPr="0078694E">
        <w:rPr>
          <w:lang w:val="es-ES"/>
        </w:rPr>
        <w:instrText xml:space="preserve"> TC "</w:instrText>
      </w:r>
      <w:bookmarkStart w:id="204" w:name="_Toc346877111"/>
      <w:r w:rsidRPr="001C7D4D">
        <w:rPr>
          <w:rFonts w:asciiTheme="minorHAnsi" w:hAnsiTheme="minorHAnsi" w:cs="Arial"/>
          <w:b/>
          <w:lang w:val="es-ES"/>
        </w:rPr>
        <w:instrText>Estados Unidos</w:instrText>
      </w:r>
      <w:bookmarkEnd w:id="204"/>
      <w:r w:rsidRPr="0078694E">
        <w:rPr>
          <w:lang w:val="es-ES"/>
        </w:rPr>
        <w:instrText xml:space="preserve">" \f C \l "1" </w:instrText>
      </w:r>
      <w:r w:rsidR="00AE7170">
        <w:rPr>
          <w:rFonts w:asciiTheme="minorHAnsi" w:hAnsiTheme="minorHAnsi" w:cs="Arial"/>
          <w:b/>
          <w:lang w:val="es-ES"/>
        </w:rPr>
        <w:fldChar w:fldCharType="end"/>
      </w:r>
      <w:r w:rsidRPr="00015040">
        <w:rPr>
          <w:rFonts w:asciiTheme="minorHAnsi" w:hAnsiTheme="minorHAnsi" w:cs="Arial"/>
          <w:b/>
          <w:lang w:val="es-ES"/>
        </w:rPr>
        <w:t xml:space="preserve"> </w:t>
      </w:r>
    </w:p>
    <w:p w:rsidR="00826E3F" w:rsidRPr="00015040" w:rsidRDefault="00826E3F" w:rsidP="00826E3F">
      <w:pPr>
        <w:tabs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lang w:val="es-ES"/>
        </w:rPr>
      </w:pPr>
      <w:r w:rsidRPr="00015040">
        <w:rPr>
          <w:rFonts w:asciiTheme="minorHAnsi" w:hAnsiTheme="minorHAnsi" w:cs="Arial"/>
          <w:lang w:val="es-ES_tradnl"/>
        </w:rPr>
        <w:t>Comunicación del</w:t>
      </w:r>
      <w:r w:rsidRPr="00015040">
        <w:rPr>
          <w:rFonts w:asciiTheme="minorHAnsi" w:hAnsiTheme="minorHAnsi" w:cs="Arial"/>
          <w:lang w:val="es-ES"/>
        </w:rPr>
        <w:t xml:space="preserve"> 21.XII.2012:</w:t>
      </w:r>
    </w:p>
    <w:p w:rsidR="00826E3F" w:rsidRPr="00015040" w:rsidRDefault="00826E3F" w:rsidP="00826E3F">
      <w:pPr>
        <w:rPr>
          <w:lang w:val="es-ES"/>
        </w:rPr>
      </w:pPr>
      <w:r w:rsidRPr="00015040">
        <w:rPr>
          <w:lang w:val="es-ES"/>
        </w:rPr>
        <w:t xml:space="preserve">La </w:t>
      </w:r>
      <w:r w:rsidRPr="0074624F">
        <w:rPr>
          <w:i/>
          <w:iCs/>
          <w:lang w:val="es-ES"/>
        </w:rPr>
        <w:t xml:space="preserve">Federal </w:t>
      </w:r>
      <w:proofErr w:type="spellStart"/>
      <w:r w:rsidRPr="0074624F">
        <w:rPr>
          <w:i/>
          <w:iCs/>
          <w:lang w:val="es-ES"/>
        </w:rPr>
        <w:t>Communications</w:t>
      </w:r>
      <w:proofErr w:type="spellEnd"/>
      <w:r w:rsidRPr="0074624F">
        <w:rPr>
          <w:i/>
          <w:iCs/>
          <w:lang w:val="es-ES"/>
        </w:rPr>
        <w:t xml:space="preserve"> </w:t>
      </w:r>
      <w:proofErr w:type="spellStart"/>
      <w:r w:rsidRPr="0074624F">
        <w:rPr>
          <w:i/>
          <w:iCs/>
          <w:lang w:val="es-ES"/>
        </w:rPr>
        <w:t>Commission</w:t>
      </w:r>
      <w:proofErr w:type="spellEnd"/>
      <w:r w:rsidRPr="00015040">
        <w:rPr>
          <w:lang w:val="es-ES"/>
        </w:rPr>
        <w:t xml:space="preserve">, Washington, anuncia la atribución del código de identificación de la red de datos (CIRD) </w:t>
      </w:r>
      <w:r w:rsidRPr="00015040">
        <w:rPr>
          <w:b/>
          <w:bCs/>
          <w:lang w:val="es-ES"/>
        </w:rPr>
        <w:t>316 3</w:t>
      </w:r>
      <w:r w:rsidRPr="00015040">
        <w:rPr>
          <w:lang w:val="es-ES"/>
        </w:rPr>
        <w:t xml:space="preserve"> </w:t>
      </w:r>
      <w:r w:rsidR="004F06C0">
        <w:rPr>
          <w:lang w:val="es-ES"/>
        </w:rPr>
        <w:t>para</w:t>
      </w:r>
      <w:r w:rsidRPr="00015040">
        <w:rPr>
          <w:lang w:val="es-ES"/>
        </w:rPr>
        <w:t xml:space="preserve"> la red “</w:t>
      </w:r>
      <w:proofErr w:type="spellStart"/>
      <w:r w:rsidRPr="00015040">
        <w:rPr>
          <w:bCs/>
          <w:lang w:val="es-ES"/>
        </w:rPr>
        <w:t>Konnect</w:t>
      </w:r>
      <w:proofErr w:type="spellEnd"/>
      <w:r w:rsidRPr="00015040">
        <w:rPr>
          <w:bCs/>
          <w:lang w:val="es-ES"/>
        </w:rPr>
        <w:t xml:space="preserve">, LLC – International data </w:t>
      </w:r>
      <w:proofErr w:type="spellStart"/>
      <w:r w:rsidRPr="00015040">
        <w:rPr>
          <w:bCs/>
          <w:lang w:val="es-ES"/>
        </w:rPr>
        <w:t>network</w:t>
      </w:r>
      <w:proofErr w:type="spellEnd"/>
      <w:r w:rsidRPr="00015040">
        <w:rPr>
          <w:bCs/>
          <w:lang w:val="es-ES"/>
        </w:rPr>
        <w:t>”</w:t>
      </w:r>
    </w:p>
    <w:p w:rsidR="00826E3F" w:rsidRPr="00015040" w:rsidRDefault="00826E3F" w:rsidP="00826E3F">
      <w:pPr>
        <w:rPr>
          <w:lang w:val="es-ES_tradnl"/>
        </w:rPr>
      </w:pPr>
      <w:r w:rsidRPr="00015040">
        <w:rPr>
          <w:lang w:val="es-ES_tradnl"/>
        </w:rPr>
        <w:t>Por consiguiente, los siguientes códigos de identificación de la red de datos (CIRD) y el nombre de las redes que se han utilizando en los Estados Unidos son los siguientes:</w:t>
      </w:r>
    </w:p>
    <w:p w:rsidR="00826E3F" w:rsidRPr="00015040" w:rsidRDefault="00826E3F" w:rsidP="00826E3F">
      <w:pPr>
        <w:rPr>
          <w:rFonts w:asciiTheme="minorHAnsi" w:hAnsiTheme="minorHAnsi" w:cs="Arial"/>
          <w:lang w:val="es-ES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391"/>
        <w:gridCol w:w="1072"/>
        <w:gridCol w:w="5609"/>
      </w:tblGrid>
      <w:tr w:rsidR="00826E3F" w:rsidRPr="005F253A" w:rsidTr="000A5AD5">
        <w:trPr>
          <w:cantSplit/>
          <w:trHeight w:val="20"/>
          <w:tblHeader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proofErr w:type="spellStart"/>
            <w:r w:rsidRPr="0001504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País</w:t>
            </w:r>
            <w:proofErr w:type="spellEnd"/>
            <w:r w:rsidRPr="0001504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/Zona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01504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CIRD N</w:t>
            </w:r>
            <w:proofErr w:type="gramStart"/>
            <w:r w:rsidRPr="0001504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.°</w:t>
            </w:r>
            <w:proofErr w:type="gramEnd"/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01504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Nombre de la red a la cual se ha atribuido el CIRD</w:t>
            </w:r>
          </w:p>
        </w:tc>
      </w:tr>
      <w:tr w:rsidR="00826E3F" w:rsidRPr="00015040" w:rsidTr="004F06C0">
        <w:trPr>
          <w:cantSplit/>
          <w:trHeight w:val="20"/>
          <w:tblHeader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015040">
              <w:rPr>
                <w:rFonts w:asciiTheme="minorHAnsi" w:hAnsiTheme="minorHAnsi" w:cs="Arial"/>
                <w:b w:val="0"/>
                <w:szCs w:val="18"/>
                <w:lang w:val="en-GB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015040">
              <w:rPr>
                <w:rFonts w:asciiTheme="minorHAnsi" w:hAnsiTheme="minorHAnsi" w:cs="Arial"/>
                <w:b w:val="0"/>
                <w:szCs w:val="18"/>
                <w:lang w:val="en-GB"/>
              </w:rPr>
              <w:t>2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015040">
              <w:rPr>
                <w:rFonts w:asciiTheme="minorHAnsi" w:hAnsiTheme="minorHAnsi" w:cs="Arial"/>
                <w:b w:val="0"/>
                <w:szCs w:val="18"/>
                <w:lang w:val="en-GB"/>
              </w:rPr>
              <w:t>3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ÉTATS-UNIS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310 1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PTN-1 Western Union Packet Switching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i/>
                <w:sz w:val="18"/>
                <w:szCs w:val="18"/>
              </w:rPr>
              <w:t>UNITED STATES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310 2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MCI Public Data Network (</w:t>
            </w: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ResponseNet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ESTADOS UNIDOS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310 3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ITT UDTS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310 4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MCI Public Data Network (International Gateway)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310 5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WUI Leased Channel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310 6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Tymnet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310 7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ITT </w:t>
            </w: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Datel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310 8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ITT Short Term Voice/Data Transmission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310 9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RCAG DATEL II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311 0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Telenet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Communications Corporation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311 1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RCAG DATEL I (Switched Alternate Voice-Data Service)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311 2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Western Union </w:t>
            </w: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Teletex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311 3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RCAG Remote Global Computer Access Service (Low Speed)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311 4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Western Union </w:t>
            </w: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Infomaster</w:t>
            </w:r>
            <w:proofErr w:type="spellEnd"/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311 5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Graphnet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Interactive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311 6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Graphnet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Store and Forward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311 7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WUI Telex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311 8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Graphnet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Data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311 9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TRT Packet Switching Network (IPSS)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312 0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ITT Low Speed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312 1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FTCC Circuit Switched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312 2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FTCC Telex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312 3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FTCC Domestic Packet Switched Transmission (PST)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312 4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FTCC International PST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312 5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UNINET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312 6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ADP </w:t>
            </w: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Autonet</w:t>
            </w:r>
            <w:proofErr w:type="spellEnd"/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312 7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GTE </w:t>
            </w: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Telenet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Communications Corporation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312 8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TRT Mail/Telex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312 9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TRT Circuit Switch Data (ICSS)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313 0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TRT Digital Data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313 1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RCAG Telex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313 2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Compuserve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Network Services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313 3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RCAG XNET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313 4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AT+T/ACCUNET Packet Switched Capability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313 5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ALASCOM/ALASKANET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313 6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Geisco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Data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313 7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International Information Network Services – INFONET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313 8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Fedex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International Transmission Corporation – International Document    Transmission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313 9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KDD America, Inc. – Public Data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314 0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Southern New England Telephone Company – Public Packet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314 1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Bell Atlantic Telephone Companies – Advance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314 2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Bellsouth Corporation – </w:t>
            </w: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Pulselink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Servi</w:t>
            </w:r>
            <w:r w:rsidR="004F06C0"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Pr="00015040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314 3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Ameritech Operating Companies – Public Packet Data Networks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314 4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Nynex Telephone Companies – </w:t>
            </w: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Nyex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Infopath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314 5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Pacific Telesis Public Packet Switching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314 6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Southwestern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Bell Telephone Co. – </w:t>
            </w: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Microlink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II Public Packet Switching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314 7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U.S. West, Inc. – Public Packet Switching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314 8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United States Telephone Association – to be shared by local exchange telephone    companies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314 9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Cable &amp; Wireless Communications, Inc. – Public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315 0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Globenet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, Inc. – </w:t>
            </w: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Globenet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Network Packet Switching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315 1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Cable &amp; Wireless Communications, Inc. – Public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315 2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GTE Hawaiian Telephone Company, Inc. – Public Data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315 3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JAIS USA-NET Public Packet Switching 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315 4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Nomura Computer Systems America, Inc. – NCC-A VAN public packet switching    service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315 5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Aeronautical Radio, Inc. – GLOBALINK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315 6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American Airlines, Inc. – AANET</w:t>
            </w:r>
          </w:p>
        </w:tc>
      </w:tr>
      <w:tr w:rsidR="00826E3F" w:rsidRPr="005F253A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315 7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  <w:lang w:val="fr-FR"/>
              </w:rPr>
              <w:t>COMSAT Mobile Communications – C-LINK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315 8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Schlumberger Information Network (SINET)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315 9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Westinghouse Communications – Westinghouse Packet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316 0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A5AD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Network Users Group, Ltd. – WDI NET packet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316 1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United States Department of State, Diplomatic Telecommunications Service</w:t>
            </w:r>
            <w:r w:rsidR="004F06C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4F06C0" w:rsidRPr="00015040">
              <w:rPr>
                <w:rFonts w:asciiTheme="minorHAnsi" w:hAnsiTheme="minorHAnsi" w:cs="Arial"/>
                <w:sz w:val="18"/>
                <w:szCs w:val="18"/>
              </w:rPr>
              <w:t>Black Packet Switched Data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316 2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Transaction Network Services, Inc. – TNS Public Packet-switched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316 3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Konnect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>, LLC – International data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316 6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U.S. Department of Treasury Wide Area Data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316 8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BT North America packet-switched data network</w:t>
            </w:r>
          </w:p>
        </w:tc>
      </w:tr>
      <w:tr w:rsidR="00826E3F" w:rsidRPr="00015040" w:rsidTr="004F06C0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5040">
              <w:rPr>
                <w:rFonts w:asciiTheme="minorHAnsi" w:hAnsiTheme="minorHAnsi" w:cs="Arial"/>
                <w:sz w:val="18"/>
                <w:szCs w:val="18"/>
              </w:rPr>
              <w:t>316 9</w:t>
            </w:r>
          </w:p>
        </w:tc>
        <w:tc>
          <w:tcPr>
            <w:tcW w:w="5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3F" w:rsidRPr="00015040" w:rsidRDefault="00826E3F" w:rsidP="00040139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15040">
              <w:rPr>
                <w:rFonts w:asciiTheme="minorHAnsi" w:hAnsiTheme="minorHAnsi" w:cs="Arial"/>
                <w:sz w:val="18"/>
                <w:szCs w:val="18"/>
              </w:rPr>
              <w:t>Tenzing</w:t>
            </w:r>
            <w:proofErr w:type="spellEnd"/>
            <w:r w:rsidRPr="00015040">
              <w:rPr>
                <w:rFonts w:asciiTheme="minorHAnsi" w:hAnsiTheme="minorHAnsi" w:cs="Arial"/>
                <w:sz w:val="18"/>
                <w:szCs w:val="18"/>
              </w:rPr>
              <w:t xml:space="preserve"> Communications Inc. – Inflight Network</w:t>
            </w:r>
          </w:p>
        </w:tc>
      </w:tr>
    </w:tbl>
    <w:p w:rsidR="00826E3F" w:rsidRPr="00040139" w:rsidRDefault="00826E3F" w:rsidP="00826E3F">
      <w:pPr>
        <w:tabs>
          <w:tab w:val="left" w:pos="1134"/>
          <w:tab w:val="left" w:pos="1560"/>
          <w:tab w:val="left" w:pos="2127"/>
        </w:tabs>
        <w:spacing w:before="40"/>
        <w:rPr>
          <w:rFonts w:asciiTheme="minorHAnsi" w:hAnsiTheme="minorHAnsi" w:cs="Arial"/>
          <w:sz w:val="4"/>
        </w:rPr>
      </w:pPr>
    </w:p>
    <w:p w:rsidR="00826E3F" w:rsidRPr="00015040" w:rsidRDefault="00826E3F" w:rsidP="00826E3F">
      <w:pPr>
        <w:rPr>
          <w:lang w:val="es-ES"/>
        </w:rPr>
      </w:pPr>
      <w:r w:rsidRPr="00015040">
        <w:rPr>
          <w:lang w:val="es-ES_tradnl"/>
        </w:rPr>
        <w:t>Para cualquier otra información, sírvase dirigirse a:</w:t>
      </w:r>
    </w:p>
    <w:p w:rsidR="00826E3F" w:rsidRPr="00015040" w:rsidRDefault="00826E3F" w:rsidP="00826E3F">
      <w:pPr>
        <w:ind w:left="567" w:hanging="567"/>
        <w:jc w:val="left"/>
        <w:rPr>
          <w:rFonts w:asciiTheme="minorHAnsi" w:hAnsiTheme="minorHAnsi" w:cs="Arial"/>
          <w:lang w:bidi="ar-JO"/>
        </w:rPr>
      </w:pPr>
      <w:r w:rsidRPr="00015040">
        <w:rPr>
          <w:lang w:val="es-ES" w:bidi="ar-JO"/>
        </w:rPr>
        <w:tab/>
      </w:r>
      <w:r w:rsidRPr="00015040">
        <w:rPr>
          <w:lang w:bidi="ar-JO"/>
        </w:rPr>
        <w:t>Federal Communications Commission</w:t>
      </w:r>
      <w:r>
        <w:rPr>
          <w:lang w:bidi="ar-JO"/>
        </w:rPr>
        <w:br/>
      </w:r>
      <w:r w:rsidRPr="00015040">
        <w:rPr>
          <w:rFonts w:asciiTheme="minorHAnsi" w:hAnsiTheme="minorHAnsi" w:cs="Arial"/>
          <w:lang w:bidi="ar-JO"/>
        </w:rPr>
        <w:t>445 12th Street, SW</w:t>
      </w:r>
      <w:r>
        <w:rPr>
          <w:rFonts w:asciiTheme="minorHAnsi" w:hAnsiTheme="minorHAnsi" w:cs="Arial"/>
          <w:lang w:bidi="ar-JO"/>
        </w:rPr>
        <w:br/>
      </w:r>
      <w:r w:rsidRPr="00015040">
        <w:rPr>
          <w:rFonts w:asciiTheme="minorHAnsi" w:hAnsiTheme="minorHAnsi" w:cs="Arial"/>
          <w:lang w:bidi="ar-JO"/>
        </w:rPr>
        <w:t>WASHINGTON, D.C. 20554</w:t>
      </w:r>
      <w:r>
        <w:rPr>
          <w:rFonts w:asciiTheme="minorHAnsi" w:hAnsiTheme="minorHAnsi" w:cs="Arial"/>
          <w:lang w:bidi="ar-JO"/>
        </w:rPr>
        <w:br/>
      </w:r>
      <w:proofErr w:type="spellStart"/>
      <w:r w:rsidR="004F06C0">
        <w:rPr>
          <w:rFonts w:asciiTheme="minorHAnsi" w:hAnsiTheme="minorHAnsi" w:cs="Arial"/>
          <w:lang w:bidi="ar-JO"/>
        </w:rPr>
        <w:t>Estados</w:t>
      </w:r>
      <w:proofErr w:type="spellEnd"/>
      <w:r w:rsidR="004F06C0">
        <w:rPr>
          <w:rFonts w:asciiTheme="minorHAnsi" w:hAnsiTheme="minorHAnsi" w:cs="Arial"/>
          <w:lang w:bidi="ar-JO"/>
        </w:rPr>
        <w:t xml:space="preserve"> </w:t>
      </w:r>
      <w:proofErr w:type="spellStart"/>
      <w:r w:rsidR="004F06C0">
        <w:rPr>
          <w:rFonts w:asciiTheme="minorHAnsi" w:hAnsiTheme="minorHAnsi" w:cs="Arial"/>
          <w:lang w:bidi="ar-JO"/>
        </w:rPr>
        <w:t>Unidos</w:t>
      </w:r>
      <w:proofErr w:type="spellEnd"/>
      <w:r>
        <w:rPr>
          <w:rFonts w:asciiTheme="minorHAnsi" w:hAnsiTheme="minorHAnsi" w:cs="Arial"/>
          <w:lang w:bidi="ar-JO"/>
        </w:rPr>
        <w:br/>
      </w:r>
      <w:r w:rsidRPr="00015040">
        <w:rPr>
          <w:rFonts w:asciiTheme="minorHAnsi" w:hAnsiTheme="minorHAnsi" w:cs="Arial"/>
          <w:lang w:bidi="ar-JO"/>
        </w:rPr>
        <w:t>Tel:</w:t>
      </w:r>
      <w:r w:rsidRPr="00015040">
        <w:rPr>
          <w:rFonts w:asciiTheme="minorHAnsi" w:hAnsiTheme="minorHAnsi" w:cs="Arial"/>
          <w:lang w:bidi="ar-JO"/>
        </w:rPr>
        <w:tab/>
        <w:t xml:space="preserve">+1 202 4182150 </w:t>
      </w:r>
      <w:r>
        <w:rPr>
          <w:rFonts w:asciiTheme="minorHAnsi" w:hAnsiTheme="minorHAnsi" w:cs="Arial"/>
          <w:lang w:bidi="ar-JO"/>
        </w:rPr>
        <w:br/>
      </w:r>
      <w:r w:rsidRPr="0078694E">
        <w:rPr>
          <w:rFonts w:asciiTheme="minorHAnsi" w:hAnsiTheme="minorHAnsi" w:cs="Arial"/>
          <w:lang w:val="en-US" w:bidi="ar-JO"/>
        </w:rPr>
        <w:t>Fax:</w:t>
      </w:r>
      <w:r w:rsidRPr="0078694E">
        <w:rPr>
          <w:rFonts w:asciiTheme="minorHAnsi" w:hAnsiTheme="minorHAnsi" w:cs="Arial"/>
          <w:lang w:val="en-US" w:bidi="ar-JO"/>
        </w:rPr>
        <w:tab/>
        <w:t>+1 202 4181208 /+1 202 4180398</w:t>
      </w:r>
      <w:r w:rsidRPr="0078694E">
        <w:rPr>
          <w:rFonts w:asciiTheme="minorHAnsi" w:hAnsiTheme="minorHAnsi" w:cs="Arial"/>
          <w:lang w:val="en-US" w:bidi="ar-JO"/>
        </w:rPr>
        <w:br/>
        <w:t>E-mail:</w:t>
      </w:r>
      <w:r w:rsidRPr="0078694E">
        <w:rPr>
          <w:rFonts w:asciiTheme="minorHAnsi" w:hAnsiTheme="minorHAnsi" w:cs="Arial"/>
          <w:lang w:val="en-US" w:bidi="ar-JO"/>
        </w:rPr>
        <w:tab/>
        <w:t xml:space="preserve">ibmail@fcc.gov </w:t>
      </w:r>
      <w:r w:rsidRPr="0078694E">
        <w:rPr>
          <w:rFonts w:asciiTheme="minorHAnsi" w:hAnsiTheme="minorHAnsi" w:cs="Arial"/>
          <w:lang w:val="en-US" w:bidi="ar-JO"/>
        </w:rPr>
        <w:br/>
      </w:r>
      <w:r w:rsidRPr="00015040">
        <w:rPr>
          <w:rFonts w:asciiTheme="minorHAnsi" w:hAnsiTheme="minorHAnsi" w:cs="Arial"/>
          <w:lang w:bidi="ar-JO"/>
        </w:rPr>
        <w:t>URL:</w:t>
      </w:r>
      <w:r w:rsidRPr="00015040">
        <w:rPr>
          <w:rFonts w:asciiTheme="minorHAnsi" w:hAnsiTheme="minorHAnsi" w:cs="Arial"/>
          <w:lang w:bidi="ar-JO"/>
        </w:rPr>
        <w:tab/>
        <w:t xml:space="preserve">www.fcc.gov </w:t>
      </w:r>
    </w:p>
    <w:p w:rsidR="00826E3F" w:rsidRDefault="00826E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826E3F" w:rsidRPr="00654AE5" w:rsidRDefault="00826E3F" w:rsidP="00826E3F">
      <w:pPr>
        <w:pStyle w:val="Heading20"/>
        <w:spacing w:before="0"/>
        <w:rPr>
          <w:lang w:val="es-ES_tradnl"/>
        </w:rPr>
      </w:pPr>
      <w:bookmarkStart w:id="205" w:name="_Toc319073140"/>
      <w:bookmarkStart w:id="206" w:name="_Toc320602821"/>
      <w:bookmarkStart w:id="207" w:name="_Toc337214308"/>
      <w:bookmarkStart w:id="208" w:name="_Toc323907413"/>
      <w:bookmarkStart w:id="209" w:name="_Toc323050816"/>
      <w:bookmarkStart w:id="210" w:name="_Toc321308879"/>
      <w:bookmarkStart w:id="211" w:name="_Toc329611029"/>
      <w:bookmarkStart w:id="212" w:name="_Toc346877112"/>
      <w:bookmarkStart w:id="213" w:name="_Toc101246633"/>
      <w:r w:rsidRPr="00276227">
        <w:rPr>
          <w:lang w:val="es-ES_tradnl"/>
        </w:rPr>
        <w:t>Servicio telefóni</w:t>
      </w:r>
      <w:bookmarkEnd w:id="205"/>
      <w:r w:rsidRPr="00276227">
        <w:rPr>
          <w:lang w:val="es-ES_tradnl"/>
        </w:rPr>
        <w:t>co</w:t>
      </w:r>
      <w:bookmarkEnd w:id="206"/>
      <w:r w:rsidRPr="00276227">
        <w:rPr>
          <w:lang w:val="es-ES_tradnl"/>
        </w:rPr>
        <w:br/>
        <w:t>(Recomendación UIT-T E.164)</w:t>
      </w:r>
      <w:bookmarkEnd w:id="207"/>
      <w:bookmarkEnd w:id="208"/>
      <w:bookmarkEnd w:id="209"/>
      <w:bookmarkEnd w:id="210"/>
      <w:bookmarkEnd w:id="211"/>
      <w:bookmarkEnd w:id="212"/>
    </w:p>
    <w:p w:rsidR="00826E3F" w:rsidRPr="00654AE5" w:rsidRDefault="00826E3F" w:rsidP="00826E3F">
      <w:pPr>
        <w:jc w:val="center"/>
      </w:pPr>
      <w:proofErr w:type="gramStart"/>
      <w:r w:rsidRPr="00654AE5">
        <w:t>url</w:t>
      </w:r>
      <w:proofErr w:type="gramEnd"/>
      <w:r w:rsidRPr="00654AE5">
        <w:t>: www.itu.int/itu-t/inr/nnp</w:t>
      </w:r>
    </w:p>
    <w:bookmarkEnd w:id="213"/>
    <w:p w:rsidR="008A4137" w:rsidRPr="00654AE5" w:rsidRDefault="008A4137" w:rsidP="008A4137">
      <w:pPr>
        <w:spacing w:before="240"/>
        <w:rPr>
          <w:b/>
          <w:bCs/>
          <w:lang w:val="es-ES_tradnl"/>
        </w:rPr>
      </w:pPr>
      <w:r w:rsidRPr="00654AE5">
        <w:rPr>
          <w:b/>
          <w:bCs/>
          <w:lang w:val="es-ES_tradnl"/>
        </w:rPr>
        <w:t>Armenia</w:t>
      </w:r>
      <w:r>
        <w:rPr>
          <w:b/>
          <w:bCs/>
          <w:lang w:val="es-ES_tradnl"/>
        </w:rPr>
        <w:fldChar w:fldCharType="begin"/>
      </w:r>
      <w:r w:rsidRPr="0078694E">
        <w:rPr>
          <w:lang w:val="es-ES"/>
        </w:rPr>
        <w:instrText xml:space="preserve"> TC "</w:instrText>
      </w:r>
      <w:bookmarkStart w:id="214" w:name="_Toc346877113"/>
      <w:r w:rsidRPr="00A20A91">
        <w:rPr>
          <w:b/>
          <w:bCs/>
          <w:lang w:val="es-ES_tradnl"/>
        </w:rPr>
        <w:instrText>Armenia</w:instrText>
      </w:r>
      <w:bookmarkEnd w:id="214"/>
      <w:r w:rsidRPr="0078694E">
        <w:rPr>
          <w:lang w:val="es-ES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  <w:r w:rsidRPr="00654AE5">
        <w:rPr>
          <w:b/>
          <w:bCs/>
          <w:lang w:val="es-ES_tradnl"/>
        </w:rPr>
        <w:t xml:space="preserve"> (indicativo de país +374)</w:t>
      </w:r>
    </w:p>
    <w:p w:rsidR="008A4137" w:rsidRDefault="008A4137" w:rsidP="008A4137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="Arial"/>
          <w:lang w:val="es-ES"/>
        </w:rPr>
      </w:pPr>
      <w:r w:rsidRPr="00654AE5">
        <w:rPr>
          <w:rFonts w:asciiTheme="minorHAnsi" w:hAnsiTheme="minorHAnsi" w:cs="Arial"/>
          <w:lang w:val="es-ES_tradnl"/>
        </w:rPr>
        <w:t xml:space="preserve">Comunicación del </w:t>
      </w:r>
      <w:r w:rsidRPr="00654AE5">
        <w:rPr>
          <w:rFonts w:asciiTheme="minorHAnsi" w:hAnsiTheme="minorHAnsi" w:cs="Arial"/>
          <w:lang w:val="es-ES"/>
        </w:rPr>
        <w:t>17.XII.2012:</w:t>
      </w:r>
    </w:p>
    <w:p w:rsidR="008A4137" w:rsidRPr="004F06C0" w:rsidRDefault="008A4137" w:rsidP="008A4137">
      <w:pPr>
        <w:rPr>
          <w:lang w:val="es-ES"/>
        </w:rPr>
      </w:pPr>
      <w:r w:rsidRPr="004F06C0">
        <w:rPr>
          <w:lang w:val="es-ES"/>
        </w:rPr>
        <w:t xml:space="preserve">La </w:t>
      </w:r>
      <w:proofErr w:type="spellStart"/>
      <w:r w:rsidRPr="004F06C0">
        <w:rPr>
          <w:i/>
          <w:iCs/>
          <w:lang w:val="es-ES"/>
        </w:rPr>
        <w:t>Public</w:t>
      </w:r>
      <w:proofErr w:type="spellEnd"/>
      <w:r w:rsidRPr="004F06C0">
        <w:rPr>
          <w:i/>
          <w:iCs/>
          <w:lang w:val="es-ES"/>
        </w:rPr>
        <w:t xml:space="preserve"> Services </w:t>
      </w:r>
      <w:proofErr w:type="spellStart"/>
      <w:r w:rsidRPr="004F06C0">
        <w:rPr>
          <w:i/>
          <w:iCs/>
          <w:lang w:val="es-ES"/>
        </w:rPr>
        <w:t>Regulatory</w:t>
      </w:r>
      <w:proofErr w:type="spellEnd"/>
      <w:r w:rsidRPr="004F06C0">
        <w:rPr>
          <w:i/>
          <w:iCs/>
          <w:lang w:val="es-ES"/>
        </w:rPr>
        <w:t xml:space="preserve"> </w:t>
      </w:r>
      <w:proofErr w:type="spellStart"/>
      <w:r w:rsidRPr="004F06C0">
        <w:rPr>
          <w:i/>
          <w:iCs/>
          <w:lang w:val="es-ES"/>
        </w:rPr>
        <w:t>Commission</w:t>
      </w:r>
      <w:proofErr w:type="spellEnd"/>
      <w:r w:rsidRPr="004F06C0">
        <w:rPr>
          <w:i/>
          <w:iCs/>
          <w:lang w:val="es-ES"/>
        </w:rPr>
        <w:t xml:space="preserve"> </w:t>
      </w:r>
      <w:r w:rsidRPr="004F06C0">
        <w:rPr>
          <w:rFonts w:cs="Arial"/>
          <w:i/>
          <w:iCs/>
          <w:lang w:val="es-ES"/>
        </w:rPr>
        <w:t>(PSRC)</w:t>
      </w:r>
      <w:r w:rsidRPr="004F06C0">
        <w:rPr>
          <w:rFonts w:cs="Arial"/>
          <w:i/>
          <w:lang w:val="es-ES"/>
        </w:rPr>
        <w:t xml:space="preserve">, </w:t>
      </w:r>
      <w:proofErr w:type="spellStart"/>
      <w:r w:rsidRPr="004F06C0">
        <w:rPr>
          <w:lang w:val="es-ES"/>
        </w:rPr>
        <w:t>Yerevan</w:t>
      </w:r>
      <w:proofErr w:type="spellEnd"/>
      <w:r>
        <w:rPr>
          <w:lang w:val="es-ES"/>
        </w:rPr>
        <w:fldChar w:fldCharType="begin"/>
      </w:r>
      <w:r w:rsidRPr="0078694E">
        <w:rPr>
          <w:lang w:val="es-ES"/>
        </w:rPr>
        <w:instrText xml:space="preserve"> TC "</w:instrText>
      </w:r>
      <w:proofErr w:type="spellStart"/>
      <w:r w:rsidRPr="00BC784D">
        <w:rPr>
          <w:i/>
          <w:iCs/>
          <w:lang w:val="es-ES"/>
        </w:rPr>
        <w:instrText>Public</w:instrText>
      </w:r>
      <w:proofErr w:type="spellEnd"/>
      <w:r w:rsidRPr="00BC784D">
        <w:rPr>
          <w:i/>
          <w:iCs/>
          <w:lang w:val="es-ES"/>
        </w:rPr>
        <w:instrText xml:space="preserve"> Services </w:instrText>
      </w:r>
      <w:proofErr w:type="spellStart"/>
      <w:r w:rsidRPr="00BC784D">
        <w:rPr>
          <w:i/>
          <w:iCs/>
          <w:lang w:val="es-ES"/>
        </w:rPr>
        <w:instrText>Regulatory</w:instrText>
      </w:r>
      <w:proofErr w:type="spellEnd"/>
      <w:r w:rsidRPr="00BC784D">
        <w:rPr>
          <w:i/>
          <w:iCs/>
          <w:lang w:val="es-ES"/>
        </w:rPr>
        <w:instrText xml:space="preserve"> </w:instrText>
      </w:r>
      <w:proofErr w:type="spellStart"/>
      <w:r w:rsidRPr="00BC784D">
        <w:rPr>
          <w:i/>
          <w:iCs/>
          <w:lang w:val="es-ES"/>
        </w:rPr>
        <w:instrText>Commission</w:instrText>
      </w:r>
      <w:proofErr w:type="spellEnd"/>
      <w:r w:rsidRPr="00BC784D">
        <w:rPr>
          <w:i/>
          <w:iCs/>
          <w:lang w:val="es-ES"/>
        </w:rPr>
        <w:instrText xml:space="preserve"> </w:instrText>
      </w:r>
      <w:r w:rsidRPr="00BC784D">
        <w:rPr>
          <w:rFonts w:cs="Arial"/>
          <w:i/>
          <w:iCs/>
          <w:lang w:val="es-ES"/>
        </w:rPr>
        <w:instrText>(PSRC)</w:instrText>
      </w:r>
      <w:r w:rsidRPr="00BC784D">
        <w:rPr>
          <w:rFonts w:cs="Arial"/>
          <w:i/>
          <w:lang w:val="es-ES"/>
        </w:rPr>
        <w:instrText xml:space="preserve">, </w:instrText>
      </w:r>
      <w:proofErr w:type="spellStart"/>
      <w:r w:rsidRPr="00BC784D">
        <w:rPr>
          <w:lang w:val="es-ES"/>
        </w:rPr>
        <w:instrText>Yerevan</w:instrText>
      </w:r>
      <w:proofErr w:type="spellEnd"/>
      <w:r w:rsidRPr="0078694E">
        <w:rPr>
          <w:lang w:val="es-ES"/>
        </w:rPr>
        <w:instrText xml:space="preserve">" \f C \l "1" </w:instrText>
      </w:r>
      <w:r>
        <w:rPr>
          <w:lang w:val="es-ES"/>
        </w:rPr>
        <w:fldChar w:fldCharType="end"/>
      </w:r>
      <w:r w:rsidRPr="004F06C0">
        <w:rPr>
          <w:lang w:val="es-ES"/>
        </w:rPr>
        <w:t xml:space="preserve">, anuncia la actualización del Plan Nacional de Numeración para </w:t>
      </w:r>
      <w:r w:rsidRPr="004F06C0">
        <w:rPr>
          <w:rFonts w:cs="Arial"/>
          <w:lang w:val="es-ES"/>
        </w:rPr>
        <w:t>Armenia</w:t>
      </w:r>
    </w:p>
    <w:p w:rsidR="008A4137" w:rsidRPr="00654AE5" w:rsidRDefault="008A4137" w:rsidP="008A4137">
      <w:pPr>
        <w:spacing w:before="240"/>
        <w:jc w:val="center"/>
        <w:rPr>
          <w:b/>
          <w:bCs/>
          <w:lang w:val="es-ES"/>
        </w:rPr>
      </w:pPr>
      <w:r w:rsidRPr="00654AE5">
        <w:rPr>
          <w:b/>
          <w:bCs/>
          <w:lang w:val="es-ES_tradnl"/>
        </w:rPr>
        <w:t>Información general</w:t>
      </w:r>
    </w:p>
    <w:p w:rsidR="008A4137" w:rsidRPr="00654AE5" w:rsidRDefault="008A4137" w:rsidP="008A4137">
      <w:pPr>
        <w:rPr>
          <w:lang w:val="es-ES_tradnl"/>
        </w:rPr>
      </w:pPr>
      <w:r w:rsidRPr="00654AE5">
        <w:rPr>
          <w:lang w:val="es-ES_tradnl"/>
        </w:rPr>
        <w:t>1.</w:t>
      </w:r>
      <w:r>
        <w:rPr>
          <w:lang w:val="es-ES_tradnl"/>
        </w:rPr>
        <w:tab/>
      </w:r>
      <w:r w:rsidRPr="00654AE5">
        <w:rPr>
          <w:lang w:val="es-ES_tradnl"/>
        </w:rPr>
        <w:t>El indicativo de país de la República de Armenia es +374.</w:t>
      </w:r>
    </w:p>
    <w:p w:rsidR="008A4137" w:rsidRPr="00654AE5" w:rsidRDefault="008A4137" w:rsidP="008A4137">
      <w:pPr>
        <w:rPr>
          <w:lang w:val="es-ES_tradnl"/>
        </w:rPr>
      </w:pPr>
      <w:r w:rsidRPr="00654AE5">
        <w:rPr>
          <w:lang w:val="es-ES_tradnl"/>
        </w:rPr>
        <w:t>2.</w:t>
      </w:r>
      <w:r>
        <w:rPr>
          <w:lang w:val="es-ES_tradnl"/>
        </w:rPr>
        <w:tab/>
      </w:r>
      <w:r w:rsidRPr="00654AE5">
        <w:rPr>
          <w:lang w:val="es-ES_tradnl"/>
        </w:rPr>
        <w:t>Plan de numeración telefónica:</w:t>
      </w:r>
    </w:p>
    <w:p w:rsidR="008A4137" w:rsidRPr="0078694E" w:rsidRDefault="008A4137" w:rsidP="008A4137">
      <w:pPr>
        <w:rPr>
          <w:b/>
          <w:bCs/>
          <w:lang w:val="es-ES"/>
        </w:rPr>
      </w:pPr>
      <w:r w:rsidRPr="0078694E">
        <w:rPr>
          <w:lang w:val="es-ES"/>
        </w:rPr>
        <w:t>Formato de marcación:  CC + N(S)N, donde:</w:t>
      </w:r>
    </w:p>
    <w:p w:rsidR="008A4137" w:rsidRPr="00654AE5" w:rsidRDefault="008A4137" w:rsidP="008A4137">
      <w:pPr>
        <w:spacing w:before="60"/>
        <w:rPr>
          <w:lang w:val="es-ES"/>
        </w:rPr>
      </w:pPr>
      <w:r w:rsidRPr="00654AE5">
        <w:rPr>
          <w:lang w:val="es-ES"/>
        </w:rPr>
        <w:t xml:space="preserve">CC es el </w:t>
      </w:r>
      <w:r w:rsidRPr="00654AE5">
        <w:rPr>
          <w:lang w:val="es-ES_tradnl"/>
        </w:rPr>
        <w:t>indicativo de país</w:t>
      </w:r>
    </w:p>
    <w:p w:rsidR="008A4137" w:rsidRPr="00654AE5" w:rsidRDefault="008A4137" w:rsidP="008A4137">
      <w:pPr>
        <w:overflowPunct/>
        <w:autoSpaceDE/>
        <w:autoSpaceDN/>
        <w:adjustRightInd/>
        <w:spacing w:before="60"/>
        <w:textAlignment w:val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_tradnl"/>
        </w:rPr>
        <w:t xml:space="preserve">N(S)N </w:t>
      </w:r>
      <w:r w:rsidRPr="00654AE5">
        <w:rPr>
          <w:rFonts w:asciiTheme="minorHAnsi" w:hAnsiTheme="minorHAnsi" w:cs="Arial"/>
          <w:lang w:val="es-ES_tradnl"/>
        </w:rPr>
        <w:t>Número nacional (significativo) (</w:t>
      </w:r>
      <w:proofErr w:type="spellStart"/>
      <w:r w:rsidRPr="00654AE5">
        <w:rPr>
          <w:rFonts w:asciiTheme="minorHAnsi" w:hAnsiTheme="minorHAnsi" w:cs="Arial"/>
          <w:lang w:val="es-ES_tradnl"/>
        </w:rPr>
        <w:t>National</w:t>
      </w:r>
      <w:proofErr w:type="spellEnd"/>
      <w:r w:rsidRPr="00654AE5">
        <w:rPr>
          <w:rFonts w:asciiTheme="minorHAnsi" w:hAnsiTheme="minorHAnsi" w:cs="Arial"/>
          <w:lang w:val="es-ES_tradnl"/>
        </w:rPr>
        <w:t xml:space="preserve"> (</w:t>
      </w:r>
      <w:proofErr w:type="spellStart"/>
      <w:r w:rsidRPr="00654AE5">
        <w:rPr>
          <w:rFonts w:asciiTheme="minorHAnsi" w:hAnsiTheme="minorHAnsi" w:cs="Arial"/>
          <w:lang w:val="es-ES_tradnl"/>
        </w:rPr>
        <w:t>Significant</w:t>
      </w:r>
      <w:proofErr w:type="spellEnd"/>
      <w:r w:rsidRPr="00654AE5">
        <w:rPr>
          <w:rFonts w:asciiTheme="minorHAnsi" w:hAnsiTheme="minorHAnsi" w:cs="Arial"/>
          <w:lang w:val="es-ES_tradnl"/>
        </w:rPr>
        <w:t xml:space="preserve">) </w:t>
      </w:r>
      <w:proofErr w:type="spellStart"/>
      <w:r w:rsidRPr="00654AE5">
        <w:rPr>
          <w:rFonts w:asciiTheme="minorHAnsi" w:hAnsiTheme="minorHAnsi" w:cs="Arial"/>
          <w:lang w:val="es-ES_tradnl"/>
        </w:rPr>
        <w:t>Number</w:t>
      </w:r>
      <w:proofErr w:type="spellEnd"/>
      <w:r w:rsidRPr="00654AE5">
        <w:rPr>
          <w:rFonts w:asciiTheme="minorHAnsi" w:hAnsiTheme="minorHAnsi" w:cs="Arial"/>
          <w:lang w:val="es-ES_tradnl"/>
        </w:rPr>
        <w:t xml:space="preserve">). El N(S)N consiste en el indicativo nacional de destino (NDC – </w:t>
      </w:r>
      <w:proofErr w:type="spellStart"/>
      <w:r w:rsidRPr="00654AE5">
        <w:rPr>
          <w:rFonts w:asciiTheme="minorHAnsi" w:hAnsiTheme="minorHAnsi" w:cs="Arial"/>
          <w:lang w:val="es-ES_tradnl"/>
        </w:rPr>
        <w:t>National</w:t>
      </w:r>
      <w:proofErr w:type="spellEnd"/>
      <w:r w:rsidRPr="00654AE5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654AE5">
        <w:rPr>
          <w:rFonts w:asciiTheme="minorHAnsi" w:hAnsiTheme="minorHAnsi" w:cs="Arial"/>
          <w:lang w:val="es-ES_tradnl"/>
        </w:rPr>
        <w:t>Destination</w:t>
      </w:r>
      <w:proofErr w:type="spellEnd"/>
      <w:r w:rsidRPr="00654AE5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654AE5">
        <w:rPr>
          <w:rFonts w:asciiTheme="minorHAnsi" w:hAnsiTheme="minorHAnsi" w:cs="Arial"/>
          <w:lang w:val="es-ES_tradnl"/>
        </w:rPr>
        <w:t>Code</w:t>
      </w:r>
      <w:proofErr w:type="spellEnd"/>
      <w:r w:rsidRPr="00654AE5">
        <w:rPr>
          <w:rFonts w:asciiTheme="minorHAnsi" w:hAnsiTheme="minorHAnsi" w:cs="Arial"/>
          <w:lang w:val="es-ES_tradnl"/>
        </w:rPr>
        <w:t xml:space="preserve">) y el número de abonado (SN – </w:t>
      </w:r>
      <w:proofErr w:type="spellStart"/>
      <w:r w:rsidRPr="00654AE5">
        <w:rPr>
          <w:rFonts w:asciiTheme="minorHAnsi" w:hAnsiTheme="minorHAnsi" w:cs="Arial"/>
          <w:lang w:val="es-ES_tradnl"/>
        </w:rPr>
        <w:t>Subscriber</w:t>
      </w:r>
      <w:proofErr w:type="spellEnd"/>
      <w:r w:rsidRPr="00654AE5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654AE5">
        <w:rPr>
          <w:rFonts w:asciiTheme="minorHAnsi" w:hAnsiTheme="minorHAnsi" w:cs="Arial"/>
          <w:lang w:val="es-ES_tradnl"/>
        </w:rPr>
        <w:t>Number</w:t>
      </w:r>
      <w:proofErr w:type="spellEnd"/>
      <w:r w:rsidRPr="00654AE5">
        <w:rPr>
          <w:rFonts w:asciiTheme="minorHAnsi" w:hAnsiTheme="minorHAnsi" w:cs="Arial"/>
          <w:lang w:val="es-ES_tradnl"/>
        </w:rPr>
        <w:t>))</w:t>
      </w:r>
      <w:r w:rsidRPr="00654AE5">
        <w:rPr>
          <w:rFonts w:asciiTheme="minorHAnsi" w:hAnsiTheme="minorHAnsi" w:cs="Arial"/>
          <w:lang w:val="es-ES"/>
        </w:rPr>
        <w:t xml:space="preserve"> </w:t>
      </w:r>
    </w:p>
    <w:p w:rsidR="008A4137" w:rsidRPr="00654AE5" w:rsidRDefault="008A4137" w:rsidP="008A4137">
      <w:pPr>
        <w:overflowPunct/>
        <w:autoSpaceDE/>
        <w:autoSpaceDN/>
        <w:adjustRightInd/>
        <w:spacing w:before="60"/>
        <w:textAlignment w:val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El</w:t>
      </w:r>
      <w:r w:rsidRPr="00654AE5">
        <w:rPr>
          <w:rFonts w:asciiTheme="minorHAnsi" w:hAnsiTheme="minorHAnsi" w:cs="Arial"/>
          <w:lang w:val="es-ES"/>
        </w:rPr>
        <w:t xml:space="preserve"> NDC consiste en el Indicativo interurbano (AC – </w:t>
      </w:r>
      <w:proofErr w:type="spellStart"/>
      <w:r w:rsidRPr="00654AE5">
        <w:rPr>
          <w:rFonts w:asciiTheme="minorHAnsi" w:hAnsiTheme="minorHAnsi" w:cs="Arial"/>
          <w:lang w:val="es-ES"/>
        </w:rPr>
        <w:t>Area</w:t>
      </w:r>
      <w:proofErr w:type="spellEnd"/>
      <w:r w:rsidRPr="00654AE5">
        <w:rPr>
          <w:rFonts w:asciiTheme="minorHAnsi" w:hAnsiTheme="minorHAnsi" w:cs="Arial"/>
          <w:lang w:val="es-ES"/>
        </w:rPr>
        <w:t xml:space="preserve"> </w:t>
      </w:r>
      <w:proofErr w:type="spellStart"/>
      <w:r w:rsidRPr="00654AE5">
        <w:rPr>
          <w:rFonts w:asciiTheme="minorHAnsi" w:hAnsiTheme="minorHAnsi" w:cs="Arial"/>
          <w:lang w:val="es-ES"/>
        </w:rPr>
        <w:t>Code</w:t>
      </w:r>
      <w:proofErr w:type="spellEnd"/>
      <w:r w:rsidRPr="00654AE5">
        <w:rPr>
          <w:rFonts w:asciiTheme="minorHAnsi" w:hAnsiTheme="minorHAnsi" w:cs="Arial"/>
          <w:lang w:val="es-ES"/>
        </w:rPr>
        <w:t xml:space="preserve">) y </w:t>
      </w:r>
      <w:r w:rsidRPr="00654AE5">
        <w:rPr>
          <w:rFonts w:asciiTheme="minorHAnsi" w:hAnsiTheme="minorHAnsi" w:cs="Arial"/>
          <w:lang w:val="es-ES_tradnl"/>
        </w:rPr>
        <w:t xml:space="preserve">Cifras adicionales (AD – </w:t>
      </w:r>
      <w:proofErr w:type="spellStart"/>
      <w:r w:rsidRPr="00654AE5">
        <w:rPr>
          <w:rFonts w:asciiTheme="minorHAnsi" w:hAnsiTheme="minorHAnsi" w:cs="Arial"/>
          <w:lang w:val="es-ES_tradnl"/>
        </w:rPr>
        <w:t>Additional</w:t>
      </w:r>
      <w:proofErr w:type="spellEnd"/>
      <w:r w:rsidRPr="00654AE5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654AE5">
        <w:rPr>
          <w:rFonts w:asciiTheme="minorHAnsi" w:hAnsiTheme="minorHAnsi" w:cs="Arial"/>
          <w:lang w:val="es-ES_tradnl"/>
        </w:rPr>
        <w:t>Digits</w:t>
      </w:r>
      <w:proofErr w:type="spellEnd"/>
      <w:r w:rsidRPr="00654AE5">
        <w:rPr>
          <w:rFonts w:asciiTheme="minorHAnsi" w:hAnsiTheme="minorHAnsi" w:cs="Arial"/>
          <w:lang w:val="es-ES_tradnl"/>
        </w:rPr>
        <w:t xml:space="preserve">) </w:t>
      </w:r>
      <w:r w:rsidRPr="00654AE5">
        <w:rPr>
          <w:rFonts w:asciiTheme="minorHAnsi" w:hAnsiTheme="minorHAnsi" w:cs="Arial"/>
          <w:lang w:val="es-ES"/>
        </w:rPr>
        <w:t xml:space="preserve"> 0 </w:t>
      </w:r>
      <w:r w:rsidRPr="00654AE5">
        <w:rPr>
          <w:rFonts w:asciiTheme="minorHAnsi" w:hAnsiTheme="minorHAnsi" w:cs="Arial"/>
          <w:lang w:val="es-ES_tradnl"/>
        </w:rPr>
        <w:t>(en su caso)</w:t>
      </w:r>
      <w:r w:rsidRPr="00654AE5">
        <w:rPr>
          <w:rFonts w:asciiTheme="minorHAnsi" w:hAnsiTheme="minorHAnsi" w:cs="Arial"/>
          <w:lang w:val="es-ES"/>
        </w:rPr>
        <w:t>.</w:t>
      </w:r>
    </w:p>
    <w:p w:rsidR="008A4137" w:rsidRPr="00654AE5" w:rsidRDefault="008A4137" w:rsidP="008A4137">
      <w:pPr>
        <w:overflowPunct/>
        <w:autoSpaceDE/>
        <w:autoSpaceDN/>
        <w:adjustRightInd/>
        <w:spacing w:before="60"/>
        <w:textAlignment w:val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_tradnl"/>
        </w:rPr>
        <w:t>E</w:t>
      </w:r>
      <w:r w:rsidRPr="00654AE5">
        <w:rPr>
          <w:rFonts w:asciiTheme="minorHAnsi" w:hAnsiTheme="minorHAnsi" w:cs="Arial"/>
          <w:lang w:val="es-ES_tradnl"/>
        </w:rPr>
        <w:t>l N(S)N tenga ocho (8) cifras</w:t>
      </w:r>
    </w:p>
    <w:p w:rsidR="008A4137" w:rsidRPr="00654AE5" w:rsidRDefault="008A4137" w:rsidP="008A4137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s-ES"/>
        </w:rPr>
      </w:pPr>
      <w:r w:rsidRPr="00654AE5">
        <w:rPr>
          <w:rFonts w:asciiTheme="minorHAnsi" w:hAnsiTheme="minorHAnsi" w:cs="Arial"/>
          <w:lang w:val="es-ES"/>
        </w:rPr>
        <w:t xml:space="preserve">Cifras adicionales (AD – </w:t>
      </w:r>
      <w:proofErr w:type="spellStart"/>
      <w:r w:rsidRPr="00654AE5">
        <w:rPr>
          <w:rFonts w:asciiTheme="minorHAnsi" w:hAnsiTheme="minorHAnsi" w:cs="Arial"/>
          <w:lang w:val="es-ES"/>
        </w:rPr>
        <w:t>Additional</w:t>
      </w:r>
      <w:proofErr w:type="spellEnd"/>
      <w:r w:rsidRPr="00654AE5">
        <w:rPr>
          <w:rFonts w:asciiTheme="minorHAnsi" w:hAnsiTheme="minorHAnsi" w:cs="Arial"/>
          <w:lang w:val="es-ES"/>
        </w:rPr>
        <w:t xml:space="preserve"> </w:t>
      </w:r>
      <w:proofErr w:type="spellStart"/>
      <w:r w:rsidRPr="00654AE5">
        <w:rPr>
          <w:rFonts w:asciiTheme="minorHAnsi" w:hAnsiTheme="minorHAnsi" w:cs="Arial"/>
          <w:lang w:val="es-ES"/>
        </w:rPr>
        <w:t>Digits</w:t>
      </w:r>
      <w:proofErr w:type="spellEnd"/>
      <w:r w:rsidRPr="00654AE5">
        <w:rPr>
          <w:rFonts w:asciiTheme="minorHAnsi" w:hAnsiTheme="minorHAnsi" w:cs="Arial"/>
          <w:lang w:val="es-ES"/>
        </w:rPr>
        <w:t xml:space="preserve">) 0 se utilizan a fin de que el N(S)N tenga ocho (8) cifras </w:t>
      </w:r>
    </w:p>
    <w:p w:rsidR="008A4137" w:rsidRPr="00654AE5" w:rsidRDefault="008A4137" w:rsidP="008A4137">
      <w:pPr>
        <w:tabs>
          <w:tab w:val="left" w:pos="709"/>
          <w:tab w:val="left" w:pos="1484"/>
          <w:tab w:val="left" w:pos="1701"/>
          <w:tab w:val="left" w:pos="2552"/>
        </w:tabs>
        <w:overflowPunct/>
        <w:autoSpaceDE/>
        <w:autoSpaceDN/>
        <w:adjustRightInd/>
        <w:spacing w:before="60" w:after="20"/>
        <w:textAlignment w:val="auto"/>
        <w:rPr>
          <w:rFonts w:asciiTheme="minorHAnsi" w:hAnsiTheme="minorHAnsi" w:cs="Arial"/>
          <w:lang w:val="es-ES"/>
        </w:rPr>
      </w:pPr>
      <w:r w:rsidRPr="00654AE5">
        <w:rPr>
          <w:rFonts w:asciiTheme="minorHAnsi" w:hAnsiTheme="minorHAnsi" w:cs="Arial"/>
          <w:lang w:val="es-ES"/>
        </w:rPr>
        <w:tab/>
        <w:t>CC:</w:t>
      </w:r>
      <w:r w:rsidRPr="00654AE5">
        <w:rPr>
          <w:rFonts w:asciiTheme="minorHAnsi" w:hAnsiTheme="minorHAnsi" w:cs="Arial"/>
          <w:lang w:val="es-ES"/>
        </w:rPr>
        <w:tab/>
        <w:t>3 cifras</w:t>
      </w:r>
    </w:p>
    <w:p w:rsidR="008A4137" w:rsidRPr="00654AE5" w:rsidRDefault="008A4137" w:rsidP="008A4137">
      <w:pPr>
        <w:tabs>
          <w:tab w:val="left" w:pos="709"/>
          <w:tab w:val="left" w:pos="1484"/>
          <w:tab w:val="left" w:pos="1701"/>
          <w:tab w:val="left" w:pos="2552"/>
        </w:tabs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="Arial"/>
          <w:lang w:val="es-ES"/>
        </w:rPr>
      </w:pPr>
      <w:r w:rsidRPr="00654AE5">
        <w:rPr>
          <w:rFonts w:asciiTheme="minorHAnsi" w:hAnsiTheme="minorHAnsi" w:cs="Arial"/>
          <w:lang w:val="es-ES"/>
        </w:rPr>
        <w:tab/>
        <w:t>N(S)N:</w:t>
      </w:r>
      <w:r w:rsidRPr="00654AE5">
        <w:rPr>
          <w:rFonts w:asciiTheme="minorHAnsi" w:hAnsiTheme="minorHAnsi" w:cs="Arial"/>
          <w:lang w:val="es-ES"/>
        </w:rPr>
        <w:tab/>
        <w:t>8 cifras</w:t>
      </w:r>
    </w:p>
    <w:p w:rsidR="008A4137" w:rsidRPr="00654AE5" w:rsidRDefault="008A4137" w:rsidP="008A4137">
      <w:pPr>
        <w:tabs>
          <w:tab w:val="left" w:pos="709"/>
          <w:tab w:val="left" w:pos="1484"/>
          <w:tab w:val="left" w:pos="1701"/>
          <w:tab w:val="left" w:pos="2552"/>
        </w:tabs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="Arial"/>
          <w:lang w:val="es-ES"/>
        </w:rPr>
      </w:pPr>
      <w:r w:rsidRPr="00654AE5">
        <w:rPr>
          <w:rFonts w:asciiTheme="minorHAnsi" w:hAnsiTheme="minorHAnsi" w:cs="Arial"/>
          <w:lang w:val="es-ES"/>
        </w:rPr>
        <w:tab/>
        <w:t>AC:</w:t>
      </w:r>
      <w:r w:rsidRPr="00654AE5">
        <w:rPr>
          <w:rFonts w:asciiTheme="minorHAnsi" w:hAnsiTheme="minorHAnsi" w:cs="Arial"/>
          <w:lang w:val="es-ES"/>
        </w:rPr>
        <w:tab/>
        <w:t>2 o 3 cifras</w:t>
      </w:r>
    </w:p>
    <w:p w:rsidR="008A4137" w:rsidRPr="00654AE5" w:rsidRDefault="008A4137" w:rsidP="008A4137">
      <w:pPr>
        <w:tabs>
          <w:tab w:val="left" w:pos="709"/>
          <w:tab w:val="left" w:pos="1484"/>
          <w:tab w:val="left" w:pos="1701"/>
          <w:tab w:val="left" w:pos="2552"/>
        </w:tabs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ab/>
      </w:r>
      <w:r w:rsidRPr="00654AE5">
        <w:rPr>
          <w:rFonts w:asciiTheme="minorHAnsi" w:hAnsiTheme="minorHAnsi" w:cs="Arial"/>
          <w:lang w:val="es-ES"/>
        </w:rPr>
        <w:t>AD:</w:t>
      </w:r>
      <w:r w:rsidRPr="00654AE5">
        <w:rPr>
          <w:rFonts w:asciiTheme="minorHAnsi" w:hAnsiTheme="minorHAnsi" w:cs="Arial"/>
          <w:lang w:val="es-ES"/>
        </w:rPr>
        <w:tab/>
        <w:t>1 cifra (en su caso)</w:t>
      </w:r>
    </w:p>
    <w:p w:rsidR="008A4137" w:rsidRPr="00654AE5" w:rsidRDefault="008A4137" w:rsidP="008A4137">
      <w:pPr>
        <w:tabs>
          <w:tab w:val="left" w:pos="709"/>
          <w:tab w:val="left" w:pos="1484"/>
          <w:tab w:val="left" w:pos="1701"/>
          <w:tab w:val="left" w:pos="2552"/>
        </w:tabs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="Arial"/>
          <w:lang w:val="es-ES"/>
        </w:rPr>
      </w:pPr>
      <w:r w:rsidRPr="00654AE5">
        <w:rPr>
          <w:rFonts w:asciiTheme="minorHAnsi" w:hAnsiTheme="minorHAnsi" w:cs="Arial"/>
          <w:lang w:val="es-ES"/>
        </w:rPr>
        <w:tab/>
        <w:t>SN:</w:t>
      </w:r>
      <w:r w:rsidRPr="00654AE5">
        <w:rPr>
          <w:rFonts w:asciiTheme="minorHAnsi" w:hAnsiTheme="minorHAnsi" w:cs="Arial"/>
          <w:lang w:val="es-ES"/>
        </w:rPr>
        <w:tab/>
        <w:t>de 3 a 6 cifras</w:t>
      </w:r>
    </w:p>
    <w:p w:rsidR="008A4137" w:rsidRPr="0078694E" w:rsidRDefault="008A4137" w:rsidP="008A41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es-ES"/>
        </w:rPr>
      </w:pPr>
      <w:r w:rsidRPr="0078694E">
        <w:rPr>
          <w:rFonts w:cs="Arial"/>
          <w:lang w:val="es-ES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708"/>
        <w:gridCol w:w="1560"/>
      </w:tblGrid>
      <w:tr w:rsidR="005F253A" w:rsidRPr="00C379DC" w:rsidTr="005F253A">
        <w:trPr>
          <w:trHeight w:val="567"/>
        </w:trPr>
        <w:tc>
          <w:tcPr>
            <w:tcW w:w="959" w:type="dxa"/>
            <w:vAlign w:val="center"/>
          </w:tcPr>
          <w:p w:rsidR="005F253A" w:rsidRPr="00C379DC" w:rsidRDefault="005F253A" w:rsidP="005F253A">
            <w:pPr>
              <w:ind w:left="-798"/>
              <w:jc w:val="center"/>
              <w:rPr>
                <w:rFonts w:asciiTheme="minorHAnsi" w:hAnsiTheme="minorHAnsi" w:cs="Arial"/>
                <w:color w:val="0000FF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3A" w:rsidRPr="00C379DC" w:rsidRDefault="005F253A" w:rsidP="00B678F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379DC">
              <w:rPr>
                <w:rFonts w:asciiTheme="minorHAnsi" w:hAnsiTheme="minorHAnsi" w:cs="Arial"/>
                <w:b/>
                <w:bCs/>
              </w:rPr>
              <w:t>&lt;---------------N(S)N-------------&gt;</w:t>
            </w:r>
          </w:p>
        </w:tc>
      </w:tr>
      <w:tr w:rsidR="005F253A" w:rsidRPr="00C379DC" w:rsidTr="005F253A">
        <w:trPr>
          <w:trHeight w:val="5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3A" w:rsidRPr="00C379DC" w:rsidRDefault="005F253A" w:rsidP="00B678F7">
            <w:pPr>
              <w:spacing w:before="0"/>
              <w:jc w:val="center"/>
              <w:rPr>
                <w:rFonts w:asciiTheme="minorHAnsi" w:hAnsiTheme="minorHAnsi" w:cs="Arial"/>
              </w:rPr>
            </w:pPr>
            <w:r w:rsidRPr="00C379DC">
              <w:rPr>
                <w:rFonts w:asciiTheme="minorHAnsi" w:hAnsiTheme="minorHAnsi" w:cs="Arial"/>
              </w:rPr>
              <w:t>CC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3A" w:rsidRPr="00C379DC" w:rsidRDefault="005F253A" w:rsidP="00B678F7">
            <w:pPr>
              <w:spacing w:before="0"/>
              <w:jc w:val="center"/>
              <w:rPr>
                <w:rFonts w:asciiTheme="minorHAnsi" w:hAnsiTheme="minorHAnsi" w:cs="Arial"/>
              </w:rPr>
            </w:pPr>
            <w:r w:rsidRPr="00C379DC">
              <w:rPr>
                <w:rFonts w:asciiTheme="minorHAnsi" w:hAnsiTheme="minorHAnsi" w:cs="Arial"/>
              </w:rPr>
              <w:t>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F253A" w:rsidRPr="00C379DC" w:rsidRDefault="005F253A" w:rsidP="00B678F7">
            <w:pPr>
              <w:pStyle w:val="Heading3"/>
              <w:spacing w:before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379DC">
              <w:rPr>
                <w:rFonts w:asciiTheme="minorHAnsi" w:hAnsiTheme="minorHAnsi"/>
                <w:sz w:val="20"/>
                <w:szCs w:val="20"/>
              </w:rPr>
              <w:t>AD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3A" w:rsidRPr="00C379DC" w:rsidRDefault="005F253A" w:rsidP="00B678F7">
            <w:pPr>
              <w:spacing w:before="0"/>
              <w:jc w:val="center"/>
              <w:rPr>
                <w:rFonts w:asciiTheme="minorHAnsi" w:hAnsiTheme="minorHAnsi" w:cs="Arial"/>
              </w:rPr>
            </w:pPr>
            <w:r w:rsidRPr="00C379DC">
              <w:rPr>
                <w:rFonts w:asciiTheme="minorHAnsi" w:hAnsiTheme="minorHAnsi" w:cs="Arial"/>
              </w:rPr>
              <w:t>SN</w:t>
            </w:r>
          </w:p>
        </w:tc>
      </w:tr>
      <w:tr w:rsidR="005F253A" w:rsidRPr="00C379DC" w:rsidTr="005F253A">
        <w:trPr>
          <w:trHeight w:val="567"/>
        </w:trPr>
        <w:tc>
          <w:tcPr>
            <w:tcW w:w="959" w:type="dxa"/>
            <w:vAlign w:val="center"/>
          </w:tcPr>
          <w:p w:rsidR="005F253A" w:rsidRPr="00C379DC" w:rsidRDefault="005F253A" w:rsidP="00B678F7">
            <w:pPr>
              <w:jc w:val="center"/>
              <w:rPr>
                <w:rFonts w:asciiTheme="minorHAnsi" w:hAnsiTheme="minorHAnsi" w:cs="Arial"/>
                <w:color w:val="0000FF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.5pt,-42.55pt" to="113pt,-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" o:allowincell="f">
                  <v:stroke startarrow="classic" startarrowwidth="narrow" startarrowlength="long" endarrow="classic" endarrowwidth="narrow" endarrowlength="long"/>
                  <w10:wrap anchory="page"/>
                </v:line>
              </w:pic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53A" w:rsidRPr="00C379DC" w:rsidRDefault="005F253A" w:rsidP="00B678F7">
            <w:pPr>
              <w:ind w:left="-83"/>
              <w:jc w:val="center"/>
              <w:rPr>
                <w:rFonts w:asciiTheme="minorHAnsi" w:hAnsiTheme="minorHAnsi" w:cs="Arial"/>
              </w:rPr>
            </w:pPr>
            <w:r w:rsidRPr="00C379DC">
              <w:rPr>
                <w:rFonts w:asciiTheme="minorHAnsi" w:hAnsiTheme="minorHAnsi" w:cs="Arial"/>
              </w:rPr>
              <w:t>&lt;-----NDC----</w:t>
            </w:r>
            <w:bookmarkStart w:id="215" w:name="_GoBack"/>
            <w:bookmarkEnd w:id="215"/>
            <w:r w:rsidRPr="00C379DC">
              <w:rPr>
                <w:rFonts w:asciiTheme="minorHAnsi" w:hAnsiTheme="minorHAnsi" w:cs="Arial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53A" w:rsidRPr="00C379DC" w:rsidRDefault="005F253A" w:rsidP="00B678F7">
            <w:pPr>
              <w:jc w:val="center"/>
              <w:rPr>
                <w:rFonts w:asciiTheme="minorHAnsi" w:hAnsiTheme="minorHAnsi" w:cs="Arial"/>
                <w:color w:val="0000FF"/>
              </w:rPr>
            </w:pPr>
          </w:p>
        </w:tc>
      </w:tr>
    </w:tbl>
    <w:p w:rsidR="008A4137" w:rsidRPr="0078694E" w:rsidRDefault="008A4137" w:rsidP="005F253A">
      <w:pPr>
        <w:overflowPunct/>
        <w:autoSpaceDE/>
        <w:autoSpaceDN/>
        <w:adjustRightInd/>
        <w:spacing w:before="240"/>
        <w:textAlignment w:val="auto"/>
        <w:rPr>
          <w:rFonts w:cs="Arial"/>
          <w:lang w:val="es-ES"/>
        </w:rPr>
      </w:pPr>
      <w:r w:rsidRPr="00654AE5">
        <w:rPr>
          <w:rFonts w:asciiTheme="minorHAnsi" w:hAnsiTheme="minorHAnsi" w:cs="Arial"/>
          <w:lang w:val="es-ES_tradnl"/>
        </w:rPr>
        <w:t>Ejemplos:</w:t>
      </w:r>
    </w:p>
    <w:p w:rsidR="008A4137" w:rsidRPr="0078694E" w:rsidRDefault="008A4137" w:rsidP="008A4137">
      <w:pPr>
        <w:tabs>
          <w:tab w:val="clear" w:pos="1276"/>
          <w:tab w:val="clear" w:pos="1843"/>
          <w:tab w:val="left" w:pos="2436"/>
        </w:tabs>
        <w:ind w:left="567" w:hanging="567"/>
        <w:jc w:val="left"/>
        <w:rPr>
          <w:lang w:val="es-ES"/>
        </w:rPr>
      </w:pPr>
      <w:r w:rsidRPr="0078694E">
        <w:rPr>
          <w:lang w:val="es-ES"/>
        </w:rPr>
        <w:tab/>
      </w:r>
      <w:proofErr w:type="spellStart"/>
      <w:r w:rsidRPr="0078694E">
        <w:rPr>
          <w:lang w:val="es-ES"/>
        </w:rPr>
        <w:t>Yerevan</w:t>
      </w:r>
      <w:proofErr w:type="spellEnd"/>
      <w:r w:rsidRPr="0078694E">
        <w:rPr>
          <w:lang w:val="es-ES"/>
        </w:rPr>
        <w:tab/>
        <w:t>+374 10 XXXXXX</w:t>
      </w:r>
      <w:r w:rsidRPr="0078694E">
        <w:rPr>
          <w:lang w:val="es-ES"/>
        </w:rPr>
        <w:br/>
      </w:r>
      <w:proofErr w:type="spellStart"/>
      <w:r w:rsidRPr="0078694E">
        <w:rPr>
          <w:lang w:val="es-ES"/>
        </w:rPr>
        <w:t>Gyumri</w:t>
      </w:r>
      <w:proofErr w:type="spellEnd"/>
      <w:r w:rsidRPr="0078694E">
        <w:rPr>
          <w:lang w:val="es-ES"/>
        </w:rPr>
        <w:tab/>
        <w:t>+374 312 XXXXX</w:t>
      </w:r>
      <w:r w:rsidRPr="0078694E">
        <w:rPr>
          <w:lang w:val="es-ES"/>
        </w:rPr>
        <w:br/>
      </w:r>
      <w:proofErr w:type="spellStart"/>
      <w:r w:rsidRPr="0078694E">
        <w:rPr>
          <w:lang w:val="es-ES"/>
        </w:rPr>
        <w:t>Sisian</w:t>
      </w:r>
      <w:proofErr w:type="spellEnd"/>
      <w:r w:rsidRPr="0078694E">
        <w:rPr>
          <w:lang w:val="es-ES"/>
        </w:rPr>
        <w:tab/>
        <w:t>+374 283 0 XXXX</w:t>
      </w:r>
      <w:r w:rsidRPr="0078694E">
        <w:rPr>
          <w:lang w:val="es-ES"/>
        </w:rPr>
        <w:br/>
      </w:r>
      <w:proofErr w:type="spellStart"/>
      <w:r w:rsidRPr="0078694E">
        <w:rPr>
          <w:lang w:val="es-ES"/>
        </w:rPr>
        <w:t>ArmenTel</w:t>
      </w:r>
      <w:proofErr w:type="spellEnd"/>
      <w:r w:rsidRPr="0078694E">
        <w:rPr>
          <w:lang w:val="es-ES"/>
        </w:rPr>
        <w:t xml:space="preserve"> Mobile </w:t>
      </w:r>
      <w:r w:rsidRPr="0078694E">
        <w:rPr>
          <w:lang w:val="es-ES"/>
        </w:rPr>
        <w:tab/>
        <w:t>+374 91 XXXXXX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>3.</w:t>
      </w:r>
      <w:r>
        <w:rPr>
          <w:lang w:val="es-ES"/>
        </w:rPr>
        <w:tab/>
      </w:r>
      <w:r w:rsidRPr="00654AE5">
        <w:rPr>
          <w:lang w:val="es-ES_tradnl"/>
        </w:rPr>
        <w:t>Formato de marcación para el acceso a la</w:t>
      </w:r>
      <w:r w:rsidRPr="00654AE5">
        <w:rPr>
          <w:lang w:val="es-ES"/>
        </w:rPr>
        <w:t xml:space="preserve"> </w:t>
      </w:r>
      <w:r w:rsidRPr="00654AE5">
        <w:rPr>
          <w:lang w:val="es-ES_tradnl"/>
        </w:rPr>
        <w:t>operadora internacional de Armenia</w:t>
      </w:r>
      <w:r w:rsidRPr="00654AE5">
        <w:rPr>
          <w:lang w:val="es-ES"/>
        </w:rPr>
        <w:t xml:space="preserve"> :</w:t>
      </w:r>
    </w:p>
    <w:p w:rsidR="008A4137" w:rsidRPr="00654AE5" w:rsidRDefault="008A4137" w:rsidP="008A4137">
      <w:pPr>
        <w:rPr>
          <w:lang w:val="es-ES"/>
        </w:rPr>
      </w:pPr>
      <w:r>
        <w:rPr>
          <w:lang w:val="es-ES"/>
        </w:rPr>
        <w:tab/>
      </w:r>
      <w:r w:rsidRPr="00654AE5">
        <w:rPr>
          <w:lang w:val="es-ES"/>
        </w:rPr>
        <w:t>+374 L/D C11</w:t>
      </w:r>
    </w:p>
    <w:p w:rsidR="008A4137" w:rsidRPr="00654AE5" w:rsidRDefault="008A4137" w:rsidP="008A4137">
      <w:pPr>
        <w:rPr>
          <w:lang w:val="es-ES"/>
        </w:rPr>
      </w:pPr>
      <w:r>
        <w:rPr>
          <w:lang w:val="es-ES"/>
        </w:rPr>
        <w:tab/>
      </w:r>
      <w:r w:rsidRPr="00654AE5">
        <w:rPr>
          <w:lang w:val="es-ES"/>
        </w:rPr>
        <w:t>+374 L/D C12</w:t>
      </w:r>
    </w:p>
    <w:p w:rsidR="008A4137" w:rsidRPr="00654AE5" w:rsidRDefault="008A4137" w:rsidP="008A4137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s-ES"/>
        </w:rPr>
      </w:pPr>
      <w:r w:rsidRPr="00654AE5">
        <w:rPr>
          <w:rFonts w:asciiTheme="minorHAnsi" w:hAnsiTheme="minorHAnsi" w:cs="Arial"/>
          <w:lang w:val="es-ES_tradnl"/>
        </w:rPr>
        <w:t xml:space="preserve">L/D – </w:t>
      </w:r>
      <w:proofErr w:type="spellStart"/>
      <w:r w:rsidRPr="00654AE5">
        <w:rPr>
          <w:rFonts w:asciiTheme="minorHAnsi" w:hAnsiTheme="minorHAnsi" w:cs="Arial"/>
          <w:lang w:val="es-ES_tradnl"/>
        </w:rPr>
        <w:t>language</w:t>
      </w:r>
      <w:proofErr w:type="spellEnd"/>
      <w:r w:rsidRPr="00654AE5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654AE5">
        <w:rPr>
          <w:rFonts w:asciiTheme="minorHAnsi" w:hAnsiTheme="minorHAnsi" w:cs="Arial"/>
          <w:lang w:val="es-ES_tradnl"/>
        </w:rPr>
        <w:t>digit</w:t>
      </w:r>
      <w:proofErr w:type="spellEnd"/>
      <w:r>
        <w:rPr>
          <w:rFonts w:asciiTheme="minorHAnsi" w:hAnsiTheme="minorHAnsi" w:cs="Arial"/>
          <w:lang w:val="es-ES_tradnl"/>
        </w:rPr>
        <w:t xml:space="preserve"> </w:t>
      </w:r>
      <w:r w:rsidRPr="00654AE5">
        <w:rPr>
          <w:rFonts w:asciiTheme="minorHAnsi" w:hAnsiTheme="minorHAnsi" w:cs="Arial"/>
          <w:lang w:val="es-ES_tradnl"/>
        </w:rPr>
        <w:t>(Cifras para idioma): 2 y 4</w:t>
      </w:r>
    </w:p>
    <w:p w:rsidR="008A4137" w:rsidRPr="00654AE5" w:rsidRDefault="008A4137" w:rsidP="008A4137">
      <w:pPr>
        <w:rPr>
          <w:lang w:val="es-ES"/>
        </w:rPr>
      </w:pPr>
      <w:r>
        <w:rPr>
          <w:lang w:val="es-ES"/>
        </w:rPr>
        <w:tab/>
      </w:r>
      <w:r w:rsidRPr="00654AE5">
        <w:rPr>
          <w:lang w:val="es-ES"/>
        </w:rPr>
        <w:t xml:space="preserve">2 </w:t>
      </w:r>
      <w:r>
        <w:rPr>
          <w:lang w:val="es-ES"/>
        </w:rPr>
        <w:t>–</w:t>
      </w:r>
      <w:r w:rsidRPr="00654AE5">
        <w:rPr>
          <w:lang w:val="es-ES"/>
        </w:rPr>
        <w:t xml:space="preserve"> </w:t>
      </w:r>
      <w:r w:rsidRPr="00654AE5">
        <w:rPr>
          <w:lang w:val="es-ES_tradnl"/>
        </w:rPr>
        <w:t>inglés</w:t>
      </w:r>
    </w:p>
    <w:p w:rsidR="008A4137" w:rsidRPr="00654AE5" w:rsidRDefault="008A4137" w:rsidP="008A4137">
      <w:pPr>
        <w:rPr>
          <w:lang w:val="es-ES"/>
        </w:rPr>
      </w:pPr>
      <w:r>
        <w:rPr>
          <w:lang w:val="es-ES"/>
        </w:rPr>
        <w:tab/>
      </w:r>
      <w:r w:rsidRPr="00654AE5">
        <w:rPr>
          <w:lang w:val="es-ES"/>
        </w:rPr>
        <w:t xml:space="preserve">4 </w:t>
      </w:r>
      <w:r>
        <w:rPr>
          <w:lang w:val="es-ES"/>
        </w:rPr>
        <w:t>–</w:t>
      </w:r>
      <w:r w:rsidRPr="00654AE5">
        <w:rPr>
          <w:lang w:val="es-ES"/>
        </w:rPr>
        <w:t xml:space="preserve"> </w:t>
      </w:r>
      <w:r w:rsidRPr="00654AE5">
        <w:rPr>
          <w:lang w:val="es-ES_tradnl"/>
        </w:rPr>
        <w:t>ruso</w:t>
      </w:r>
    </w:p>
    <w:p w:rsidR="008A4137" w:rsidRPr="00654AE5" w:rsidRDefault="008A4137" w:rsidP="008A4137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s-ES"/>
        </w:rPr>
      </w:pPr>
      <w:r w:rsidRPr="00654AE5">
        <w:rPr>
          <w:rFonts w:asciiTheme="minorHAnsi" w:hAnsiTheme="minorHAnsi" w:cs="Arial"/>
          <w:lang w:val="es-ES"/>
        </w:rPr>
        <w:t>4.</w:t>
      </w:r>
      <w:r>
        <w:rPr>
          <w:rFonts w:asciiTheme="minorHAnsi" w:hAnsiTheme="minorHAnsi" w:cs="Arial"/>
          <w:lang w:val="es-ES"/>
        </w:rPr>
        <w:tab/>
      </w:r>
      <w:r w:rsidRPr="00654AE5">
        <w:rPr>
          <w:rFonts w:asciiTheme="minorHAnsi" w:hAnsiTheme="minorHAnsi" w:cs="Arial"/>
          <w:lang w:val="es-ES_tradnl"/>
        </w:rPr>
        <w:t>Teléfono de contacto del centro operador de</w:t>
      </w:r>
      <w:r w:rsidRPr="00654AE5">
        <w:rPr>
          <w:rFonts w:asciiTheme="minorHAnsi" w:hAnsiTheme="minorHAnsi" w:cs="Arial"/>
          <w:lang w:val="es-ES"/>
        </w:rPr>
        <w:t xml:space="preserve"> </w:t>
      </w:r>
      <w:proofErr w:type="spellStart"/>
      <w:r w:rsidRPr="00654AE5">
        <w:rPr>
          <w:rFonts w:asciiTheme="minorHAnsi" w:hAnsiTheme="minorHAnsi" w:cs="Arial"/>
          <w:lang w:val="es-ES"/>
        </w:rPr>
        <w:t>ArmenTel</w:t>
      </w:r>
      <w:proofErr w:type="spellEnd"/>
      <w:r w:rsidRPr="00654AE5">
        <w:rPr>
          <w:rFonts w:asciiTheme="minorHAnsi" w:hAnsiTheme="minorHAnsi" w:cs="Arial"/>
          <w:lang w:val="es-ES"/>
        </w:rPr>
        <w:t xml:space="preserve">: 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ab/>
        <w:t>+ 374 10 286 307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>5.</w:t>
      </w:r>
      <w:r>
        <w:rPr>
          <w:lang w:val="es-ES"/>
        </w:rPr>
        <w:tab/>
      </w:r>
      <w:r w:rsidRPr="00654AE5">
        <w:rPr>
          <w:lang w:val="es-ES_tradnl"/>
        </w:rPr>
        <w:t>Teléfono de contacto del centro de</w:t>
      </w:r>
      <w:r w:rsidRPr="00654AE5">
        <w:rPr>
          <w:lang w:val="es-ES"/>
        </w:rPr>
        <w:t xml:space="preserve"> </w:t>
      </w:r>
      <w:r w:rsidRPr="00654AE5">
        <w:rPr>
          <w:lang w:val="es-ES_tradnl"/>
        </w:rPr>
        <w:t xml:space="preserve">conmutación internacional de </w:t>
      </w:r>
      <w:proofErr w:type="spellStart"/>
      <w:r w:rsidRPr="00654AE5">
        <w:rPr>
          <w:lang w:val="es-ES_tradnl"/>
        </w:rPr>
        <w:t>ArmenTel</w:t>
      </w:r>
      <w:proofErr w:type="spellEnd"/>
      <w:r w:rsidRPr="00654AE5">
        <w:rPr>
          <w:lang w:val="es-ES_tradnl"/>
        </w:rPr>
        <w:t>: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ab/>
        <w:t>+ 374 10 281 273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ab/>
        <w:t>+ 374 10 288 032</w:t>
      </w:r>
    </w:p>
    <w:p w:rsidR="008A4137" w:rsidRPr="00654AE5" w:rsidRDefault="008A4137" w:rsidP="008A4137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s-ES"/>
        </w:rPr>
      </w:pPr>
      <w:r w:rsidRPr="00654AE5">
        <w:rPr>
          <w:rFonts w:asciiTheme="minorHAnsi" w:hAnsiTheme="minorHAnsi" w:cs="Arial"/>
          <w:lang w:val="es-ES"/>
        </w:rPr>
        <w:t>6.</w:t>
      </w:r>
      <w:r>
        <w:rPr>
          <w:rFonts w:asciiTheme="minorHAnsi" w:hAnsiTheme="minorHAnsi" w:cs="Arial"/>
          <w:lang w:val="es-ES"/>
        </w:rPr>
        <w:tab/>
      </w:r>
      <w:r w:rsidRPr="00654AE5">
        <w:rPr>
          <w:rFonts w:asciiTheme="minorHAnsi" w:hAnsiTheme="minorHAnsi" w:cs="Arial"/>
          <w:lang w:val="es-ES_tradnl"/>
        </w:rPr>
        <w:t xml:space="preserve">Teléfono de contacto de </w:t>
      </w:r>
      <w:proofErr w:type="spellStart"/>
      <w:r w:rsidRPr="00654AE5">
        <w:rPr>
          <w:rFonts w:asciiTheme="minorHAnsi" w:hAnsiTheme="minorHAnsi" w:cs="Arial"/>
          <w:lang w:val="es-ES"/>
        </w:rPr>
        <w:t>ArmenTel</w:t>
      </w:r>
      <w:proofErr w:type="spellEnd"/>
      <w:r w:rsidRPr="00654AE5">
        <w:rPr>
          <w:rFonts w:asciiTheme="minorHAnsi" w:hAnsiTheme="minorHAnsi" w:cs="Arial"/>
          <w:lang w:val="es-ES"/>
        </w:rPr>
        <w:t xml:space="preserve"> ITMC:</w:t>
      </w:r>
    </w:p>
    <w:p w:rsidR="008A4137" w:rsidRPr="00654AE5" w:rsidRDefault="008A4137" w:rsidP="008A4137">
      <w:pPr>
        <w:tabs>
          <w:tab w:val="left" w:pos="709"/>
        </w:tabs>
        <w:overflowPunct/>
        <w:autoSpaceDE/>
        <w:autoSpaceDN/>
        <w:adjustRightInd/>
        <w:textAlignment w:val="auto"/>
        <w:rPr>
          <w:rFonts w:asciiTheme="minorHAnsi" w:hAnsiTheme="minorHAnsi" w:cs="Arial"/>
          <w:lang w:val="es-ES"/>
        </w:rPr>
      </w:pPr>
      <w:r w:rsidRPr="00654AE5">
        <w:rPr>
          <w:rFonts w:asciiTheme="minorHAnsi" w:hAnsiTheme="minorHAnsi" w:cs="Arial"/>
          <w:lang w:val="es-ES"/>
        </w:rPr>
        <w:tab/>
        <w:t>+374 10 549 820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>7.</w:t>
      </w:r>
      <w:r>
        <w:rPr>
          <w:lang w:val="es-ES"/>
        </w:rPr>
        <w:tab/>
      </w:r>
      <w:r w:rsidRPr="00654AE5">
        <w:rPr>
          <w:lang w:val="es-ES_tradnl"/>
        </w:rPr>
        <w:t>Números de prueba para RTPC y</w:t>
      </w:r>
      <w:r w:rsidRPr="00654AE5">
        <w:rPr>
          <w:lang w:val="es-ES"/>
        </w:rPr>
        <w:t xml:space="preserve"> </w:t>
      </w:r>
      <w:r w:rsidRPr="00654AE5">
        <w:rPr>
          <w:lang w:val="es-ES_tradnl"/>
        </w:rPr>
        <w:t>Móvil/CMTS: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ab/>
        <w:t xml:space="preserve">+374 10 151 002 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ab/>
        <w:t>+374 10 151 003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>8.</w:t>
      </w:r>
      <w:r>
        <w:rPr>
          <w:lang w:val="es-ES"/>
        </w:rPr>
        <w:tab/>
      </w:r>
      <w:r w:rsidRPr="00654AE5">
        <w:rPr>
          <w:lang w:val="es-ES_tradnl"/>
        </w:rPr>
        <w:t xml:space="preserve">Teléfono de contacto de </w:t>
      </w:r>
      <w:proofErr w:type="spellStart"/>
      <w:r w:rsidRPr="00654AE5">
        <w:rPr>
          <w:lang w:val="es-ES_tradnl"/>
        </w:rPr>
        <w:t>ArmenTel</w:t>
      </w:r>
      <w:proofErr w:type="spellEnd"/>
      <w:r w:rsidRPr="00654AE5">
        <w:rPr>
          <w:lang w:val="es-ES_tradnl"/>
        </w:rPr>
        <w:t xml:space="preserve"> Mobile/ CMTS red móvil: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ab/>
        <w:t>+374 10 444 099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>9.</w:t>
      </w:r>
      <w:r>
        <w:rPr>
          <w:lang w:val="es-ES"/>
        </w:rPr>
        <w:tab/>
      </w:r>
      <w:r w:rsidRPr="00654AE5">
        <w:rPr>
          <w:lang w:val="es-ES_tradnl"/>
        </w:rPr>
        <w:t>Prefijo internacional utilizado para la</w:t>
      </w:r>
      <w:r w:rsidRPr="00654AE5">
        <w:rPr>
          <w:lang w:val="es-ES"/>
        </w:rPr>
        <w:t xml:space="preserve"> </w:t>
      </w:r>
      <w:r w:rsidRPr="00654AE5">
        <w:rPr>
          <w:lang w:val="es-ES_tradnl"/>
        </w:rPr>
        <w:t>marcación automática desde Armenia</w:t>
      </w:r>
      <w:r w:rsidRPr="00654AE5">
        <w:rPr>
          <w:lang w:val="es-ES"/>
        </w:rPr>
        <w:t>: 00</w:t>
      </w:r>
    </w:p>
    <w:p w:rsidR="008A4137" w:rsidRPr="00654AE5" w:rsidRDefault="008A4137" w:rsidP="008A4137">
      <w:pPr>
        <w:rPr>
          <w:lang w:val="es-ES"/>
        </w:rPr>
      </w:pPr>
      <w:r w:rsidRPr="00654AE5">
        <w:rPr>
          <w:lang w:val="es-ES"/>
        </w:rPr>
        <w:t>10.</w:t>
      </w:r>
      <w:r>
        <w:rPr>
          <w:lang w:val="es-ES"/>
        </w:rPr>
        <w:tab/>
      </w:r>
      <w:r w:rsidRPr="00654AE5">
        <w:rPr>
          <w:lang w:val="es-ES_tradnl"/>
        </w:rPr>
        <w:t>Zona horaria de Armenia: UTC</w:t>
      </w:r>
      <w:r w:rsidRPr="00654AE5">
        <w:rPr>
          <w:lang w:val="es-ES"/>
        </w:rPr>
        <w:t xml:space="preserve"> + 4 </w:t>
      </w:r>
    </w:p>
    <w:p w:rsidR="008A4137" w:rsidRPr="0078694E" w:rsidRDefault="008A4137" w:rsidP="008A41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78694E">
        <w:rPr>
          <w:lang w:val="es-ES"/>
        </w:rPr>
        <w:br w:type="page"/>
      </w:r>
    </w:p>
    <w:p w:rsidR="008A4137" w:rsidRPr="00BA5D1C" w:rsidRDefault="008A4137" w:rsidP="008A4137">
      <w:pPr>
        <w:jc w:val="center"/>
        <w:rPr>
          <w:rFonts w:asciiTheme="minorHAnsi" w:hAnsiTheme="minorHAnsi" w:cs="Arial"/>
          <w:bCs/>
          <w:i/>
        </w:rPr>
      </w:pPr>
      <w:bookmarkStart w:id="216" w:name="RANGE!B1:G104"/>
      <w:r w:rsidRPr="00BA5D1C">
        <w:rPr>
          <w:rFonts w:asciiTheme="minorHAnsi" w:hAnsiTheme="minorHAnsi" w:cs="Arial"/>
          <w:bCs/>
          <w:i/>
        </w:rPr>
        <w:lastRenderedPageBreak/>
        <w:t xml:space="preserve">Plan de </w:t>
      </w:r>
      <w:proofErr w:type="spellStart"/>
      <w:r w:rsidRPr="00BA5D1C">
        <w:rPr>
          <w:rFonts w:asciiTheme="minorHAnsi" w:hAnsiTheme="minorHAnsi" w:cs="Arial"/>
          <w:bCs/>
          <w:i/>
        </w:rPr>
        <w:t>numeración</w:t>
      </w:r>
      <w:proofErr w:type="spellEnd"/>
      <w:r w:rsidRPr="00BA5D1C">
        <w:rPr>
          <w:rFonts w:asciiTheme="minorHAnsi" w:hAnsiTheme="minorHAnsi" w:cs="Arial"/>
          <w:bCs/>
          <w:i/>
        </w:rPr>
        <w:t xml:space="preserve"> de Armenia</w:t>
      </w:r>
      <w:bookmarkEnd w:id="216"/>
    </w:p>
    <w:p w:rsidR="008A4137" w:rsidRPr="00826E3F" w:rsidRDefault="008A4137" w:rsidP="008A4137">
      <w:pPr>
        <w:jc w:val="center"/>
        <w:rPr>
          <w:sz w:val="6"/>
          <w:lang w:val="fr-FR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282"/>
        <w:gridCol w:w="1008"/>
        <w:gridCol w:w="1208"/>
        <w:gridCol w:w="1493"/>
        <w:gridCol w:w="1278"/>
      </w:tblGrid>
      <w:tr w:rsidR="008A4137" w:rsidRPr="007F7013" w:rsidTr="00CB1C97">
        <w:trPr>
          <w:trHeight w:val="375"/>
          <w:tblHeader/>
          <w:jc w:val="center"/>
        </w:trPr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8A4137" w:rsidRPr="009C7644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proofErr w:type="spellStart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Nombre</w:t>
            </w:r>
            <w:proofErr w:type="spellEnd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Marz</w:t>
            </w:r>
            <w:proofErr w:type="spellEnd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br/>
              <w:t>(</w:t>
            </w:r>
            <w:proofErr w:type="spellStart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provincia</w:t>
            </w:r>
            <w:proofErr w:type="spellEnd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  <w:hideMark/>
          </w:tcPr>
          <w:p w:rsidR="008A4137" w:rsidRPr="009C7644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proofErr w:type="spellStart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Nombre</w:t>
            </w:r>
            <w:proofErr w:type="spellEnd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de </w:t>
            </w:r>
            <w:proofErr w:type="spellStart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destino</w:t>
            </w:r>
            <w:proofErr w:type="spellEnd"/>
          </w:p>
        </w:tc>
        <w:tc>
          <w:tcPr>
            <w:tcW w:w="4987" w:type="dxa"/>
            <w:gridSpan w:val="4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N(S)N</w:t>
            </w:r>
          </w:p>
        </w:tc>
      </w:tr>
      <w:tr w:rsidR="008A4137" w:rsidRPr="007F7013" w:rsidTr="00CB1C97">
        <w:trPr>
          <w:trHeight w:val="364"/>
          <w:tblHeader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228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NDC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proofErr w:type="spellStart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Cifras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br/>
            </w:r>
            <w:proofErr w:type="spellStart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adicionales</w:t>
            </w:r>
            <w:proofErr w:type="spellEnd"/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proofErr w:type="spellStart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Indicativo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br/>
            </w:r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Interregional de </w:t>
            </w:r>
            <w:proofErr w:type="spellStart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destino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SN</w:t>
            </w:r>
          </w:p>
        </w:tc>
      </w:tr>
      <w:tr w:rsidR="008A4137" w:rsidRPr="007F7013" w:rsidTr="00CB1C97">
        <w:trPr>
          <w:trHeight w:val="364"/>
          <w:tblHeader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228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</w:tr>
      <w:tr w:rsidR="008A4137" w:rsidRPr="007F7013" w:rsidTr="00CB1C97">
        <w:trPr>
          <w:trHeight w:val="270"/>
          <w:jc w:val="center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Yerevan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Telephone Exchanges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Kotayk</w:t>
            </w:r>
            <w:proofErr w:type="spellEnd"/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Abovian</w:t>
            </w:r>
            <w:proofErr w:type="spellEnd"/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222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Garni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Aramus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Arzni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Ptghni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Geghashen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Kotayk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Hrazdan</w:t>
            </w:r>
            <w:proofErr w:type="spellEnd"/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223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Tsaghkadzor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Bjni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Charentsavan</w:t>
            </w:r>
            <w:proofErr w:type="spellEnd"/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226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Arzakan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72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Eghvard</w:t>
            </w:r>
            <w:proofErr w:type="spellEnd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224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Nor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– </w:t>
            </w: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Hachn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Zovuni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52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Proshian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53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Argel</w:t>
            </w:r>
            <w:proofErr w:type="spellEnd"/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54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Armavir</w:t>
            </w:r>
            <w:proofErr w:type="spellEnd"/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Echmiadzin</w:t>
            </w:r>
            <w:proofErr w:type="spellEnd"/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Zvartnots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Baghramian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Vache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Norakert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Khoronk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Armavir</w:t>
            </w:r>
            <w:proofErr w:type="spellEnd"/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Hoktember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Metsamor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Baghramian</w:t>
            </w:r>
            <w:proofErr w:type="spellEnd"/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Myasnikian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74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Karakerd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pageBreakBefore/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Ararat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pageBreakBefore/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Vedi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pageBreakBefore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pageBreakBefore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pageBreakBefore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pageBreakBefore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Ararat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sz w:val="18"/>
                <w:szCs w:val="18"/>
              </w:rPr>
            </w:pPr>
            <w:r w:rsidRPr="007F7013">
              <w:rPr>
                <w:sz w:val="18"/>
                <w:szCs w:val="18"/>
              </w:rPr>
              <w:t>234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Artashat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Masis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Aragatsotn</w:t>
            </w:r>
            <w:proofErr w:type="spellEnd"/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Ashtarak</w:t>
            </w:r>
            <w:proofErr w:type="spellEnd"/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232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000000" w:fill="FFFFFF" w:themeFill="background1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Shirak</w:t>
            </w:r>
            <w:proofErr w:type="spellEnd"/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Gyumri</w:t>
            </w:r>
            <w:proofErr w:type="spellEnd"/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312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Akhurian</w:t>
            </w:r>
            <w:proofErr w:type="spellEnd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region</w:t>
            </w:r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Ashotsk</w:t>
            </w:r>
            <w:proofErr w:type="spellEnd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region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245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Amasia</w:t>
            </w:r>
            <w:proofErr w:type="spellEnd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region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246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Maralik</w:t>
            </w:r>
            <w:proofErr w:type="spellEnd"/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242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Sarnaghbyur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31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Artik</w:t>
            </w:r>
            <w:proofErr w:type="spellEnd"/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244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Pemzashen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Panik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Arevshat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Mets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Mantahs</w:t>
            </w:r>
            <w:proofErr w:type="spellEnd"/>
          </w:p>
        </w:tc>
        <w:tc>
          <w:tcPr>
            <w:tcW w:w="1008" w:type="dxa"/>
            <w:vMerge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7F7013" w:rsidTr="00CB1C97">
        <w:trPr>
          <w:trHeight w:val="240"/>
          <w:jc w:val="center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Aragatsotn</w:t>
            </w:r>
            <w:proofErr w:type="spellEnd"/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Talin</w:t>
            </w:r>
            <w:proofErr w:type="spellEnd"/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249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 XX</w:t>
            </w:r>
          </w:p>
        </w:tc>
      </w:tr>
      <w:tr w:rsidR="008A4137" w:rsidRPr="007F7013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37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A4137" w:rsidRPr="007F7013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Lori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Vanadzor</w:t>
            </w:r>
            <w:proofErr w:type="spellEnd"/>
          </w:p>
        </w:tc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322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Margahovit</w:t>
            </w:r>
            <w:proofErr w:type="spellEnd"/>
          </w:p>
        </w:tc>
        <w:tc>
          <w:tcPr>
            <w:tcW w:w="1008" w:type="dxa"/>
            <w:vMerge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Spitak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region</w:t>
            </w:r>
          </w:p>
        </w:tc>
        <w:tc>
          <w:tcPr>
            <w:tcW w:w="1008" w:type="dxa"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255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Alaverdi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Tashir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254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Stepanavan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256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Aragatsotn</w:t>
            </w:r>
            <w:proofErr w:type="spellEnd"/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Aparan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252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tcBorders>
              <w:bottom w:val="single" w:sz="4" w:space="0" w:color="auto"/>
            </w:tcBorders>
            <w:shd w:val="clear" w:color="000000" w:fill="69FFFF"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000000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Tsaghkahovit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region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000000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257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000000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000000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000000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shd w:val="clear" w:color="auto" w:fill="FFFFFF" w:themeFill="background1"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:rsidR="008A4137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:rsidR="008A4137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FFFFFF" w:themeFill="background1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Gegharkunik</w:t>
            </w:r>
            <w:proofErr w:type="spellEnd"/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Sevan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261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Martuni</w:t>
            </w:r>
            <w:proofErr w:type="spellEnd"/>
          </w:p>
        </w:tc>
        <w:tc>
          <w:tcPr>
            <w:tcW w:w="10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262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Gavar</w:t>
            </w:r>
            <w:proofErr w:type="spellEnd"/>
          </w:p>
        </w:tc>
        <w:tc>
          <w:tcPr>
            <w:tcW w:w="1008" w:type="dxa"/>
            <w:vMerge w:val="restart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264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Sarukhan</w:t>
            </w:r>
            <w:proofErr w:type="spellEnd"/>
          </w:p>
        </w:tc>
        <w:tc>
          <w:tcPr>
            <w:tcW w:w="1008" w:type="dxa"/>
            <w:vMerge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Vardenis</w:t>
            </w:r>
            <w:proofErr w:type="spellEnd"/>
          </w:p>
        </w:tc>
        <w:tc>
          <w:tcPr>
            <w:tcW w:w="1008" w:type="dxa"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269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Chambarak</w:t>
            </w:r>
            <w:proofErr w:type="spellEnd"/>
          </w:p>
        </w:tc>
        <w:tc>
          <w:tcPr>
            <w:tcW w:w="10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265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hideMark/>
          </w:tcPr>
          <w:p w:rsidR="008A4137" w:rsidRPr="00C963FA" w:rsidRDefault="008A4137" w:rsidP="00CB1C97">
            <w:pPr>
              <w:pageBreakBefore/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lastRenderedPageBreak/>
              <w:t>Tavush</w:t>
            </w:r>
            <w:proofErr w:type="spellEnd"/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pageBreakBefore/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Ijevan</w:t>
            </w:r>
            <w:proofErr w:type="spellEnd"/>
          </w:p>
        </w:tc>
        <w:tc>
          <w:tcPr>
            <w:tcW w:w="10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pageBreakBefore/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263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pageBreakBefore/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pageBreakBefore/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pageBreakBefore/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noWrap/>
            <w:hideMark/>
          </w:tcPr>
          <w:p w:rsidR="008A4137" w:rsidRPr="00C963FA" w:rsidRDefault="008A4137" w:rsidP="00CB1C97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Berd</w:t>
            </w:r>
            <w:proofErr w:type="spellEnd"/>
          </w:p>
        </w:tc>
        <w:tc>
          <w:tcPr>
            <w:tcW w:w="10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267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Noyemberian</w:t>
            </w:r>
            <w:proofErr w:type="spellEnd"/>
          </w:p>
        </w:tc>
        <w:tc>
          <w:tcPr>
            <w:tcW w:w="1008" w:type="dxa"/>
            <w:vMerge w:val="restart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266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Koghb</w:t>
            </w:r>
            <w:proofErr w:type="spellEnd"/>
          </w:p>
        </w:tc>
        <w:tc>
          <w:tcPr>
            <w:tcW w:w="1008" w:type="dxa"/>
            <w:vMerge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tcBorders>
              <w:bottom w:val="single" w:sz="4" w:space="0" w:color="auto"/>
            </w:tcBorders>
            <w:hideMark/>
          </w:tcPr>
          <w:p w:rsidR="008A4137" w:rsidRPr="00C963FA" w:rsidRDefault="008A4137" w:rsidP="00CB1C97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Dilijan</w:t>
            </w:r>
            <w:proofErr w:type="spellEnd"/>
          </w:p>
        </w:tc>
        <w:tc>
          <w:tcPr>
            <w:tcW w:w="1008" w:type="dxa"/>
            <w:tcBorders>
              <w:bottom w:val="single" w:sz="4" w:space="0" w:color="auto"/>
            </w:tcBorders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268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hideMark/>
          </w:tcPr>
          <w:p w:rsidR="008A4137" w:rsidRPr="00C963FA" w:rsidRDefault="008A4137" w:rsidP="00CB1C97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8A4137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Vayots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Dzor</w:t>
            </w:r>
            <w:proofErr w:type="spellEnd"/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Yeghegnadzor</w:t>
            </w:r>
            <w:proofErr w:type="spellEnd"/>
          </w:p>
        </w:tc>
        <w:tc>
          <w:tcPr>
            <w:tcW w:w="1008" w:type="dxa"/>
            <w:vMerge w:val="restart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281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Aghavnadzor</w:t>
            </w:r>
            <w:proofErr w:type="spellEnd"/>
          </w:p>
        </w:tc>
        <w:tc>
          <w:tcPr>
            <w:tcW w:w="1008" w:type="dxa"/>
            <w:vMerge/>
            <w:noWrap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93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Malishka</w:t>
            </w:r>
            <w:proofErr w:type="spellEnd"/>
          </w:p>
        </w:tc>
        <w:tc>
          <w:tcPr>
            <w:tcW w:w="1008" w:type="dxa"/>
            <w:vMerge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Rind</w:t>
            </w:r>
          </w:p>
        </w:tc>
        <w:tc>
          <w:tcPr>
            <w:tcW w:w="1008" w:type="dxa"/>
            <w:vMerge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98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Shatin</w:t>
            </w:r>
            <w:proofErr w:type="spellEnd"/>
          </w:p>
        </w:tc>
        <w:tc>
          <w:tcPr>
            <w:tcW w:w="1008" w:type="dxa"/>
            <w:vMerge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99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Vaik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region</w:t>
            </w:r>
          </w:p>
        </w:tc>
        <w:tc>
          <w:tcPr>
            <w:tcW w:w="1008" w:type="dxa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282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Jermuk</w:t>
            </w:r>
            <w:proofErr w:type="spellEnd"/>
          </w:p>
        </w:tc>
        <w:tc>
          <w:tcPr>
            <w:tcW w:w="10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287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Syunik</w:t>
            </w:r>
            <w:proofErr w:type="spellEnd"/>
          </w:p>
        </w:tc>
        <w:tc>
          <w:tcPr>
            <w:tcW w:w="2282" w:type="dxa"/>
            <w:vMerge w:val="restart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Sisian</w:t>
            </w:r>
            <w:proofErr w:type="spellEnd"/>
          </w:p>
        </w:tc>
        <w:tc>
          <w:tcPr>
            <w:tcW w:w="1008" w:type="dxa"/>
            <w:vMerge w:val="restart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283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vMerge/>
            <w:noWrap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Goris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region</w:t>
            </w:r>
          </w:p>
        </w:tc>
        <w:tc>
          <w:tcPr>
            <w:tcW w:w="1008" w:type="dxa"/>
            <w:vMerge w:val="restart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284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Verishen</w:t>
            </w:r>
            <w:proofErr w:type="spellEnd"/>
          </w:p>
        </w:tc>
        <w:tc>
          <w:tcPr>
            <w:tcW w:w="1008" w:type="dxa"/>
            <w:vMerge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Khndzoresk</w:t>
            </w:r>
            <w:proofErr w:type="spellEnd"/>
          </w:p>
        </w:tc>
        <w:tc>
          <w:tcPr>
            <w:tcW w:w="1008" w:type="dxa"/>
            <w:vMerge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Kapan</w:t>
            </w:r>
            <w:proofErr w:type="spellEnd"/>
          </w:p>
        </w:tc>
        <w:tc>
          <w:tcPr>
            <w:tcW w:w="1008" w:type="dxa"/>
            <w:vMerge w:val="restart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285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Kajaran</w:t>
            </w:r>
            <w:proofErr w:type="spellEnd"/>
          </w:p>
        </w:tc>
        <w:tc>
          <w:tcPr>
            <w:tcW w:w="1008" w:type="dxa"/>
            <w:vMerge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Meghri</w:t>
            </w:r>
            <w:proofErr w:type="spellEnd"/>
          </w:p>
        </w:tc>
        <w:tc>
          <w:tcPr>
            <w:tcW w:w="1008" w:type="dxa"/>
            <w:vMerge w:val="restart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286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 XX</w:t>
            </w: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vMerge/>
            <w:tcBorders>
              <w:bottom w:val="single" w:sz="4" w:space="0" w:color="auto"/>
            </w:tcBorders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Agarak</w:t>
            </w:r>
            <w:proofErr w:type="spellEnd"/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8A4137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8A4137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ArmenTel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GSM (Beeline)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91,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96,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99,</w:t>
            </w:r>
          </w:p>
        </w:tc>
        <w:tc>
          <w:tcPr>
            <w:tcW w:w="3979" w:type="dxa"/>
            <w:gridSpan w:val="3"/>
            <w:shd w:val="clear" w:color="000000" w:fill="FFFFFF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80"/>
          <w:jc w:val="center"/>
        </w:trPr>
        <w:tc>
          <w:tcPr>
            <w:tcW w:w="2012" w:type="dxa"/>
            <w:vMerge w:val="restart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K-Telecom (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Vivacell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2282" w:type="dxa"/>
            <w:vMerge w:val="restart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008" w:type="dxa"/>
            <w:vMerge w:val="restart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93,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94,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77,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98</w:t>
            </w:r>
          </w:p>
        </w:tc>
        <w:tc>
          <w:tcPr>
            <w:tcW w:w="3979" w:type="dxa"/>
            <w:gridSpan w:val="3"/>
            <w:vMerge w:val="restart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340"/>
          <w:jc w:val="center"/>
        </w:trPr>
        <w:tc>
          <w:tcPr>
            <w:tcW w:w="2012" w:type="dxa"/>
            <w:vMerge/>
            <w:shd w:val="clear" w:color="auto" w:fill="auto"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hideMark/>
          </w:tcPr>
          <w:p w:rsidR="008A4137" w:rsidRPr="00C963FA" w:rsidRDefault="008A4137" w:rsidP="00CB1C97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79" w:type="dxa"/>
            <w:gridSpan w:val="3"/>
            <w:vMerge/>
            <w:shd w:val="clear" w:color="000000" w:fill="FFFFFF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shd w:val="clear" w:color="auto" w:fill="auto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Orange Armenia (Orange)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008" w:type="dxa"/>
            <w:shd w:val="clear" w:color="auto" w:fill="auto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55,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95,</w:t>
            </w:r>
          </w:p>
        </w:tc>
        <w:tc>
          <w:tcPr>
            <w:tcW w:w="3979" w:type="dxa"/>
            <w:gridSpan w:val="3"/>
            <w:shd w:val="clear" w:color="000000" w:fill="FFFFFF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shd w:val="clear" w:color="auto" w:fill="auto"/>
            <w:hideMark/>
          </w:tcPr>
          <w:p w:rsidR="008A4137" w:rsidRPr="009C7644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C7644">
              <w:rPr>
                <w:rFonts w:asciiTheme="minorHAnsi" w:hAnsiTheme="minorHAnsi" w:cs="Arial"/>
                <w:bCs/>
                <w:sz w:val="18"/>
                <w:szCs w:val="18"/>
              </w:rPr>
              <w:t>Indicativo</w:t>
            </w:r>
            <w:proofErr w:type="spellEnd"/>
            <w:r w:rsidRPr="009C76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no </w:t>
            </w:r>
            <w:proofErr w:type="spellStart"/>
            <w:r w:rsidRPr="009C7644">
              <w:rPr>
                <w:rFonts w:asciiTheme="minorHAnsi" w:hAnsiTheme="minorHAnsi" w:cs="Arial"/>
                <w:bCs/>
                <w:sz w:val="18"/>
                <w:szCs w:val="18"/>
              </w:rPr>
              <w:t>géográfico</w:t>
            </w:r>
            <w:proofErr w:type="spellEnd"/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008" w:type="dxa"/>
            <w:shd w:val="clear" w:color="auto" w:fill="auto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60</w:t>
            </w:r>
          </w:p>
        </w:tc>
        <w:tc>
          <w:tcPr>
            <w:tcW w:w="3979" w:type="dxa"/>
            <w:gridSpan w:val="3"/>
            <w:shd w:val="clear" w:color="000000" w:fill="FFFFFF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8A4137" w:rsidRPr="00C963FA" w:rsidTr="00CB1C97">
        <w:trPr>
          <w:trHeight w:val="20"/>
          <w:jc w:val="center"/>
        </w:trPr>
        <w:tc>
          <w:tcPr>
            <w:tcW w:w="2012" w:type="dxa"/>
            <w:shd w:val="clear" w:color="auto" w:fill="auto"/>
            <w:hideMark/>
          </w:tcPr>
          <w:p w:rsidR="008A4137" w:rsidRPr="009C7644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7644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Llamada gratuita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800</w:t>
            </w:r>
          </w:p>
        </w:tc>
        <w:tc>
          <w:tcPr>
            <w:tcW w:w="3979" w:type="dxa"/>
            <w:gridSpan w:val="3"/>
            <w:shd w:val="clear" w:color="auto" w:fill="auto"/>
            <w:hideMark/>
          </w:tcPr>
          <w:p w:rsidR="008A4137" w:rsidRPr="00C963FA" w:rsidRDefault="008A4137" w:rsidP="00CB1C97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/2X-9X/ XXX</w:t>
            </w:r>
          </w:p>
        </w:tc>
      </w:tr>
    </w:tbl>
    <w:p w:rsidR="008A4137" w:rsidRPr="00407F22" w:rsidRDefault="008A4137" w:rsidP="008A4137"/>
    <w:p w:rsidR="008A4137" w:rsidRPr="00407F22" w:rsidRDefault="008A4137" w:rsidP="008A41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</w:rPr>
      </w:pPr>
      <w:r>
        <w:rPr>
          <w:rFonts w:asciiTheme="minorHAnsi" w:hAnsiTheme="minorHAnsi" w:cs="Arial"/>
          <w:bCs/>
          <w:lang w:val="es-ES"/>
        </w:rPr>
        <w:br w:type="page"/>
      </w:r>
    </w:p>
    <w:p w:rsidR="008A4137" w:rsidRPr="00407F22" w:rsidRDefault="008A4137" w:rsidP="008A4137">
      <w:pPr>
        <w:overflowPunct/>
        <w:autoSpaceDE/>
        <w:autoSpaceDN/>
        <w:adjustRightInd/>
        <w:textAlignment w:val="auto"/>
        <w:rPr>
          <w:rFonts w:cs="Arial"/>
        </w:rPr>
      </w:pPr>
      <w:proofErr w:type="spellStart"/>
      <w:r w:rsidRPr="00407F22">
        <w:rPr>
          <w:rFonts w:cs="Arial"/>
        </w:rPr>
        <w:lastRenderedPageBreak/>
        <w:t>Contact</w:t>
      </w:r>
      <w:r>
        <w:rPr>
          <w:rFonts w:cs="Arial"/>
        </w:rPr>
        <w:t>o</w:t>
      </w:r>
      <w:proofErr w:type="spellEnd"/>
    </w:p>
    <w:p w:rsidR="008A4137" w:rsidRPr="008A4137" w:rsidRDefault="008A4137" w:rsidP="008A4137">
      <w:pPr>
        <w:ind w:left="567" w:hanging="567"/>
        <w:jc w:val="left"/>
        <w:rPr>
          <w:lang w:val="en-US"/>
        </w:rPr>
      </w:pPr>
      <w:r>
        <w:tab/>
      </w:r>
      <w:proofErr w:type="spellStart"/>
      <w:r w:rsidRPr="00407F22">
        <w:t>Mr.</w:t>
      </w:r>
      <w:proofErr w:type="spellEnd"/>
      <w:r w:rsidRPr="00407F22">
        <w:t xml:space="preserve"> </w:t>
      </w:r>
      <w:proofErr w:type="spellStart"/>
      <w:r w:rsidRPr="00407F22">
        <w:t>Mery</w:t>
      </w:r>
      <w:proofErr w:type="spellEnd"/>
      <w:r w:rsidRPr="00407F22">
        <w:t xml:space="preserve"> </w:t>
      </w:r>
      <w:proofErr w:type="spellStart"/>
      <w:r w:rsidRPr="00407F22">
        <w:t>Vardanyan</w:t>
      </w:r>
      <w:proofErr w:type="spellEnd"/>
      <w:r>
        <w:br/>
      </w:r>
      <w:r w:rsidRPr="00407F22">
        <w:t>Republican Centre of Telecommunications (SNCO)</w:t>
      </w:r>
      <w:r>
        <w:br/>
      </w:r>
      <w:r w:rsidRPr="00407F22">
        <w:t xml:space="preserve">29, </w:t>
      </w:r>
      <w:proofErr w:type="spellStart"/>
      <w:r w:rsidRPr="00407F22">
        <w:t>Tbilisyan</w:t>
      </w:r>
      <w:proofErr w:type="spellEnd"/>
      <w:r w:rsidRPr="00407F22">
        <w:t xml:space="preserve"> Highway</w:t>
      </w:r>
      <w:r>
        <w:br/>
      </w:r>
      <w:r w:rsidRPr="00407F22">
        <w:t>375091 YEREVAN</w:t>
      </w:r>
      <w:r>
        <w:br/>
      </w:r>
      <w:r w:rsidRPr="00654AE5">
        <w:rPr>
          <w:rFonts w:asciiTheme="minorHAnsi" w:hAnsiTheme="minorHAnsi" w:cs="Arial"/>
        </w:rPr>
        <w:t>Armenia</w:t>
      </w:r>
      <w:r w:rsidRPr="00407F22">
        <w:br/>
      </w:r>
      <w:r w:rsidRPr="0078694E">
        <w:rPr>
          <w:lang w:val="en-US"/>
        </w:rPr>
        <w:t>Fax:</w:t>
      </w:r>
      <w:r w:rsidRPr="0078694E">
        <w:rPr>
          <w:lang w:val="en-US"/>
        </w:rPr>
        <w:tab/>
        <w:t>+374 10 28 86 83</w:t>
      </w:r>
      <w:r w:rsidRPr="0078694E">
        <w:rPr>
          <w:lang w:val="en-US"/>
        </w:rPr>
        <w:br/>
        <w:t>E-mail:</w:t>
      </w:r>
      <w:r w:rsidRPr="0078694E">
        <w:rPr>
          <w:lang w:val="en-US"/>
        </w:rPr>
        <w:tab/>
        <w:t>codes@beeline.am</w:t>
      </w:r>
    </w:p>
    <w:p w:rsidR="00826E3F" w:rsidRPr="00654AE5" w:rsidRDefault="00826E3F" w:rsidP="00826E3F">
      <w:pPr>
        <w:spacing w:before="240"/>
        <w:rPr>
          <w:rFonts w:asciiTheme="minorHAnsi" w:hAnsiTheme="minorHAnsi" w:cs="Arial"/>
          <w:b/>
          <w:bCs/>
          <w:lang w:val="es-ES_tradnl"/>
        </w:rPr>
      </w:pPr>
      <w:proofErr w:type="spellStart"/>
      <w:r w:rsidRPr="00654AE5">
        <w:rPr>
          <w:rFonts w:asciiTheme="minorHAnsi" w:hAnsiTheme="minorHAnsi" w:cs="Arial"/>
          <w:b/>
          <w:bCs/>
          <w:iCs/>
          <w:lang w:val="es-ES_tradnl"/>
        </w:rPr>
        <w:t>Bahrein</w:t>
      </w:r>
      <w:proofErr w:type="spellEnd"/>
      <w:r w:rsidR="00AE7170">
        <w:rPr>
          <w:rFonts w:asciiTheme="minorHAnsi" w:hAnsiTheme="minorHAnsi" w:cs="Arial"/>
          <w:b/>
          <w:bCs/>
          <w:iCs/>
          <w:lang w:val="es-ES_tradnl"/>
        </w:rPr>
        <w:fldChar w:fldCharType="begin"/>
      </w:r>
      <w:r w:rsidRPr="0078694E">
        <w:rPr>
          <w:lang w:val="es-ES"/>
        </w:rPr>
        <w:instrText xml:space="preserve"> TC "</w:instrText>
      </w:r>
      <w:bookmarkStart w:id="217" w:name="_Toc346877114"/>
      <w:proofErr w:type="spellStart"/>
      <w:r w:rsidRPr="00667330">
        <w:rPr>
          <w:rFonts w:asciiTheme="minorHAnsi" w:hAnsiTheme="minorHAnsi" w:cs="Arial"/>
          <w:b/>
          <w:bCs/>
          <w:iCs/>
          <w:lang w:val="es-ES_tradnl"/>
        </w:rPr>
        <w:instrText>Bahrein</w:instrText>
      </w:r>
      <w:bookmarkEnd w:id="217"/>
      <w:proofErr w:type="spellEnd"/>
      <w:r w:rsidRPr="0078694E">
        <w:rPr>
          <w:lang w:val="es-ES"/>
        </w:rPr>
        <w:instrText xml:space="preserve">" \f C \l "1" </w:instrText>
      </w:r>
      <w:r w:rsidR="00AE7170">
        <w:rPr>
          <w:rFonts w:asciiTheme="minorHAnsi" w:hAnsiTheme="minorHAnsi" w:cs="Arial"/>
          <w:b/>
          <w:bCs/>
          <w:iCs/>
          <w:lang w:val="es-ES_tradnl"/>
        </w:rPr>
        <w:fldChar w:fldCharType="end"/>
      </w:r>
      <w:r w:rsidRPr="00654AE5">
        <w:rPr>
          <w:rFonts w:asciiTheme="minorHAnsi" w:hAnsiTheme="minorHAnsi" w:cs="Arial"/>
          <w:b/>
          <w:bCs/>
          <w:iCs/>
          <w:lang w:val="es-ES_tradnl"/>
        </w:rPr>
        <w:t xml:space="preserve"> </w:t>
      </w:r>
      <w:r w:rsidRPr="00654AE5">
        <w:rPr>
          <w:rFonts w:asciiTheme="minorHAnsi" w:hAnsiTheme="minorHAnsi" w:cs="Arial"/>
          <w:b/>
          <w:bCs/>
          <w:lang w:val="es-ES_tradnl"/>
        </w:rPr>
        <w:t>(indicativo de país +973)</w:t>
      </w:r>
    </w:p>
    <w:p w:rsidR="00826E3F" w:rsidRPr="00654AE5" w:rsidRDefault="00826E3F" w:rsidP="00826E3F">
      <w:pPr>
        <w:spacing w:before="0"/>
        <w:rPr>
          <w:rFonts w:asciiTheme="minorHAnsi" w:hAnsiTheme="minorHAnsi" w:cs="Arial"/>
          <w:b/>
          <w:bCs/>
          <w:lang w:val="es-ES"/>
        </w:rPr>
      </w:pPr>
      <w:r w:rsidRPr="00654AE5">
        <w:rPr>
          <w:rFonts w:asciiTheme="minorHAnsi" w:hAnsiTheme="minorHAnsi" w:cs="Arial"/>
          <w:lang w:val="es-ES_tradnl"/>
        </w:rPr>
        <w:t>Comunicación del</w:t>
      </w:r>
      <w:r w:rsidR="00040139">
        <w:rPr>
          <w:rFonts w:asciiTheme="minorHAnsi" w:hAnsiTheme="minorHAnsi" w:cs="Arial"/>
          <w:lang w:val="es-ES_tradnl"/>
        </w:rPr>
        <w:t xml:space="preserve"> </w:t>
      </w:r>
      <w:r w:rsidRPr="00654AE5">
        <w:rPr>
          <w:rFonts w:asciiTheme="minorHAnsi" w:hAnsiTheme="minorHAnsi" w:cs="Arial"/>
          <w:lang w:val="es-ES"/>
        </w:rPr>
        <w:t>6.I.2013:</w:t>
      </w:r>
    </w:p>
    <w:p w:rsidR="00826E3F" w:rsidRPr="00654AE5" w:rsidRDefault="00826E3F" w:rsidP="00826E3F">
      <w:pPr>
        <w:rPr>
          <w:lang w:val="es-ES"/>
        </w:rPr>
      </w:pPr>
      <w:r w:rsidRPr="00654AE5">
        <w:rPr>
          <w:lang w:val="es-ES"/>
        </w:rPr>
        <w:t xml:space="preserve">La </w:t>
      </w:r>
      <w:proofErr w:type="spellStart"/>
      <w:r w:rsidRPr="00654AE5">
        <w:rPr>
          <w:i/>
          <w:iCs/>
          <w:lang w:val="es-ES"/>
        </w:rPr>
        <w:t>Telecommunications</w:t>
      </w:r>
      <w:proofErr w:type="spellEnd"/>
      <w:r w:rsidRPr="00654AE5">
        <w:rPr>
          <w:i/>
          <w:iCs/>
          <w:lang w:val="es-ES"/>
        </w:rPr>
        <w:t xml:space="preserve"> </w:t>
      </w:r>
      <w:proofErr w:type="spellStart"/>
      <w:r w:rsidRPr="00654AE5">
        <w:rPr>
          <w:i/>
          <w:iCs/>
          <w:lang w:val="es-ES"/>
        </w:rPr>
        <w:t>Regulatory</w:t>
      </w:r>
      <w:proofErr w:type="spellEnd"/>
      <w:r w:rsidRPr="00654AE5">
        <w:rPr>
          <w:i/>
          <w:iCs/>
          <w:lang w:val="es-ES"/>
        </w:rPr>
        <w:t xml:space="preserve"> </w:t>
      </w:r>
      <w:proofErr w:type="spellStart"/>
      <w:r w:rsidRPr="00654AE5">
        <w:rPr>
          <w:i/>
          <w:iCs/>
          <w:lang w:val="es-ES"/>
        </w:rPr>
        <w:t>Authority</w:t>
      </w:r>
      <w:proofErr w:type="spellEnd"/>
      <w:r w:rsidRPr="00654AE5">
        <w:rPr>
          <w:i/>
          <w:iCs/>
          <w:lang w:val="es-ES"/>
        </w:rPr>
        <w:t xml:space="preserve"> (TRA</w:t>
      </w:r>
      <w:r w:rsidRPr="00654AE5">
        <w:rPr>
          <w:lang w:val="es-ES"/>
        </w:rPr>
        <w:t xml:space="preserve">), </w:t>
      </w:r>
      <w:r w:rsidR="00040139">
        <w:rPr>
          <w:lang w:val="es-ES"/>
        </w:rPr>
        <w:t>Manama</w:t>
      </w:r>
      <w:r w:rsidR="00AE7170">
        <w:rPr>
          <w:lang w:val="es-ES"/>
        </w:rPr>
        <w:fldChar w:fldCharType="begin"/>
      </w:r>
      <w:r w:rsidRPr="0078694E">
        <w:rPr>
          <w:lang w:val="es-ES"/>
        </w:rPr>
        <w:instrText xml:space="preserve"> TC "</w:instrText>
      </w:r>
      <w:bookmarkStart w:id="218" w:name="_Toc346877115"/>
      <w:proofErr w:type="spellStart"/>
      <w:r w:rsidRPr="00D1379F">
        <w:rPr>
          <w:i/>
          <w:iCs/>
          <w:lang w:val="es-ES"/>
        </w:rPr>
        <w:instrText>Telecommunications</w:instrText>
      </w:r>
      <w:proofErr w:type="spellEnd"/>
      <w:r w:rsidRPr="00D1379F">
        <w:rPr>
          <w:i/>
          <w:iCs/>
          <w:lang w:val="es-ES"/>
        </w:rPr>
        <w:instrText xml:space="preserve"> </w:instrText>
      </w:r>
      <w:proofErr w:type="spellStart"/>
      <w:r w:rsidRPr="00D1379F">
        <w:rPr>
          <w:i/>
          <w:iCs/>
          <w:lang w:val="es-ES"/>
        </w:rPr>
        <w:instrText>Regulatory</w:instrText>
      </w:r>
      <w:proofErr w:type="spellEnd"/>
      <w:r w:rsidRPr="00D1379F">
        <w:rPr>
          <w:i/>
          <w:iCs/>
          <w:lang w:val="es-ES"/>
        </w:rPr>
        <w:instrText xml:space="preserve"> </w:instrText>
      </w:r>
      <w:proofErr w:type="spellStart"/>
      <w:r w:rsidRPr="00D1379F">
        <w:rPr>
          <w:i/>
          <w:iCs/>
          <w:lang w:val="es-ES"/>
        </w:rPr>
        <w:instrText>Authority</w:instrText>
      </w:r>
      <w:proofErr w:type="spellEnd"/>
      <w:r w:rsidRPr="00D1379F">
        <w:rPr>
          <w:i/>
          <w:iCs/>
          <w:lang w:val="es-ES"/>
        </w:rPr>
        <w:instrText xml:space="preserve"> (TRA</w:instrText>
      </w:r>
      <w:r w:rsidRPr="00D1379F">
        <w:rPr>
          <w:lang w:val="es-ES"/>
        </w:rPr>
        <w:instrText xml:space="preserve">), </w:instrText>
      </w:r>
      <w:proofErr w:type="spellStart"/>
      <w:r w:rsidRPr="00D1379F">
        <w:rPr>
          <w:lang w:val="es-ES"/>
        </w:rPr>
        <w:instrText>Bahrain</w:instrText>
      </w:r>
      <w:bookmarkEnd w:id="218"/>
      <w:proofErr w:type="spellEnd"/>
      <w:r w:rsidRPr="0078694E">
        <w:rPr>
          <w:lang w:val="es-ES"/>
        </w:rPr>
        <w:instrText>" \f C \l "1</w:instrText>
      </w:r>
      <w:proofErr w:type="gramStart"/>
      <w:r w:rsidRPr="0078694E">
        <w:rPr>
          <w:lang w:val="es-ES"/>
        </w:rPr>
        <w:instrText xml:space="preserve">" </w:instrText>
      </w:r>
      <w:proofErr w:type="gramEnd"/>
      <w:r w:rsidR="00AE7170">
        <w:rPr>
          <w:lang w:val="es-ES"/>
        </w:rPr>
        <w:fldChar w:fldCharType="end"/>
      </w:r>
      <w:r w:rsidRPr="00654AE5">
        <w:rPr>
          <w:lang w:val="es-ES"/>
        </w:rPr>
        <w:t>, anuncia la  atribución de las siguientes nuevas serie</w:t>
      </w:r>
      <w:r w:rsidR="00040139">
        <w:rPr>
          <w:lang w:val="es-ES"/>
        </w:rPr>
        <w:t>s</w:t>
      </w:r>
      <w:r w:rsidRPr="00654AE5">
        <w:rPr>
          <w:lang w:val="es-ES"/>
        </w:rPr>
        <w:t xml:space="preserve"> de números </w:t>
      </w:r>
      <w:r w:rsidR="00040139">
        <w:rPr>
          <w:lang w:val="es-ES"/>
        </w:rPr>
        <w:t>para</w:t>
      </w:r>
      <w:r w:rsidRPr="00654AE5">
        <w:rPr>
          <w:lang w:val="es-ES"/>
        </w:rPr>
        <w:t xml:space="preserve"> </w:t>
      </w:r>
      <w:proofErr w:type="spellStart"/>
      <w:r w:rsidRPr="00654AE5">
        <w:rPr>
          <w:lang w:val="es-ES"/>
        </w:rPr>
        <w:t>Zain</w:t>
      </w:r>
      <w:proofErr w:type="spellEnd"/>
      <w:r w:rsidRPr="00654AE5">
        <w:rPr>
          <w:lang w:val="es-ES"/>
        </w:rPr>
        <w:t xml:space="preserve"> </w:t>
      </w:r>
      <w:proofErr w:type="spellStart"/>
      <w:r w:rsidRPr="00654AE5">
        <w:rPr>
          <w:lang w:val="es-ES"/>
        </w:rPr>
        <w:t>Bahrain</w:t>
      </w:r>
      <w:proofErr w:type="spellEnd"/>
      <w:r w:rsidRPr="00654AE5">
        <w:rPr>
          <w:lang w:val="es-ES"/>
        </w:rPr>
        <w:t>:</w:t>
      </w:r>
    </w:p>
    <w:p w:rsidR="00826E3F" w:rsidRPr="00654AE5" w:rsidRDefault="00826E3F" w:rsidP="00826E3F">
      <w:pPr>
        <w:rPr>
          <w:lang w:val="es-ES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1207"/>
        <w:gridCol w:w="1133"/>
        <w:gridCol w:w="2812"/>
        <w:gridCol w:w="1413"/>
      </w:tblGrid>
      <w:tr w:rsidR="00826E3F" w:rsidRPr="009C7644" w:rsidTr="00040139">
        <w:trPr>
          <w:jc w:val="center"/>
        </w:trPr>
        <w:tc>
          <w:tcPr>
            <w:tcW w:w="2510" w:type="dxa"/>
            <w:hideMark/>
          </w:tcPr>
          <w:p w:rsidR="00826E3F" w:rsidRPr="009C7644" w:rsidRDefault="00826E3F" w:rsidP="00826E3F">
            <w:pPr>
              <w:pStyle w:val="Heading3"/>
              <w:spacing w:before="40" w:after="40"/>
              <w:ind w:left="283" w:right="6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bookmarkStart w:id="219" w:name="_Toc346877116"/>
            <w:r w:rsidRPr="009C7644">
              <w:rPr>
                <w:rFonts w:asciiTheme="minorHAnsi" w:hAnsiTheme="minorHAnsi"/>
                <w:b w:val="0"/>
                <w:sz w:val="18"/>
                <w:szCs w:val="18"/>
              </w:rPr>
              <w:t>(1)</w:t>
            </w:r>
            <w:bookmarkEnd w:id="219"/>
          </w:p>
        </w:tc>
        <w:tc>
          <w:tcPr>
            <w:tcW w:w="2340" w:type="dxa"/>
            <w:gridSpan w:val="2"/>
            <w:hideMark/>
          </w:tcPr>
          <w:p w:rsidR="00826E3F" w:rsidRPr="009C7644" w:rsidRDefault="00826E3F" w:rsidP="00826E3F">
            <w:pPr>
              <w:pStyle w:val="Heading3"/>
              <w:spacing w:before="40" w:after="40"/>
              <w:ind w:left="283" w:right="6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bookmarkStart w:id="220" w:name="_Toc346877117"/>
            <w:r w:rsidRPr="009C7644">
              <w:rPr>
                <w:rFonts w:asciiTheme="minorHAnsi" w:hAnsiTheme="minorHAnsi"/>
                <w:b w:val="0"/>
                <w:sz w:val="18"/>
                <w:szCs w:val="18"/>
              </w:rPr>
              <w:t>(2)</w:t>
            </w:r>
            <w:bookmarkEnd w:id="220"/>
          </w:p>
        </w:tc>
        <w:tc>
          <w:tcPr>
            <w:tcW w:w="2812" w:type="dxa"/>
            <w:hideMark/>
          </w:tcPr>
          <w:p w:rsidR="00826E3F" w:rsidRPr="009C7644" w:rsidRDefault="00826E3F" w:rsidP="00826E3F">
            <w:pPr>
              <w:pStyle w:val="Heading3"/>
              <w:spacing w:before="40" w:after="40"/>
              <w:ind w:left="283" w:right="6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bookmarkStart w:id="221" w:name="_Toc346877118"/>
            <w:r w:rsidRPr="009C7644">
              <w:rPr>
                <w:rFonts w:asciiTheme="minorHAnsi" w:hAnsiTheme="minorHAnsi"/>
                <w:b w:val="0"/>
                <w:sz w:val="18"/>
                <w:szCs w:val="18"/>
              </w:rPr>
              <w:t>(3)</w:t>
            </w:r>
            <w:bookmarkEnd w:id="221"/>
          </w:p>
        </w:tc>
        <w:tc>
          <w:tcPr>
            <w:tcW w:w="1413" w:type="dxa"/>
            <w:hideMark/>
          </w:tcPr>
          <w:p w:rsidR="00826E3F" w:rsidRPr="009C7644" w:rsidRDefault="00826E3F" w:rsidP="00826E3F">
            <w:pPr>
              <w:pStyle w:val="Heading3"/>
              <w:spacing w:before="40" w:after="40"/>
              <w:ind w:left="283" w:right="6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bookmarkStart w:id="222" w:name="_Toc346877119"/>
            <w:r w:rsidRPr="009C7644">
              <w:rPr>
                <w:rFonts w:asciiTheme="minorHAnsi" w:hAnsiTheme="minorHAnsi"/>
                <w:b w:val="0"/>
                <w:sz w:val="18"/>
                <w:szCs w:val="18"/>
              </w:rPr>
              <w:t>(4)</w:t>
            </w:r>
            <w:bookmarkEnd w:id="222"/>
          </w:p>
        </w:tc>
      </w:tr>
      <w:tr w:rsidR="00826E3F" w:rsidRPr="009C7644" w:rsidTr="00040139">
        <w:trPr>
          <w:jc w:val="center"/>
        </w:trPr>
        <w:tc>
          <w:tcPr>
            <w:tcW w:w="2510" w:type="dxa"/>
            <w:vMerge w:val="restart"/>
            <w:vAlign w:val="center"/>
            <w:hideMark/>
          </w:tcPr>
          <w:p w:rsidR="00826E3F" w:rsidRPr="009C7644" w:rsidRDefault="00826E3F" w:rsidP="00826E3F">
            <w:pPr>
              <w:spacing w:before="40" w:after="4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826E3F" w:rsidRPr="009C7644" w:rsidRDefault="00826E3F" w:rsidP="00826E3F">
            <w:pPr>
              <w:spacing w:before="40" w:after="4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812" w:type="dxa"/>
            <w:vMerge w:val="restart"/>
            <w:vAlign w:val="center"/>
            <w:hideMark/>
          </w:tcPr>
          <w:p w:rsidR="00826E3F" w:rsidRPr="009C7644" w:rsidRDefault="00826E3F" w:rsidP="00826E3F">
            <w:pPr>
              <w:spacing w:before="40" w:after="4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proofErr w:type="spellStart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Utilización</w:t>
            </w:r>
            <w:proofErr w:type="spellEnd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del </w:t>
            </w:r>
            <w:proofErr w:type="spellStart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número</w:t>
            </w:r>
            <w:proofErr w:type="spellEnd"/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E.164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826E3F" w:rsidRPr="009C7644" w:rsidRDefault="00826E3F" w:rsidP="00826E3F">
            <w:pPr>
              <w:spacing w:before="40" w:after="4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Información</w:t>
            </w:r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adicional</w:t>
            </w:r>
          </w:p>
        </w:tc>
      </w:tr>
      <w:tr w:rsidR="00826E3F" w:rsidRPr="009C7644" w:rsidTr="00040139">
        <w:trPr>
          <w:trHeight w:val="442"/>
          <w:jc w:val="center"/>
        </w:trPr>
        <w:tc>
          <w:tcPr>
            <w:tcW w:w="2510" w:type="dxa"/>
            <w:vMerge/>
            <w:vAlign w:val="center"/>
            <w:hideMark/>
          </w:tcPr>
          <w:p w:rsidR="00826E3F" w:rsidRPr="009C7644" w:rsidRDefault="00826E3F" w:rsidP="00826E3F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07" w:type="dxa"/>
            <w:vAlign w:val="center"/>
            <w:hideMark/>
          </w:tcPr>
          <w:p w:rsidR="00826E3F" w:rsidRPr="009C7644" w:rsidRDefault="00826E3F" w:rsidP="00826E3F">
            <w:pPr>
              <w:spacing w:before="40" w:after="4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33" w:type="dxa"/>
            <w:vAlign w:val="center"/>
            <w:hideMark/>
          </w:tcPr>
          <w:p w:rsidR="00826E3F" w:rsidRPr="009C7644" w:rsidRDefault="00826E3F" w:rsidP="00826E3F">
            <w:pPr>
              <w:spacing w:before="40" w:after="4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9C764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812" w:type="dxa"/>
            <w:vMerge/>
            <w:vAlign w:val="center"/>
            <w:hideMark/>
          </w:tcPr>
          <w:p w:rsidR="00826E3F" w:rsidRPr="009C7644" w:rsidRDefault="00826E3F" w:rsidP="00826E3F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826E3F" w:rsidRPr="009C7644" w:rsidRDefault="00826E3F" w:rsidP="00826E3F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</w:tr>
      <w:tr w:rsidR="00826E3F" w:rsidRPr="009C7644" w:rsidTr="00040139">
        <w:trPr>
          <w:jc w:val="center"/>
        </w:trPr>
        <w:tc>
          <w:tcPr>
            <w:tcW w:w="2510" w:type="dxa"/>
          </w:tcPr>
          <w:p w:rsidR="00826E3F" w:rsidRPr="009C7644" w:rsidRDefault="00826E3F" w:rsidP="000A5AD5">
            <w:pPr>
              <w:keepNext/>
              <w:keepLines/>
              <w:spacing w:before="80" w:after="80"/>
              <w:ind w:right="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7644">
              <w:rPr>
                <w:rFonts w:asciiTheme="minorHAnsi" w:hAnsiTheme="minorHAnsi" w:cs="Arial"/>
                <w:sz w:val="18"/>
                <w:szCs w:val="18"/>
              </w:rPr>
              <w:t>6690 0000</w:t>
            </w:r>
            <w:r w:rsidR="0004013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C7644">
              <w:rPr>
                <w:rFonts w:asciiTheme="minorHAnsi" w:hAnsiTheme="minorHAnsi" w:cs="Arial"/>
                <w:sz w:val="18"/>
                <w:szCs w:val="18"/>
              </w:rPr>
              <w:t>– 6699 9999</w:t>
            </w:r>
          </w:p>
        </w:tc>
        <w:tc>
          <w:tcPr>
            <w:tcW w:w="1207" w:type="dxa"/>
          </w:tcPr>
          <w:p w:rsidR="00826E3F" w:rsidRPr="009C7644" w:rsidRDefault="00826E3F" w:rsidP="000A5AD5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7644">
              <w:rPr>
                <w:rFonts w:asciiTheme="minorHAnsi" w:hAnsiTheme="minorHAnsi" w:cs="Arial"/>
                <w:sz w:val="18"/>
                <w:szCs w:val="18"/>
              </w:rPr>
              <w:t xml:space="preserve">8 </w:t>
            </w:r>
            <w:proofErr w:type="spellStart"/>
            <w:r w:rsidRPr="009C7644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1133" w:type="dxa"/>
          </w:tcPr>
          <w:p w:rsidR="00826E3F" w:rsidRPr="009C7644" w:rsidRDefault="00826E3F" w:rsidP="000A5AD5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7644">
              <w:rPr>
                <w:rFonts w:asciiTheme="minorHAnsi" w:hAnsiTheme="minorHAnsi" w:cs="Arial"/>
                <w:sz w:val="18"/>
                <w:szCs w:val="18"/>
              </w:rPr>
              <w:t xml:space="preserve">8 </w:t>
            </w:r>
            <w:proofErr w:type="spellStart"/>
            <w:r w:rsidRPr="009C7644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2812" w:type="dxa"/>
          </w:tcPr>
          <w:p w:rsidR="00826E3F" w:rsidRPr="009C7644" w:rsidRDefault="00826E3F" w:rsidP="000A5AD5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7644">
              <w:rPr>
                <w:rFonts w:asciiTheme="minorHAnsi" w:hAnsiTheme="minorHAnsi" w:cs="Arial"/>
                <w:bCs/>
                <w:iCs/>
                <w:sz w:val="18"/>
                <w:szCs w:val="18"/>
                <w:lang w:val="es-ES_tradnl"/>
              </w:rPr>
              <w:t>Servicio de la red telefónica móvil</w:t>
            </w:r>
          </w:p>
        </w:tc>
        <w:tc>
          <w:tcPr>
            <w:tcW w:w="1413" w:type="dxa"/>
          </w:tcPr>
          <w:p w:rsidR="00826E3F" w:rsidRPr="009C7644" w:rsidRDefault="00826E3F" w:rsidP="000A5AD5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C7644">
              <w:rPr>
                <w:rFonts w:asciiTheme="minorHAnsi" w:hAnsiTheme="minorHAnsi" w:cs="Arial"/>
                <w:sz w:val="18"/>
                <w:szCs w:val="18"/>
              </w:rPr>
              <w:t>Zain</w:t>
            </w:r>
            <w:proofErr w:type="spellEnd"/>
            <w:r w:rsidRPr="009C7644">
              <w:rPr>
                <w:rFonts w:asciiTheme="minorHAnsi" w:hAnsiTheme="minorHAnsi" w:cs="Arial"/>
                <w:sz w:val="18"/>
                <w:szCs w:val="18"/>
              </w:rPr>
              <w:t xml:space="preserve"> Bahrain </w:t>
            </w:r>
          </w:p>
        </w:tc>
      </w:tr>
    </w:tbl>
    <w:p w:rsidR="00826E3F" w:rsidRPr="00654AE5" w:rsidRDefault="00826E3F" w:rsidP="00826E3F">
      <w:pPr>
        <w:spacing w:before="0"/>
      </w:pPr>
    </w:p>
    <w:p w:rsidR="00826E3F" w:rsidRPr="00654AE5" w:rsidRDefault="00826E3F" w:rsidP="00826E3F">
      <w:pPr>
        <w:rPr>
          <w:lang w:val="es-ES"/>
        </w:rPr>
      </w:pPr>
      <w:r w:rsidRPr="00654AE5">
        <w:rPr>
          <w:lang w:val="es-ES_tradnl"/>
        </w:rPr>
        <w:t>Formato internacional de marcación</w:t>
      </w:r>
      <w:proofErr w:type="gramStart"/>
      <w:r w:rsidRPr="00654AE5">
        <w:rPr>
          <w:lang w:val="es-ES"/>
        </w:rPr>
        <w:t>:  +</w:t>
      </w:r>
      <w:proofErr w:type="gramEnd"/>
      <w:r w:rsidRPr="00654AE5">
        <w:rPr>
          <w:lang w:val="es-ES"/>
        </w:rPr>
        <w:t xml:space="preserve">973 669 XXXXX </w:t>
      </w:r>
    </w:p>
    <w:p w:rsidR="00826E3F" w:rsidRPr="00654AE5" w:rsidRDefault="00826E3F" w:rsidP="00826E3F">
      <w:pPr>
        <w:rPr>
          <w:lang w:val="es-ES"/>
        </w:rPr>
      </w:pPr>
      <w:r w:rsidRPr="00654AE5">
        <w:rPr>
          <w:lang w:val="es-ES"/>
        </w:rPr>
        <w:t>Contactos:</w:t>
      </w:r>
    </w:p>
    <w:p w:rsidR="00826E3F" w:rsidRPr="0078694E" w:rsidRDefault="00826E3F" w:rsidP="00826E3F">
      <w:pPr>
        <w:tabs>
          <w:tab w:val="left" w:pos="980"/>
        </w:tabs>
        <w:ind w:left="567" w:hanging="567"/>
        <w:jc w:val="left"/>
        <w:rPr>
          <w:rFonts w:asciiTheme="minorHAnsi" w:hAnsiTheme="minorHAnsi" w:cs="Arial"/>
          <w:lang w:val="en-US"/>
        </w:rPr>
      </w:pPr>
      <w:r>
        <w:tab/>
      </w:r>
      <w:r w:rsidRPr="00654AE5">
        <w:t xml:space="preserve">Mr Mohammed </w:t>
      </w:r>
      <w:proofErr w:type="spellStart"/>
      <w:r w:rsidRPr="00654AE5">
        <w:t>Mahmood</w:t>
      </w:r>
      <w:proofErr w:type="spellEnd"/>
      <w:r>
        <w:br/>
      </w:r>
      <w:r w:rsidRPr="00654AE5">
        <w:rPr>
          <w:rFonts w:asciiTheme="minorHAnsi" w:hAnsiTheme="minorHAnsi" w:cs="Arial"/>
        </w:rPr>
        <w:t>Director of TOD</w:t>
      </w:r>
      <w:r>
        <w:rPr>
          <w:rFonts w:asciiTheme="minorHAnsi" w:hAnsiTheme="minorHAnsi" w:cs="Arial"/>
        </w:rPr>
        <w:br/>
      </w:r>
      <w:r w:rsidRPr="00654AE5">
        <w:rPr>
          <w:rFonts w:asciiTheme="minorHAnsi" w:hAnsiTheme="minorHAnsi" w:cs="Arial"/>
        </w:rPr>
        <w:t xml:space="preserve">Telecommunications Regulatory Authority </w:t>
      </w:r>
      <w:r>
        <w:rPr>
          <w:rFonts w:asciiTheme="minorHAnsi" w:hAnsiTheme="minorHAnsi" w:cs="Arial"/>
        </w:rPr>
        <w:br/>
      </w:r>
      <w:r w:rsidRPr="0078694E">
        <w:rPr>
          <w:rFonts w:asciiTheme="minorHAnsi" w:hAnsiTheme="minorHAnsi" w:cs="Arial"/>
          <w:lang w:val="en-US"/>
        </w:rPr>
        <w:t>P.O. Box 10353</w:t>
      </w:r>
      <w:r w:rsidR="00040139" w:rsidRPr="0078694E">
        <w:rPr>
          <w:rFonts w:asciiTheme="minorHAnsi" w:hAnsiTheme="minorHAnsi" w:cs="Arial"/>
          <w:lang w:val="en-US"/>
        </w:rPr>
        <w:br/>
        <w:t>MANAMA</w:t>
      </w:r>
      <w:r w:rsidRPr="0078694E">
        <w:rPr>
          <w:rFonts w:asciiTheme="minorHAnsi" w:hAnsiTheme="minorHAnsi" w:cs="Arial"/>
          <w:lang w:val="en-US"/>
        </w:rPr>
        <w:br/>
      </w:r>
      <w:proofErr w:type="spellStart"/>
      <w:r w:rsidRPr="0078694E">
        <w:rPr>
          <w:rFonts w:asciiTheme="minorHAnsi" w:hAnsiTheme="minorHAnsi" w:cs="Arial"/>
          <w:lang w:val="en-US"/>
        </w:rPr>
        <w:t>Reino</w:t>
      </w:r>
      <w:proofErr w:type="spellEnd"/>
      <w:r w:rsidRPr="0078694E">
        <w:rPr>
          <w:rFonts w:asciiTheme="minorHAnsi" w:hAnsiTheme="minorHAnsi" w:cs="Arial"/>
          <w:lang w:val="en-US"/>
        </w:rPr>
        <w:t xml:space="preserve"> de </w:t>
      </w:r>
      <w:proofErr w:type="spellStart"/>
      <w:r w:rsidRPr="0078694E">
        <w:rPr>
          <w:rFonts w:asciiTheme="minorHAnsi" w:hAnsiTheme="minorHAnsi" w:cs="Arial"/>
          <w:lang w:val="en-US"/>
        </w:rPr>
        <w:t>Bahrein</w:t>
      </w:r>
      <w:proofErr w:type="spellEnd"/>
      <w:r w:rsidRPr="0078694E">
        <w:rPr>
          <w:rFonts w:asciiTheme="minorHAnsi" w:hAnsiTheme="minorHAnsi" w:cs="Arial"/>
          <w:lang w:val="en-US"/>
        </w:rPr>
        <w:t xml:space="preserve"> </w:t>
      </w:r>
      <w:r w:rsidRPr="0078694E">
        <w:rPr>
          <w:rFonts w:asciiTheme="minorHAnsi" w:hAnsiTheme="minorHAnsi" w:cs="Arial"/>
          <w:lang w:val="en-US"/>
        </w:rPr>
        <w:br/>
        <w:t>Tel:</w:t>
      </w:r>
      <w:r w:rsidRPr="0078694E">
        <w:rPr>
          <w:rFonts w:asciiTheme="minorHAnsi" w:hAnsiTheme="minorHAnsi" w:cs="Arial"/>
          <w:lang w:val="en-US"/>
        </w:rPr>
        <w:tab/>
        <w:t>+973 1752 0000</w:t>
      </w:r>
      <w:r w:rsidRPr="0078694E">
        <w:rPr>
          <w:rFonts w:asciiTheme="minorHAnsi" w:hAnsiTheme="minorHAnsi" w:cs="Arial"/>
          <w:lang w:val="en-US"/>
        </w:rPr>
        <w:br/>
        <w:t>Fax:</w:t>
      </w:r>
      <w:r w:rsidRPr="0078694E">
        <w:rPr>
          <w:rFonts w:asciiTheme="minorHAnsi" w:hAnsiTheme="minorHAnsi" w:cs="Arial"/>
          <w:lang w:val="en-US"/>
        </w:rPr>
        <w:tab/>
        <w:t>+973 1753 2125</w:t>
      </w:r>
    </w:p>
    <w:p w:rsidR="00826E3F" w:rsidRDefault="00826E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826E3F" w:rsidRPr="0078694E" w:rsidRDefault="00826E3F" w:rsidP="003805D2">
      <w:pPr>
        <w:spacing w:before="0"/>
        <w:ind w:left="567" w:hanging="567"/>
        <w:jc w:val="left"/>
        <w:rPr>
          <w:rFonts w:asciiTheme="minorHAnsi" w:hAnsiTheme="minorHAnsi" w:cs="Arial"/>
          <w:lang w:val="en-US"/>
        </w:rPr>
      </w:pPr>
      <w:r>
        <w:lastRenderedPageBreak/>
        <w:tab/>
      </w:r>
      <w:r w:rsidRPr="00654AE5">
        <w:t xml:space="preserve">Mr Ahmed </w:t>
      </w:r>
      <w:proofErr w:type="spellStart"/>
      <w:r w:rsidRPr="00654AE5">
        <w:t>Jaber</w:t>
      </w:r>
      <w:proofErr w:type="spellEnd"/>
      <w:r w:rsidRPr="00654AE5">
        <w:t xml:space="preserve"> </w:t>
      </w:r>
      <w:proofErr w:type="spellStart"/>
      <w:r w:rsidRPr="00654AE5">
        <w:t>Aldoseri</w:t>
      </w:r>
      <w:proofErr w:type="spellEnd"/>
      <w:r>
        <w:br/>
      </w:r>
      <w:r w:rsidRPr="00654AE5">
        <w:rPr>
          <w:rFonts w:asciiTheme="minorHAnsi" w:hAnsiTheme="minorHAnsi" w:cs="Arial"/>
        </w:rPr>
        <w:t>Director of ICT</w:t>
      </w:r>
      <w:r>
        <w:rPr>
          <w:rFonts w:asciiTheme="minorHAnsi" w:hAnsiTheme="minorHAnsi" w:cs="Arial"/>
        </w:rPr>
        <w:br/>
      </w:r>
      <w:r w:rsidRPr="00654AE5">
        <w:rPr>
          <w:rFonts w:asciiTheme="minorHAnsi" w:hAnsiTheme="minorHAnsi" w:cs="Arial"/>
        </w:rPr>
        <w:t>Telecommunications Regulatory Authority</w:t>
      </w:r>
      <w:r>
        <w:rPr>
          <w:rFonts w:asciiTheme="minorHAnsi" w:hAnsiTheme="minorHAnsi" w:cs="Arial"/>
        </w:rPr>
        <w:br/>
      </w:r>
      <w:r w:rsidRPr="00654AE5">
        <w:rPr>
          <w:rFonts w:asciiTheme="minorHAnsi" w:hAnsiTheme="minorHAnsi" w:cs="Arial"/>
        </w:rPr>
        <w:t>P.O. Box 10353</w:t>
      </w:r>
      <w:r w:rsidR="00040139">
        <w:rPr>
          <w:rFonts w:asciiTheme="minorHAnsi" w:hAnsiTheme="minorHAnsi" w:cs="Arial"/>
        </w:rPr>
        <w:br/>
        <w:t>MANAMA</w:t>
      </w:r>
      <w:r>
        <w:rPr>
          <w:rFonts w:asciiTheme="minorHAnsi" w:hAnsiTheme="minorHAnsi" w:cs="Arial"/>
        </w:rPr>
        <w:br/>
      </w:r>
      <w:proofErr w:type="spellStart"/>
      <w:r w:rsidRPr="0078694E">
        <w:rPr>
          <w:rFonts w:asciiTheme="minorHAnsi" w:hAnsiTheme="minorHAnsi" w:cs="Arial"/>
          <w:lang w:val="en-US"/>
        </w:rPr>
        <w:t>Reino</w:t>
      </w:r>
      <w:proofErr w:type="spellEnd"/>
      <w:r w:rsidRPr="0078694E">
        <w:rPr>
          <w:rFonts w:asciiTheme="minorHAnsi" w:hAnsiTheme="minorHAnsi" w:cs="Arial"/>
          <w:lang w:val="en-US"/>
        </w:rPr>
        <w:t xml:space="preserve"> de </w:t>
      </w:r>
      <w:proofErr w:type="spellStart"/>
      <w:r w:rsidRPr="0078694E">
        <w:rPr>
          <w:rFonts w:asciiTheme="minorHAnsi" w:hAnsiTheme="minorHAnsi" w:cs="Arial"/>
          <w:lang w:val="en-US"/>
        </w:rPr>
        <w:t>Bahrein</w:t>
      </w:r>
      <w:proofErr w:type="spellEnd"/>
      <w:r w:rsidRPr="0078694E">
        <w:rPr>
          <w:rFonts w:asciiTheme="minorHAnsi" w:hAnsiTheme="minorHAnsi" w:cs="Arial"/>
          <w:lang w:val="en-US"/>
        </w:rPr>
        <w:t xml:space="preserve"> </w:t>
      </w:r>
      <w:r w:rsidRPr="0078694E">
        <w:rPr>
          <w:rFonts w:asciiTheme="minorHAnsi" w:hAnsiTheme="minorHAnsi" w:cs="Arial"/>
          <w:lang w:val="en-US"/>
        </w:rPr>
        <w:br/>
        <w:t>Tel:</w:t>
      </w:r>
      <w:r w:rsidRPr="0078694E">
        <w:rPr>
          <w:rFonts w:asciiTheme="minorHAnsi" w:hAnsiTheme="minorHAnsi" w:cs="Arial"/>
          <w:lang w:val="en-US"/>
        </w:rPr>
        <w:tab/>
        <w:t>+973 1752 0000</w:t>
      </w:r>
      <w:r w:rsidRPr="0078694E">
        <w:rPr>
          <w:rFonts w:asciiTheme="minorHAnsi" w:hAnsiTheme="minorHAnsi" w:cs="Arial"/>
          <w:lang w:val="en-US"/>
        </w:rPr>
        <w:br/>
        <w:t>Fax:</w:t>
      </w:r>
      <w:r w:rsidRPr="0078694E">
        <w:rPr>
          <w:rFonts w:asciiTheme="minorHAnsi" w:hAnsiTheme="minorHAnsi" w:cs="Arial"/>
          <w:lang w:val="en-US"/>
        </w:rPr>
        <w:tab/>
        <w:t>+973 1753 2125</w:t>
      </w:r>
      <w:r w:rsidRPr="0078694E">
        <w:rPr>
          <w:rFonts w:asciiTheme="minorHAnsi" w:hAnsiTheme="minorHAnsi" w:cs="Arial"/>
          <w:lang w:val="en-US"/>
        </w:rPr>
        <w:br/>
        <w:t>E-mail:</w:t>
      </w:r>
      <w:r w:rsidRPr="0078694E">
        <w:rPr>
          <w:rFonts w:asciiTheme="minorHAnsi" w:hAnsiTheme="minorHAnsi" w:cs="Arial"/>
          <w:lang w:val="en-US"/>
        </w:rPr>
        <w:tab/>
        <w:t>aaldoseri@tra.org.bh</w:t>
      </w:r>
    </w:p>
    <w:p w:rsidR="00826E3F" w:rsidRPr="00654AE5" w:rsidRDefault="00826E3F" w:rsidP="00826E3F">
      <w:pPr>
        <w:overflowPunct/>
        <w:autoSpaceDE/>
        <w:adjustRightInd/>
        <w:spacing w:before="240" w:after="0"/>
        <w:rPr>
          <w:rFonts w:asciiTheme="minorHAnsi" w:hAnsiTheme="minorHAnsi" w:cs="Arial"/>
          <w:b/>
          <w:bCs/>
          <w:lang w:val="es-ES"/>
        </w:rPr>
      </w:pPr>
      <w:bookmarkStart w:id="223" w:name="_Toc232315646"/>
      <w:r w:rsidRPr="00654AE5">
        <w:rPr>
          <w:rFonts w:asciiTheme="minorHAnsi" w:hAnsiTheme="minorHAnsi" w:cs="Arial"/>
          <w:b/>
          <w:bCs/>
          <w:lang w:val="es-ES"/>
        </w:rPr>
        <w:t>Burkina Faso</w:t>
      </w:r>
      <w:r w:rsidR="00AE7170">
        <w:rPr>
          <w:rFonts w:asciiTheme="minorHAnsi" w:hAnsiTheme="minorHAnsi" w:cs="Arial"/>
          <w:b/>
          <w:bCs/>
          <w:lang w:val="es-ES"/>
        </w:rPr>
        <w:fldChar w:fldCharType="begin"/>
      </w:r>
      <w:r w:rsidRPr="0078694E">
        <w:rPr>
          <w:lang w:val="es-ES"/>
        </w:rPr>
        <w:instrText xml:space="preserve"> TC "</w:instrText>
      </w:r>
      <w:bookmarkStart w:id="224" w:name="_Toc346877120"/>
      <w:r w:rsidRPr="00A00818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224"/>
      <w:r w:rsidRPr="0078694E">
        <w:rPr>
          <w:lang w:val="es-ES"/>
        </w:rPr>
        <w:instrText xml:space="preserve">" \f C \l "1" </w:instrText>
      </w:r>
      <w:r w:rsidR="00AE7170">
        <w:rPr>
          <w:rFonts w:asciiTheme="minorHAnsi" w:hAnsiTheme="minorHAnsi" w:cs="Arial"/>
          <w:b/>
          <w:bCs/>
          <w:lang w:val="es-ES"/>
        </w:rPr>
        <w:fldChar w:fldCharType="end"/>
      </w:r>
      <w:r w:rsidRPr="00654AE5">
        <w:rPr>
          <w:rFonts w:asciiTheme="minorHAnsi" w:hAnsiTheme="minorHAnsi" w:cs="Arial"/>
          <w:b/>
          <w:bCs/>
          <w:lang w:val="es-ES"/>
        </w:rPr>
        <w:t xml:space="preserve"> (indicativo de país +226)</w:t>
      </w:r>
    </w:p>
    <w:p w:rsidR="00826E3F" w:rsidRPr="0078694E" w:rsidRDefault="00826E3F" w:rsidP="00826E3F">
      <w:pPr>
        <w:overflowPunct/>
        <w:autoSpaceDE/>
        <w:adjustRightInd/>
        <w:spacing w:before="0" w:line="276" w:lineRule="auto"/>
        <w:rPr>
          <w:rFonts w:asciiTheme="minorHAnsi" w:hAnsiTheme="minorHAnsi" w:cs="Arial"/>
          <w:lang w:val="fr-CH"/>
        </w:rPr>
      </w:pPr>
      <w:proofErr w:type="spellStart"/>
      <w:r w:rsidRPr="0078694E">
        <w:rPr>
          <w:rFonts w:asciiTheme="minorHAnsi" w:hAnsiTheme="minorHAnsi" w:cs="Arial"/>
          <w:lang w:val="fr-CH"/>
        </w:rPr>
        <w:t>Comunicación</w:t>
      </w:r>
      <w:proofErr w:type="spellEnd"/>
      <w:r w:rsidRPr="0078694E">
        <w:rPr>
          <w:rFonts w:asciiTheme="minorHAnsi" w:hAnsiTheme="minorHAnsi" w:cs="Arial"/>
          <w:lang w:val="fr-CH"/>
        </w:rPr>
        <w:t xml:space="preserve"> </w:t>
      </w:r>
      <w:proofErr w:type="spellStart"/>
      <w:r w:rsidRPr="0078694E">
        <w:rPr>
          <w:rFonts w:asciiTheme="minorHAnsi" w:hAnsiTheme="minorHAnsi" w:cs="Arial"/>
          <w:lang w:val="fr-CH"/>
        </w:rPr>
        <w:t>del</w:t>
      </w:r>
      <w:proofErr w:type="spellEnd"/>
      <w:r w:rsidRPr="0078694E">
        <w:rPr>
          <w:rFonts w:asciiTheme="minorHAnsi" w:hAnsiTheme="minorHAnsi" w:cs="Arial"/>
          <w:lang w:val="fr-CH"/>
        </w:rPr>
        <w:t xml:space="preserve"> 26.XII.2012:</w:t>
      </w:r>
    </w:p>
    <w:bookmarkEnd w:id="223"/>
    <w:p w:rsidR="00826E3F" w:rsidRPr="0078694E" w:rsidRDefault="00826E3F" w:rsidP="00826E3F">
      <w:pPr>
        <w:rPr>
          <w:lang w:val="fr-CH"/>
        </w:rPr>
      </w:pPr>
      <w:r w:rsidRPr="0078694E">
        <w:rPr>
          <w:lang w:val="fr-CH"/>
        </w:rPr>
        <w:t xml:space="preserve">La </w:t>
      </w:r>
      <w:r w:rsidRPr="0078694E">
        <w:rPr>
          <w:i/>
          <w:lang w:val="fr-CH"/>
        </w:rPr>
        <w:t>Autorité de Régulation des Communications Electroniques et des Postes (ARCEP)</w:t>
      </w:r>
      <w:proofErr w:type="gramStart"/>
      <w:r w:rsidRPr="0078694E">
        <w:rPr>
          <w:lang w:val="fr-CH"/>
        </w:rPr>
        <w:t>,Ouagadougou</w:t>
      </w:r>
      <w:proofErr w:type="gramEnd"/>
      <w:r w:rsidR="00AE7170">
        <w:rPr>
          <w:lang w:val="es-ES"/>
        </w:rPr>
        <w:fldChar w:fldCharType="begin"/>
      </w:r>
      <w:r w:rsidRPr="0078694E">
        <w:rPr>
          <w:lang w:val="fr-CH"/>
        </w:rPr>
        <w:instrText xml:space="preserve"> TC "</w:instrText>
      </w:r>
      <w:bookmarkStart w:id="225" w:name="_Toc346877121"/>
      <w:r w:rsidRPr="0078694E">
        <w:rPr>
          <w:i/>
          <w:lang w:val="fr-CH"/>
        </w:rPr>
        <w:instrText>Autorité de Régulation des Communications Electroniques et des Postes (ARCEP)</w:instrText>
      </w:r>
      <w:r w:rsidRPr="0078694E">
        <w:rPr>
          <w:lang w:val="fr-CH"/>
        </w:rPr>
        <w:instrText>,Ouagadougou</w:instrText>
      </w:r>
      <w:bookmarkEnd w:id="225"/>
      <w:r w:rsidRPr="0078694E">
        <w:rPr>
          <w:lang w:val="fr-CH"/>
        </w:rPr>
        <w:instrText xml:space="preserve">" \f C \l "1" </w:instrText>
      </w:r>
      <w:r w:rsidR="00AE7170">
        <w:rPr>
          <w:lang w:val="es-ES"/>
        </w:rPr>
        <w:fldChar w:fldCharType="end"/>
      </w:r>
      <w:r w:rsidRPr="0078694E">
        <w:rPr>
          <w:lang w:val="fr-CH"/>
        </w:rPr>
        <w:t xml:space="preserve">, </w:t>
      </w:r>
      <w:proofErr w:type="spellStart"/>
      <w:r w:rsidRPr="0078694E">
        <w:rPr>
          <w:lang w:val="fr-CH"/>
        </w:rPr>
        <w:t>anuncia</w:t>
      </w:r>
      <w:proofErr w:type="spellEnd"/>
      <w:r w:rsidRPr="0078694E">
        <w:rPr>
          <w:lang w:val="fr-CH"/>
        </w:rPr>
        <w:t xml:space="preserve"> la </w:t>
      </w:r>
      <w:proofErr w:type="spellStart"/>
      <w:r w:rsidRPr="0078694E">
        <w:rPr>
          <w:lang w:val="fr-CH"/>
        </w:rPr>
        <w:t>atribución</w:t>
      </w:r>
      <w:proofErr w:type="spellEnd"/>
      <w:r w:rsidRPr="0078694E">
        <w:rPr>
          <w:lang w:val="fr-CH"/>
        </w:rPr>
        <w:t xml:space="preserve"> de la </w:t>
      </w:r>
      <w:proofErr w:type="spellStart"/>
      <w:r w:rsidRPr="0078694E">
        <w:rPr>
          <w:lang w:val="fr-CH"/>
        </w:rPr>
        <w:t>siguiente</w:t>
      </w:r>
      <w:proofErr w:type="spellEnd"/>
      <w:r w:rsidRPr="0078694E">
        <w:rPr>
          <w:lang w:val="fr-CH"/>
        </w:rPr>
        <w:t xml:space="preserve"> </w:t>
      </w:r>
      <w:proofErr w:type="spellStart"/>
      <w:r w:rsidRPr="0078694E">
        <w:rPr>
          <w:lang w:val="fr-CH"/>
        </w:rPr>
        <w:t>nueva</w:t>
      </w:r>
      <w:proofErr w:type="spellEnd"/>
      <w:r w:rsidRPr="0078694E">
        <w:rPr>
          <w:lang w:val="fr-CH"/>
        </w:rPr>
        <w:t xml:space="preserve"> </w:t>
      </w:r>
      <w:proofErr w:type="spellStart"/>
      <w:r w:rsidRPr="0078694E">
        <w:rPr>
          <w:lang w:val="fr-CH"/>
        </w:rPr>
        <w:t>serie</w:t>
      </w:r>
      <w:proofErr w:type="spellEnd"/>
      <w:r w:rsidRPr="0078694E">
        <w:rPr>
          <w:lang w:val="fr-CH"/>
        </w:rPr>
        <w:t xml:space="preserve"> de </w:t>
      </w:r>
      <w:proofErr w:type="spellStart"/>
      <w:r w:rsidRPr="0078694E">
        <w:rPr>
          <w:lang w:val="fr-CH"/>
        </w:rPr>
        <w:t>números</w:t>
      </w:r>
      <w:proofErr w:type="spellEnd"/>
      <w:r w:rsidRPr="0078694E">
        <w:rPr>
          <w:lang w:val="fr-CH"/>
        </w:rPr>
        <w:t>:</w:t>
      </w:r>
    </w:p>
    <w:p w:rsidR="00826E3F" w:rsidRPr="0078694E" w:rsidRDefault="00826E3F" w:rsidP="00826E3F">
      <w:pPr>
        <w:rPr>
          <w:sz w:val="4"/>
          <w:lang w:val="fr-CH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610"/>
        <w:gridCol w:w="1469"/>
        <w:gridCol w:w="3671"/>
        <w:gridCol w:w="1322"/>
      </w:tblGrid>
      <w:tr w:rsidR="00826E3F" w:rsidRPr="00401C76" w:rsidTr="000A5AD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3805D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401C7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3805D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proofErr w:type="spellStart"/>
            <w:r w:rsidRPr="00401C76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3805D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401C7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3805D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401C7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826E3F" w:rsidRPr="00401C76" w:rsidTr="000A5AD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F" w:rsidRPr="00401C76" w:rsidRDefault="00826E3F" w:rsidP="000A5AD5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proofErr w:type="spellStart"/>
            <w:r w:rsidRPr="00401C76">
              <w:rPr>
                <w:rFonts w:asciiTheme="minorHAnsi" w:hAnsiTheme="minorHAnsi" w:cs="Arial"/>
                <w:sz w:val="18"/>
                <w:szCs w:val="18"/>
                <w:lang w:val="fr-CH"/>
              </w:rPr>
              <w:t>Airtel</w:t>
            </w:r>
            <w:proofErr w:type="spellEnd"/>
            <w:r w:rsidRPr="00401C76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Burkina Faso 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F" w:rsidRPr="00401C76" w:rsidRDefault="00826E3F" w:rsidP="000A5AD5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401C76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3F" w:rsidRPr="00401C76" w:rsidRDefault="00826E3F" w:rsidP="000A5AD5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01C7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6540 XXXX a 6569 XXXX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F" w:rsidRPr="00401C76" w:rsidRDefault="00826E3F" w:rsidP="000A5AD5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01C76">
              <w:rPr>
                <w:rFonts w:asciiTheme="minorHAnsi" w:hAnsiTheme="minorHAnsi" w:cs="Arial"/>
                <w:sz w:val="18"/>
                <w:szCs w:val="18"/>
                <w:lang w:val="fr-FR"/>
              </w:rPr>
              <w:t>21</w:t>
            </w:r>
            <w:proofErr w:type="gramStart"/>
            <w:r w:rsidRPr="00401C76">
              <w:rPr>
                <w:rFonts w:asciiTheme="minorHAnsi" w:hAnsiTheme="minorHAnsi" w:cs="Arial"/>
                <w:sz w:val="18"/>
                <w:szCs w:val="18"/>
                <w:lang w:val="fr-FR"/>
              </w:rPr>
              <w:t>.XI.2012</w:t>
            </w:r>
            <w:proofErr w:type="gramEnd"/>
          </w:p>
        </w:tc>
      </w:tr>
    </w:tbl>
    <w:p w:rsidR="00826E3F" w:rsidRPr="003805D2" w:rsidRDefault="00826E3F" w:rsidP="00826E3F">
      <w:pPr>
        <w:rPr>
          <w:sz w:val="4"/>
          <w:lang w:val="fr-FR"/>
        </w:rPr>
      </w:pPr>
    </w:p>
    <w:p w:rsidR="00826E3F" w:rsidRPr="00654AE5" w:rsidRDefault="00826E3F" w:rsidP="00826E3F">
      <w:pPr>
        <w:rPr>
          <w:lang w:val="fr-FR"/>
        </w:rPr>
      </w:pPr>
      <w:proofErr w:type="spellStart"/>
      <w:r w:rsidRPr="00654AE5">
        <w:rPr>
          <w:lang w:val="fr-FR"/>
        </w:rPr>
        <w:t>Contacto</w:t>
      </w:r>
      <w:proofErr w:type="spellEnd"/>
      <w:r w:rsidRPr="00654AE5">
        <w:rPr>
          <w:lang w:val="fr-FR"/>
        </w:rPr>
        <w:t>:</w:t>
      </w:r>
    </w:p>
    <w:p w:rsidR="00826E3F" w:rsidRPr="0078694E" w:rsidRDefault="00826E3F" w:rsidP="00826E3F">
      <w:pPr>
        <w:ind w:left="567" w:hanging="567"/>
        <w:jc w:val="left"/>
        <w:rPr>
          <w:lang w:val="fr-CH"/>
        </w:rPr>
      </w:pPr>
      <w:r>
        <w:rPr>
          <w:lang w:val="fr-FR"/>
        </w:rPr>
        <w:tab/>
      </w:r>
      <w:r w:rsidRPr="00654AE5">
        <w:rPr>
          <w:lang w:val="fr-FR"/>
        </w:rPr>
        <w:t>Autorité de Régulation des Communications Electroniques et des Postes (ARCEP</w:t>
      </w:r>
      <w:proofErr w:type="gramStart"/>
      <w:r w:rsidRPr="00654AE5">
        <w:rPr>
          <w:lang w:val="fr-FR"/>
        </w:rPr>
        <w:t>)</w:t>
      </w:r>
      <w:proofErr w:type="gramEnd"/>
      <w:r>
        <w:rPr>
          <w:lang w:val="fr-FR"/>
        </w:rPr>
        <w:br/>
      </w:r>
      <w:r w:rsidRPr="0078694E">
        <w:rPr>
          <w:rFonts w:asciiTheme="minorHAnsi" w:hAnsiTheme="minorHAnsi" w:cs="Arial"/>
          <w:lang w:val="fr-CH"/>
        </w:rPr>
        <w:t>B.P. 01</w:t>
      </w:r>
      <w:r w:rsidRPr="0078694E">
        <w:rPr>
          <w:rFonts w:asciiTheme="minorHAnsi" w:hAnsiTheme="minorHAnsi" w:cs="Arial"/>
          <w:lang w:val="fr-CH"/>
        </w:rPr>
        <w:br/>
        <w:t>6437 OUAGADOUGOU 01</w:t>
      </w:r>
      <w:r w:rsidRPr="0078694E">
        <w:rPr>
          <w:rFonts w:asciiTheme="minorHAnsi" w:hAnsiTheme="minorHAnsi" w:cs="Arial"/>
          <w:lang w:val="fr-CH"/>
        </w:rPr>
        <w:br/>
        <w:t xml:space="preserve">Burkina Faso </w:t>
      </w:r>
      <w:r w:rsidRPr="0078694E">
        <w:rPr>
          <w:rFonts w:asciiTheme="minorHAnsi" w:hAnsiTheme="minorHAnsi" w:cs="Arial"/>
          <w:lang w:val="fr-CH"/>
        </w:rPr>
        <w:br/>
        <w:t>T</w:t>
      </w:r>
      <w:r w:rsidR="00040139" w:rsidRPr="0078694E">
        <w:rPr>
          <w:rFonts w:asciiTheme="minorHAnsi" w:hAnsiTheme="minorHAnsi" w:cs="Arial"/>
          <w:lang w:val="fr-CH"/>
        </w:rPr>
        <w:t>e</w:t>
      </w:r>
      <w:r w:rsidRPr="0078694E">
        <w:rPr>
          <w:rFonts w:asciiTheme="minorHAnsi" w:hAnsiTheme="minorHAnsi" w:cs="Arial"/>
          <w:lang w:val="fr-CH"/>
        </w:rPr>
        <w:t>l:</w:t>
      </w:r>
      <w:r w:rsidRPr="0078694E">
        <w:rPr>
          <w:rFonts w:asciiTheme="minorHAnsi" w:hAnsiTheme="minorHAnsi" w:cs="Arial"/>
          <w:lang w:val="fr-CH"/>
        </w:rPr>
        <w:tab/>
        <w:t>+226 5037 5360/61/62</w:t>
      </w:r>
      <w:r w:rsidRPr="0078694E">
        <w:rPr>
          <w:rFonts w:asciiTheme="minorHAnsi" w:hAnsiTheme="minorHAnsi" w:cs="Arial"/>
          <w:lang w:val="fr-CH"/>
        </w:rPr>
        <w:br/>
        <w:t>Fax:</w:t>
      </w:r>
      <w:r w:rsidRPr="0078694E">
        <w:rPr>
          <w:rFonts w:asciiTheme="minorHAnsi" w:hAnsiTheme="minorHAnsi" w:cs="Arial"/>
          <w:lang w:val="fr-CH"/>
        </w:rPr>
        <w:tab/>
        <w:t>+226 5037 5364</w:t>
      </w:r>
      <w:r w:rsidRPr="0078694E">
        <w:rPr>
          <w:rFonts w:asciiTheme="minorHAnsi" w:hAnsiTheme="minorHAnsi" w:cs="Arial"/>
          <w:lang w:val="fr-CH"/>
        </w:rPr>
        <w:br/>
      </w:r>
      <w:r w:rsidRPr="0078694E">
        <w:rPr>
          <w:lang w:val="fr-CH"/>
        </w:rPr>
        <w:t>E-mail:</w:t>
      </w:r>
      <w:r w:rsidRPr="0078694E">
        <w:rPr>
          <w:lang w:val="fr-CH"/>
        </w:rPr>
        <w:tab/>
      </w:r>
      <w:hyperlink r:id="rId17" w:history="1">
        <w:r w:rsidRPr="0078694E">
          <w:rPr>
            <w:lang w:val="fr-CH"/>
          </w:rPr>
          <w:t>secretariat@arce.bf</w:t>
        </w:r>
      </w:hyperlink>
      <w:r w:rsidRPr="0078694E">
        <w:rPr>
          <w:lang w:val="fr-CH"/>
        </w:rPr>
        <w:br/>
        <w:t>URL:</w:t>
      </w:r>
      <w:r w:rsidRPr="0078694E">
        <w:rPr>
          <w:lang w:val="fr-CH"/>
        </w:rPr>
        <w:tab/>
      </w:r>
      <w:hyperlink r:id="rId18" w:history="1">
        <w:r w:rsidRPr="0078694E">
          <w:rPr>
            <w:lang w:val="fr-CH"/>
          </w:rPr>
          <w:t>www.arce.bf</w:t>
        </w:r>
      </w:hyperlink>
    </w:p>
    <w:p w:rsidR="003805D2" w:rsidRPr="003805D2" w:rsidRDefault="003805D2" w:rsidP="003805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bCs/>
          <w:lang w:val="es-ES"/>
        </w:rPr>
      </w:pPr>
      <w:bookmarkStart w:id="226" w:name="_Toc110332201"/>
      <w:r w:rsidRPr="003805D2">
        <w:rPr>
          <w:b/>
          <w:bCs/>
          <w:lang w:val="es-ES"/>
        </w:rPr>
        <w:t>Irán (República Islámica del)</w:t>
      </w:r>
      <w:r w:rsidR="00AE7170">
        <w:rPr>
          <w:b/>
          <w:bCs/>
          <w:lang w:val="es-ES"/>
        </w:rPr>
        <w:fldChar w:fldCharType="begin"/>
      </w:r>
      <w:r w:rsidRPr="0078694E">
        <w:rPr>
          <w:lang w:val="es-ES"/>
        </w:rPr>
        <w:instrText xml:space="preserve"> TC "</w:instrText>
      </w:r>
      <w:r w:rsidRPr="00B97DC3">
        <w:rPr>
          <w:b/>
          <w:bCs/>
          <w:lang w:val="es-ES"/>
        </w:rPr>
        <w:instrText>Irán (República Islámica del)</w:instrText>
      </w:r>
      <w:r w:rsidRPr="0078694E">
        <w:rPr>
          <w:lang w:val="es-ES"/>
        </w:rPr>
        <w:instrText xml:space="preserve">" \f C \l "1" </w:instrText>
      </w:r>
      <w:r w:rsidR="00AE7170">
        <w:rPr>
          <w:b/>
          <w:bCs/>
          <w:lang w:val="es-ES"/>
        </w:rPr>
        <w:fldChar w:fldCharType="end"/>
      </w:r>
      <w:r w:rsidRPr="003805D2">
        <w:rPr>
          <w:b/>
          <w:bCs/>
          <w:lang w:val="es-ES"/>
        </w:rPr>
        <w:t xml:space="preserve"> (indicativo de país +98)</w:t>
      </w:r>
    </w:p>
    <w:p w:rsidR="003805D2" w:rsidRPr="003805D2" w:rsidRDefault="003805D2" w:rsidP="003805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Cs/>
          <w:lang w:val="es-ES"/>
        </w:rPr>
      </w:pPr>
      <w:r w:rsidRPr="003805D2">
        <w:rPr>
          <w:lang w:val="es-ES"/>
        </w:rPr>
        <w:t>Comunicación del 26.XII.2012:</w:t>
      </w:r>
    </w:p>
    <w:p w:rsidR="003805D2" w:rsidRPr="003805D2" w:rsidRDefault="00326FBF" w:rsidP="003805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t>La</w:t>
      </w:r>
      <w:r w:rsidR="003805D2" w:rsidRPr="003805D2">
        <w:rPr>
          <w:lang w:val="es-ES"/>
        </w:rPr>
        <w:t xml:space="preserve"> </w:t>
      </w:r>
      <w:proofErr w:type="spellStart"/>
      <w:r w:rsidR="003805D2" w:rsidRPr="003805D2">
        <w:rPr>
          <w:i/>
          <w:iCs/>
          <w:lang w:val="es-ES"/>
        </w:rPr>
        <w:t>Communications</w:t>
      </w:r>
      <w:proofErr w:type="spellEnd"/>
      <w:r w:rsidR="003805D2" w:rsidRPr="003805D2">
        <w:rPr>
          <w:i/>
          <w:iCs/>
          <w:lang w:val="es-ES"/>
        </w:rPr>
        <w:t xml:space="preserve"> </w:t>
      </w:r>
      <w:proofErr w:type="spellStart"/>
      <w:r w:rsidR="003805D2" w:rsidRPr="003805D2">
        <w:rPr>
          <w:i/>
          <w:iCs/>
          <w:lang w:val="es-ES"/>
        </w:rPr>
        <w:t>Regulatory</w:t>
      </w:r>
      <w:proofErr w:type="spellEnd"/>
      <w:r w:rsidR="003805D2" w:rsidRPr="003805D2">
        <w:rPr>
          <w:i/>
          <w:iCs/>
          <w:lang w:val="es-ES"/>
        </w:rPr>
        <w:t xml:space="preserve"> </w:t>
      </w:r>
      <w:proofErr w:type="spellStart"/>
      <w:r w:rsidR="003805D2" w:rsidRPr="003805D2">
        <w:rPr>
          <w:i/>
          <w:iCs/>
          <w:lang w:val="es-ES"/>
        </w:rPr>
        <w:t>Authority</w:t>
      </w:r>
      <w:proofErr w:type="spellEnd"/>
      <w:r w:rsidR="003805D2" w:rsidRPr="003805D2">
        <w:rPr>
          <w:i/>
          <w:iCs/>
          <w:lang w:val="es-ES"/>
        </w:rPr>
        <w:t xml:space="preserve"> (CRA)</w:t>
      </w:r>
      <w:r w:rsidR="003805D2" w:rsidRPr="003805D2">
        <w:rPr>
          <w:lang w:val="es-ES"/>
        </w:rPr>
        <w:t xml:space="preserve">, </w:t>
      </w:r>
      <w:proofErr w:type="spellStart"/>
      <w:r w:rsidR="003805D2" w:rsidRPr="003805D2">
        <w:rPr>
          <w:lang w:val="es-ES"/>
        </w:rPr>
        <w:t>Tehran</w:t>
      </w:r>
      <w:proofErr w:type="spellEnd"/>
      <w:r w:rsidR="00AE7170">
        <w:rPr>
          <w:lang w:val="es-ES"/>
        </w:rPr>
        <w:fldChar w:fldCharType="begin"/>
      </w:r>
      <w:r w:rsidR="003805D2" w:rsidRPr="0078694E">
        <w:rPr>
          <w:lang w:val="es-ES"/>
        </w:rPr>
        <w:instrText xml:space="preserve"> TC "</w:instrText>
      </w:r>
      <w:proofErr w:type="spellStart"/>
      <w:r w:rsidR="003805D2" w:rsidRPr="00FB33AB">
        <w:rPr>
          <w:i/>
          <w:iCs/>
          <w:lang w:val="es-ES"/>
        </w:rPr>
        <w:instrText>Communications</w:instrText>
      </w:r>
      <w:proofErr w:type="spellEnd"/>
      <w:r w:rsidR="003805D2" w:rsidRPr="00FB33AB">
        <w:rPr>
          <w:i/>
          <w:iCs/>
          <w:lang w:val="es-ES"/>
        </w:rPr>
        <w:instrText xml:space="preserve"> </w:instrText>
      </w:r>
      <w:proofErr w:type="spellStart"/>
      <w:r w:rsidR="003805D2" w:rsidRPr="00FB33AB">
        <w:rPr>
          <w:i/>
          <w:iCs/>
          <w:lang w:val="es-ES"/>
        </w:rPr>
        <w:instrText>Regulatory</w:instrText>
      </w:r>
      <w:proofErr w:type="spellEnd"/>
      <w:r w:rsidR="003805D2" w:rsidRPr="00FB33AB">
        <w:rPr>
          <w:i/>
          <w:iCs/>
          <w:lang w:val="es-ES"/>
        </w:rPr>
        <w:instrText xml:space="preserve"> </w:instrText>
      </w:r>
      <w:proofErr w:type="spellStart"/>
      <w:r w:rsidR="003805D2" w:rsidRPr="00FB33AB">
        <w:rPr>
          <w:i/>
          <w:iCs/>
          <w:lang w:val="es-ES"/>
        </w:rPr>
        <w:instrText>Authority</w:instrText>
      </w:r>
      <w:proofErr w:type="spellEnd"/>
      <w:r w:rsidR="003805D2" w:rsidRPr="00FB33AB">
        <w:rPr>
          <w:i/>
          <w:iCs/>
          <w:lang w:val="es-ES"/>
        </w:rPr>
        <w:instrText xml:space="preserve"> (CRA)</w:instrText>
      </w:r>
      <w:r w:rsidR="003805D2" w:rsidRPr="00FB33AB">
        <w:rPr>
          <w:lang w:val="es-ES"/>
        </w:rPr>
        <w:instrText xml:space="preserve">, </w:instrText>
      </w:r>
      <w:proofErr w:type="spellStart"/>
      <w:r w:rsidR="003805D2" w:rsidRPr="00FB33AB">
        <w:rPr>
          <w:lang w:val="es-ES"/>
        </w:rPr>
        <w:instrText>Tehran</w:instrText>
      </w:r>
      <w:proofErr w:type="spellEnd"/>
      <w:r w:rsidR="003805D2" w:rsidRPr="0078694E">
        <w:rPr>
          <w:lang w:val="es-ES"/>
        </w:rPr>
        <w:instrText>" \f C \l "1</w:instrText>
      </w:r>
      <w:proofErr w:type="gramStart"/>
      <w:r w:rsidR="003805D2" w:rsidRPr="0078694E">
        <w:rPr>
          <w:lang w:val="es-ES"/>
        </w:rPr>
        <w:instrText xml:space="preserve">" </w:instrText>
      </w:r>
      <w:proofErr w:type="gramEnd"/>
      <w:r w:rsidR="00AE7170">
        <w:rPr>
          <w:lang w:val="es-ES"/>
        </w:rPr>
        <w:fldChar w:fldCharType="end"/>
      </w:r>
      <w:r w:rsidR="003805D2" w:rsidRPr="003805D2">
        <w:rPr>
          <w:lang w:val="es-ES"/>
        </w:rPr>
        <w:t>, anuncia las siguientes modificaciones del plan nacional de numeración de Irán.</w:t>
      </w:r>
    </w:p>
    <w:p w:rsidR="003805D2" w:rsidRPr="003805D2" w:rsidRDefault="003805D2" w:rsidP="003805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bCs/>
          <w:lang w:val="es-ES"/>
        </w:rPr>
      </w:pPr>
      <w:r w:rsidRPr="003805D2">
        <w:rPr>
          <w:b/>
          <w:lang w:val="es-ES"/>
        </w:rPr>
        <w:t>Presentación del</w:t>
      </w:r>
      <w:r w:rsidRPr="003805D2">
        <w:rPr>
          <w:b/>
          <w:bCs/>
          <w:lang w:val="es-ES"/>
        </w:rPr>
        <w:t xml:space="preserve"> </w:t>
      </w:r>
      <w:r w:rsidRPr="003805D2">
        <w:rPr>
          <w:b/>
          <w:lang w:val="es-ES"/>
        </w:rPr>
        <w:t>plan nacional de numeración  E.164 de Irán</w:t>
      </w:r>
      <w:r w:rsidRPr="003805D2">
        <w:rPr>
          <w:b/>
          <w:bCs/>
          <w:lang w:val="es-ES"/>
        </w:rPr>
        <w:t xml:space="preserve"> </w:t>
      </w:r>
    </w:p>
    <w:p w:rsidR="003805D2" w:rsidRPr="003805D2" w:rsidRDefault="003805D2" w:rsidP="003805D2">
      <w:pPr>
        <w:rPr>
          <w:b/>
          <w:lang w:val="es-ES"/>
        </w:rPr>
      </w:pPr>
      <w:r w:rsidRPr="003805D2">
        <w:rPr>
          <w:b/>
          <w:lang w:val="es-ES"/>
        </w:rPr>
        <w:t>1</w:t>
      </w:r>
      <w:r w:rsidRPr="003805D2">
        <w:rPr>
          <w:b/>
          <w:lang w:val="es-ES"/>
        </w:rPr>
        <w:tab/>
      </w:r>
      <w:proofErr w:type="spellStart"/>
      <w:r w:rsidRPr="003805D2">
        <w:rPr>
          <w:b/>
          <w:lang w:val="es-ES"/>
        </w:rPr>
        <w:t>Informationes</w:t>
      </w:r>
      <w:proofErr w:type="spellEnd"/>
      <w:r w:rsidRPr="003805D2">
        <w:rPr>
          <w:b/>
          <w:lang w:val="es-ES"/>
        </w:rPr>
        <w:t xml:space="preserve"> generales</w:t>
      </w:r>
    </w:p>
    <w:p w:rsidR="003805D2" w:rsidRPr="003805D2" w:rsidRDefault="003805D2" w:rsidP="003805D2">
      <w:pPr>
        <w:rPr>
          <w:lang w:val="es-ES"/>
        </w:rPr>
      </w:pPr>
      <w:r w:rsidRPr="003805D2">
        <w:rPr>
          <w:lang w:val="es-ES"/>
        </w:rPr>
        <w:t xml:space="preserve">El </w:t>
      </w:r>
      <w:r w:rsidRPr="003805D2">
        <w:rPr>
          <w:lang w:val="es-ES_tradnl"/>
        </w:rPr>
        <w:t xml:space="preserve">Plan de numeración </w:t>
      </w:r>
      <w:r w:rsidRPr="003805D2">
        <w:rPr>
          <w:lang w:val="es-ES"/>
        </w:rPr>
        <w:t xml:space="preserve"> E.164 de Irán:</w:t>
      </w:r>
    </w:p>
    <w:p w:rsidR="003805D2" w:rsidRPr="0078694E" w:rsidRDefault="003805D2" w:rsidP="003805D2">
      <w:pPr>
        <w:rPr>
          <w:lang w:val="es-ES"/>
        </w:rPr>
      </w:pPr>
      <w:r w:rsidRPr="0078694E"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326FBF" w:rsidRPr="003805D2">
        <w:rPr>
          <w:lang w:val="es-ES"/>
        </w:rPr>
        <w:t>I</w:t>
      </w:r>
      <w:r w:rsidRPr="003805D2">
        <w:rPr>
          <w:lang w:val="es-ES"/>
        </w:rPr>
        <w:t>ndicativo de país</w:t>
      </w:r>
      <w:r w:rsidRPr="0078694E">
        <w:rPr>
          <w:lang w:val="es-ES"/>
        </w:rPr>
        <w:t>: +98</w:t>
      </w:r>
    </w:p>
    <w:p w:rsidR="003805D2" w:rsidRPr="0078694E" w:rsidRDefault="003805D2" w:rsidP="003805D2">
      <w:pPr>
        <w:spacing w:before="60"/>
        <w:rPr>
          <w:lang w:val="es-ES"/>
        </w:rPr>
      </w:pPr>
      <w:r w:rsidRPr="0078694E">
        <w:rPr>
          <w:rFonts w:ascii="Times New Roman" w:hAnsi="Times New Roman"/>
          <w:lang w:val="es-ES"/>
        </w:rPr>
        <w:t>•</w:t>
      </w:r>
      <w:r w:rsidRPr="0078694E">
        <w:rPr>
          <w:lang w:val="es-ES"/>
        </w:rPr>
        <w:tab/>
        <w:t xml:space="preserve">Prefijo </w:t>
      </w:r>
      <w:r w:rsidRPr="003805D2">
        <w:rPr>
          <w:lang w:val="es-ES_tradnl"/>
        </w:rPr>
        <w:t>internacional</w:t>
      </w:r>
      <w:r w:rsidRPr="0078694E">
        <w:rPr>
          <w:lang w:val="es-ES"/>
        </w:rPr>
        <w:t>: “00”</w:t>
      </w:r>
    </w:p>
    <w:p w:rsidR="003805D2" w:rsidRPr="0078694E" w:rsidRDefault="003805D2" w:rsidP="003805D2">
      <w:pPr>
        <w:spacing w:before="60"/>
        <w:rPr>
          <w:lang w:val="es-ES"/>
        </w:rPr>
      </w:pPr>
      <w:r w:rsidRPr="0078694E">
        <w:rPr>
          <w:rFonts w:ascii="Times New Roman" w:hAnsi="Times New Roman"/>
          <w:lang w:val="es-ES"/>
        </w:rPr>
        <w:t>•</w:t>
      </w:r>
      <w:r w:rsidRPr="0078694E">
        <w:rPr>
          <w:lang w:val="es-ES"/>
        </w:rPr>
        <w:tab/>
        <w:t xml:space="preserve">Prefijo </w:t>
      </w:r>
      <w:r w:rsidRPr="003805D2">
        <w:rPr>
          <w:lang w:val="es-ES_tradnl"/>
        </w:rPr>
        <w:t>nacional</w:t>
      </w:r>
      <w:proofErr w:type="gramStart"/>
      <w:r w:rsidRPr="0078694E">
        <w:rPr>
          <w:lang w:val="es-ES"/>
        </w:rPr>
        <w:t>: ”</w:t>
      </w:r>
      <w:proofErr w:type="gramEnd"/>
      <w:r w:rsidRPr="0078694E">
        <w:rPr>
          <w:lang w:val="es-ES"/>
        </w:rPr>
        <w:t>0”</w:t>
      </w:r>
    </w:p>
    <w:p w:rsidR="003805D2" w:rsidRPr="0078694E" w:rsidRDefault="00326FBF" w:rsidP="003805D2">
      <w:pPr>
        <w:rPr>
          <w:lang w:val="es-ES"/>
        </w:rPr>
      </w:pPr>
      <w:r w:rsidRPr="0078694E">
        <w:rPr>
          <w:lang w:val="es-ES"/>
        </w:rPr>
        <w:t>Debe anteponerse a todo número en llamadas nacionales, salvo en el caso de números cortos. No debe marcarse desde el exterior.</w:t>
      </w:r>
    </w:p>
    <w:p w:rsidR="003805D2" w:rsidRPr="003805D2" w:rsidRDefault="003805D2" w:rsidP="003805D2">
      <w:pPr>
        <w:rPr>
          <w:lang w:val="es-ES"/>
        </w:rPr>
      </w:pPr>
      <w:r w:rsidRPr="0078694E">
        <w:rPr>
          <w:rFonts w:ascii="Times New Roman" w:hAnsi="Times New Roman"/>
          <w:lang w:val="es-ES"/>
        </w:rPr>
        <w:t>•</w:t>
      </w:r>
      <w:r>
        <w:rPr>
          <w:lang w:val="es-ES_tradnl"/>
        </w:rPr>
        <w:tab/>
      </w:r>
      <w:r w:rsidR="00326FBF" w:rsidRPr="003805D2">
        <w:rPr>
          <w:lang w:val="es-ES_tradnl"/>
        </w:rPr>
        <w:t>I</w:t>
      </w:r>
      <w:r w:rsidRPr="003805D2">
        <w:rPr>
          <w:lang w:val="es-ES_tradnl"/>
        </w:rPr>
        <w:t>ndicativo nacional de destino</w:t>
      </w:r>
      <w:r w:rsidRPr="003805D2">
        <w:rPr>
          <w:lang w:val="es-ES"/>
        </w:rPr>
        <w:t>: 2-3 cifras.</w:t>
      </w:r>
    </w:p>
    <w:p w:rsidR="003805D2" w:rsidRPr="0078694E" w:rsidRDefault="003805D2" w:rsidP="003805D2">
      <w:pPr>
        <w:rPr>
          <w:b/>
          <w:lang w:val="es-ES"/>
        </w:rPr>
      </w:pPr>
      <w:r w:rsidRPr="0078694E">
        <w:rPr>
          <w:b/>
          <w:lang w:val="es-ES"/>
        </w:rPr>
        <w:t>2</w:t>
      </w:r>
      <w:r w:rsidRPr="0078694E">
        <w:rPr>
          <w:b/>
          <w:lang w:val="es-ES"/>
        </w:rPr>
        <w:tab/>
        <w:t>Esquema de numeración detallado</w:t>
      </w:r>
    </w:p>
    <w:p w:rsidR="003805D2" w:rsidRPr="003805D2" w:rsidRDefault="003805D2" w:rsidP="003805D2">
      <w:pPr>
        <w:rPr>
          <w:lang w:val="es-ES"/>
        </w:rPr>
      </w:pPr>
      <w:r w:rsidRPr="0078694E">
        <w:rPr>
          <w:rFonts w:ascii="Times New Roman" w:hAnsi="Times New Roman"/>
          <w:lang w:val="es-ES"/>
        </w:rPr>
        <w:t>•</w:t>
      </w:r>
      <w:r>
        <w:rPr>
          <w:lang w:val="es-ES_tradnl"/>
        </w:rPr>
        <w:tab/>
      </w:r>
      <w:r w:rsidRPr="003805D2">
        <w:rPr>
          <w:lang w:val="es-ES"/>
        </w:rPr>
        <w:t>NDC:</w:t>
      </w:r>
      <w:r w:rsidRPr="003805D2">
        <w:rPr>
          <w:lang w:val="es-ES_tradnl"/>
        </w:rPr>
        <w:t xml:space="preserve"> indicativo nacional de destino</w:t>
      </w:r>
    </w:p>
    <w:p w:rsidR="003805D2" w:rsidRPr="003805D2" w:rsidRDefault="003805D2" w:rsidP="003805D2">
      <w:pPr>
        <w:spacing w:before="60"/>
        <w:rPr>
          <w:lang w:val="es-ES"/>
        </w:rPr>
      </w:pPr>
      <w:r w:rsidRPr="0078694E">
        <w:rPr>
          <w:rFonts w:ascii="Times New Roman" w:hAnsi="Times New Roman"/>
          <w:lang w:val="es-ES"/>
        </w:rPr>
        <w:t>•</w:t>
      </w:r>
      <w:r>
        <w:rPr>
          <w:lang w:val="es-ES_tradnl"/>
        </w:rPr>
        <w:tab/>
      </w:r>
      <w:r w:rsidRPr="003805D2">
        <w:rPr>
          <w:lang w:val="es-ES"/>
        </w:rPr>
        <w:t xml:space="preserve">NSN: </w:t>
      </w:r>
      <w:r w:rsidRPr="003805D2">
        <w:rPr>
          <w:lang w:val="es-ES_tradnl"/>
        </w:rPr>
        <w:t>Número nacional significativo</w:t>
      </w:r>
      <w:r w:rsidRPr="003805D2">
        <w:rPr>
          <w:lang w:val="es-ES"/>
        </w:rPr>
        <w:t xml:space="preserve"> (NDC + SN)</w:t>
      </w:r>
    </w:p>
    <w:p w:rsidR="003805D2" w:rsidRPr="003805D2" w:rsidRDefault="003805D2" w:rsidP="003805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3805D2">
        <w:rPr>
          <w:lang w:val="es-ES"/>
        </w:rPr>
        <w:t>La longitud mínima de números (sin el indicativo de país) es  7 cifras</w:t>
      </w:r>
      <w:r>
        <w:rPr>
          <w:lang w:val="es-ES"/>
        </w:rPr>
        <w:br/>
      </w:r>
      <w:r w:rsidRPr="003805D2">
        <w:rPr>
          <w:lang w:val="es-ES"/>
        </w:rPr>
        <w:t>La longitud máxima de números (sin el indicativo de país) es  10 cifras</w:t>
      </w:r>
    </w:p>
    <w:p w:rsidR="003805D2" w:rsidRPr="0078694E" w:rsidRDefault="003805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78694E">
        <w:rPr>
          <w:lang w:val="es-ES"/>
        </w:rPr>
        <w:br w:type="page"/>
      </w:r>
    </w:p>
    <w:p w:rsidR="003805D2" w:rsidRPr="003805D2" w:rsidRDefault="003805D2" w:rsidP="003805D2">
      <w:pPr>
        <w:jc w:val="center"/>
        <w:rPr>
          <w:lang w:val="en-US"/>
        </w:rPr>
      </w:pPr>
      <w:proofErr w:type="spellStart"/>
      <w:r w:rsidRPr="003805D2">
        <w:rPr>
          <w:lang w:val="en-US"/>
        </w:rPr>
        <w:lastRenderedPageBreak/>
        <w:t>Esquema</w:t>
      </w:r>
      <w:proofErr w:type="spellEnd"/>
      <w:r w:rsidRPr="003805D2">
        <w:rPr>
          <w:lang w:val="en-US"/>
        </w:rPr>
        <w:t xml:space="preserve"> de </w:t>
      </w:r>
      <w:proofErr w:type="spellStart"/>
      <w:r w:rsidRPr="003805D2">
        <w:rPr>
          <w:lang w:val="en-US"/>
        </w:rPr>
        <w:t>numeración</w:t>
      </w:r>
      <w:proofErr w:type="spellEnd"/>
    </w:p>
    <w:p w:rsidR="003805D2" w:rsidRPr="003805D2" w:rsidRDefault="003805D2" w:rsidP="003805D2">
      <w:pPr>
        <w:rPr>
          <w:sz w:val="6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094"/>
        <w:gridCol w:w="1212"/>
        <w:gridCol w:w="1981"/>
        <w:gridCol w:w="3708"/>
      </w:tblGrid>
      <w:tr w:rsidR="003805D2" w:rsidRPr="003805D2" w:rsidTr="003805D2">
        <w:trPr>
          <w:trHeight w:val="20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NDC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Longitud</w:t>
            </w:r>
            <w:proofErr w:type="spellEnd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número</w:t>
            </w:r>
            <w:proofErr w:type="spellEnd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NSN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Utilización</w:t>
            </w:r>
            <w:proofErr w:type="spellEnd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numeros</w:t>
            </w:r>
            <w:proofErr w:type="spellEnd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E.164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Información</w:t>
            </w:r>
            <w:proofErr w:type="spellEnd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complementaria</w:t>
            </w:r>
            <w:proofErr w:type="spellEnd"/>
          </w:p>
        </w:tc>
      </w:tr>
      <w:tr w:rsidR="003805D2" w:rsidRPr="003805D2" w:rsidTr="003805D2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Mínima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Máxima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</w:tr>
      <w:tr w:rsidR="003805D2" w:rsidRPr="005F253A" w:rsidTr="003805D2">
        <w:trPr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111-199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telefonía fija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s-ES"/>
              </w:rPr>
              <w:t>Indicativo interurbano (Número geográfico para los servicios  de telefonía fija)</w:t>
            </w: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VOIP </w:t>
            </w: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internacional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3805D2" w:rsidRPr="005F253A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21-299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s-ES"/>
              </w:rPr>
              <w:t>telefonía fija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s-ES"/>
              </w:rPr>
              <w:t>Indicativo interurbano (Número geográfico para los servicios  de telefonía fija)</w:t>
            </w: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International VOIP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3805D2" w:rsidRPr="005F253A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31-399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s-ES"/>
              </w:rPr>
              <w:t>telefonía fija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s-ES"/>
              </w:rPr>
              <w:t>Indicativo interurbano (Número geográfico para los servicios  de telefonía fija)</w:t>
            </w: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VOIP </w:t>
            </w: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internacional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3805D2" w:rsidRPr="005F253A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411-499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s-ES"/>
              </w:rPr>
              <w:t>telefonía fija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s-E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s-ES"/>
              </w:rPr>
              <w:t>Indicativo interurbano (Número geográfico para los servicios  de telefonía fija)</w:t>
            </w: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VOIP </w:t>
            </w: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internacional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3805D2" w:rsidRPr="005F253A" w:rsidTr="003805D2">
        <w:trPr>
          <w:trHeight w:val="4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511-599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s-ES"/>
              </w:rPr>
              <w:t>telefonía fija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s-E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s-ES"/>
              </w:rPr>
              <w:t>Indicativo interurbano (Número geográfico para los servicios  de telefonía fija)</w:t>
            </w: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VOIP </w:t>
            </w: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internacional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61-899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s-ES"/>
              </w:rPr>
              <w:t>telefonía fija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Servicios</w:t>
            </w:r>
            <w:proofErr w:type="spellEnd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IN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Servicios</w:t>
            </w:r>
            <w:proofErr w:type="spellEnd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móviles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GSM</w:t>
            </w: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Servicios</w:t>
            </w:r>
            <w:proofErr w:type="spellEnd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móviles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GSM- UMTS</w:t>
            </w: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Servicios</w:t>
            </w:r>
            <w:proofErr w:type="spellEnd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móviles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GSM- UMTS</w:t>
            </w: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Servicios</w:t>
            </w:r>
            <w:proofErr w:type="spellEnd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móviles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GSM</w:t>
            </w: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941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WiMax</w:t>
            </w:r>
            <w:proofErr w:type="spellEnd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Phone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943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Radiobúsqueda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944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WiMax</w:t>
            </w:r>
            <w:proofErr w:type="spellEnd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Phone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096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Codigos</w:t>
            </w:r>
            <w:proofErr w:type="spellEnd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servicios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805D2" w:rsidRPr="003805D2" w:rsidTr="003805D2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099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Servicios</w:t>
            </w:r>
            <w:proofErr w:type="spellEnd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05D2">
              <w:rPr>
                <w:rFonts w:asciiTheme="minorHAnsi" w:hAnsiTheme="minorHAnsi"/>
                <w:sz w:val="18"/>
                <w:szCs w:val="18"/>
                <w:lang w:val="en-US"/>
              </w:rPr>
              <w:t>Satélite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D2" w:rsidRPr="003805D2" w:rsidRDefault="003805D2" w:rsidP="003805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3805D2" w:rsidRPr="003805D2" w:rsidRDefault="003805D2" w:rsidP="003805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3805D2" w:rsidRPr="003805D2" w:rsidRDefault="003805D2" w:rsidP="003805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proofErr w:type="spellStart"/>
      <w:r w:rsidRPr="003805D2">
        <w:rPr>
          <w:lang w:val="en-US"/>
        </w:rPr>
        <w:t>Contacto</w:t>
      </w:r>
      <w:proofErr w:type="spellEnd"/>
      <w:r w:rsidRPr="003805D2">
        <w:rPr>
          <w:lang w:val="en-US"/>
        </w:rPr>
        <w:t>:</w:t>
      </w:r>
    </w:p>
    <w:p w:rsidR="003805D2" w:rsidRPr="00326FBF" w:rsidRDefault="003805D2" w:rsidP="00326F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 w:rsidRPr="003805D2">
        <w:rPr>
          <w:lang w:val="en-US"/>
        </w:rPr>
        <w:t xml:space="preserve">Mr. </w:t>
      </w:r>
      <w:proofErr w:type="spellStart"/>
      <w:r w:rsidRPr="003805D2">
        <w:rPr>
          <w:lang w:val="en-US"/>
        </w:rPr>
        <w:t>Alireza</w:t>
      </w:r>
      <w:proofErr w:type="spellEnd"/>
      <w:r w:rsidRPr="003805D2">
        <w:rPr>
          <w:lang w:val="en-US"/>
        </w:rPr>
        <w:t xml:space="preserve"> </w:t>
      </w:r>
      <w:proofErr w:type="spellStart"/>
      <w:r w:rsidRPr="003805D2">
        <w:rPr>
          <w:lang w:val="en-US"/>
        </w:rPr>
        <w:t>Darvishi</w:t>
      </w:r>
      <w:proofErr w:type="spellEnd"/>
      <w:r w:rsidR="00326FBF">
        <w:rPr>
          <w:lang w:val="en-US"/>
        </w:rPr>
        <w:br/>
      </w:r>
      <w:r w:rsidRPr="003805D2">
        <w:rPr>
          <w:lang w:val="en-US"/>
        </w:rPr>
        <w:t>Director, International Specialized Organization Bureau</w:t>
      </w:r>
      <w:r w:rsidRPr="003805D2">
        <w:rPr>
          <w:lang w:val="en-US"/>
        </w:rPr>
        <w:br/>
        <w:t>Communications Regulatory Authority (CRA)</w:t>
      </w:r>
      <w:r w:rsidRPr="003805D2">
        <w:rPr>
          <w:lang w:val="en-US"/>
        </w:rPr>
        <w:br/>
        <w:t>Ministry of Information and Communication Technology</w:t>
      </w:r>
      <w:r w:rsidRPr="003805D2">
        <w:rPr>
          <w:lang w:val="en-US"/>
        </w:rPr>
        <w:br/>
        <w:t>P.O. Box 15875-4415</w:t>
      </w:r>
      <w:r w:rsidRPr="003805D2">
        <w:rPr>
          <w:lang w:val="en-US"/>
        </w:rPr>
        <w:br/>
        <w:t>15598 TEHRAN</w:t>
      </w:r>
      <w:r w:rsidRPr="003805D2">
        <w:rPr>
          <w:lang w:val="en-US"/>
        </w:rPr>
        <w:br/>
      </w:r>
      <w:proofErr w:type="spellStart"/>
      <w:r w:rsidR="00326FBF" w:rsidRPr="00326FBF">
        <w:t>Irán</w:t>
      </w:r>
      <w:proofErr w:type="spellEnd"/>
      <w:r w:rsidR="00326FBF" w:rsidRPr="00326FBF">
        <w:t xml:space="preserve"> (</w:t>
      </w:r>
      <w:proofErr w:type="spellStart"/>
      <w:r w:rsidR="00326FBF" w:rsidRPr="00326FBF">
        <w:t>República</w:t>
      </w:r>
      <w:proofErr w:type="spellEnd"/>
      <w:r w:rsidR="00326FBF" w:rsidRPr="00326FBF">
        <w:t xml:space="preserve"> </w:t>
      </w:r>
      <w:proofErr w:type="spellStart"/>
      <w:r w:rsidR="00326FBF" w:rsidRPr="00326FBF">
        <w:t>Islámica</w:t>
      </w:r>
      <w:proofErr w:type="spellEnd"/>
      <w:r w:rsidR="00326FBF" w:rsidRPr="00326FBF">
        <w:t xml:space="preserve"> del)</w:t>
      </w:r>
      <w:r w:rsidR="00326FBF" w:rsidRPr="00326FBF">
        <w:br/>
      </w:r>
      <w:r w:rsidRPr="00326FBF">
        <w:t>Tel:</w:t>
      </w:r>
      <w:r w:rsidRPr="00326FBF">
        <w:tab/>
        <w:t>+98 21 88112809</w:t>
      </w:r>
      <w:r w:rsidR="00326FBF" w:rsidRPr="00326FBF">
        <w:br/>
      </w:r>
      <w:r w:rsidRPr="00326FBF">
        <w:t xml:space="preserve">Fax: </w:t>
      </w:r>
      <w:r w:rsidRPr="00326FBF">
        <w:tab/>
        <w:t>+98 21 88468999</w:t>
      </w:r>
      <w:r w:rsidRPr="00326FBF">
        <w:br/>
        <w:t>E-mail:</w:t>
      </w:r>
      <w:r w:rsidRPr="00326FBF">
        <w:tab/>
      </w:r>
      <w:hyperlink r:id="rId19" w:history="1">
        <w:r w:rsidRPr="00326FBF">
          <w:t>darvishi@cra.ir</w:t>
        </w:r>
      </w:hyperlink>
      <w:r w:rsidRPr="00326FBF">
        <w:br/>
        <w:t>URL:</w:t>
      </w:r>
      <w:r w:rsidRPr="00326FBF">
        <w:tab/>
        <w:t>www.cra.ir</w:t>
      </w:r>
    </w:p>
    <w:p w:rsidR="003805D2" w:rsidRPr="0078694E" w:rsidRDefault="003805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en-US"/>
        </w:rPr>
      </w:pPr>
      <w:r w:rsidRPr="0078694E">
        <w:rPr>
          <w:b/>
          <w:lang w:val="en-US"/>
        </w:rPr>
        <w:br w:type="page"/>
      </w:r>
    </w:p>
    <w:p w:rsidR="00826E3F" w:rsidRPr="00401C76" w:rsidRDefault="00826E3F" w:rsidP="00826E3F">
      <w:pPr>
        <w:rPr>
          <w:b/>
          <w:lang w:val="es-ES_tradnl"/>
        </w:rPr>
      </w:pPr>
      <w:r w:rsidRPr="00401C76">
        <w:rPr>
          <w:b/>
          <w:lang w:val="es-ES_tradnl"/>
        </w:rPr>
        <w:lastRenderedPageBreak/>
        <w:t>Mozambique</w:t>
      </w:r>
      <w:r w:rsidR="00AE7170">
        <w:rPr>
          <w:b/>
          <w:lang w:val="es-ES_tradnl"/>
        </w:rPr>
        <w:fldChar w:fldCharType="begin"/>
      </w:r>
      <w:r w:rsidRPr="0078694E">
        <w:rPr>
          <w:lang w:val="es-ES"/>
        </w:rPr>
        <w:instrText xml:space="preserve"> TC "</w:instrText>
      </w:r>
      <w:bookmarkStart w:id="227" w:name="_Toc346877122"/>
      <w:r w:rsidRPr="00632097">
        <w:rPr>
          <w:b/>
          <w:lang w:val="es-ES_tradnl"/>
        </w:rPr>
        <w:instrText>Mozambique</w:instrText>
      </w:r>
      <w:bookmarkEnd w:id="227"/>
      <w:r w:rsidRPr="0078694E">
        <w:rPr>
          <w:lang w:val="es-ES"/>
        </w:rPr>
        <w:instrText xml:space="preserve">" \f C \l "1" </w:instrText>
      </w:r>
      <w:r w:rsidR="00AE7170">
        <w:rPr>
          <w:b/>
          <w:lang w:val="es-ES_tradnl"/>
        </w:rPr>
        <w:fldChar w:fldCharType="end"/>
      </w:r>
      <w:r w:rsidRPr="00401C76">
        <w:rPr>
          <w:lang w:val="es-ES_tradnl"/>
        </w:rPr>
        <w:t xml:space="preserve"> </w:t>
      </w:r>
      <w:r w:rsidRPr="003805D2">
        <w:rPr>
          <w:b/>
          <w:lang w:val="es-ES_tradnl"/>
        </w:rPr>
        <w:t>(indicativo de país +258)</w:t>
      </w:r>
      <w:bookmarkEnd w:id="226"/>
    </w:p>
    <w:p w:rsidR="00826E3F" w:rsidRPr="0078694E" w:rsidRDefault="00826E3F" w:rsidP="003805D2">
      <w:pPr>
        <w:overflowPunct/>
        <w:autoSpaceDE/>
        <w:adjustRightInd/>
        <w:spacing w:before="0" w:after="120"/>
        <w:rPr>
          <w:lang w:val="es-ES"/>
        </w:rPr>
      </w:pPr>
      <w:r w:rsidRPr="0078694E">
        <w:rPr>
          <w:lang w:val="es-ES"/>
        </w:rPr>
        <w:t>Comunicación del 9.I.2013:</w:t>
      </w:r>
    </w:p>
    <w:p w:rsidR="00826E3F" w:rsidRPr="0078694E" w:rsidRDefault="003805D2" w:rsidP="003805D2">
      <w:pPr>
        <w:overflowPunct/>
        <w:autoSpaceDE/>
        <w:adjustRightInd/>
        <w:spacing w:before="0" w:after="200"/>
        <w:rPr>
          <w:lang w:val="es-ES"/>
        </w:rPr>
      </w:pPr>
      <w:r>
        <w:rPr>
          <w:lang w:val="es-ES_tradnl"/>
        </w:rPr>
        <w:t xml:space="preserve">El </w:t>
      </w:r>
      <w:r>
        <w:rPr>
          <w:i/>
          <w:iCs/>
          <w:lang w:val="es-ES_tradnl"/>
        </w:rPr>
        <w:t xml:space="preserve">Instituto Nacional das </w:t>
      </w:r>
      <w:proofErr w:type="spellStart"/>
      <w:r>
        <w:rPr>
          <w:i/>
          <w:iCs/>
          <w:lang w:val="es-ES_tradnl"/>
        </w:rPr>
        <w:t>Comunicações</w:t>
      </w:r>
      <w:proofErr w:type="spellEnd"/>
      <w:r>
        <w:rPr>
          <w:i/>
          <w:iCs/>
          <w:lang w:val="es-ES_tradnl"/>
        </w:rPr>
        <w:t xml:space="preserve"> de </w:t>
      </w:r>
      <w:proofErr w:type="spellStart"/>
      <w:r>
        <w:rPr>
          <w:i/>
          <w:iCs/>
          <w:lang w:val="es-ES_tradnl"/>
        </w:rPr>
        <w:t>Moçambique</w:t>
      </w:r>
      <w:proofErr w:type="spellEnd"/>
      <w:r>
        <w:rPr>
          <w:i/>
          <w:iCs/>
          <w:lang w:val="es-ES_tradnl"/>
        </w:rPr>
        <w:t xml:space="preserve"> (INCM)</w:t>
      </w:r>
      <w:r>
        <w:rPr>
          <w:lang w:val="es-ES_tradnl"/>
        </w:rPr>
        <w:t>, Maputo</w:t>
      </w:r>
      <w:r w:rsidR="00AE7170">
        <w:rPr>
          <w:lang w:val="es-ES_tradnl"/>
        </w:rPr>
        <w:fldChar w:fldCharType="begin"/>
      </w:r>
      <w:r w:rsidRPr="0078694E">
        <w:rPr>
          <w:lang w:val="es-ES"/>
        </w:rPr>
        <w:instrText xml:space="preserve"> TC "</w:instrText>
      </w:r>
      <w:r w:rsidRPr="005B0322">
        <w:rPr>
          <w:i/>
          <w:iCs/>
          <w:lang w:val="es-ES_tradnl"/>
        </w:rPr>
        <w:instrText xml:space="preserve">Instituto Nacional das </w:instrText>
      </w:r>
      <w:proofErr w:type="spellStart"/>
      <w:r w:rsidRPr="005B0322">
        <w:rPr>
          <w:i/>
          <w:iCs/>
          <w:lang w:val="es-ES_tradnl"/>
        </w:rPr>
        <w:instrText>Comunicações</w:instrText>
      </w:r>
      <w:proofErr w:type="spellEnd"/>
      <w:r w:rsidRPr="005B0322">
        <w:rPr>
          <w:i/>
          <w:iCs/>
          <w:lang w:val="es-ES_tradnl"/>
        </w:rPr>
        <w:instrText xml:space="preserve"> de </w:instrText>
      </w:r>
      <w:proofErr w:type="spellStart"/>
      <w:r w:rsidRPr="005B0322">
        <w:rPr>
          <w:i/>
          <w:iCs/>
          <w:lang w:val="es-ES_tradnl"/>
        </w:rPr>
        <w:instrText>Moçambique</w:instrText>
      </w:r>
      <w:proofErr w:type="spellEnd"/>
      <w:r w:rsidRPr="005B0322">
        <w:rPr>
          <w:i/>
          <w:iCs/>
          <w:lang w:val="es-ES_tradnl"/>
        </w:rPr>
        <w:instrText xml:space="preserve"> (INCM)</w:instrText>
      </w:r>
      <w:r w:rsidRPr="005B0322">
        <w:rPr>
          <w:lang w:val="es-ES_tradnl"/>
        </w:rPr>
        <w:instrText>, Maputo</w:instrText>
      </w:r>
      <w:r w:rsidRPr="0078694E">
        <w:rPr>
          <w:lang w:val="es-ES"/>
        </w:rPr>
        <w:instrText>" \f C \l "1</w:instrText>
      </w:r>
      <w:proofErr w:type="gramStart"/>
      <w:r w:rsidRPr="0078694E">
        <w:rPr>
          <w:lang w:val="es-ES"/>
        </w:rPr>
        <w:instrText xml:space="preserve">" </w:instrText>
      </w:r>
      <w:proofErr w:type="gramEnd"/>
      <w:r w:rsidR="00AE7170">
        <w:rPr>
          <w:lang w:val="es-ES_tradnl"/>
        </w:rPr>
        <w:fldChar w:fldCharType="end"/>
      </w:r>
      <w:r>
        <w:rPr>
          <w:lang w:val="es-ES_tradnl"/>
        </w:rPr>
        <w:t>, anuncia el siguiente cambio en la longitud máxima de los códigos cortos con prefijo “1”. Los códigos de tres cifras (por ejemplo, 10Y) pasan a tener cuatro cifras (por ejemplo, 10XY) en el plan de numeración nacional de Mozambique.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515"/>
      </w:tblGrid>
      <w:tr w:rsidR="00826E3F" w:rsidRPr="00401C76" w:rsidTr="000A5AD5">
        <w:trPr>
          <w:trHeight w:val="23"/>
          <w:tblHeader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F" w:rsidRPr="00401C76" w:rsidRDefault="00826E3F" w:rsidP="000A5AD5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78694E">
              <w:rPr>
                <w:rFonts w:asciiTheme="minorHAnsi" w:hAnsiTheme="minorHAnsi" w:cs="Arial"/>
                <w:i w:val="0"/>
                <w:szCs w:val="18"/>
                <w:lang w:val="es-ES"/>
              </w:rPr>
              <w:br w:type="page"/>
            </w:r>
            <w:r w:rsidRPr="0078694E">
              <w:rPr>
                <w:rFonts w:asciiTheme="minorHAnsi" w:hAnsiTheme="minorHAnsi" w:cs="Arial"/>
                <w:i w:val="0"/>
                <w:szCs w:val="18"/>
                <w:lang w:val="es-ES"/>
              </w:rPr>
              <w:br w:type="page"/>
            </w:r>
            <w:r w:rsidRPr="00401C76">
              <w:rPr>
                <w:rFonts w:asciiTheme="minorHAnsi" w:hAnsiTheme="minorHAnsi" w:cs="Arial"/>
                <w:b w:val="0"/>
                <w:szCs w:val="18"/>
                <w:lang w:val="es-ES_tradnl"/>
              </w:rPr>
              <w:t>Códigos cortos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F" w:rsidRPr="00401C76" w:rsidRDefault="00826E3F" w:rsidP="000A5AD5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es-ES_tradnl"/>
              </w:rPr>
            </w:pPr>
            <w:r w:rsidRPr="00401C76">
              <w:rPr>
                <w:rFonts w:asciiTheme="minorHAnsi" w:hAnsiTheme="minorHAnsi" w:cs="Arial"/>
                <w:b w:val="0"/>
                <w:szCs w:val="18"/>
                <w:lang w:val="es-ES_tradnl"/>
              </w:rPr>
              <w:t>Utilización</w:t>
            </w:r>
          </w:p>
        </w:tc>
      </w:tr>
      <w:tr w:rsidR="00826E3F" w:rsidRPr="005F253A" w:rsidTr="000A5AD5">
        <w:trPr>
          <w:trHeight w:val="23"/>
          <w:tblHeader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401C76">
              <w:rPr>
                <w:rFonts w:asciiTheme="minorHAnsi" w:hAnsiTheme="minorHAnsi" w:cs="Arial"/>
                <w:b w:val="0"/>
                <w:szCs w:val="18"/>
                <w:lang w:val="en-US"/>
              </w:rPr>
              <w:t>10XY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401C76">
              <w:rPr>
                <w:rFonts w:asciiTheme="minorHAnsi" w:hAnsiTheme="minorHAnsi" w:cs="Arial"/>
                <w:b w:val="0"/>
                <w:szCs w:val="18"/>
                <w:lang w:val="es-ES_tradnl"/>
              </w:rPr>
              <w:t xml:space="preserve">Servicios para el operador </w:t>
            </w:r>
            <w:r w:rsidRPr="00401C76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VODACOM </w:t>
            </w:r>
          </w:p>
        </w:tc>
      </w:tr>
      <w:tr w:rsidR="00826E3F" w:rsidRPr="005F253A" w:rsidTr="000A5AD5">
        <w:trPr>
          <w:trHeight w:val="23"/>
          <w:tblHeader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bCs/>
                <w:sz w:val="18"/>
                <w:szCs w:val="18"/>
              </w:rPr>
              <w:t>12XY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401C76">
              <w:rPr>
                <w:rFonts w:asciiTheme="minorHAnsi" w:hAnsiTheme="minorHAnsi" w:cs="Arial"/>
                <w:b w:val="0"/>
                <w:szCs w:val="18"/>
                <w:lang w:val="es-ES_tradnl"/>
              </w:rPr>
              <w:t xml:space="preserve">Servicios para el operador </w:t>
            </w:r>
            <w:r w:rsidRPr="00401C76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TDM </w:t>
            </w:r>
          </w:p>
        </w:tc>
      </w:tr>
      <w:tr w:rsidR="00826E3F" w:rsidRPr="005F253A" w:rsidTr="000A5AD5">
        <w:trPr>
          <w:trHeight w:val="23"/>
          <w:tblHeader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bCs/>
                <w:sz w:val="18"/>
                <w:szCs w:val="18"/>
              </w:rPr>
              <w:t>13XY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401C76">
              <w:rPr>
                <w:rFonts w:asciiTheme="minorHAnsi" w:hAnsiTheme="minorHAnsi" w:cs="Arial"/>
                <w:b w:val="0"/>
                <w:szCs w:val="18"/>
                <w:lang w:val="es-ES_tradnl"/>
              </w:rPr>
              <w:t xml:space="preserve">Servicios para el operador </w:t>
            </w:r>
            <w:r w:rsidRPr="00401C76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MCEL </w:t>
            </w:r>
          </w:p>
        </w:tc>
      </w:tr>
      <w:tr w:rsidR="00826E3F" w:rsidRPr="00401C76" w:rsidTr="000A5AD5">
        <w:trPr>
          <w:trHeight w:val="23"/>
          <w:tblHeader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bCs/>
                <w:sz w:val="18"/>
                <w:szCs w:val="18"/>
              </w:rPr>
              <w:t>14XY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401C76">
              <w:rPr>
                <w:rFonts w:asciiTheme="minorHAnsi" w:hAnsiTheme="minorHAnsi" w:cs="Arial"/>
                <w:b w:val="0"/>
                <w:szCs w:val="18"/>
                <w:lang w:val="es-ES_tradnl"/>
              </w:rPr>
              <w:t>Servicio informativo</w:t>
            </w:r>
          </w:p>
        </w:tc>
      </w:tr>
      <w:tr w:rsidR="00826E3F" w:rsidRPr="005F253A" w:rsidTr="000A5AD5">
        <w:trPr>
          <w:trHeight w:val="23"/>
          <w:tblHeader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bCs/>
                <w:sz w:val="18"/>
                <w:szCs w:val="18"/>
              </w:rPr>
              <w:t>15XY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401C76">
              <w:rPr>
                <w:rFonts w:asciiTheme="minorHAnsi" w:hAnsiTheme="minorHAnsi" w:cs="Arial"/>
                <w:b w:val="0"/>
                <w:szCs w:val="18"/>
                <w:lang w:val="es-ES_tradnl"/>
              </w:rPr>
              <w:t xml:space="preserve">Servicios especiales para el operador </w:t>
            </w:r>
            <w:r w:rsidRPr="00401C76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MOVITEL </w:t>
            </w:r>
          </w:p>
        </w:tc>
      </w:tr>
      <w:tr w:rsidR="00826E3F" w:rsidRPr="00401C76" w:rsidTr="000A5AD5">
        <w:trPr>
          <w:trHeight w:val="23"/>
          <w:tblHeader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bCs/>
                <w:sz w:val="18"/>
                <w:szCs w:val="18"/>
              </w:rPr>
              <w:t>16XY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En reserva</w:t>
            </w:r>
          </w:p>
        </w:tc>
      </w:tr>
      <w:tr w:rsidR="00826E3F" w:rsidRPr="00401C76" w:rsidTr="000A5AD5">
        <w:trPr>
          <w:trHeight w:val="23"/>
          <w:tblHeader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bCs/>
                <w:sz w:val="18"/>
                <w:szCs w:val="18"/>
              </w:rPr>
              <w:t>17XY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En reserva</w:t>
            </w:r>
          </w:p>
        </w:tc>
      </w:tr>
      <w:tr w:rsidR="00826E3F" w:rsidRPr="00401C76" w:rsidTr="000A5AD5">
        <w:trPr>
          <w:trHeight w:val="23"/>
          <w:tblHeader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bCs/>
                <w:sz w:val="18"/>
                <w:szCs w:val="18"/>
              </w:rPr>
              <w:t>19XY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En reserva</w:t>
            </w:r>
          </w:p>
        </w:tc>
      </w:tr>
      <w:tr w:rsidR="00826E3F" w:rsidRPr="00401C76" w:rsidTr="000A5AD5">
        <w:trPr>
          <w:trHeight w:val="23"/>
          <w:tblHeader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bCs/>
                <w:sz w:val="18"/>
                <w:szCs w:val="18"/>
              </w:rPr>
              <w:t>10XY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3F" w:rsidRPr="00401C76" w:rsidRDefault="00826E3F" w:rsidP="00826E3F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01C7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En reserva</w:t>
            </w:r>
          </w:p>
        </w:tc>
      </w:tr>
    </w:tbl>
    <w:p w:rsidR="00826E3F" w:rsidRDefault="00826E3F" w:rsidP="00826E3F">
      <w:pPr>
        <w:spacing w:before="0"/>
      </w:pPr>
    </w:p>
    <w:p w:rsidR="00826E3F" w:rsidRPr="00654AE5" w:rsidRDefault="00826E3F" w:rsidP="00826E3F">
      <w:proofErr w:type="spellStart"/>
      <w:r w:rsidRPr="00654AE5">
        <w:t>Contacto</w:t>
      </w:r>
      <w:proofErr w:type="spellEnd"/>
      <w:r w:rsidRPr="00654AE5">
        <w:t>:</w:t>
      </w:r>
    </w:p>
    <w:p w:rsidR="00826E3F" w:rsidRPr="0078694E" w:rsidRDefault="00826E3F" w:rsidP="00826E3F">
      <w:pPr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654AE5">
        <w:rPr>
          <w:lang w:val="es-ES"/>
        </w:rPr>
        <w:t xml:space="preserve">Instituto Nacional das </w:t>
      </w:r>
      <w:proofErr w:type="spellStart"/>
      <w:r w:rsidRPr="00654AE5">
        <w:rPr>
          <w:lang w:val="es-ES"/>
        </w:rPr>
        <w:t>Comunicações</w:t>
      </w:r>
      <w:proofErr w:type="spellEnd"/>
      <w:r w:rsidRPr="00654AE5">
        <w:rPr>
          <w:lang w:val="es-ES"/>
        </w:rPr>
        <w:t xml:space="preserve"> de </w:t>
      </w:r>
      <w:proofErr w:type="spellStart"/>
      <w:r w:rsidRPr="00654AE5">
        <w:rPr>
          <w:lang w:val="es-ES"/>
        </w:rPr>
        <w:t>Moçambique</w:t>
      </w:r>
      <w:proofErr w:type="spellEnd"/>
      <w:r w:rsidRPr="00654AE5">
        <w:rPr>
          <w:lang w:val="es-ES"/>
        </w:rPr>
        <w:t xml:space="preserve"> (INCM)</w:t>
      </w:r>
      <w:r>
        <w:rPr>
          <w:lang w:val="es-ES"/>
        </w:rPr>
        <w:br/>
      </w:r>
      <w:proofErr w:type="spellStart"/>
      <w:r w:rsidRPr="00654AE5">
        <w:rPr>
          <w:rFonts w:asciiTheme="minorHAnsi" w:hAnsiTheme="minorHAnsi" w:cs="Arial"/>
          <w:lang w:val="es-ES"/>
        </w:rPr>
        <w:t>Praça</w:t>
      </w:r>
      <w:proofErr w:type="spellEnd"/>
      <w:r w:rsidRPr="00654AE5">
        <w:rPr>
          <w:rFonts w:asciiTheme="minorHAnsi" w:hAnsiTheme="minorHAnsi" w:cs="Arial"/>
          <w:lang w:val="es-ES"/>
        </w:rPr>
        <w:t xml:space="preserve"> 16 de </w:t>
      </w:r>
      <w:proofErr w:type="spellStart"/>
      <w:r w:rsidRPr="00654AE5">
        <w:rPr>
          <w:rFonts w:asciiTheme="minorHAnsi" w:hAnsiTheme="minorHAnsi" w:cs="Arial"/>
          <w:lang w:val="es-ES"/>
        </w:rPr>
        <w:t>Junho</w:t>
      </w:r>
      <w:proofErr w:type="spellEnd"/>
      <w:r w:rsidRPr="00654AE5">
        <w:rPr>
          <w:rFonts w:asciiTheme="minorHAnsi" w:hAnsiTheme="minorHAnsi" w:cs="Arial"/>
          <w:lang w:val="es-ES"/>
        </w:rPr>
        <w:t xml:space="preserve"> n° 340, </w:t>
      </w:r>
      <w:r>
        <w:rPr>
          <w:rFonts w:asciiTheme="minorHAnsi" w:hAnsiTheme="minorHAnsi" w:cs="Arial"/>
          <w:lang w:val="es-ES"/>
        </w:rPr>
        <w:br/>
      </w:r>
      <w:proofErr w:type="spellStart"/>
      <w:r w:rsidRPr="00654AE5">
        <w:rPr>
          <w:rFonts w:asciiTheme="minorHAnsi" w:hAnsiTheme="minorHAnsi" w:cs="Arial"/>
          <w:lang w:val="es-ES"/>
        </w:rPr>
        <w:t>Bairro</w:t>
      </w:r>
      <w:proofErr w:type="spellEnd"/>
      <w:r w:rsidRPr="00654AE5">
        <w:rPr>
          <w:rFonts w:asciiTheme="minorHAnsi" w:hAnsiTheme="minorHAnsi" w:cs="Arial"/>
          <w:lang w:val="es-ES"/>
        </w:rPr>
        <w:t xml:space="preserve"> da Malanga</w:t>
      </w:r>
      <w:r>
        <w:rPr>
          <w:rFonts w:asciiTheme="minorHAnsi" w:hAnsiTheme="minorHAnsi" w:cs="Arial"/>
          <w:lang w:val="es-ES"/>
        </w:rPr>
        <w:br/>
      </w:r>
      <w:r w:rsidRPr="00654AE5">
        <w:rPr>
          <w:rFonts w:asciiTheme="minorHAnsi" w:hAnsiTheme="minorHAnsi" w:cs="Arial"/>
          <w:lang w:val="es-ES"/>
        </w:rPr>
        <w:t>Caixa postal 848</w:t>
      </w:r>
      <w:r>
        <w:rPr>
          <w:rFonts w:asciiTheme="minorHAnsi" w:hAnsiTheme="minorHAnsi" w:cs="Arial"/>
          <w:lang w:val="es-ES"/>
        </w:rPr>
        <w:br/>
      </w:r>
      <w:r w:rsidRPr="00654AE5">
        <w:rPr>
          <w:rFonts w:asciiTheme="minorHAnsi" w:hAnsiTheme="minorHAnsi" w:cs="Arial"/>
          <w:lang w:val="es-ES"/>
        </w:rPr>
        <w:t xml:space="preserve">MAPUTO </w:t>
      </w:r>
      <w:r>
        <w:rPr>
          <w:rFonts w:asciiTheme="minorHAnsi" w:hAnsiTheme="minorHAnsi" w:cs="Arial"/>
          <w:lang w:val="es-ES"/>
        </w:rPr>
        <w:br/>
      </w:r>
      <w:r w:rsidRPr="00654AE5">
        <w:rPr>
          <w:rFonts w:asciiTheme="minorHAnsi" w:hAnsiTheme="minorHAnsi" w:cs="Arial"/>
          <w:lang w:val="es-ES"/>
        </w:rPr>
        <w:t>Mozambique</w:t>
      </w:r>
      <w:r>
        <w:rPr>
          <w:rFonts w:asciiTheme="minorHAnsi" w:hAnsiTheme="minorHAnsi" w:cs="Arial"/>
          <w:lang w:val="es-ES"/>
        </w:rPr>
        <w:br/>
      </w:r>
      <w:r w:rsidRPr="00654AE5">
        <w:rPr>
          <w:rFonts w:asciiTheme="minorHAnsi" w:hAnsiTheme="minorHAnsi" w:cs="Arial"/>
          <w:lang w:val="es-ES"/>
        </w:rPr>
        <w:t>Tel:</w:t>
      </w:r>
      <w:r w:rsidRPr="00654AE5">
        <w:rPr>
          <w:rFonts w:asciiTheme="minorHAnsi" w:hAnsiTheme="minorHAnsi" w:cs="Arial"/>
          <w:lang w:val="es-ES"/>
        </w:rPr>
        <w:tab/>
        <w:t xml:space="preserve">+258 21 490131 </w:t>
      </w:r>
      <w:r>
        <w:rPr>
          <w:rFonts w:asciiTheme="minorHAnsi" w:hAnsiTheme="minorHAnsi" w:cs="Arial"/>
          <w:lang w:val="es-ES"/>
        </w:rPr>
        <w:br/>
      </w:r>
      <w:proofErr w:type="gramStart"/>
      <w:r w:rsidRPr="0078694E">
        <w:rPr>
          <w:rFonts w:asciiTheme="minorHAnsi" w:hAnsiTheme="minorHAnsi" w:cs="Arial"/>
          <w:lang w:val="es-ES"/>
        </w:rPr>
        <w:t>Fax :</w:t>
      </w:r>
      <w:proofErr w:type="gramEnd"/>
      <w:r w:rsidRPr="0078694E">
        <w:rPr>
          <w:rFonts w:asciiTheme="minorHAnsi" w:hAnsiTheme="minorHAnsi" w:cs="Arial"/>
          <w:lang w:val="es-ES"/>
        </w:rPr>
        <w:tab/>
        <w:t xml:space="preserve">+258 21 494435/+258 21 492728  </w:t>
      </w:r>
      <w:r w:rsidRPr="0078694E">
        <w:rPr>
          <w:rFonts w:asciiTheme="minorHAnsi" w:hAnsiTheme="minorHAnsi" w:cs="Arial"/>
          <w:lang w:val="es-ES"/>
        </w:rPr>
        <w:br/>
        <w:t>E-mail:</w:t>
      </w:r>
      <w:r w:rsidRPr="0078694E">
        <w:rPr>
          <w:rFonts w:asciiTheme="minorHAnsi" w:hAnsiTheme="minorHAnsi" w:cs="Arial"/>
          <w:lang w:val="es-ES"/>
        </w:rPr>
        <w:tab/>
        <w:t xml:space="preserve">info@incm.gov.mz </w:t>
      </w:r>
      <w:r w:rsidRPr="0078694E">
        <w:rPr>
          <w:rFonts w:asciiTheme="minorHAnsi" w:hAnsiTheme="minorHAnsi" w:cs="Arial"/>
          <w:lang w:val="es-ES"/>
        </w:rPr>
        <w:br/>
      </w:r>
      <w:r w:rsidRPr="0078694E">
        <w:rPr>
          <w:lang w:val="es-ES"/>
        </w:rPr>
        <w:t>URL:</w:t>
      </w:r>
      <w:r w:rsidRPr="0078694E">
        <w:rPr>
          <w:lang w:val="es-ES"/>
        </w:rPr>
        <w:tab/>
      </w:r>
      <w:hyperlink r:id="rId20" w:history="1">
        <w:r w:rsidR="00BA5D1C" w:rsidRPr="0078694E">
          <w:rPr>
            <w:lang w:val="es-ES"/>
          </w:rPr>
          <w:t>www.incm.gov.mz</w:t>
        </w:r>
      </w:hyperlink>
    </w:p>
    <w:p w:rsidR="00BA5D1C" w:rsidRDefault="00BA5D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826E3F" w:rsidRPr="00173032" w:rsidRDefault="00826E3F" w:rsidP="00826E3F">
      <w:pPr>
        <w:pStyle w:val="Heading20"/>
        <w:spacing w:before="240"/>
        <w:rPr>
          <w:lang w:val="es-ES_tradnl"/>
        </w:rPr>
      </w:pPr>
      <w:bookmarkStart w:id="228" w:name="_Toc323907424"/>
      <w:bookmarkStart w:id="229" w:name="_Toc323050834"/>
      <w:bookmarkStart w:id="230" w:name="_Toc346877124"/>
      <w:r w:rsidRPr="00173032">
        <w:rPr>
          <w:lang w:val="es-ES_tradnl"/>
        </w:rPr>
        <w:lastRenderedPageBreak/>
        <w:t>Cambios en las Administraciones/EER y otras entidades</w:t>
      </w:r>
      <w:r w:rsidRPr="00173032">
        <w:rPr>
          <w:lang w:val="es-ES_tradnl"/>
        </w:rPr>
        <w:br/>
        <w:t>u Organizaciones</w:t>
      </w:r>
      <w:bookmarkEnd w:id="228"/>
      <w:bookmarkEnd w:id="229"/>
      <w:bookmarkEnd w:id="230"/>
    </w:p>
    <w:p w:rsidR="00826E3F" w:rsidRPr="0078694E" w:rsidRDefault="00826E3F" w:rsidP="00826E3F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r w:rsidRPr="0078694E">
        <w:rPr>
          <w:rFonts w:asciiTheme="minorHAnsi" w:hAnsiTheme="minorHAnsi" w:cs="Arial"/>
          <w:b/>
          <w:bCs/>
          <w:lang w:val="es-ES"/>
        </w:rPr>
        <w:t>Burkina Faso</w:t>
      </w:r>
      <w:r w:rsidR="00AE7170" w:rsidRPr="00173032">
        <w:rPr>
          <w:rFonts w:asciiTheme="minorHAnsi" w:hAnsiTheme="minorHAnsi" w:cs="Arial"/>
          <w:b/>
          <w:bCs/>
          <w:lang w:val="en-US"/>
        </w:rPr>
        <w:fldChar w:fldCharType="begin"/>
      </w:r>
      <w:r w:rsidRPr="0078694E">
        <w:rPr>
          <w:lang w:val="es-ES"/>
        </w:rPr>
        <w:instrText xml:space="preserve"> TC "</w:instrText>
      </w:r>
      <w:bookmarkStart w:id="231" w:name="_Toc346877125"/>
      <w:r w:rsidRPr="0078694E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231"/>
      <w:r w:rsidRPr="0078694E">
        <w:rPr>
          <w:lang w:val="es-ES"/>
        </w:rPr>
        <w:instrText xml:space="preserve">" \f C \l "1" </w:instrText>
      </w:r>
      <w:r w:rsidR="00AE7170" w:rsidRPr="00173032">
        <w:rPr>
          <w:rFonts w:asciiTheme="minorHAnsi" w:hAnsiTheme="minorHAnsi" w:cs="Arial"/>
          <w:b/>
          <w:bCs/>
          <w:lang w:val="en-US"/>
        </w:rPr>
        <w:fldChar w:fldCharType="end"/>
      </w:r>
    </w:p>
    <w:p w:rsidR="00826E3F" w:rsidRPr="00173032" w:rsidRDefault="00826E3F" w:rsidP="00826E3F">
      <w:pPr>
        <w:tabs>
          <w:tab w:val="clear" w:pos="567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173032">
        <w:rPr>
          <w:rFonts w:asciiTheme="minorHAnsi" w:hAnsiTheme="minorHAnsi" w:cs="Arial"/>
          <w:lang w:val="es-ES" w:bidi="he-IL"/>
        </w:rPr>
        <w:t>Comunicación del</w:t>
      </w:r>
      <w:r w:rsidRPr="00173032">
        <w:rPr>
          <w:rFonts w:asciiTheme="minorHAnsi" w:hAnsiTheme="minorHAnsi" w:cs="Arial"/>
          <w:lang w:val="es-ES"/>
        </w:rPr>
        <w:t xml:space="preserve"> 9.I.2013:</w:t>
      </w:r>
    </w:p>
    <w:p w:rsidR="00826E3F" w:rsidRPr="0078694E" w:rsidRDefault="00826E3F" w:rsidP="00826E3F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CH"/>
        </w:rPr>
      </w:pPr>
      <w:proofErr w:type="spellStart"/>
      <w:r w:rsidRPr="0078694E">
        <w:rPr>
          <w:rFonts w:asciiTheme="minorHAnsi" w:hAnsiTheme="minorHAnsi" w:cs="Arial"/>
          <w:i/>
          <w:iCs/>
          <w:lang w:val="fr-CH"/>
        </w:rPr>
        <w:t>Cambio</w:t>
      </w:r>
      <w:proofErr w:type="spellEnd"/>
      <w:r w:rsidRPr="0078694E">
        <w:rPr>
          <w:rFonts w:asciiTheme="minorHAnsi" w:hAnsiTheme="minorHAnsi" w:cs="Arial"/>
          <w:i/>
          <w:iCs/>
          <w:lang w:val="fr-CH"/>
        </w:rPr>
        <w:t xml:space="preserve"> de nombre</w:t>
      </w:r>
      <w:r w:rsidR="00AE7170">
        <w:rPr>
          <w:rFonts w:asciiTheme="minorHAnsi" w:hAnsiTheme="minorHAnsi" w:cs="Arial"/>
          <w:i/>
          <w:iCs/>
          <w:lang w:val="es-ES"/>
        </w:rPr>
        <w:fldChar w:fldCharType="begin"/>
      </w:r>
      <w:r w:rsidRPr="0078694E">
        <w:rPr>
          <w:lang w:val="fr-CH"/>
        </w:rPr>
        <w:instrText xml:space="preserve"> TC "</w:instrText>
      </w:r>
      <w:bookmarkStart w:id="232" w:name="_Toc346877126"/>
      <w:proofErr w:type="spellStart"/>
      <w:r w:rsidRPr="0078694E">
        <w:rPr>
          <w:rFonts w:asciiTheme="minorHAnsi" w:hAnsiTheme="minorHAnsi" w:cs="Arial"/>
          <w:i/>
          <w:iCs/>
          <w:lang w:val="fr-CH"/>
        </w:rPr>
        <w:instrText>Cambio</w:instrText>
      </w:r>
      <w:proofErr w:type="spellEnd"/>
      <w:r w:rsidRPr="0078694E">
        <w:rPr>
          <w:rFonts w:asciiTheme="minorHAnsi" w:hAnsiTheme="minorHAnsi" w:cs="Arial"/>
          <w:i/>
          <w:iCs/>
          <w:lang w:val="fr-CH"/>
        </w:rPr>
        <w:instrText xml:space="preserve"> de nombre</w:instrText>
      </w:r>
      <w:bookmarkEnd w:id="232"/>
      <w:r w:rsidRPr="0078694E">
        <w:rPr>
          <w:lang w:val="fr-CH"/>
        </w:rPr>
        <w:instrText xml:space="preserve">" \f C \l "1" </w:instrText>
      </w:r>
      <w:r w:rsidR="00AE7170">
        <w:rPr>
          <w:rFonts w:asciiTheme="minorHAnsi" w:hAnsiTheme="minorHAnsi" w:cs="Arial"/>
          <w:i/>
          <w:iCs/>
          <w:lang w:val="es-ES"/>
        </w:rPr>
        <w:fldChar w:fldCharType="end"/>
      </w:r>
    </w:p>
    <w:p w:rsidR="00826E3F" w:rsidRPr="00173032" w:rsidRDefault="00826E3F" w:rsidP="00826E3F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hAnsiTheme="minorHAnsi" w:cs="Arial"/>
          <w:lang w:val="fr-FR"/>
        </w:rPr>
      </w:pPr>
      <w:r w:rsidRPr="0078694E">
        <w:rPr>
          <w:rFonts w:asciiTheme="minorHAnsi" w:hAnsiTheme="minorHAnsi" w:cs="Arial"/>
          <w:lang w:val="fr-CH"/>
        </w:rPr>
        <w:t>El</w:t>
      </w:r>
      <w:r w:rsidRPr="00173032">
        <w:rPr>
          <w:rFonts w:asciiTheme="minorHAnsi" w:hAnsiTheme="minorHAnsi" w:cs="Arial"/>
          <w:lang w:val="fr-FR"/>
        </w:rPr>
        <w:t xml:space="preserve"> </w:t>
      </w:r>
      <w:r w:rsidRPr="00173032">
        <w:rPr>
          <w:rFonts w:asciiTheme="minorHAnsi" w:hAnsiTheme="minorHAnsi" w:cs="Arial"/>
          <w:i/>
          <w:iCs/>
          <w:lang w:val="fr-FR"/>
        </w:rPr>
        <w:t>Ministère des Transports, des Postes et de l'Economie numérique</w:t>
      </w:r>
      <w:r w:rsidRPr="00173032">
        <w:rPr>
          <w:rFonts w:asciiTheme="minorHAnsi" w:hAnsiTheme="minorHAnsi" w:cs="Arial"/>
          <w:lang w:val="fr-FR"/>
        </w:rPr>
        <w:t>, Ouagadougou</w:t>
      </w:r>
      <w:r w:rsidR="00AE7170">
        <w:rPr>
          <w:rFonts w:asciiTheme="minorHAnsi" w:hAnsiTheme="minorHAnsi" w:cs="Arial"/>
          <w:lang w:val="fr-FR"/>
        </w:rPr>
        <w:fldChar w:fldCharType="begin"/>
      </w:r>
      <w:r w:rsidRPr="0078694E">
        <w:rPr>
          <w:lang w:val="fr-CH"/>
        </w:rPr>
        <w:instrText xml:space="preserve"> TC "</w:instrText>
      </w:r>
      <w:bookmarkStart w:id="233" w:name="_Toc346877127"/>
      <w:r w:rsidRPr="00C92FE0">
        <w:rPr>
          <w:rFonts w:asciiTheme="minorHAnsi" w:hAnsiTheme="minorHAnsi" w:cs="Arial"/>
          <w:i/>
          <w:iCs/>
          <w:lang w:val="fr-FR"/>
        </w:rPr>
        <w:instrText>Ministère des Transports, des Postes et de l'Economie numérique</w:instrText>
      </w:r>
      <w:r w:rsidRPr="00C92FE0">
        <w:rPr>
          <w:rFonts w:asciiTheme="minorHAnsi" w:hAnsiTheme="minorHAnsi" w:cs="Arial"/>
          <w:lang w:val="fr-FR"/>
        </w:rPr>
        <w:instrText>, Ouagadougou</w:instrText>
      </w:r>
      <w:bookmarkEnd w:id="233"/>
      <w:r w:rsidRPr="0078694E">
        <w:rPr>
          <w:lang w:val="fr-CH"/>
        </w:rPr>
        <w:instrText>" \f C \l "1</w:instrText>
      </w:r>
      <w:proofErr w:type="gramStart"/>
      <w:r w:rsidRPr="0078694E">
        <w:rPr>
          <w:lang w:val="fr-CH"/>
        </w:rPr>
        <w:instrText xml:space="preserve">" </w:instrText>
      </w:r>
      <w:proofErr w:type="gramEnd"/>
      <w:r w:rsidR="00AE7170">
        <w:rPr>
          <w:rFonts w:asciiTheme="minorHAnsi" w:hAnsiTheme="minorHAnsi" w:cs="Arial"/>
          <w:lang w:val="fr-FR"/>
        </w:rPr>
        <w:fldChar w:fldCharType="end"/>
      </w:r>
      <w:r w:rsidRPr="00173032">
        <w:rPr>
          <w:rFonts w:asciiTheme="minorHAnsi" w:hAnsiTheme="minorHAnsi" w:cs="Arial"/>
          <w:lang w:val="fr-FR"/>
        </w:rPr>
        <w:t xml:space="preserve">, </w:t>
      </w:r>
      <w:proofErr w:type="spellStart"/>
      <w:r w:rsidRPr="00173032">
        <w:rPr>
          <w:rFonts w:asciiTheme="minorHAnsi" w:hAnsiTheme="minorHAnsi" w:cs="Arial"/>
          <w:lang w:val="fr-FR"/>
        </w:rPr>
        <w:t>anuncia</w:t>
      </w:r>
      <w:proofErr w:type="spellEnd"/>
      <w:r w:rsidRPr="00173032">
        <w:rPr>
          <w:rFonts w:asciiTheme="minorHAnsi" w:hAnsiTheme="minorHAnsi" w:cs="Arial"/>
          <w:lang w:val="fr-FR"/>
        </w:rPr>
        <w:t xml:space="preserve"> que ha </w:t>
      </w:r>
      <w:proofErr w:type="spellStart"/>
      <w:r w:rsidRPr="00173032">
        <w:rPr>
          <w:rFonts w:asciiTheme="minorHAnsi" w:hAnsiTheme="minorHAnsi" w:cs="Arial"/>
          <w:lang w:val="fr-FR"/>
        </w:rPr>
        <w:t>cambiado</w:t>
      </w:r>
      <w:proofErr w:type="spellEnd"/>
      <w:r w:rsidRPr="00173032">
        <w:rPr>
          <w:rFonts w:asciiTheme="minorHAnsi" w:hAnsiTheme="minorHAnsi" w:cs="Arial"/>
          <w:lang w:val="fr-FR"/>
        </w:rPr>
        <w:t xml:space="preserve"> de nombre. A partir de </w:t>
      </w:r>
      <w:proofErr w:type="spellStart"/>
      <w:r w:rsidRPr="00173032">
        <w:rPr>
          <w:rFonts w:asciiTheme="minorHAnsi" w:hAnsiTheme="minorHAnsi" w:cs="Arial"/>
          <w:lang w:val="fr-FR"/>
        </w:rPr>
        <w:t>ahora</w:t>
      </w:r>
      <w:proofErr w:type="spellEnd"/>
      <w:r w:rsidRPr="00173032">
        <w:rPr>
          <w:rFonts w:asciiTheme="minorHAnsi" w:hAnsiTheme="minorHAnsi" w:cs="Arial"/>
          <w:lang w:val="fr-FR"/>
        </w:rPr>
        <w:t xml:space="preserve">, su nombre </w:t>
      </w:r>
      <w:proofErr w:type="spellStart"/>
      <w:r w:rsidRPr="00173032">
        <w:rPr>
          <w:rFonts w:asciiTheme="minorHAnsi" w:hAnsiTheme="minorHAnsi" w:cs="Arial"/>
          <w:lang w:val="fr-FR"/>
        </w:rPr>
        <w:t>será</w:t>
      </w:r>
      <w:proofErr w:type="spellEnd"/>
      <w:r w:rsidRPr="00173032">
        <w:rPr>
          <w:rFonts w:asciiTheme="minorHAnsi" w:hAnsiTheme="minorHAnsi" w:cs="Arial"/>
          <w:lang w:val="fr-FR"/>
        </w:rPr>
        <w:t>: «</w:t>
      </w:r>
      <w:r w:rsidRPr="00173032">
        <w:rPr>
          <w:rFonts w:asciiTheme="minorHAnsi" w:hAnsiTheme="minorHAnsi" w:cs="Arial"/>
          <w:i/>
          <w:iCs/>
          <w:lang w:val="fr-FR"/>
        </w:rPr>
        <w:t>Ministère du Développement de l'Economie numérique et des Postes</w:t>
      </w:r>
      <w:r w:rsidRPr="00173032">
        <w:rPr>
          <w:rFonts w:asciiTheme="minorHAnsi" w:hAnsiTheme="minorHAnsi" w:cs="Arial"/>
          <w:lang w:val="fr-FR"/>
        </w:rPr>
        <w:t>».</w:t>
      </w:r>
    </w:p>
    <w:p w:rsidR="00826E3F" w:rsidRPr="00173032" w:rsidRDefault="00826E3F" w:rsidP="00826E3F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fr-FR"/>
        </w:rPr>
        <w:tab/>
      </w:r>
      <w:r w:rsidRPr="00173032">
        <w:rPr>
          <w:lang w:val="fr-FR"/>
        </w:rPr>
        <w:t>Ministère du Développement de l'Economie numérique et des Postes</w:t>
      </w:r>
      <w:r>
        <w:rPr>
          <w:lang w:val="fr-FR"/>
        </w:rPr>
        <w:br/>
      </w:r>
      <w:r w:rsidRPr="0078694E">
        <w:rPr>
          <w:rFonts w:asciiTheme="minorHAnsi" w:hAnsiTheme="minorHAnsi" w:cs="Arial"/>
          <w:lang w:val="fr-CH"/>
        </w:rPr>
        <w:t>01 BP 5175</w:t>
      </w:r>
      <w:r w:rsidRPr="0078694E">
        <w:rPr>
          <w:rFonts w:asciiTheme="minorHAnsi" w:hAnsiTheme="minorHAnsi" w:cs="Arial"/>
          <w:lang w:val="fr-CH"/>
        </w:rPr>
        <w:br/>
        <w:t>OUAGADOUGOU 01</w:t>
      </w:r>
      <w:r w:rsidRPr="0078694E">
        <w:rPr>
          <w:rFonts w:asciiTheme="minorHAnsi" w:hAnsiTheme="minorHAnsi" w:cs="Arial"/>
          <w:lang w:val="fr-CH"/>
        </w:rPr>
        <w:br/>
        <w:t>Burkina Faso</w:t>
      </w:r>
      <w:r w:rsidRPr="0078694E">
        <w:rPr>
          <w:rFonts w:asciiTheme="minorHAnsi" w:hAnsiTheme="minorHAnsi" w:cs="Arial"/>
          <w:lang w:val="fr-CH"/>
        </w:rPr>
        <w:br/>
        <w:t>Tel:</w:t>
      </w:r>
      <w:r w:rsidRPr="0078694E">
        <w:rPr>
          <w:rFonts w:asciiTheme="minorHAnsi" w:hAnsiTheme="minorHAnsi" w:cs="Arial"/>
          <w:lang w:val="fr-CH"/>
        </w:rPr>
        <w:tab/>
        <w:t>+226 5033 7385/+226 5033 7386</w:t>
      </w:r>
      <w:r w:rsidRPr="0078694E">
        <w:rPr>
          <w:rFonts w:asciiTheme="minorHAnsi" w:hAnsiTheme="minorHAnsi" w:cs="Arial"/>
          <w:lang w:val="fr-CH"/>
        </w:rPr>
        <w:br/>
      </w:r>
      <w:r w:rsidRPr="00173032">
        <w:rPr>
          <w:rFonts w:asciiTheme="minorHAnsi" w:hAnsiTheme="minorHAnsi" w:cs="Arial"/>
          <w:lang w:val="fr-FR"/>
        </w:rPr>
        <w:t>Fax:</w:t>
      </w:r>
      <w:r w:rsidRPr="00173032">
        <w:rPr>
          <w:rFonts w:asciiTheme="minorHAnsi" w:hAnsiTheme="minorHAnsi" w:cs="Arial"/>
          <w:lang w:val="fr-FR"/>
        </w:rPr>
        <w:tab/>
        <w:t xml:space="preserve">+226 5033 7387 </w:t>
      </w:r>
      <w:r>
        <w:rPr>
          <w:rFonts w:asciiTheme="minorHAnsi" w:hAnsiTheme="minorHAnsi" w:cs="Arial"/>
          <w:lang w:val="fr-FR"/>
        </w:rPr>
        <w:br/>
      </w:r>
      <w:r w:rsidRPr="00173032">
        <w:rPr>
          <w:rFonts w:asciiTheme="minorHAnsi" w:hAnsiTheme="minorHAnsi" w:cs="Arial"/>
          <w:lang w:val="fr-FR"/>
        </w:rPr>
        <w:t>E-mail:</w:t>
      </w:r>
      <w:r w:rsidRPr="00173032">
        <w:rPr>
          <w:rFonts w:asciiTheme="minorHAnsi" w:hAnsiTheme="minorHAnsi" w:cs="Arial"/>
          <w:lang w:val="fr-FR"/>
        </w:rPr>
        <w:tab/>
        <w:t xml:space="preserve">doict@mptic.gov.bf </w:t>
      </w:r>
    </w:p>
    <w:p w:rsidR="00826E3F" w:rsidRPr="0078694E" w:rsidRDefault="00826E3F" w:rsidP="00BA5D1C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proofErr w:type="spellStart"/>
      <w:r w:rsidRPr="0078694E">
        <w:rPr>
          <w:rFonts w:asciiTheme="minorHAnsi" w:hAnsiTheme="minorHAnsi" w:cs="Arial"/>
          <w:b/>
          <w:bCs/>
          <w:lang w:val="es-ES"/>
        </w:rPr>
        <w:t>Rwanda</w:t>
      </w:r>
      <w:proofErr w:type="spellEnd"/>
      <w:r w:rsidR="00AE7170">
        <w:rPr>
          <w:rFonts w:asciiTheme="minorHAnsi" w:hAnsiTheme="minorHAnsi" w:cs="Arial"/>
          <w:b/>
          <w:bCs/>
          <w:lang w:val="en-US"/>
        </w:rPr>
        <w:fldChar w:fldCharType="begin"/>
      </w:r>
      <w:r w:rsidRPr="0078694E">
        <w:rPr>
          <w:lang w:val="es-ES"/>
        </w:rPr>
        <w:instrText xml:space="preserve"> TC "</w:instrText>
      </w:r>
      <w:bookmarkStart w:id="234" w:name="_Toc346877128"/>
      <w:proofErr w:type="spellStart"/>
      <w:r w:rsidRPr="0078694E">
        <w:rPr>
          <w:rFonts w:asciiTheme="minorHAnsi" w:hAnsiTheme="minorHAnsi" w:cs="Arial"/>
          <w:b/>
          <w:bCs/>
          <w:lang w:val="es-ES"/>
        </w:rPr>
        <w:instrText>Rwanda</w:instrText>
      </w:r>
      <w:bookmarkEnd w:id="234"/>
      <w:proofErr w:type="spellEnd"/>
      <w:r w:rsidRPr="0078694E">
        <w:rPr>
          <w:lang w:val="es-ES"/>
        </w:rPr>
        <w:instrText xml:space="preserve">" \f C \l "1" </w:instrText>
      </w:r>
      <w:r w:rsidR="00AE7170">
        <w:rPr>
          <w:rFonts w:asciiTheme="minorHAnsi" w:hAnsiTheme="minorHAnsi" w:cs="Arial"/>
          <w:b/>
          <w:bCs/>
          <w:lang w:val="en-US"/>
        </w:rPr>
        <w:fldChar w:fldCharType="end"/>
      </w:r>
    </w:p>
    <w:p w:rsidR="00826E3F" w:rsidRPr="00173032" w:rsidRDefault="00826E3F" w:rsidP="00826E3F">
      <w:pPr>
        <w:tabs>
          <w:tab w:val="clear" w:pos="567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173032">
        <w:rPr>
          <w:rFonts w:asciiTheme="minorHAnsi" w:hAnsiTheme="minorHAnsi" w:cs="Arial"/>
          <w:lang w:val="es-ES" w:bidi="he-IL"/>
        </w:rPr>
        <w:t>Comunicación del</w:t>
      </w:r>
      <w:r w:rsidRPr="00173032">
        <w:rPr>
          <w:rFonts w:asciiTheme="minorHAnsi" w:hAnsiTheme="minorHAnsi" w:cs="Arial"/>
          <w:lang w:val="es-ES"/>
        </w:rPr>
        <w:t xml:space="preserve"> 9.I.2013:</w:t>
      </w:r>
    </w:p>
    <w:p w:rsidR="00826E3F" w:rsidRPr="00173032" w:rsidRDefault="00826E3F" w:rsidP="00826E3F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r w:rsidRPr="00173032">
        <w:rPr>
          <w:rFonts w:asciiTheme="minorHAnsi" w:hAnsiTheme="minorHAnsi" w:cs="Arial"/>
          <w:i/>
          <w:iCs/>
          <w:lang w:val="es-ES"/>
        </w:rPr>
        <w:t>Cambio de nombre</w:t>
      </w:r>
      <w:r w:rsidR="00AE7170">
        <w:rPr>
          <w:rFonts w:asciiTheme="minorHAnsi" w:hAnsiTheme="minorHAnsi" w:cs="Arial"/>
          <w:i/>
          <w:iCs/>
          <w:lang w:val="es-ES"/>
        </w:rPr>
        <w:fldChar w:fldCharType="begin"/>
      </w:r>
      <w:r w:rsidRPr="0078694E">
        <w:rPr>
          <w:lang w:val="es-ES"/>
        </w:rPr>
        <w:instrText xml:space="preserve"> TC "</w:instrText>
      </w:r>
      <w:bookmarkStart w:id="235" w:name="_Toc346877129"/>
      <w:r w:rsidRPr="00042BC0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235"/>
      <w:r w:rsidRPr="0078694E">
        <w:rPr>
          <w:lang w:val="es-ES"/>
        </w:rPr>
        <w:instrText xml:space="preserve">" \f C \l "1" </w:instrText>
      </w:r>
      <w:r w:rsidR="00AE7170">
        <w:rPr>
          <w:rFonts w:asciiTheme="minorHAnsi" w:hAnsiTheme="minorHAnsi" w:cs="Arial"/>
          <w:i/>
          <w:iCs/>
          <w:lang w:val="es-ES"/>
        </w:rPr>
        <w:fldChar w:fldCharType="end"/>
      </w:r>
    </w:p>
    <w:p w:rsidR="00826E3F" w:rsidRPr="00173032" w:rsidRDefault="003805D2" w:rsidP="00826E3F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La</w:t>
      </w:r>
      <w:r w:rsidR="00826E3F" w:rsidRPr="00173032">
        <w:rPr>
          <w:rFonts w:asciiTheme="minorHAnsi" w:hAnsiTheme="minorHAnsi" w:cs="Arial"/>
          <w:lang w:val="es-ES"/>
        </w:rPr>
        <w:t xml:space="preserve"> </w:t>
      </w:r>
      <w:proofErr w:type="spellStart"/>
      <w:r w:rsidR="00826E3F" w:rsidRPr="00173032">
        <w:rPr>
          <w:rFonts w:asciiTheme="minorHAnsi" w:hAnsiTheme="minorHAnsi" w:cs="Arial"/>
          <w:i/>
          <w:iCs/>
          <w:lang w:val="es-ES"/>
        </w:rPr>
        <w:t>Rwanda</w:t>
      </w:r>
      <w:proofErr w:type="spellEnd"/>
      <w:r w:rsidR="00826E3F" w:rsidRPr="00173032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="00826E3F" w:rsidRPr="00173032">
        <w:rPr>
          <w:rFonts w:asciiTheme="minorHAnsi" w:hAnsiTheme="minorHAnsi" w:cs="Arial"/>
          <w:i/>
          <w:iCs/>
          <w:lang w:val="es-ES"/>
        </w:rPr>
        <w:t>Utilities</w:t>
      </w:r>
      <w:proofErr w:type="spellEnd"/>
      <w:r w:rsidR="00826E3F" w:rsidRPr="00173032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="00826E3F" w:rsidRPr="00173032">
        <w:rPr>
          <w:rFonts w:asciiTheme="minorHAnsi" w:hAnsiTheme="minorHAnsi" w:cs="Arial"/>
          <w:i/>
          <w:iCs/>
          <w:lang w:val="es-ES"/>
        </w:rPr>
        <w:t>Regulatory</w:t>
      </w:r>
      <w:proofErr w:type="spellEnd"/>
      <w:r w:rsidR="00826E3F" w:rsidRPr="00173032">
        <w:rPr>
          <w:rFonts w:asciiTheme="minorHAnsi" w:hAnsiTheme="minorHAnsi" w:cs="Arial"/>
          <w:i/>
          <w:iCs/>
          <w:lang w:val="es-ES"/>
        </w:rPr>
        <w:t xml:space="preserve"> Agency (RURA)</w:t>
      </w:r>
      <w:r w:rsidR="00826E3F" w:rsidRPr="00173032">
        <w:rPr>
          <w:rFonts w:asciiTheme="minorHAnsi" w:hAnsiTheme="minorHAnsi" w:cs="Arial"/>
          <w:lang w:val="es-ES"/>
        </w:rPr>
        <w:t>, Kigali</w:t>
      </w:r>
      <w:r w:rsidR="00AE7170">
        <w:rPr>
          <w:rFonts w:asciiTheme="minorHAnsi" w:hAnsiTheme="minorHAnsi" w:cs="Arial"/>
          <w:lang w:val="es-ES"/>
        </w:rPr>
        <w:fldChar w:fldCharType="begin"/>
      </w:r>
      <w:r w:rsidR="00826E3F" w:rsidRPr="0078694E">
        <w:rPr>
          <w:lang w:val="es-ES"/>
        </w:rPr>
        <w:instrText xml:space="preserve"> TC "</w:instrText>
      </w:r>
      <w:bookmarkStart w:id="236" w:name="_Toc346877130"/>
      <w:proofErr w:type="spellStart"/>
      <w:r w:rsidR="00826E3F" w:rsidRPr="005C77E6">
        <w:rPr>
          <w:rFonts w:asciiTheme="minorHAnsi" w:hAnsiTheme="minorHAnsi" w:cs="Arial"/>
          <w:i/>
          <w:iCs/>
          <w:lang w:val="es-ES"/>
        </w:rPr>
        <w:instrText>Rwanda</w:instrText>
      </w:r>
      <w:proofErr w:type="spellEnd"/>
      <w:r w:rsidR="00826E3F" w:rsidRPr="005C77E6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826E3F" w:rsidRPr="005C77E6">
        <w:rPr>
          <w:rFonts w:asciiTheme="minorHAnsi" w:hAnsiTheme="minorHAnsi" w:cs="Arial"/>
          <w:i/>
          <w:iCs/>
          <w:lang w:val="es-ES"/>
        </w:rPr>
        <w:instrText>Utilities</w:instrText>
      </w:r>
      <w:proofErr w:type="spellEnd"/>
      <w:r w:rsidR="00826E3F" w:rsidRPr="005C77E6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826E3F" w:rsidRPr="005C77E6">
        <w:rPr>
          <w:rFonts w:asciiTheme="minorHAnsi" w:hAnsiTheme="minorHAnsi" w:cs="Arial"/>
          <w:i/>
          <w:iCs/>
          <w:lang w:val="es-ES"/>
        </w:rPr>
        <w:instrText>Regulatory</w:instrText>
      </w:r>
      <w:proofErr w:type="spellEnd"/>
      <w:r w:rsidR="00826E3F" w:rsidRPr="005C77E6">
        <w:rPr>
          <w:rFonts w:asciiTheme="minorHAnsi" w:hAnsiTheme="minorHAnsi" w:cs="Arial"/>
          <w:i/>
          <w:iCs/>
          <w:lang w:val="es-ES"/>
        </w:rPr>
        <w:instrText xml:space="preserve"> Agency (RURA)</w:instrText>
      </w:r>
      <w:r w:rsidR="00826E3F" w:rsidRPr="005C77E6">
        <w:rPr>
          <w:rFonts w:asciiTheme="minorHAnsi" w:hAnsiTheme="minorHAnsi" w:cs="Arial"/>
          <w:lang w:val="es-ES"/>
        </w:rPr>
        <w:instrText>, Kigali</w:instrText>
      </w:r>
      <w:bookmarkEnd w:id="236"/>
      <w:r w:rsidR="00826E3F" w:rsidRPr="0078694E">
        <w:rPr>
          <w:lang w:val="es-ES"/>
        </w:rPr>
        <w:instrText>" \f C \l "1</w:instrText>
      </w:r>
      <w:proofErr w:type="gramStart"/>
      <w:r w:rsidR="00826E3F" w:rsidRPr="0078694E">
        <w:rPr>
          <w:lang w:val="es-ES"/>
        </w:rPr>
        <w:instrText xml:space="preserve">" </w:instrText>
      </w:r>
      <w:proofErr w:type="gramEnd"/>
      <w:r w:rsidR="00AE7170">
        <w:rPr>
          <w:rFonts w:asciiTheme="minorHAnsi" w:hAnsiTheme="minorHAnsi" w:cs="Arial"/>
          <w:lang w:val="es-ES"/>
        </w:rPr>
        <w:fldChar w:fldCharType="end"/>
      </w:r>
      <w:r w:rsidR="00826E3F" w:rsidRPr="00173032">
        <w:rPr>
          <w:rFonts w:asciiTheme="minorHAnsi" w:hAnsiTheme="minorHAnsi" w:cs="Arial"/>
          <w:lang w:val="es-ES"/>
        </w:rPr>
        <w:t>, anuncia que ha cambiado de nombre. A partir de ahora, su nombre será: «</w:t>
      </w:r>
      <w:proofErr w:type="spellStart"/>
      <w:r w:rsidR="00826E3F" w:rsidRPr="00173032">
        <w:rPr>
          <w:rFonts w:asciiTheme="minorHAnsi" w:hAnsiTheme="minorHAnsi" w:cs="Arial"/>
          <w:i/>
          <w:iCs/>
          <w:lang w:val="es-ES"/>
        </w:rPr>
        <w:t>Rwanda</w:t>
      </w:r>
      <w:proofErr w:type="spellEnd"/>
      <w:r w:rsidR="00826E3F" w:rsidRPr="00173032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="00826E3F" w:rsidRPr="00173032">
        <w:rPr>
          <w:rFonts w:asciiTheme="minorHAnsi" w:hAnsiTheme="minorHAnsi" w:cs="Arial"/>
          <w:i/>
          <w:iCs/>
          <w:lang w:val="es-ES"/>
        </w:rPr>
        <w:t>Utilities</w:t>
      </w:r>
      <w:proofErr w:type="spellEnd"/>
      <w:r w:rsidR="00826E3F" w:rsidRPr="00173032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="00826E3F" w:rsidRPr="00173032">
        <w:rPr>
          <w:rFonts w:asciiTheme="minorHAnsi" w:hAnsiTheme="minorHAnsi" w:cs="Arial"/>
          <w:i/>
          <w:iCs/>
          <w:lang w:val="es-ES"/>
        </w:rPr>
        <w:t>Regulatory</w:t>
      </w:r>
      <w:proofErr w:type="spellEnd"/>
      <w:r w:rsidR="00826E3F" w:rsidRPr="00173032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="00826E3F" w:rsidRPr="00173032">
        <w:rPr>
          <w:rFonts w:asciiTheme="minorHAnsi" w:hAnsiTheme="minorHAnsi" w:cs="Arial"/>
          <w:i/>
          <w:iCs/>
          <w:lang w:val="es-ES"/>
        </w:rPr>
        <w:t>Authority</w:t>
      </w:r>
      <w:proofErr w:type="spellEnd"/>
      <w:r w:rsidR="00826E3F" w:rsidRPr="00173032">
        <w:rPr>
          <w:rFonts w:asciiTheme="minorHAnsi" w:hAnsiTheme="minorHAnsi" w:cs="Arial"/>
          <w:i/>
          <w:iCs/>
          <w:lang w:val="es-ES"/>
        </w:rPr>
        <w:t xml:space="preserve"> (RURA)</w:t>
      </w:r>
      <w:r w:rsidR="00826E3F" w:rsidRPr="00173032">
        <w:rPr>
          <w:rFonts w:asciiTheme="minorHAnsi" w:hAnsiTheme="minorHAnsi" w:cs="Arial"/>
          <w:lang w:val="es-ES"/>
        </w:rPr>
        <w:t>».</w:t>
      </w:r>
    </w:p>
    <w:p w:rsidR="00826E3F" w:rsidRPr="0078694E" w:rsidRDefault="00826E3F" w:rsidP="00826E3F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78694E">
        <w:rPr>
          <w:lang w:val="es-ES"/>
        </w:rPr>
        <w:tab/>
      </w:r>
      <w:r w:rsidRPr="00173032">
        <w:rPr>
          <w:lang w:val="en-US"/>
        </w:rPr>
        <w:t>Rwanda Utilities Regulatory Authority (RURA</w:t>
      </w:r>
      <w:proofErr w:type="gramStart"/>
      <w:r w:rsidRPr="00173032">
        <w:rPr>
          <w:lang w:val="en-US"/>
        </w:rPr>
        <w:t>)</w:t>
      </w:r>
      <w:proofErr w:type="gramEnd"/>
      <w:r>
        <w:rPr>
          <w:lang w:val="en-US"/>
        </w:rPr>
        <w:br/>
      </w:r>
      <w:r w:rsidRPr="0078694E">
        <w:rPr>
          <w:rFonts w:asciiTheme="minorHAnsi" w:hAnsiTheme="minorHAnsi" w:cs="Arial"/>
          <w:lang w:val="en-US"/>
        </w:rPr>
        <w:t>P.O. Box 7289</w:t>
      </w:r>
      <w:r w:rsidRPr="0078694E">
        <w:rPr>
          <w:rFonts w:asciiTheme="minorHAnsi" w:hAnsiTheme="minorHAnsi" w:cs="Arial"/>
          <w:lang w:val="en-US"/>
        </w:rPr>
        <w:br/>
        <w:t xml:space="preserve">KIGALI </w:t>
      </w:r>
      <w:r w:rsidRPr="0078694E">
        <w:rPr>
          <w:rFonts w:asciiTheme="minorHAnsi" w:hAnsiTheme="minorHAnsi" w:cs="Arial"/>
          <w:lang w:val="en-US"/>
        </w:rPr>
        <w:br/>
        <w:t>Rwanda</w:t>
      </w:r>
      <w:r w:rsidRPr="0078694E">
        <w:rPr>
          <w:rFonts w:asciiTheme="minorHAnsi" w:hAnsiTheme="minorHAnsi" w:cs="Arial"/>
          <w:lang w:val="en-US"/>
        </w:rPr>
        <w:br/>
        <w:t>Tel:</w:t>
      </w:r>
      <w:r w:rsidRPr="0078694E">
        <w:rPr>
          <w:rFonts w:asciiTheme="minorHAnsi" w:hAnsiTheme="minorHAnsi" w:cs="Arial"/>
          <w:lang w:val="en-US"/>
        </w:rPr>
        <w:tab/>
        <w:t xml:space="preserve">+250 252 584 562 </w:t>
      </w:r>
      <w:r w:rsidRPr="0078694E">
        <w:rPr>
          <w:rFonts w:asciiTheme="minorHAnsi" w:hAnsiTheme="minorHAnsi" w:cs="Arial"/>
          <w:lang w:val="en-US"/>
        </w:rPr>
        <w:br/>
        <w:t>Fax:</w:t>
      </w:r>
      <w:r w:rsidRPr="0078694E">
        <w:rPr>
          <w:rFonts w:asciiTheme="minorHAnsi" w:hAnsiTheme="minorHAnsi" w:cs="Arial"/>
          <w:lang w:val="en-US"/>
        </w:rPr>
        <w:tab/>
        <w:t xml:space="preserve">+250 252 584 563 </w:t>
      </w:r>
      <w:r w:rsidRPr="0078694E">
        <w:rPr>
          <w:rFonts w:asciiTheme="minorHAnsi" w:hAnsiTheme="minorHAnsi" w:cs="Arial"/>
          <w:lang w:val="en-US"/>
        </w:rPr>
        <w:br/>
        <w:t>E-mail:</w:t>
      </w:r>
      <w:r w:rsidRPr="0078694E">
        <w:rPr>
          <w:rFonts w:asciiTheme="minorHAnsi" w:hAnsiTheme="minorHAnsi" w:cs="Arial"/>
          <w:lang w:val="en-US"/>
        </w:rPr>
        <w:tab/>
        <w:t xml:space="preserve">dgoffice@rura.gov.rw </w:t>
      </w:r>
      <w:r w:rsidRPr="0078694E">
        <w:rPr>
          <w:rFonts w:asciiTheme="minorHAnsi" w:hAnsiTheme="minorHAnsi" w:cs="Arial"/>
          <w:lang w:val="en-US"/>
        </w:rPr>
        <w:br/>
        <w:t>URL:</w:t>
      </w:r>
      <w:r w:rsidRPr="0078694E">
        <w:rPr>
          <w:rFonts w:asciiTheme="minorHAnsi" w:hAnsiTheme="minorHAnsi" w:cs="Arial"/>
          <w:lang w:val="en-US"/>
        </w:rPr>
        <w:tab/>
        <w:t xml:space="preserve">www.rura.gov.rw </w:t>
      </w:r>
    </w:p>
    <w:p w:rsidR="00826E3F" w:rsidRDefault="00826E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826E3F" w:rsidRPr="00826E3F" w:rsidRDefault="00826E3F" w:rsidP="00826E3F">
      <w:pPr>
        <w:pStyle w:val="Heading20"/>
        <w:spacing w:before="0" w:after="40"/>
        <w:rPr>
          <w:lang w:val="es-ES_tradnl"/>
        </w:rPr>
      </w:pPr>
      <w:bookmarkStart w:id="237" w:name="_Toc346877131"/>
      <w:r w:rsidRPr="00826E3F">
        <w:rPr>
          <w:lang w:val="es-ES_tradnl"/>
        </w:rPr>
        <w:t>Otra comunicación</w:t>
      </w:r>
      <w:bookmarkEnd w:id="237"/>
    </w:p>
    <w:p w:rsidR="00826E3F" w:rsidRPr="00826E3F" w:rsidRDefault="00826E3F" w:rsidP="00826E3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textAlignment w:val="auto"/>
        <w:outlineLvl w:val="4"/>
        <w:rPr>
          <w:b/>
          <w:bCs/>
          <w:szCs w:val="18"/>
          <w:lang w:val="es-ES_tradnl"/>
        </w:rPr>
      </w:pPr>
      <w:r w:rsidRPr="00826E3F">
        <w:rPr>
          <w:b/>
          <w:bCs/>
          <w:szCs w:val="18"/>
          <w:lang w:val="es-ES_tradnl"/>
        </w:rPr>
        <w:t>Serbia</w:t>
      </w:r>
      <w:r w:rsidR="00AE7170">
        <w:rPr>
          <w:b/>
          <w:bCs/>
          <w:szCs w:val="18"/>
          <w:lang w:val="es-ES_tradnl"/>
        </w:rPr>
        <w:fldChar w:fldCharType="begin"/>
      </w:r>
      <w:r w:rsidRPr="0078694E">
        <w:rPr>
          <w:lang w:val="es-ES"/>
        </w:rPr>
        <w:instrText xml:space="preserve"> TC "</w:instrText>
      </w:r>
      <w:bookmarkStart w:id="238" w:name="_Toc346877132"/>
      <w:r w:rsidRPr="00826E3F">
        <w:rPr>
          <w:b/>
          <w:bCs/>
          <w:szCs w:val="18"/>
          <w:lang w:val="es-ES_tradnl"/>
        </w:rPr>
        <w:instrText>Serbia</w:instrText>
      </w:r>
      <w:bookmarkEnd w:id="238"/>
      <w:r w:rsidRPr="0078694E">
        <w:rPr>
          <w:lang w:val="es-ES"/>
        </w:rPr>
        <w:instrText xml:space="preserve">" \f C \l "1" </w:instrText>
      </w:r>
      <w:r w:rsidR="00AE7170">
        <w:rPr>
          <w:b/>
          <w:bCs/>
          <w:szCs w:val="18"/>
          <w:lang w:val="es-ES_tradnl"/>
        </w:rPr>
        <w:fldChar w:fldCharType="end"/>
      </w:r>
    </w:p>
    <w:p w:rsidR="00826E3F" w:rsidRPr="00826E3F" w:rsidRDefault="00826E3F" w:rsidP="00826E3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textAlignment w:val="auto"/>
        <w:outlineLvl w:val="4"/>
        <w:rPr>
          <w:szCs w:val="18"/>
          <w:lang w:val="es-ES_tradnl"/>
        </w:rPr>
      </w:pPr>
      <w:r w:rsidRPr="00826E3F">
        <w:rPr>
          <w:szCs w:val="18"/>
          <w:lang w:val="es-ES_tradnl"/>
        </w:rPr>
        <w:t>Comunicación del 21.I.2013:</w:t>
      </w:r>
    </w:p>
    <w:p w:rsidR="00826E3F" w:rsidRPr="00826E3F" w:rsidRDefault="00826E3F" w:rsidP="00826E3F">
      <w:pPr>
        <w:rPr>
          <w:lang w:val="es-ES_tradnl"/>
        </w:rPr>
      </w:pPr>
      <w:r w:rsidRPr="00826E3F">
        <w:rPr>
          <w:lang w:val="es-ES_tradnl"/>
        </w:rPr>
        <w:t>Con motivo del 1700.</w:t>
      </w:r>
      <w:r w:rsidRPr="00826E3F">
        <w:rPr>
          <w:position w:val="4"/>
          <w:sz w:val="18"/>
          <w:lang w:val="es-ES"/>
        </w:rPr>
        <w:t>o</w:t>
      </w:r>
      <w:r w:rsidRPr="00826E3F">
        <w:rPr>
          <w:lang w:val="es-ES_tradnl"/>
        </w:rPr>
        <w:t xml:space="preserve"> aniversario del Edicto de Milano, la República de Serbia autoriza a varias estaciones de aficionado serbias a utilizar los distintivos de llamada especiales </w:t>
      </w:r>
      <w:r w:rsidRPr="00826E3F">
        <w:rPr>
          <w:b/>
          <w:bCs/>
          <w:lang w:val="es-ES_tradnl"/>
        </w:rPr>
        <w:t>YU1700AST</w:t>
      </w:r>
      <w:r w:rsidRPr="00826E3F">
        <w:rPr>
          <w:lang w:val="es-ES_tradnl"/>
        </w:rPr>
        <w:t xml:space="preserve"> y </w:t>
      </w:r>
      <w:r w:rsidRPr="00826E3F">
        <w:rPr>
          <w:b/>
          <w:bCs/>
          <w:lang w:val="es-ES_tradnl"/>
        </w:rPr>
        <w:t>YU313EDICT</w:t>
      </w:r>
      <w:r w:rsidRPr="00826E3F">
        <w:rPr>
          <w:lang w:val="es-ES_tradnl"/>
        </w:rPr>
        <w:t xml:space="preserve"> durante el periodo comprendido entre el 1 de febrero y el 31 de diciembre de 2013.</w:t>
      </w:r>
    </w:p>
    <w:p w:rsidR="00153C1D" w:rsidRPr="0078694E" w:rsidRDefault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78694E">
        <w:rPr>
          <w:lang w:val="es-ES"/>
        </w:rPr>
        <w:br w:type="page"/>
      </w:r>
    </w:p>
    <w:p w:rsidR="00CD1306" w:rsidRPr="00BF5F97" w:rsidRDefault="00CD1306" w:rsidP="00CD1306">
      <w:pPr>
        <w:pStyle w:val="Heading20"/>
        <w:spacing w:before="0" w:after="40"/>
        <w:rPr>
          <w:lang w:val="es-ES_tradnl"/>
        </w:rPr>
      </w:pPr>
      <w:bookmarkStart w:id="239" w:name="_Toc329611052"/>
      <w:bookmarkStart w:id="240" w:name="_Toc331071427"/>
      <w:bookmarkStart w:id="241" w:name="_Toc332274686"/>
      <w:bookmarkStart w:id="242" w:name="_Toc334778524"/>
      <w:bookmarkStart w:id="243" w:name="_Toc336263091"/>
      <w:bookmarkStart w:id="244" w:name="_Toc337214319"/>
      <w:bookmarkStart w:id="245" w:name="_Toc338334134"/>
      <w:bookmarkStart w:id="246" w:name="_Toc340228265"/>
      <w:bookmarkStart w:id="247" w:name="_Toc341435113"/>
      <w:bookmarkStart w:id="248" w:name="_Toc342912242"/>
      <w:bookmarkStart w:id="249" w:name="_Toc343265202"/>
      <w:bookmarkStart w:id="250" w:name="_Toc345584990"/>
      <w:bookmarkStart w:id="251" w:name="_Toc346877133"/>
      <w:bookmarkStart w:id="252" w:name="_Toc128900391"/>
      <w:bookmarkStart w:id="253" w:name="_Toc130183952"/>
      <w:bookmarkStart w:id="254" w:name="_Toc131913218"/>
      <w:bookmarkStart w:id="255" w:name="_Toc133131469"/>
      <w:bookmarkStart w:id="256" w:name="_Toc133981567"/>
      <w:bookmarkStart w:id="257" w:name="_Toc135454494"/>
      <w:bookmarkStart w:id="258" w:name="_Toc136767332"/>
      <w:bookmarkStart w:id="259" w:name="_Toc138156910"/>
      <w:bookmarkStart w:id="260" w:name="_Toc139446185"/>
      <w:bookmarkStart w:id="261" w:name="_Toc140654884"/>
      <w:bookmarkStart w:id="262" w:name="_Toc141776072"/>
      <w:bookmarkStart w:id="263" w:name="_Toc143332395"/>
      <w:bookmarkStart w:id="264" w:name="_Toc144779070"/>
      <w:bookmarkStart w:id="265" w:name="_Toc145922014"/>
      <w:bookmarkStart w:id="266" w:name="_Toc147314830"/>
      <w:bookmarkStart w:id="267" w:name="_Toc150083965"/>
      <w:bookmarkStart w:id="268" w:name="_Toc151284367"/>
      <w:bookmarkStart w:id="269" w:name="_Toc152661262"/>
      <w:bookmarkStart w:id="270" w:name="_Toc153888796"/>
      <w:bookmarkStart w:id="271" w:name="_Toc155585439"/>
      <w:bookmarkStart w:id="272" w:name="_Toc158021926"/>
      <w:bookmarkStart w:id="273" w:name="_Toc160458504"/>
      <w:bookmarkStart w:id="274" w:name="_Toc161639153"/>
      <w:bookmarkStart w:id="275" w:name="_Toc163018317"/>
      <w:bookmarkStart w:id="276" w:name="_Toc163018694"/>
      <w:bookmarkStart w:id="277" w:name="_Toc164590464"/>
      <w:bookmarkStart w:id="278" w:name="_Toc165691498"/>
      <w:bookmarkStart w:id="279" w:name="_Toc166659692"/>
      <w:bookmarkStart w:id="280" w:name="_Toc168390252"/>
      <w:bookmarkStart w:id="281" w:name="_Toc169582936"/>
      <w:bookmarkStart w:id="282" w:name="_Toc170890151"/>
      <w:bookmarkStart w:id="283" w:name="_Toc170890330"/>
      <w:bookmarkStart w:id="284" w:name="_Toc174510803"/>
      <w:bookmarkStart w:id="285" w:name="_Toc176580229"/>
      <w:bookmarkStart w:id="286" w:name="_Toc177531942"/>
      <w:bookmarkStart w:id="287" w:name="_Toc178736065"/>
      <w:bookmarkStart w:id="288" w:name="_Toc179955702"/>
      <w:bookmarkStart w:id="289" w:name="_Toc183233125"/>
      <w:bookmarkStart w:id="290" w:name="_Toc184094591"/>
      <w:bookmarkStart w:id="291" w:name="_Toc187490331"/>
      <w:bookmarkStart w:id="292" w:name="_Toc188156119"/>
      <w:bookmarkStart w:id="293" w:name="_Toc188156995"/>
      <w:bookmarkStart w:id="294" w:name="_Toc196021177"/>
      <w:bookmarkStart w:id="295" w:name="_Toc197225816"/>
      <w:bookmarkStart w:id="296" w:name="_Toc198527968"/>
      <w:bookmarkStart w:id="297" w:name="_Toc199649491"/>
      <w:bookmarkStart w:id="298" w:name="_Toc200959397"/>
      <w:bookmarkStart w:id="299" w:name="_Toc202757060"/>
      <w:bookmarkStart w:id="300" w:name="_Toc203552871"/>
      <w:bookmarkStart w:id="301" w:name="_Toc204669190"/>
      <w:bookmarkStart w:id="302" w:name="_Toc206391072"/>
      <w:bookmarkStart w:id="303" w:name="_Toc208207543"/>
      <w:bookmarkStart w:id="304" w:name="_Toc211850032"/>
      <w:bookmarkStart w:id="305" w:name="_Toc211850502"/>
      <w:bookmarkStart w:id="306" w:name="_Toc214165433"/>
      <w:bookmarkStart w:id="307" w:name="_Toc218999657"/>
      <w:bookmarkStart w:id="308" w:name="_Toc219626317"/>
      <w:bookmarkStart w:id="309" w:name="_Toc220826253"/>
      <w:bookmarkStart w:id="310" w:name="_Toc222029766"/>
      <w:bookmarkStart w:id="311" w:name="_Toc223253032"/>
      <w:bookmarkStart w:id="312" w:name="_Toc225670366"/>
      <w:bookmarkStart w:id="313" w:name="_Toc228768530"/>
      <w:bookmarkStart w:id="314" w:name="_Toc229972276"/>
      <w:bookmarkStart w:id="315" w:name="_Toc231203583"/>
      <w:bookmarkStart w:id="316" w:name="_Toc232323931"/>
      <w:bookmarkStart w:id="317" w:name="_Toc233615138"/>
      <w:bookmarkStart w:id="318" w:name="_Toc236578791"/>
      <w:bookmarkStart w:id="319" w:name="_Toc240694043"/>
      <w:bookmarkStart w:id="320" w:name="_Toc242002347"/>
      <w:bookmarkStart w:id="321" w:name="_Toc243369564"/>
      <w:bookmarkStart w:id="322" w:name="_Toc244491423"/>
      <w:bookmarkStart w:id="323" w:name="_Toc246906798"/>
      <w:r w:rsidRPr="00BF5F97">
        <w:rPr>
          <w:lang w:val="es-ES_tradnl"/>
        </w:rPr>
        <w:lastRenderedPageBreak/>
        <w:t>Restricciones de servicio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:rsidR="00CD1306" w:rsidRPr="00C961B5" w:rsidRDefault="00CD1306" w:rsidP="00CD1306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1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CD1306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p w:rsidR="00CD1306" w:rsidRPr="00C9287E" w:rsidRDefault="00CD1306" w:rsidP="00CD1306">
      <w:pPr>
        <w:pStyle w:val="blanc"/>
        <w:rPr>
          <w:sz w:val="4"/>
          <w:lang w:val="es-ES_tradnl"/>
        </w:rPr>
      </w:pPr>
    </w:p>
    <w:p w:rsidR="00CD1306" w:rsidRPr="009F59EC" w:rsidRDefault="00CD1306" w:rsidP="00CD1306">
      <w:pPr>
        <w:pStyle w:val="Heading20"/>
        <w:spacing w:before="0"/>
        <w:rPr>
          <w:lang w:val="es-ES_tradnl"/>
        </w:rPr>
      </w:pPr>
      <w:bookmarkStart w:id="324" w:name="_Toc187490333"/>
      <w:bookmarkStart w:id="325" w:name="_Toc188156120"/>
      <w:bookmarkStart w:id="326" w:name="_Toc188156997"/>
      <w:bookmarkStart w:id="327" w:name="_Toc189469683"/>
      <w:bookmarkStart w:id="328" w:name="_Toc190582482"/>
      <w:bookmarkStart w:id="329" w:name="_Toc191706650"/>
      <w:bookmarkStart w:id="330" w:name="_Toc193011917"/>
      <w:bookmarkStart w:id="331" w:name="_Toc194812579"/>
      <w:bookmarkStart w:id="332" w:name="_Toc196021178"/>
      <w:bookmarkStart w:id="333" w:name="_Toc197225817"/>
      <w:bookmarkStart w:id="334" w:name="_Toc198527969"/>
      <w:bookmarkStart w:id="335" w:name="_Toc199649492"/>
      <w:bookmarkStart w:id="336" w:name="_Toc200959398"/>
      <w:bookmarkStart w:id="337" w:name="_Toc202757061"/>
      <w:bookmarkStart w:id="338" w:name="_Toc203552872"/>
      <w:bookmarkStart w:id="339" w:name="_Toc204669191"/>
      <w:bookmarkStart w:id="340" w:name="_Toc206391073"/>
      <w:bookmarkStart w:id="341" w:name="_Toc208207544"/>
      <w:bookmarkStart w:id="342" w:name="_Toc211850033"/>
      <w:bookmarkStart w:id="343" w:name="_Toc211850503"/>
      <w:bookmarkStart w:id="344" w:name="_Toc214165434"/>
      <w:bookmarkStart w:id="345" w:name="_Toc218999658"/>
      <w:bookmarkStart w:id="346" w:name="_Toc219626318"/>
      <w:bookmarkStart w:id="347" w:name="_Toc220826254"/>
      <w:bookmarkStart w:id="348" w:name="_Toc222029767"/>
      <w:bookmarkStart w:id="349" w:name="_Toc223253033"/>
      <w:bookmarkStart w:id="350" w:name="_Toc225670367"/>
      <w:bookmarkStart w:id="351" w:name="_Toc226866138"/>
      <w:bookmarkStart w:id="352" w:name="_Toc228768531"/>
      <w:bookmarkStart w:id="353" w:name="_Toc229972277"/>
      <w:bookmarkStart w:id="354" w:name="_Toc231203584"/>
      <w:bookmarkStart w:id="355" w:name="_Toc232323932"/>
      <w:bookmarkStart w:id="356" w:name="_Toc233615139"/>
      <w:bookmarkStart w:id="357" w:name="_Toc236578792"/>
      <w:bookmarkStart w:id="358" w:name="_Toc240694044"/>
      <w:bookmarkStart w:id="359" w:name="_Toc242002348"/>
      <w:bookmarkStart w:id="360" w:name="_Toc243369565"/>
      <w:bookmarkStart w:id="361" w:name="_Toc244491424"/>
      <w:bookmarkStart w:id="362" w:name="_Toc246906799"/>
      <w:bookmarkStart w:id="363" w:name="_Toc252180834"/>
      <w:bookmarkStart w:id="364" w:name="_Toc253408643"/>
      <w:bookmarkStart w:id="365" w:name="_Toc255825145"/>
      <w:bookmarkStart w:id="366" w:name="_Toc259796994"/>
      <w:bookmarkStart w:id="367" w:name="_Toc262578259"/>
      <w:bookmarkStart w:id="368" w:name="_Toc265230239"/>
      <w:bookmarkStart w:id="369" w:name="_Toc266196265"/>
      <w:bookmarkStart w:id="370" w:name="_Toc266196878"/>
      <w:bookmarkStart w:id="371" w:name="_Toc268852828"/>
      <w:bookmarkStart w:id="372" w:name="_Toc271705043"/>
      <w:bookmarkStart w:id="373" w:name="_Toc273033505"/>
      <w:bookmarkStart w:id="374" w:name="_Toc274227234"/>
      <w:bookmarkStart w:id="375" w:name="_Toc276730728"/>
      <w:bookmarkStart w:id="376" w:name="_Toc279670865"/>
      <w:bookmarkStart w:id="377" w:name="_Toc280349902"/>
      <w:bookmarkStart w:id="378" w:name="_Toc282526536"/>
      <w:bookmarkStart w:id="379" w:name="_Toc283740120"/>
      <w:bookmarkStart w:id="380" w:name="_Toc286165570"/>
      <w:bookmarkStart w:id="381" w:name="_Toc288732157"/>
      <w:bookmarkStart w:id="382" w:name="_Toc291005967"/>
      <w:bookmarkStart w:id="383" w:name="_Toc292706429"/>
      <w:bookmarkStart w:id="384" w:name="_Toc295388416"/>
      <w:bookmarkStart w:id="385" w:name="_Toc296610528"/>
      <w:bookmarkStart w:id="386" w:name="_Toc297900005"/>
      <w:bookmarkStart w:id="387" w:name="_Toc301947228"/>
      <w:bookmarkStart w:id="388" w:name="_Toc303344675"/>
      <w:bookmarkStart w:id="389" w:name="_Toc304895959"/>
      <w:bookmarkStart w:id="390" w:name="_Toc308532565"/>
      <w:bookmarkStart w:id="391" w:name="_Toc311112770"/>
      <w:bookmarkStart w:id="392" w:name="_Toc313981360"/>
      <w:bookmarkStart w:id="393" w:name="_Toc316480922"/>
      <w:bookmarkStart w:id="394" w:name="_Toc319073156"/>
      <w:bookmarkStart w:id="395" w:name="_Toc320602835"/>
      <w:bookmarkStart w:id="396" w:name="_Toc321308891"/>
      <w:bookmarkStart w:id="397" w:name="_Toc323050841"/>
      <w:bookmarkStart w:id="398" w:name="_Toc323907427"/>
      <w:bookmarkStart w:id="399" w:name="_Toc325642251"/>
      <w:bookmarkStart w:id="400" w:name="_Toc326830169"/>
      <w:bookmarkStart w:id="401" w:name="_Toc328478693"/>
      <w:bookmarkStart w:id="402" w:name="_Toc329611053"/>
      <w:bookmarkStart w:id="403" w:name="_Toc331071428"/>
      <w:bookmarkStart w:id="404" w:name="_Toc332274687"/>
      <w:bookmarkStart w:id="405" w:name="_Toc334778525"/>
      <w:bookmarkStart w:id="406" w:name="_Toc336263092"/>
      <w:bookmarkStart w:id="407" w:name="_Toc337214320"/>
      <w:bookmarkStart w:id="408" w:name="_Toc338334135"/>
      <w:bookmarkStart w:id="409" w:name="_Toc340228266"/>
      <w:bookmarkStart w:id="410" w:name="_Toc341435114"/>
      <w:bookmarkStart w:id="411" w:name="_Toc342912243"/>
      <w:bookmarkStart w:id="412" w:name="_Toc343265203"/>
      <w:bookmarkStart w:id="413" w:name="_Toc345584991"/>
      <w:bookmarkStart w:id="414" w:name="_Toc346877134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 w:rsidR="00CD1306" w:rsidRPr="009F59EC" w:rsidRDefault="00CD1306" w:rsidP="00CD1306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CD1306">
      <w:pPr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3236A1" w:rsidRDefault="003236A1" w:rsidP="003236A1">
      <w:pPr>
        <w:rPr>
          <w:lang w:val="es-ES_tradnl"/>
        </w:rPr>
      </w:pPr>
    </w:p>
    <w:p w:rsidR="00CD1306" w:rsidRDefault="00CD1306" w:rsidP="003236A1">
      <w:pPr>
        <w:rPr>
          <w:lang w:val="es-ES_tradnl"/>
        </w:rPr>
      </w:pPr>
    </w:p>
    <w:p w:rsidR="00CD1306" w:rsidRPr="009F59EC" w:rsidRDefault="00CD1306" w:rsidP="003236A1">
      <w:pPr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316B64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415" w:name="_Toc253408645"/>
      <w:bookmarkStart w:id="416" w:name="_Toc255825147"/>
      <w:bookmarkStart w:id="417" w:name="_Toc259796996"/>
      <w:bookmarkStart w:id="418" w:name="_Toc262578261"/>
      <w:bookmarkStart w:id="419" w:name="_Toc265230241"/>
      <w:bookmarkStart w:id="420" w:name="_Toc266196267"/>
      <w:bookmarkStart w:id="421" w:name="_Toc266196880"/>
      <w:bookmarkStart w:id="422" w:name="_Toc268852829"/>
      <w:bookmarkStart w:id="423" w:name="_Toc271705044"/>
      <w:bookmarkStart w:id="424" w:name="_Toc273033506"/>
      <w:bookmarkStart w:id="425" w:name="_Toc274227235"/>
      <w:bookmarkStart w:id="426" w:name="_Toc276730729"/>
      <w:bookmarkStart w:id="427" w:name="_Toc279670866"/>
      <w:bookmarkStart w:id="428" w:name="_Toc280349903"/>
      <w:bookmarkStart w:id="429" w:name="_Toc282526537"/>
      <w:bookmarkStart w:id="430" w:name="_Toc283740121"/>
      <w:bookmarkStart w:id="431" w:name="_Toc286165571"/>
      <w:bookmarkStart w:id="432" w:name="_Toc288732158"/>
      <w:bookmarkStart w:id="433" w:name="_Toc291005968"/>
      <w:bookmarkStart w:id="434" w:name="_Toc292706430"/>
      <w:bookmarkStart w:id="435" w:name="_Toc295388417"/>
      <w:bookmarkStart w:id="436" w:name="_Toc296610529"/>
      <w:bookmarkStart w:id="437" w:name="_Toc297900006"/>
      <w:bookmarkStart w:id="438" w:name="_Toc301947229"/>
      <w:bookmarkStart w:id="439" w:name="_Toc303344676"/>
      <w:bookmarkStart w:id="440" w:name="_Toc304895960"/>
      <w:bookmarkStart w:id="441" w:name="_Toc308532566"/>
      <w:bookmarkStart w:id="442" w:name="_Toc313981361"/>
      <w:bookmarkStart w:id="443" w:name="_Toc316480923"/>
      <w:bookmarkStart w:id="444" w:name="_Toc319073157"/>
      <w:bookmarkStart w:id="445" w:name="_Toc320602836"/>
      <w:bookmarkStart w:id="446" w:name="_Toc321308892"/>
      <w:bookmarkStart w:id="447" w:name="_Toc323050842"/>
      <w:bookmarkStart w:id="448" w:name="_Toc323907428"/>
      <w:bookmarkStart w:id="449" w:name="_Toc331071429"/>
      <w:bookmarkStart w:id="450" w:name="_Toc332274688"/>
      <w:bookmarkStart w:id="451" w:name="_Toc334778526"/>
      <w:bookmarkStart w:id="452" w:name="_Toc336263093"/>
      <w:bookmarkStart w:id="453" w:name="_Toc337214321"/>
      <w:bookmarkStart w:id="454" w:name="_Toc338334136"/>
      <w:bookmarkStart w:id="455" w:name="_Toc340228267"/>
      <w:bookmarkStart w:id="456" w:name="_Toc341435115"/>
      <w:bookmarkStart w:id="457" w:name="_Toc342912244"/>
      <w:bookmarkStart w:id="458" w:name="_Toc343265204"/>
      <w:bookmarkStart w:id="459" w:name="_Toc345584992"/>
      <w:bookmarkStart w:id="460" w:name="_Toc346877135"/>
      <w:r w:rsidRPr="00D76B19">
        <w:rPr>
          <w:lang w:val="es-ES"/>
        </w:rPr>
        <w:lastRenderedPageBreak/>
        <w:t>ENMIENDAS  A  LAS  PUBLICACIONES  DE  SERVICIO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proofErr w:type="spellStart"/>
      <w:r w:rsidRPr="00764E82">
        <w:rPr>
          <w:lang w:val="en-US"/>
        </w:rPr>
        <w:t>Abreviaturas</w:t>
      </w:r>
      <w:proofErr w:type="spellEnd"/>
      <w:r w:rsidRPr="00764E82">
        <w:rPr>
          <w:lang w:val="en-US"/>
        </w:rPr>
        <w:t xml:space="preserve"> </w:t>
      </w:r>
      <w:proofErr w:type="spellStart"/>
      <w:r w:rsidRPr="00764E82">
        <w:rPr>
          <w:lang w:val="en-US"/>
        </w:rPr>
        <w:t>utilizadas</w:t>
      </w:r>
      <w:proofErr w:type="spellEnd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insertar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párrafo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columna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reemplazar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suprimir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página</w:t>
            </w:r>
            <w:proofErr w:type="spellEnd"/>
            <w:r w:rsidRPr="002F1612">
              <w:rPr>
                <w:sz w:val="20"/>
                <w:szCs w:val="20"/>
                <w:lang w:val="en-US"/>
              </w:rPr>
              <w:t>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E34F26" w:rsidRDefault="00E34F26" w:rsidP="00ED68D5">
      <w:pPr>
        <w:spacing w:before="240"/>
        <w:rPr>
          <w:lang w:val="es-ES_tradnl"/>
        </w:rPr>
      </w:pPr>
    </w:p>
    <w:p w:rsidR="00ED68D5" w:rsidRPr="00173032" w:rsidRDefault="00ED68D5" w:rsidP="00ED68D5">
      <w:pPr>
        <w:pStyle w:val="Heading20"/>
        <w:spacing w:before="0"/>
        <w:rPr>
          <w:lang w:val="es-ES_tradnl"/>
        </w:rPr>
      </w:pPr>
      <w:bookmarkStart w:id="461" w:name="_Toc346877136"/>
      <w:r w:rsidRPr="00173032">
        <w:rPr>
          <w:lang w:val="es-ES_tradnl"/>
        </w:rPr>
        <w:t>Nomenclátor de las estaciones de barco y de las asignaciones</w:t>
      </w:r>
      <w:r w:rsidRPr="00173032">
        <w:rPr>
          <w:lang w:val="es-ES_tradnl"/>
        </w:rPr>
        <w:br/>
        <w:t>a identidades del servicio móvil marítimo</w:t>
      </w:r>
      <w:r w:rsidRPr="00173032">
        <w:rPr>
          <w:lang w:val="es-ES_tradnl"/>
        </w:rPr>
        <w:br/>
        <w:t>(Lista V)</w:t>
      </w:r>
      <w:r w:rsidRPr="00173032">
        <w:rPr>
          <w:lang w:val="es-ES_tradnl"/>
        </w:rPr>
        <w:br/>
        <w:t>2</w:t>
      </w:r>
      <w:r w:rsidRPr="00ED68D5">
        <w:rPr>
          <w:vertAlign w:val="superscript"/>
          <w:lang w:val="es-ES_tradnl"/>
        </w:rPr>
        <w:t>a</w:t>
      </w:r>
      <w:r w:rsidRPr="00173032">
        <w:rPr>
          <w:lang w:val="es-ES_tradnl"/>
        </w:rPr>
        <w:t xml:space="preserve"> edición, 2012</w:t>
      </w:r>
      <w:r w:rsidRPr="00173032">
        <w:rPr>
          <w:lang w:val="es-ES_tradnl"/>
        </w:rPr>
        <w:br/>
      </w:r>
      <w:r w:rsidRPr="00173032">
        <w:rPr>
          <w:lang w:val="es-ES_tradnl"/>
        </w:rPr>
        <w:br/>
        <w:t>Sección VI</w:t>
      </w:r>
      <w:bookmarkEnd w:id="461"/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s-ES_tradnl"/>
        </w:rPr>
      </w:pPr>
      <w:r w:rsidRPr="00173032">
        <w:rPr>
          <w:rFonts w:asciiTheme="minorHAnsi" w:hAnsiTheme="minorHAnsi" w:cs="Arial"/>
          <w:b/>
          <w:bCs/>
          <w:color w:val="000000"/>
          <w:lang w:val="es-ES_tradnl"/>
        </w:rPr>
        <w:t>ADD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1418"/>
          <w:tab w:val="left" w:pos="2127"/>
        </w:tabs>
        <w:spacing w:before="240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173032">
        <w:rPr>
          <w:rFonts w:asciiTheme="minorHAnsi" w:hAnsiTheme="minorHAnsi" w:cs="Arial"/>
          <w:b/>
          <w:bCs/>
          <w:color w:val="000000"/>
          <w:lang w:val="es-ES_tradnl"/>
        </w:rPr>
        <w:t>CV69</w:t>
      </w:r>
      <w:r w:rsidRPr="00173032">
        <w:rPr>
          <w:rFonts w:asciiTheme="minorHAnsi" w:hAnsiTheme="minorHAnsi" w:cs="Arial"/>
          <w:lang w:val="es-ES_tradnl"/>
        </w:rPr>
        <w:tab/>
      </w:r>
      <w:proofErr w:type="spellStart"/>
      <w:r w:rsidRPr="00173032">
        <w:rPr>
          <w:rFonts w:asciiTheme="minorHAnsi" w:hAnsiTheme="minorHAnsi" w:cs="Arial"/>
          <w:color w:val="000000"/>
          <w:lang w:val="es-ES_tradnl"/>
        </w:rPr>
        <w:t>Jô</w:t>
      </w:r>
      <w:proofErr w:type="spellEnd"/>
      <w:r w:rsidRPr="00173032">
        <w:rPr>
          <w:rFonts w:asciiTheme="minorHAnsi" w:hAnsiTheme="minorHAnsi" w:cs="Arial"/>
          <w:color w:val="000000"/>
          <w:lang w:val="es-ES_tradnl"/>
        </w:rPr>
        <w:t xml:space="preserve"> Santos &amp; David, </w:t>
      </w:r>
      <w:proofErr w:type="spellStart"/>
      <w:r w:rsidRPr="00173032">
        <w:rPr>
          <w:rFonts w:asciiTheme="minorHAnsi" w:hAnsiTheme="minorHAnsi" w:cs="Arial"/>
          <w:color w:val="000000"/>
          <w:lang w:val="es-ES_tradnl"/>
        </w:rPr>
        <w:t>Lda</w:t>
      </w:r>
      <w:proofErr w:type="spellEnd"/>
      <w:r w:rsidRPr="00173032">
        <w:rPr>
          <w:rFonts w:asciiTheme="minorHAnsi" w:hAnsiTheme="minorHAnsi" w:cs="Arial"/>
          <w:color w:val="000000"/>
          <w:lang w:val="es-ES_tradnl"/>
        </w:rPr>
        <w:t xml:space="preserve">, </w:t>
      </w:r>
      <w:proofErr w:type="spellStart"/>
      <w:r w:rsidRPr="00173032">
        <w:rPr>
          <w:rFonts w:asciiTheme="minorHAnsi" w:hAnsiTheme="minorHAnsi" w:cs="Arial"/>
          <w:color w:val="000000"/>
          <w:lang w:val="es-ES_tradnl"/>
        </w:rPr>
        <w:t>Gare</w:t>
      </w:r>
      <w:proofErr w:type="spellEnd"/>
      <w:r w:rsidRPr="00173032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173032">
        <w:rPr>
          <w:rFonts w:asciiTheme="minorHAnsi" w:hAnsiTheme="minorHAnsi" w:cs="Arial"/>
          <w:color w:val="000000"/>
          <w:lang w:val="es-ES_tradnl"/>
        </w:rPr>
        <w:t>Maritima</w:t>
      </w:r>
      <w:proofErr w:type="spellEnd"/>
      <w:r w:rsidRPr="00173032">
        <w:rPr>
          <w:rFonts w:asciiTheme="minorHAnsi" w:hAnsiTheme="minorHAnsi" w:cs="Arial"/>
          <w:color w:val="000000"/>
          <w:lang w:val="es-ES_tradnl"/>
        </w:rPr>
        <w:t xml:space="preserve"> do Porto Grande, </w:t>
      </w:r>
      <w:proofErr w:type="spellStart"/>
      <w:r w:rsidRPr="00173032">
        <w:rPr>
          <w:rFonts w:asciiTheme="minorHAnsi" w:hAnsiTheme="minorHAnsi" w:cs="Arial"/>
          <w:color w:val="000000"/>
          <w:lang w:val="es-ES_tradnl"/>
        </w:rPr>
        <w:t>Mindelo</w:t>
      </w:r>
      <w:proofErr w:type="spellEnd"/>
      <w:r w:rsidRPr="00173032">
        <w:rPr>
          <w:rFonts w:asciiTheme="minorHAnsi" w:hAnsiTheme="minorHAnsi" w:cs="Arial"/>
          <w:color w:val="000000"/>
          <w:lang w:val="es-ES_tradnl"/>
        </w:rPr>
        <w:t xml:space="preserve">, </w:t>
      </w:r>
      <w:proofErr w:type="spellStart"/>
      <w:r w:rsidRPr="00173032">
        <w:rPr>
          <w:rFonts w:asciiTheme="minorHAnsi" w:hAnsiTheme="minorHAnsi" w:cs="Arial"/>
          <w:color w:val="000000"/>
          <w:lang w:val="es-ES_tradnl"/>
        </w:rPr>
        <w:t>Săo</w:t>
      </w:r>
      <w:proofErr w:type="spellEnd"/>
      <w:r w:rsidRPr="00173032">
        <w:rPr>
          <w:rFonts w:asciiTheme="minorHAnsi" w:hAnsiTheme="minorHAnsi" w:cs="Arial"/>
          <w:color w:val="000000"/>
          <w:lang w:val="es-ES_tradnl"/>
        </w:rPr>
        <w:t xml:space="preserve"> Vicente,</w:t>
      </w:r>
      <w:r>
        <w:rPr>
          <w:rFonts w:asciiTheme="minorHAnsi" w:hAnsiTheme="minorHAnsi" w:cs="Arial"/>
          <w:color w:val="000000"/>
          <w:lang w:val="es-ES_tradnl"/>
        </w:rPr>
        <w:br/>
      </w:r>
      <w:r>
        <w:rPr>
          <w:rFonts w:asciiTheme="minorHAnsi" w:hAnsiTheme="minorHAnsi" w:cs="Arial"/>
          <w:color w:val="000000"/>
          <w:lang w:val="es-ES_tradnl"/>
        </w:rPr>
        <w:tab/>
      </w:r>
      <w:r>
        <w:rPr>
          <w:rFonts w:asciiTheme="minorHAnsi" w:hAnsiTheme="minorHAnsi" w:cs="Arial"/>
          <w:color w:val="000000"/>
          <w:lang w:val="es-ES_tradnl"/>
        </w:rPr>
        <w:tab/>
      </w:r>
      <w:r w:rsidRPr="00173032">
        <w:rPr>
          <w:rFonts w:asciiTheme="minorHAnsi" w:hAnsiTheme="minorHAnsi" w:cs="Arial"/>
          <w:color w:val="000000"/>
          <w:lang w:val="es-ES_tradnl"/>
        </w:rPr>
        <w:t>Cabo Verde.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color w:val="000000"/>
          <w:lang w:val="es-ES_tradnl"/>
        </w:rPr>
        <w:tab/>
      </w:r>
      <w:r w:rsidRPr="00173032">
        <w:rPr>
          <w:rFonts w:asciiTheme="minorHAnsi" w:hAnsiTheme="minorHAnsi" w:cs="Arial"/>
          <w:color w:val="000000"/>
          <w:lang w:val="es-ES_tradnl"/>
        </w:rPr>
        <w:tab/>
      </w:r>
      <w:r w:rsidRPr="00173032">
        <w:rPr>
          <w:rFonts w:asciiTheme="minorHAnsi" w:hAnsiTheme="minorHAnsi" w:cs="Arial"/>
          <w:color w:val="000000"/>
        </w:rPr>
        <w:t xml:space="preserve">Tel.: +238 2311642, Fax: +238 2325209, E-Mail: </w:t>
      </w:r>
      <w:hyperlink r:id="rId26" w:history="1">
        <w:r w:rsidRPr="00173032">
          <w:rPr>
            <w:rFonts w:asciiTheme="minorHAnsi" w:hAnsiTheme="minorHAnsi" w:cs="Arial"/>
            <w:color w:val="0000FF"/>
            <w:u w:val="single"/>
          </w:rPr>
          <w:t>josantos_david@sapo.cv</w:t>
        </w:r>
      </w:hyperlink>
    </w:p>
    <w:p w:rsidR="00ED68D5" w:rsidRPr="0078694E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" w:after="0"/>
        <w:ind w:firstLine="567"/>
        <w:rPr>
          <w:rFonts w:asciiTheme="minorHAnsi" w:hAnsiTheme="minorHAnsi" w:cs="Arial"/>
          <w:i/>
          <w:iCs/>
          <w:color w:val="000000"/>
          <w:lang w:val="en-US"/>
        </w:rPr>
      </w:pPr>
      <w:r w:rsidRPr="00173032">
        <w:rPr>
          <w:rFonts w:asciiTheme="minorHAnsi" w:hAnsiTheme="minorHAnsi" w:cs="Arial"/>
          <w:i/>
          <w:iCs/>
          <w:color w:val="000000"/>
        </w:rPr>
        <w:tab/>
      </w:r>
      <w:r w:rsidRPr="00173032">
        <w:rPr>
          <w:rFonts w:asciiTheme="minorHAnsi" w:hAnsiTheme="minorHAnsi" w:cs="Arial"/>
          <w:i/>
          <w:iCs/>
          <w:color w:val="000000"/>
        </w:rPr>
        <w:tab/>
      </w:r>
      <w:r w:rsidRPr="0078694E">
        <w:rPr>
          <w:rFonts w:asciiTheme="minorHAnsi" w:hAnsiTheme="minorHAnsi" w:cs="Arial"/>
          <w:i/>
          <w:iCs/>
          <w:color w:val="000000"/>
          <w:lang w:val="en-US"/>
        </w:rPr>
        <w:t xml:space="preserve">Persona de </w:t>
      </w:r>
      <w:proofErr w:type="spellStart"/>
      <w:r w:rsidRPr="0078694E">
        <w:rPr>
          <w:rFonts w:asciiTheme="minorHAnsi" w:hAnsiTheme="minorHAnsi" w:cs="Arial"/>
          <w:i/>
          <w:iCs/>
          <w:color w:val="000000"/>
          <w:lang w:val="en-US"/>
        </w:rPr>
        <w:t>contacto</w:t>
      </w:r>
      <w:proofErr w:type="spellEnd"/>
      <w:r w:rsidRPr="0078694E">
        <w:rPr>
          <w:rFonts w:asciiTheme="minorHAnsi" w:hAnsiTheme="minorHAnsi" w:cs="Arial"/>
          <w:i/>
          <w:iCs/>
          <w:color w:val="000000"/>
          <w:lang w:val="en-US"/>
        </w:rPr>
        <w:t xml:space="preserve">: Mr. </w:t>
      </w:r>
      <w:proofErr w:type="spellStart"/>
      <w:r w:rsidRPr="0078694E">
        <w:rPr>
          <w:rFonts w:asciiTheme="minorHAnsi" w:hAnsiTheme="minorHAnsi" w:cs="Arial"/>
          <w:i/>
          <w:iCs/>
          <w:color w:val="000000"/>
          <w:lang w:val="en-US"/>
        </w:rPr>
        <w:t>Martiniano</w:t>
      </w:r>
      <w:proofErr w:type="spellEnd"/>
      <w:r w:rsidRPr="0078694E">
        <w:rPr>
          <w:rFonts w:asciiTheme="minorHAnsi" w:hAnsiTheme="minorHAnsi" w:cs="Arial"/>
          <w:i/>
          <w:iCs/>
          <w:color w:val="000000"/>
          <w:lang w:val="en-US"/>
        </w:rPr>
        <w:t xml:space="preserve"> David </w:t>
      </w:r>
      <w:proofErr w:type="spellStart"/>
      <w:r w:rsidRPr="0078694E">
        <w:rPr>
          <w:rFonts w:asciiTheme="minorHAnsi" w:hAnsiTheme="minorHAnsi" w:cs="Arial"/>
          <w:i/>
          <w:iCs/>
          <w:color w:val="000000"/>
          <w:lang w:val="en-US"/>
        </w:rPr>
        <w:t>Galvăo</w:t>
      </w:r>
      <w:proofErr w:type="spellEnd"/>
      <w:r w:rsidRPr="0078694E">
        <w:rPr>
          <w:rFonts w:asciiTheme="minorHAnsi" w:hAnsiTheme="minorHAnsi" w:cs="Arial"/>
          <w:i/>
          <w:iCs/>
          <w:color w:val="000000"/>
          <w:lang w:val="en-US"/>
        </w:rPr>
        <w:t>, Tel: +238 2311642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173032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15" w:after="0"/>
        <w:ind w:left="1418" w:right="-426" w:hanging="851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b/>
          <w:bCs/>
          <w:color w:val="000000"/>
        </w:rPr>
        <w:t>DP01</w:t>
      </w:r>
      <w:r w:rsidRPr="00173032">
        <w:rPr>
          <w:rFonts w:asciiTheme="minorHAnsi" w:hAnsiTheme="minorHAnsi" w:cs="Arial"/>
          <w:b/>
          <w:bCs/>
          <w:color w:val="000000"/>
        </w:rPr>
        <w:tab/>
      </w:r>
      <w:r w:rsidRPr="00173032">
        <w:rPr>
          <w:rFonts w:asciiTheme="minorHAnsi" w:hAnsiTheme="minorHAnsi" w:cs="Arial"/>
        </w:rPr>
        <w:tab/>
      </w:r>
      <w:proofErr w:type="spellStart"/>
      <w:r w:rsidRPr="00173032">
        <w:rPr>
          <w:rFonts w:asciiTheme="minorHAnsi" w:hAnsiTheme="minorHAnsi" w:cs="Arial"/>
          <w:color w:val="000000"/>
        </w:rPr>
        <w:t>Astrium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Services Business Communications GmbH, </w:t>
      </w:r>
      <w:proofErr w:type="spellStart"/>
      <w:r w:rsidRPr="00173032">
        <w:rPr>
          <w:rFonts w:asciiTheme="minorHAnsi" w:hAnsiTheme="minorHAnsi" w:cs="Arial"/>
          <w:color w:val="000000"/>
        </w:rPr>
        <w:t>Konrad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Adenauer </w:t>
      </w:r>
      <w:proofErr w:type="spellStart"/>
      <w:r w:rsidRPr="00173032">
        <w:rPr>
          <w:rFonts w:asciiTheme="minorHAnsi" w:hAnsiTheme="minorHAnsi" w:cs="Arial"/>
          <w:color w:val="000000"/>
        </w:rPr>
        <w:t>Ufer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41-45</w:t>
      </w:r>
      <w:proofErr w:type="gramStart"/>
      <w:r w:rsidRPr="00173032">
        <w:rPr>
          <w:rFonts w:asciiTheme="minorHAnsi" w:hAnsiTheme="minorHAnsi" w:cs="Arial"/>
          <w:color w:val="000000"/>
        </w:rPr>
        <w:t>,</w:t>
      </w:r>
      <w:proofErr w:type="gramEnd"/>
      <w:r>
        <w:rPr>
          <w:rFonts w:asciiTheme="minorHAnsi" w:hAnsiTheme="minorHAnsi" w:cs="Arial"/>
          <w:color w:val="000000"/>
        </w:rPr>
        <w:br/>
      </w:r>
      <w:r w:rsidRPr="00173032">
        <w:rPr>
          <w:rFonts w:asciiTheme="minorHAnsi" w:hAnsiTheme="minorHAnsi" w:cs="Arial"/>
          <w:color w:val="000000"/>
        </w:rPr>
        <w:t>D-50668 Köln, Germany.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  <w:color w:val="000000"/>
        </w:rPr>
        <w:t xml:space="preserve">E-Mail: </w:t>
      </w:r>
      <w:hyperlink r:id="rId27" w:history="1">
        <w:r w:rsidRPr="00173032">
          <w:rPr>
            <w:rFonts w:asciiTheme="minorHAnsi" w:hAnsiTheme="minorHAnsi" w:cs="Arial"/>
            <w:color w:val="0000FF"/>
            <w:u w:val="single"/>
          </w:rPr>
          <w:t>tilmann.michalke@astrium.eads.net</w:t>
        </w:r>
      </w:hyperlink>
    </w:p>
    <w:p w:rsidR="00ED68D5" w:rsidRPr="00B02FAD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" w:after="0"/>
        <w:ind w:right="-142" w:firstLine="567"/>
        <w:jc w:val="left"/>
        <w:rPr>
          <w:rFonts w:asciiTheme="minorHAnsi" w:hAnsiTheme="minorHAnsi" w:cs="Arial"/>
          <w:i/>
          <w:iCs/>
          <w:color w:val="000000"/>
          <w:lang w:val="es-ES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B02FAD">
        <w:rPr>
          <w:rFonts w:asciiTheme="minorHAnsi" w:hAnsiTheme="minorHAnsi" w:cs="Arial"/>
          <w:i/>
          <w:iCs/>
          <w:color w:val="000000"/>
          <w:lang w:val="es-ES"/>
        </w:rPr>
        <w:t xml:space="preserve">Persona de contacto: </w:t>
      </w:r>
      <w:proofErr w:type="spellStart"/>
      <w:r w:rsidRPr="00B02FAD">
        <w:rPr>
          <w:rFonts w:asciiTheme="minorHAnsi" w:hAnsiTheme="minorHAnsi" w:cs="Arial"/>
          <w:i/>
          <w:iCs/>
          <w:color w:val="000000"/>
          <w:lang w:val="es-ES"/>
        </w:rPr>
        <w:t>Tilmann</w:t>
      </w:r>
      <w:proofErr w:type="spellEnd"/>
      <w:r w:rsidRPr="00B02FAD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proofErr w:type="spellStart"/>
      <w:r w:rsidRPr="00B02FAD">
        <w:rPr>
          <w:rFonts w:asciiTheme="minorHAnsi" w:hAnsiTheme="minorHAnsi" w:cs="Arial"/>
          <w:i/>
          <w:iCs/>
          <w:color w:val="000000"/>
          <w:lang w:val="es-ES"/>
        </w:rPr>
        <w:t>Michalke</w:t>
      </w:r>
      <w:proofErr w:type="spellEnd"/>
      <w:r w:rsidRPr="00B02FAD">
        <w:rPr>
          <w:rFonts w:asciiTheme="minorHAnsi" w:hAnsiTheme="minorHAnsi" w:cs="Arial"/>
          <w:i/>
          <w:iCs/>
          <w:color w:val="000000"/>
          <w:lang w:val="es-ES"/>
        </w:rPr>
        <w:t>, Tel:+49 (0) 221 99591532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1560"/>
          <w:tab w:val="left" w:pos="2127"/>
        </w:tabs>
        <w:spacing w:before="172" w:after="0"/>
        <w:ind w:left="1418" w:right="-284" w:hanging="851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b/>
          <w:bCs/>
          <w:color w:val="000000"/>
        </w:rPr>
        <w:t>DP03</w:t>
      </w: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proofErr w:type="spellStart"/>
      <w:r w:rsidRPr="00173032">
        <w:rPr>
          <w:rFonts w:asciiTheme="minorHAnsi" w:hAnsiTheme="minorHAnsi" w:cs="Arial"/>
          <w:color w:val="000000"/>
        </w:rPr>
        <w:t>Astrium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Services Business Communications GmbH, </w:t>
      </w:r>
      <w:proofErr w:type="spellStart"/>
      <w:r w:rsidRPr="00173032">
        <w:rPr>
          <w:rFonts w:asciiTheme="minorHAnsi" w:hAnsiTheme="minorHAnsi" w:cs="Arial"/>
          <w:color w:val="000000"/>
        </w:rPr>
        <w:t>Konrad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Adenauer </w:t>
      </w:r>
      <w:proofErr w:type="spellStart"/>
      <w:r w:rsidRPr="00173032">
        <w:rPr>
          <w:rFonts w:asciiTheme="minorHAnsi" w:hAnsiTheme="minorHAnsi" w:cs="Arial"/>
          <w:color w:val="000000"/>
        </w:rPr>
        <w:t>Ufer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41-45</w:t>
      </w:r>
      <w:proofErr w:type="gramStart"/>
      <w:r w:rsidRPr="00173032">
        <w:rPr>
          <w:rFonts w:asciiTheme="minorHAnsi" w:hAnsiTheme="minorHAnsi" w:cs="Arial"/>
          <w:color w:val="000000"/>
        </w:rPr>
        <w:t>,</w:t>
      </w:r>
      <w:proofErr w:type="gramEnd"/>
      <w:r>
        <w:rPr>
          <w:rFonts w:asciiTheme="minorHAnsi" w:hAnsiTheme="minorHAnsi" w:cs="Arial"/>
          <w:color w:val="000000"/>
        </w:rPr>
        <w:br/>
      </w:r>
      <w:r w:rsidRPr="00173032">
        <w:rPr>
          <w:rFonts w:asciiTheme="minorHAnsi" w:hAnsiTheme="minorHAnsi" w:cs="Arial"/>
          <w:color w:val="000000"/>
        </w:rPr>
        <w:t>D-50668 Köln, Germany.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 w:after="0"/>
        <w:ind w:right="-284" w:firstLine="567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  <w:color w:val="000000"/>
        </w:rPr>
        <w:t xml:space="preserve">E-Mail: </w:t>
      </w:r>
      <w:hyperlink r:id="rId28" w:history="1">
        <w:r w:rsidRPr="00173032">
          <w:rPr>
            <w:rFonts w:asciiTheme="minorHAnsi" w:hAnsiTheme="minorHAnsi" w:cs="Arial"/>
            <w:color w:val="0000FF"/>
            <w:u w:val="single"/>
          </w:rPr>
          <w:t>tilmann.michalke@astrium.eads.net</w:t>
        </w:r>
      </w:hyperlink>
    </w:p>
    <w:p w:rsidR="00ED68D5" w:rsidRPr="00B02FAD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" w:after="0"/>
        <w:ind w:right="-284" w:firstLine="567"/>
        <w:jc w:val="left"/>
        <w:rPr>
          <w:rFonts w:asciiTheme="minorHAnsi" w:hAnsiTheme="minorHAnsi" w:cs="Arial"/>
          <w:i/>
          <w:iCs/>
          <w:color w:val="000000"/>
          <w:lang w:val="es-ES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B02FAD">
        <w:rPr>
          <w:rFonts w:asciiTheme="minorHAnsi" w:hAnsiTheme="minorHAnsi" w:cs="Arial"/>
          <w:i/>
          <w:iCs/>
          <w:color w:val="000000"/>
          <w:lang w:val="es-ES"/>
        </w:rPr>
        <w:t xml:space="preserve">Persona de contacto: </w:t>
      </w:r>
      <w:proofErr w:type="spellStart"/>
      <w:r w:rsidRPr="00B02FAD">
        <w:rPr>
          <w:rFonts w:asciiTheme="minorHAnsi" w:hAnsiTheme="minorHAnsi" w:cs="Arial"/>
          <w:i/>
          <w:iCs/>
          <w:color w:val="000000"/>
          <w:lang w:val="es-ES"/>
        </w:rPr>
        <w:t>Tilmann</w:t>
      </w:r>
      <w:proofErr w:type="spellEnd"/>
      <w:r w:rsidRPr="00B02FAD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proofErr w:type="spellStart"/>
      <w:r w:rsidRPr="00B02FAD">
        <w:rPr>
          <w:rFonts w:asciiTheme="minorHAnsi" w:hAnsiTheme="minorHAnsi" w:cs="Arial"/>
          <w:i/>
          <w:iCs/>
          <w:color w:val="000000"/>
          <w:lang w:val="es-ES"/>
        </w:rPr>
        <w:t>Michalke</w:t>
      </w:r>
      <w:proofErr w:type="spellEnd"/>
      <w:r w:rsidRPr="00B02FAD">
        <w:rPr>
          <w:rFonts w:asciiTheme="minorHAnsi" w:hAnsiTheme="minorHAnsi" w:cs="Arial"/>
          <w:i/>
          <w:iCs/>
          <w:color w:val="000000"/>
          <w:lang w:val="es-ES"/>
        </w:rPr>
        <w:t>, Tel:+49 (0) 221 99591532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 w:after="0"/>
        <w:ind w:left="1418" w:right="-284" w:hanging="851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b/>
          <w:bCs/>
          <w:color w:val="000000"/>
        </w:rPr>
        <w:t>DP06</w:t>
      </w:r>
      <w:r w:rsidRPr="00173032">
        <w:rPr>
          <w:rFonts w:asciiTheme="minorHAnsi" w:hAnsiTheme="minorHAnsi" w:cs="Arial"/>
          <w:b/>
          <w:bCs/>
          <w:color w:val="000000"/>
        </w:rPr>
        <w:tab/>
      </w:r>
      <w:r w:rsidRPr="00173032">
        <w:rPr>
          <w:rFonts w:asciiTheme="minorHAnsi" w:hAnsiTheme="minorHAnsi" w:cs="Arial"/>
        </w:rPr>
        <w:tab/>
      </w:r>
      <w:proofErr w:type="spellStart"/>
      <w:r w:rsidRPr="00173032">
        <w:rPr>
          <w:rFonts w:asciiTheme="minorHAnsi" w:hAnsiTheme="minorHAnsi" w:cs="Arial"/>
          <w:color w:val="000000"/>
        </w:rPr>
        <w:t>Astrium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Services Business Communications GmbH, </w:t>
      </w:r>
      <w:proofErr w:type="spellStart"/>
      <w:r w:rsidRPr="00173032">
        <w:rPr>
          <w:rFonts w:asciiTheme="minorHAnsi" w:hAnsiTheme="minorHAnsi" w:cs="Arial"/>
          <w:color w:val="000000"/>
        </w:rPr>
        <w:t>Konrad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Adenauer </w:t>
      </w:r>
      <w:proofErr w:type="spellStart"/>
      <w:r w:rsidRPr="00173032">
        <w:rPr>
          <w:rFonts w:asciiTheme="minorHAnsi" w:hAnsiTheme="minorHAnsi" w:cs="Arial"/>
          <w:color w:val="000000"/>
        </w:rPr>
        <w:t>Ufer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41-45</w:t>
      </w:r>
      <w:proofErr w:type="gramStart"/>
      <w:r w:rsidRPr="00173032">
        <w:rPr>
          <w:rFonts w:asciiTheme="minorHAnsi" w:hAnsiTheme="minorHAnsi" w:cs="Arial"/>
          <w:color w:val="000000"/>
        </w:rPr>
        <w:t>,</w:t>
      </w:r>
      <w:proofErr w:type="gramEnd"/>
      <w:r>
        <w:rPr>
          <w:rFonts w:asciiTheme="minorHAnsi" w:hAnsiTheme="minorHAnsi" w:cs="Arial"/>
          <w:color w:val="000000"/>
        </w:rPr>
        <w:br/>
      </w:r>
      <w:r w:rsidRPr="00173032">
        <w:rPr>
          <w:rFonts w:asciiTheme="minorHAnsi" w:hAnsiTheme="minorHAnsi" w:cs="Arial"/>
          <w:color w:val="000000"/>
        </w:rPr>
        <w:t>D-50668 Köln, Germany.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 w:after="0"/>
        <w:ind w:right="-284" w:firstLine="567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  <w:color w:val="000000"/>
        </w:rPr>
        <w:t xml:space="preserve">E-Mail: </w:t>
      </w:r>
      <w:hyperlink r:id="rId29" w:history="1">
        <w:r w:rsidRPr="00173032">
          <w:rPr>
            <w:rFonts w:asciiTheme="minorHAnsi" w:hAnsiTheme="minorHAnsi" w:cs="Arial"/>
            <w:color w:val="0000FF"/>
            <w:u w:val="single"/>
          </w:rPr>
          <w:t>tilmann.michalke@vizada.com</w:t>
        </w:r>
      </w:hyperlink>
    </w:p>
    <w:p w:rsidR="00ED68D5" w:rsidRPr="005F253A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" w:after="0"/>
        <w:ind w:right="-284" w:firstLine="567"/>
        <w:jc w:val="left"/>
        <w:rPr>
          <w:rFonts w:asciiTheme="minorHAnsi" w:hAnsiTheme="minorHAnsi" w:cs="Arial"/>
          <w:i/>
          <w:iCs/>
          <w:color w:val="000000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5F253A">
        <w:rPr>
          <w:rFonts w:asciiTheme="minorHAnsi" w:hAnsiTheme="minorHAnsi" w:cs="Arial"/>
          <w:i/>
          <w:iCs/>
          <w:color w:val="000000"/>
        </w:rPr>
        <w:t xml:space="preserve">Persona de </w:t>
      </w:r>
      <w:proofErr w:type="spellStart"/>
      <w:r w:rsidRPr="005F253A">
        <w:rPr>
          <w:rFonts w:asciiTheme="minorHAnsi" w:hAnsiTheme="minorHAnsi" w:cs="Arial"/>
          <w:i/>
          <w:iCs/>
          <w:color w:val="000000"/>
        </w:rPr>
        <w:t>contacto</w:t>
      </w:r>
      <w:proofErr w:type="spellEnd"/>
      <w:r w:rsidRPr="005F253A">
        <w:rPr>
          <w:rFonts w:asciiTheme="minorHAnsi" w:hAnsiTheme="minorHAnsi" w:cs="Arial"/>
          <w:i/>
          <w:iCs/>
          <w:color w:val="000000"/>
        </w:rPr>
        <w:t xml:space="preserve">: </w:t>
      </w:r>
      <w:proofErr w:type="spellStart"/>
      <w:r w:rsidRPr="005F253A">
        <w:rPr>
          <w:rFonts w:asciiTheme="minorHAnsi" w:hAnsiTheme="minorHAnsi" w:cs="Arial"/>
          <w:i/>
          <w:iCs/>
          <w:color w:val="000000"/>
        </w:rPr>
        <w:t>Tilmann</w:t>
      </w:r>
      <w:proofErr w:type="spellEnd"/>
      <w:r w:rsidRPr="005F253A">
        <w:rPr>
          <w:rFonts w:asciiTheme="minorHAnsi" w:hAnsiTheme="minorHAnsi" w:cs="Arial"/>
          <w:i/>
          <w:iCs/>
          <w:color w:val="000000"/>
        </w:rPr>
        <w:t xml:space="preserve"> </w:t>
      </w:r>
      <w:proofErr w:type="spellStart"/>
      <w:r w:rsidRPr="005F253A">
        <w:rPr>
          <w:rFonts w:asciiTheme="minorHAnsi" w:hAnsiTheme="minorHAnsi" w:cs="Arial"/>
          <w:i/>
          <w:iCs/>
          <w:color w:val="000000"/>
        </w:rPr>
        <w:t>Michalke</w:t>
      </w:r>
      <w:proofErr w:type="spellEnd"/>
      <w:r w:rsidRPr="005F253A">
        <w:rPr>
          <w:rFonts w:asciiTheme="minorHAnsi" w:hAnsiTheme="minorHAnsi" w:cs="Arial"/>
          <w:i/>
          <w:iCs/>
          <w:color w:val="000000"/>
        </w:rPr>
        <w:t>, Tel</w:t>
      </w:r>
      <w:proofErr w:type="gramStart"/>
      <w:r w:rsidRPr="005F253A">
        <w:rPr>
          <w:rFonts w:asciiTheme="minorHAnsi" w:hAnsiTheme="minorHAnsi" w:cs="Arial"/>
          <w:i/>
          <w:iCs/>
          <w:color w:val="000000"/>
        </w:rPr>
        <w:t>:+</w:t>
      </w:r>
      <w:proofErr w:type="gramEnd"/>
      <w:r w:rsidRPr="005F253A">
        <w:rPr>
          <w:rFonts w:asciiTheme="minorHAnsi" w:hAnsiTheme="minorHAnsi" w:cs="Arial"/>
          <w:i/>
          <w:iCs/>
          <w:color w:val="000000"/>
        </w:rPr>
        <w:t>49 (0) 221 99591532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 w:after="0"/>
        <w:ind w:left="1418" w:right="-567" w:hanging="851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b/>
          <w:bCs/>
          <w:color w:val="000000"/>
        </w:rPr>
        <w:t>FR01</w:t>
      </w: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proofErr w:type="spellStart"/>
      <w:r w:rsidRPr="00173032">
        <w:rPr>
          <w:rFonts w:asciiTheme="minorHAnsi" w:hAnsiTheme="minorHAnsi" w:cs="Arial"/>
          <w:color w:val="000000"/>
        </w:rPr>
        <w:t>Astrium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Services Business Communications SAS, 137, rue du </w:t>
      </w:r>
      <w:proofErr w:type="spellStart"/>
      <w:r w:rsidRPr="00173032">
        <w:rPr>
          <w:rFonts w:asciiTheme="minorHAnsi" w:hAnsiTheme="minorHAnsi" w:cs="Arial"/>
          <w:color w:val="000000"/>
        </w:rPr>
        <w:t>Faubourg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Saint Denis</w:t>
      </w:r>
      <w:proofErr w:type="gramStart"/>
      <w:r w:rsidRPr="00173032">
        <w:rPr>
          <w:rFonts w:asciiTheme="minorHAnsi" w:hAnsiTheme="minorHAnsi" w:cs="Arial"/>
          <w:color w:val="000000"/>
        </w:rPr>
        <w:t>,</w:t>
      </w:r>
      <w:proofErr w:type="gramEnd"/>
      <w:r>
        <w:rPr>
          <w:rFonts w:asciiTheme="minorHAnsi" w:hAnsiTheme="minorHAnsi" w:cs="Arial"/>
          <w:color w:val="000000"/>
        </w:rPr>
        <w:br/>
      </w:r>
      <w:r w:rsidRPr="00173032">
        <w:rPr>
          <w:rFonts w:asciiTheme="minorHAnsi" w:hAnsiTheme="minorHAnsi" w:cs="Arial"/>
          <w:color w:val="000000"/>
        </w:rPr>
        <w:t>75010 Paris, France.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 w:after="0"/>
        <w:ind w:right="-567" w:firstLine="567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  <w:color w:val="000000"/>
        </w:rPr>
        <w:t>Tel.: +33 1 53 35 95 07, Fax: +33 1 53 35 82 21,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 w:after="0"/>
        <w:ind w:right="-567" w:firstLine="567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color w:val="000000"/>
        </w:rPr>
        <w:tab/>
      </w:r>
      <w:r w:rsidRPr="00173032">
        <w:rPr>
          <w:rFonts w:asciiTheme="minorHAnsi" w:hAnsiTheme="minorHAnsi" w:cs="Arial"/>
          <w:color w:val="000000"/>
        </w:rPr>
        <w:tab/>
        <w:t xml:space="preserve">E-Mail: </w:t>
      </w:r>
      <w:hyperlink r:id="rId30" w:history="1">
        <w:r w:rsidRPr="00173032">
          <w:rPr>
            <w:rFonts w:asciiTheme="minorHAnsi" w:hAnsiTheme="minorHAnsi" w:cs="Arial"/>
            <w:color w:val="0000FF"/>
            <w:u w:val="single"/>
          </w:rPr>
          <w:t>tilmann.michalke@astrium.eads.net</w:t>
        </w:r>
      </w:hyperlink>
    </w:p>
    <w:p w:rsidR="00ED68D5" w:rsidRPr="005F253A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 w:after="0"/>
        <w:ind w:right="-567" w:firstLine="567"/>
        <w:jc w:val="left"/>
        <w:rPr>
          <w:rFonts w:asciiTheme="minorHAnsi" w:hAnsiTheme="minorHAnsi" w:cs="Arial"/>
          <w:i/>
          <w:iCs/>
          <w:color w:val="000000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5F253A">
        <w:rPr>
          <w:rFonts w:asciiTheme="minorHAnsi" w:hAnsiTheme="minorHAnsi" w:cs="Arial"/>
          <w:i/>
          <w:iCs/>
          <w:color w:val="000000"/>
        </w:rPr>
        <w:t xml:space="preserve">Persona de </w:t>
      </w:r>
      <w:proofErr w:type="spellStart"/>
      <w:r w:rsidRPr="005F253A">
        <w:rPr>
          <w:rFonts w:asciiTheme="minorHAnsi" w:hAnsiTheme="minorHAnsi" w:cs="Arial"/>
          <w:i/>
          <w:iCs/>
          <w:color w:val="000000"/>
        </w:rPr>
        <w:t>contacto</w:t>
      </w:r>
      <w:proofErr w:type="spellEnd"/>
      <w:r w:rsidRPr="005F253A">
        <w:rPr>
          <w:rFonts w:asciiTheme="minorHAnsi" w:hAnsiTheme="minorHAnsi" w:cs="Arial"/>
          <w:i/>
          <w:iCs/>
          <w:color w:val="000000"/>
        </w:rPr>
        <w:t xml:space="preserve">: </w:t>
      </w:r>
      <w:proofErr w:type="spellStart"/>
      <w:r w:rsidRPr="005F253A">
        <w:rPr>
          <w:rFonts w:asciiTheme="minorHAnsi" w:hAnsiTheme="minorHAnsi" w:cs="Arial"/>
          <w:i/>
          <w:iCs/>
          <w:color w:val="000000"/>
        </w:rPr>
        <w:t>Tilmann</w:t>
      </w:r>
      <w:proofErr w:type="spellEnd"/>
      <w:r w:rsidRPr="005F253A">
        <w:rPr>
          <w:rFonts w:asciiTheme="minorHAnsi" w:hAnsiTheme="minorHAnsi" w:cs="Arial"/>
          <w:i/>
          <w:iCs/>
          <w:color w:val="000000"/>
        </w:rPr>
        <w:t xml:space="preserve"> </w:t>
      </w:r>
      <w:proofErr w:type="spellStart"/>
      <w:r w:rsidRPr="005F253A">
        <w:rPr>
          <w:rFonts w:asciiTheme="minorHAnsi" w:hAnsiTheme="minorHAnsi" w:cs="Arial"/>
          <w:i/>
          <w:iCs/>
          <w:color w:val="000000"/>
        </w:rPr>
        <w:t>Michalke</w:t>
      </w:r>
      <w:proofErr w:type="spellEnd"/>
      <w:r w:rsidRPr="005F253A">
        <w:rPr>
          <w:rFonts w:asciiTheme="minorHAnsi" w:hAnsiTheme="minorHAnsi" w:cs="Arial"/>
          <w:i/>
          <w:iCs/>
          <w:color w:val="000000"/>
        </w:rPr>
        <w:t>, Tel</w:t>
      </w:r>
      <w:proofErr w:type="gramStart"/>
      <w:r w:rsidRPr="005F253A">
        <w:rPr>
          <w:rFonts w:asciiTheme="minorHAnsi" w:hAnsiTheme="minorHAnsi" w:cs="Arial"/>
          <w:i/>
          <w:iCs/>
          <w:color w:val="000000"/>
        </w:rPr>
        <w:t>:+</w:t>
      </w:r>
      <w:proofErr w:type="gramEnd"/>
      <w:r w:rsidRPr="005F253A">
        <w:rPr>
          <w:rFonts w:asciiTheme="minorHAnsi" w:hAnsiTheme="minorHAnsi" w:cs="Arial"/>
          <w:i/>
          <w:iCs/>
          <w:color w:val="000000"/>
        </w:rPr>
        <w:t>49 (0) 221 99591532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 w:after="0"/>
        <w:ind w:left="1418" w:right="-567" w:hanging="851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b/>
          <w:bCs/>
          <w:color w:val="000000"/>
        </w:rPr>
        <w:t>FR07</w:t>
      </w: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proofErr w:type="spellStart"/>
      <w:r w:rsidRPr="00173032">
        <w:rPr>
          <w:rFonts w:asciiTheme="minorHAnsi" w:hAnsiTheme="minorHAnsi" w:cs="Arial"/>
          <w:color w:val="000000"/>
        </w:rPr>
        <w:t>Astrium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Services Business Communications SAS, 137, rue du </w:t>
      </w:r>
      <w:proofErr w:type="spellStart"/>
      <w:r w:rsidRPr="00173032">
        <w:rPr>
          <w:rFonts w:asciiTheme="minorHAnsi" w:hAnsiTheme="minorHAnsi" w:cs="Arial"/>
          <w:color w:val="000000"/>
        </w:rPr>
        <w:t>Faubourg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Saint Denis</w:t>
      </w:r>
      <w:proofErr w:type="gramStart"/>
      <w:r w:rsidRPr="00173032">
        <w:rPr>
          <w:rFonts w:asciiTheme="minorHAnsi" w:hAnsiTheme="minorHAnsi" w:cs="Arial"/>
          <w:color w:val="000000"/>
        </w:rPr>
        <w:t>,</w:t>
      </w:r>
      <w:proofErr w:type="gramEnd"/>
      <w:r>
        <w:rPr>
          <w:rFonts w:asciiTheme="minorHAnsi" w:hAnsiTheme="minorHAnsi" w:cs="Arial"/>
          <w:color w:val="000000"/>
        </w:rPr>
        <w:br/>
      </w:r>
      <w:r w:rsidRPr="00173032">
        <w:rPr>
          <w:rFonts w:asciiTheme="minorHAnsi" w:hAnsiTheme="minorHAnsi" w:cs="Arial"/>
          <w:color w:val="000000"/>
        </w:rPr>
        <w:t>75010 Paris, France.</w:t>
      </w:r>
    </w:p>
    <w:p w:rsidR="00ED68D5" w:rsidRPr="005F253A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 w:after="0"/>
        <w:ind w:right="-141" w:firstLine="567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5F253A">
        <w:rPr>
          <w:rFonts w:asciiTheme="minorHAnsi" w:hAnsiTheme="minorHAnsi" w:cs="Arial"/>
          <w:color w:val="000000"/>
        </w:rPr>
        <w:t>Tel.: +33 1 53 35 95 07, Fax: +33 1 53 35 82 21,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 w:after="0"/>
        <w:ind w:right="-141" w:firstLine="567"/>
        <w:jc w:val="left"/>
        <w:rPr>
          <w:rFonts w:asciiTheme="minorHAnsi" w:hAnsiTheme="minorHAnsi" w:cs="Arial"/>
          <w:color w:val="000000"/>
          <w:lang w:val="fr-CH"/>
        </w:rPr>
      </w:pPr>
      <w:r w:rsidRPr="005F253A">
        <w:rPr>
          <w:rFonts w:asciiTheme="minorHAnsi" w:hAnsiTheme="minorHAnsi" w:cs="Arial"/>
          <w:color w:val="000000"/>
        </w:rPr>
        <w:tab/>
      </w:r>
      <w:r w:rsidRPr="005F253A">
        <w:rPr>
          <w:rFonts w:asciiTheme="minorHAnsi" w:hAnsiTheme="minorHAnsi" w:cs="Arial"/>
          <w:color w:val="000000"/>
        </w:rPr>
        <w:tab/>
      </w:r>
      <w:r w:rsidRPr="00173032">
        <w:rPr>
          <w:rFonts w:asciiTheme="minorHAnsi" w:hAnsiTheme="minorHAnsi" w:cs="Arial"/>
          <w:color w:val="000000"/>
          <w:lang w:val="fr-CH"/>
        </w:rPr>
        <w:t xml:space="preserve">E-Mail: </w:t>
      </w:r>
      <w:hyperlink r:id="rId31" w:history="1">
        <w:r w:rsidRPr="00173032">
          <w:rPr>
            <w:rFonts w:asciiTheme="minorHAnsi" w:hAnsiTheme="minorHAnsi" w:cs="Arial"/>
            <w:color w:val="0000FF"/>
            <w:u w:val="single"/>
            <w:lang w:val="fr-CH"/>
          </w:rPr>
          <w:t>tilmann.michalke@astrium.eads.net</w:t>
        </w:r>
      </w:hyperlink>
    </w:p>
    <w:p w:rsidR="00ED68D5" w:rsidRPr="0078694E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 w:after="0"/>
        <w:ind w:right="-141" w:firstLine="567"/>
        <w:jc w:val="left"/>
        <w:rPr>
          <w:rFonts w:asciiTheme="minorHAnsi" w:hAnsiTheme="minorHAnsi" w:cs="Arial"/>
          <w:i/>
          <w:iCs/>
          <w:color w:val="000000"/>
          <w:lang w:val="fr-CH"/>
        </w:rPr>
      </w:pPr>
      <w:r w:rsidRPr="00173032">
        <w:rPr>
          <w:rFonts w:asciiTheme="minorHAnsi" w:hAnsiTheme="minorHAnsi" w:cs="Arial"/>
          <w:lang w:val="fr-CH"/>
        </w:rPr>
        <w:tab/>
      </w:r>
      <w:r w:rsidRPr="00173032">
        <w:rPr>
          <w:rFonts w:asciiTheme="minorHAnsi" w:hAnsiTheme="minorHAnsi" w:cs="Arial"/>
          <w:lang w:val="fr-CH"/>
        </w:rPr>
        <w:tab/>
      </w:r>
      <w:r w:rsidRPr="0078694E">
        <w:rPr>
          <w:rFonts w:asciiTheme="minorHAnsi" w:hAnsiTheme="minorHAnsi" w:cs="Arial"/>
          <w:i/>
          <w:iCs/>
          <w:color w:val="000000"/>
          <w:lang w:val="fr-CH"/>
        </w:rPr>
        <w:t xml:space="preserve">Persona de </w:t>
      </w:r>
      <w:proofErr w:type="spellStart"/>
      <w:r w:rsidRPr="0078694E">
        <w:rPr>
          <w:rFonts w:asciiTheme="minorHAnsi" w:hAnsiTheme="minorHAnsi" w:cs="Arial"/>
          <w:i/>
          <w:iCs/>
          <w:color w:val="000000"/>
          <w:lang w:val="fr-CH"/>
        </w:rPr>
        <w:t>contacto</w:t>
      </w:r>
      <w:proofErr w:type="spellEnd"/>
      <w:r w:rsidRPr="0078694E">
        <w:rPr>
          <w:rFonts w:asciiTheme="minorHAnsi" w:hAnsiTheme="minorHAnsi" w:cs="Arial"/>
          <w:i/>
          <w:iCs/>
          <w:color w:val="000000"/>
          <w:lang w:val="fr-CH"/>
        </w:rPr>
        <w:t xml:space="preserve">: </w:t>
      </w:r>
      <w:proofErr w:type="spellStart"/>
      <w:r w:rsidRPr="0078694E">
        <w:rPr>
          <w:rFonts w:asciiTheme="minorHAnsi" w:hAnsiTheme="minorHAnsi" w:cs="Arial"/>
          <w:i/>
          <w:iCs/>
          <w:color w:val="000000"/>
          <w:lang w:val="fr-CH"/>
        </w:rPr>
        <w:t>Tilmann</w:t>
      </w:r>
      <w:proofErr w:type="spellEnd"/>
      <w:r w:rsidRPr="0078694E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proofErr w:type="spellStart"/>
      <w:r w:rsidRPr="0078694E">
        <w:rPr>
          <w:rFonts w:asciiTheme="minorHAnsi" w:hAnsiTheme="minorHAnsi" w:cs="Arial"/>
          <w:i/>
          <w:iCs/>
          <w:color w:val="000000"/>
          <w:lang w:val="fr-CH"/>
        </w:rPr>
        <w:t>Michalke</w:t>
      </w:r>
      <w:proofErr w:type="spellEnd"/>
      <w:r w:rsidRPr="0078694E">
        <w:rPr>
          <w:rFonts w:asciiTheme="minorHAnsi" w:hAnsiTheme="minorHAnsi" w:cs="Arial"/>
          <w:i/>
          <w:iCs/>
          <w:color w:val="000000"/>
          <w:lang w:val="fr-CH"/>
        </w:rPr>
        <w:t>, Tel:+49 (0) 221 99591532</w:t>
      </w:r>
    </w:p>
    <w:p w:rsidR="00ED68D5" w:rsidRPr="0078694E" w:rsidRDefault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color w:val="000000"/>
          <w:lang w:val="fr-CH"/>
        </w:rPr>
      </w:pPr>
      <w:r w:rsidRPr="0078694E">
        <w:rPr>
          <w:rFonts w:asciiTheme="minorHAnsi" w:hAnsiTheme="minorHAnsi" w:cs="Arial"/>
          <w:b/>
          <w:bCs/>
          <w:color w:val="000000"/>
          <w:lang w:val="fr-CH"/>
        </w:rPr>
        <w:br w:type="page"/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 w:after="0"/>
        <w:ind w:left="1418" w:right="-567" w:hanging="851"/>
        <w:jc w:val="left"/>
        <w:rPr>
          <w:rFonts w:asciiTheme="minorHAnsi" w:hAnsiTheme="minorHAnsi" w:cs="Arial"/>
          <w:color w:val="000000"/>
          <w:lang w:val="fr-CH"/>
        </w:rPr>
      </w:pPr>
      <w:r w:rsidRPr="0078694E">
        <w:rPr>
          <w:rFonts w:asciiTheme="minorHAnsi" w:hAnsiTheme="minorHAnsi" w:cs="Arial"/>
          <w:b/>
          <w:bCs/>
          <w:color w:val="000000"/>
          <w:lang w:val="fr-CH"/>
        </w:rPr>
        <w:lastRenderedPageBreak/>
        <w:t>FR15</w:t>
      </w:r>
      <w:r w:rsidRPr="00173032">
        <w:rPr>
          <w:rFonts w:asciiTheme="minorHAnsi" w:hAnsiTheme="minorHAnsi" w:cs="Arial"/>
          <w:lang w:val="fr-CH"/>
        </w:rPr>
        <w:tab/>
      </w:r>
      <w:r>
        <w:rPr>
          <w:rFonts w:asciiTheme="minorHAnsi" w:hAnsiTheme="minorHAnsi" w:cs="Arial"/>
          <w:lang w:val="fr-CH"/>
        </w:rPr>
        <w:tab/>
      </w:r>
      <w:proofErr w:type="spellStart"/>
      <w:r w:rsidRPr="00173032">
        <w:rPr>
          <w:rFonts w:asciiTheme="minorHAnsi" w:hAnsiTheme="minorHAnsi" w:cs="Arial"/>
          <w:color w:val="000000"/>
          <w:lang w:val="fr-CH"/>
        </w:rPr>
        <w:t>Astrium</w:t>
      </w:r>
      <w:proofErr w:type="spellEnd"/>
      <w:r w:rsidRPr="00173032">
        <w:rPr>
          <w:rFonts w:asciiTheme="minorHAnsi" w:hAnsiTheme="minorHAnsi" w:cs="Arial"/>
          <w:color w:val="000000"/>
          <w:lang w:val="fr-CH"/>
        </w:rPr>
        <w:t xml:space="preserve"> Services Business Communications SAS, 16, Boulevard du Mont d'Est,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 w:after="0"/>
        <w:ind w:left="1418" w:right="-141" w:hanging="851"/>
        <w:jc w:val="left"/>
        <w:rPr>
          <w:rFonts w:asciiTheme="minorHAnsi" w:hAnsiTheme="minorHAnsi" w:cs="Arial"/>
          <w:color w:val="000000"/>
          <w:lang w:val="fr-CH"/>
        </w:rPr>
      </w:pPr>
      <w:r w:rsidRPr="00173032">
        <w:rPr>
          <w:rFonts w:asciiTheme="minorHAnsi" w:hAnsiTheme="minorHAnsi" w:cs="Arial"/>
          <w:color w:val="000000"/>
          <w:lang w:val="fr-CH"/>
        </w:rPr>
        <w:tab/>
      </w:r>
      <w:r>
        <w:rPr>
          <w:rFonts w:asciiTheme="minorHAnsi" w:hAnsiTheme="minorHAnsi" w:cs="Arial"/>
          <w:color w:val="000000"/>
          <w:lang w:val="fr-CH"/>
        </w:rPr>
        <w:tab/>
      </w:r>
      <w:r w:rsidRPr="00173032">
        <w:rPr>
          <w:rFonts w:asciiTheme="minorHAnsi" w:hAnsiTheme="minorHAnsi" w:cs="Arial"/>
          <w:color w:val="000000"/>
          <w:lang w:val="fr-CH"/>
        </w:rPr>
        <w:t>93160 Noisy-le-Grand, France.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 w:after="0"/>
        <w:ind w:right="-141" w:firstLine="567"/>
        <w:jc w:val="left"/>
        <w:rPr>
          <w:rFonts w:asciiTheme="minorHAnsi" w:hAnsiTheme="minorHAnsi" w:cs="Arial"/>
          <w:color w:val="000000"/>
          <w:lang w:val="fr-CH"/>
        </w:rPr>
      </w:pPr>
      <w:r>
        <w:rPr>
          <w:rFonts w:asciiTheme="minorHAnsi" w:hAnsiTheme="minorHAnsi" w:cs="Arial"/>
          <w:lang w:val="fr-CH"/>
        </w:rPr>
        <w:tab/>
      </w:r>
      <w:r w:rsidRPr="00173032">
        <w:rPr>
          <w:rFonts w:asciiTheme="minorHAnsi" w:hAnsiTheme="minorHAnsi" w:cs="Arial"/>
          <w:lang w:val="fr-CH"/>
        </w:rPr>
        <w:tab/>
      </w:r>
      <w:r w:rsidRPr="00173032">
        <w:rPr>
          <w:rFonts w:asciiTheme="minorHAnsi" w:hAnsiTheme="minorHAnsi" w:cs="Arial"/>
          <w:color w:val="000000"/>
          <w:lang w:val="fr-CH"/>
        </w:rPr>
        <w:t>Tel.: +33 1 4815 7397, Fax: +33 1 4815 7388,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 w:after="0"/>
        <w:ind w:right="-141" w:firstLine="567"/>
        <w:jc w:val="left"/>
        <w:rPr>
          <w:rFonts w:asciiTheme="minorHAnsi" w:hAnsiTheme="minorHAnsi" w:cs="Arial"/>
          <w:color w:val="000000"/>
          <w:lang w:val="en-US"/>
        </w:rPr>
      </w:pPr>
      <w:r w:rsidRPr="00173032">
        <w:rPr>
          <w:rFonts w:asciiTheme="minorHAnsi" w:hAnsiTheme="minorHAnsi" w:cs="Arial"/>
          <w:color w:val="000000"/>
          <w:lang w:val="fr-CH"/>
        </w:rPr>
        <w:tab/>
      </w:r>
      <w:r w:rsidRPr="00173032">
        <w:rPr>
          <w:rFonts w:asciiTheme="minorHAnsi" w:hAnsiTheme="minorHAnsi" w:cs="Arial"/>
          <w:color w:val="000000"/>
          <w:lang w:val="fr-CH"/>
        </w:rPr>
        <w:tab/>
      </w:r>
      <w:r w:rsidRPr="00173032">
        <w:rPr>
          <w:rFonts w:asciiTheme="minorHAnsi" w:hAnsiTheme="minorHAnsi" w:cs="Arial"/>
          <w:color w:val="000000"/>
          <w:lang w:val="en-US"/>
        </w:rPr>
        <w:t xml:space="preserve">E-Mail: </w:t>
      </w:r>
      <w:hyperlink r:id="rId32" w:history="1">
        <w:r w:rsidRPr="00173032">
          <w:rPr>
            <w:rFonts w:asciiTheme="minorHAnsi" w:hAnsiTheme="minorHAnsi" w:cs="Arial"/>
            <w:color w:val="0000FF"/>
            <w:u w:val="single"/>
            <w:lang w:val="en-US"/>
          </w:rPr>
          <w:t>tilmann.michalke@astrium.eads.net</w:t>
        </w:r>
      </w:hyperlink>
    </w:p>
    <w:p w:rsidR="00ED68D5" w:rsidRPr="005F253A" w:rsidRDefault="00ED68D5" w:rsidP="00ED68D5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 w:after="0"/>
        <w:ind w:right="-141" w:firstLine="567"/>
        <w:jc w:val="left"/>
        <w:rPr>
          <w:rFonts w:asciiTheme="minorHAnsi" w:hAnsiTheme="minorHAnsi" w:cs="Arial"/>
          <w:i/>
          <w:iCs/>
          <w:color w:val="000000"/>
          <w:lang w:val="en-US"/>
        </w:rPr>
      </w:pPr>
      <w:r w:rsidRPr="00173032">
        <w:rPr>
          <w:rFonts w:asciiTheme="minorHAnsi" w:hAnsiTheme="minorHAnsi" w:cs="Arial"/>
          <w:lang w:val="en-US"/>
        </w:rPr>
        <w:tab/>
      </w:r>
      <w:r w:rsidRPr="00173032">
        <w:rPr>
          <w:rFonts w:asciiTheme="minorHAnsi" w:hAnsiTheme="minorHAnsi" w:cs="Arial"/>
          <w:lang w:val="en-US"/>
        </w:rPr>
        <w:tab/>
      </w:r>
      <w:r w:rsidRPr="005F253A">
        <w:rPr>
          <w:rFonts w:asciiTheme="minorHAnsi" w:hAnsiTheme="minorHAnsi" w:cs="Arial"/>
          <w:i/>
          <w:iCs/>
          <w:color w:val="000000"/>
          <w:lang w:val="en-US"/>
        </w:rPr>
        <w:t xml:space="preserve">Persona de </w:t>
      </w:r>
      <w:proofErr w:type="spellStart"/>
      <w:r w:rsidRPr="005F253A">
        <w:rPr>
          <w:rFonts w:asciiTheme="minorHAnsi" w:hAnsiTheme="minorHAnsi" w:cs="Arial"/>
          <w:i/>
          <w:iCs/>
          <w:color w:val="000000"/>
          <w:lang w:val="en-US"/>
        </w:rPr>
        <w:t>contacto</w:t>
      </w:r>
      <w:proofErr w:type="spellEnd"/>
      <w:r w:rsidRPr="005F253A">
        <w:rPr>
          <w:rFonts w:asciiTheme="minorHAnsi" w:hAnsiTheme="minorHAnsi" w:cs="Arial"/>
          <w:i/>
          <w:iCs/>
          <w:color w:val="000000"/>
          <w:lang w:val="en-US"/>
        </w:rPr>
        <w:t xml:space="preserve">: </w:t>
      </w:r>
      <w:proofErr w:type="spellStart"/>
      <w:r w:rsidRPr="005F253A">
        <w:rPr>
          <w:rFonts w:asciiTheme="minorHAnsi" w:hAnsiTheme="minorHAnsi" w:cs="Arial"/>
          <w:i/>
          <w:iCs/>
          <w:color w:val="000000"/>
          <w:lang w:val="en-US"/>
        </w:rPr>
        <w:t>Tilmann</w:t>
      </w:r>
      <w:proofErr w:type="spellEnd"/>
      <w:r w:rsidRPr="005F253A">
        <w:rPr>
          <w:rFonts w:asciiTheme="minorHAnsi" w:hAnsiTheme="minorHAnsi" w:cs="Arial"/>
          <w:i/>
          <w:iCs/>
          <w:color w:val="000000"/>
          <w:lang w:val="en-US"/>
        </w:rPr>
        <w:t xml:space="preserve"> </w:t>
      </w:r>
      <w:proofErr w:type="spellStart"/>
      <w:r w:rsidRPr="005F253A">
        <w:rPr>
          <w:rFonts w:asciiTheme="minorHAnsi" w:hAnsiTheme="minorHAnsi" w:cs="Arial"/>
          <w:i/>
          <w:iCs/>
          <w:color w:val="000000"/>
          <w:lang w:val="en-US"/>
        </w:rPr>
        <w:t>Michalke</w:t>
      </w:r>
      <w:proofErr w:type="spellEnd"/>
      <w:r w:rsidRPr="005F253A">
        <w:rPr>
          <w:rFonts w:asciiTheme="minorHAnsi" w:hAnsiTheme="minorHAnsi" w:cs="Arial"/>
          <w:i/>
          <w:iCs/>
          <w:color w:val="000000"/>
          <w:lang w:val="en-US"/>
        </w:rPr>
        <w:t>, Tel</w:t>
      </w:r>
      <w:proofErr w:type="gramStart"/>
      <w:r w:rsidRPr="005F253A">
        <w:rPr>
          <w:rFonts w:asciiTheme="minorHAnsi" w:hAnsiTheme="minorHAnsi" w:cs="Arial"/>
          <w:i/>
          <w:iCs/>
          <w:color w:val="000000"/>
          <w:lang w:val="en-US"/>
        </w:rPr>
        <w:t>:+</w:t>
      </w:r>
      <w:proofErr w:type="gramEnd"/>
      <w:r w:rsidRPr="005F253A">
        <w:rPr>
          <w:rFonts w:asciiTheme="minorHAnsi" w:hAnsiTheme="minorHAnsi" w:cs="Arial"/>
          <w:i/>
          <w:iCs/>
          <w:color w:val="000000"/>
          <w:lang w:val="en-US"/>
        </w:rPr>
        <w:t>49 (0) 221 99591532</w:t>
      </w:r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240" w:after="0"/>
        <w:ind w:left="1418" w:right="-567" w:hanging="851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b/>
          <w:bCs/>
          <w:color w:val="000000"/>
        </w:rPr>
        <w:t>GB06</w:t>
      </w:r>
      <w:r w:rsidRPr="00173032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proofErr w:type="spellStart"/>
      <w:r w:rsidRPr="00173032">
        <w:rPr>
          <w:rFonts w:asciiTheme="minorHAnsi" w:hAnsiTheme="minorHAnsi" w:cs="Arial"/>
          <w:color w:val="000000"/>
        </w:rPr>
        <w:t>Selex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ES LTD., Lambda House, Christopher Martin Road, Basildon,</w:t>
      </w:r>
    </w:p>
    <w:p w:rsidR="00ED68D5" w:rsidRPr="00173032" w:rsidRDefault="00ED68D5" w:rsidP="00ED68D5">
      <w:pPr>
        <w:widowControl w:val="0"/>
        <w:tabs>
          <w:tab w:val="clear" w:pos="1276"/>
          <w:tab w:val="left" w:pos="1133"/>
          <w:tab w:val="left" w:pos="1418"/>
        </w:tabs>
        <w:spacing w:before="15" w:after="0"/>
        <w:ind w:firstLine="993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color w:val="000000"/>
        </w:rPr>
        <w:tab/>
      </w:r>
      <w:r w:rsidRPr="00173032">
        <w:rPr>
          <w:rFonts w:asciiTheme="minorHAnsi" w:hAnsiTheme="minorHAnsi" w:cs="Arial"/>
          <w:color w:val="000000"/>
        </w:rPr>
        <w:tab/>
        <w:t>Essex SS14 3EL, United Kingdom.</w:t>
      </w:r>
    </w:p>
    <w:p w:rsidR="00ED68D5" w:rsidRPr="0078694E" w:rsidRDefault="00ED68D5" w:rsidP="00ED68D5">
      <w:pPr>
        <w:widowControl w:val="0"/>
        <w:tabs>
          <w:tab w:val="clear" w:pos="1276"/>
          <w:tab w:val="left" w:pos="1133"/>
          <w:tab w:val="left" w:pos="1418"/>
          <w:tab w:val="left" w:pos="2127"/>
        </w:tabs>
        <w:spacing w:before="15" w:after="0"/>
        <w:ind w:right="-567" w:firstLine="993"/>
        <w:rPr>
          <w:rFonts w:asciiTheme="minorHAnsi" w:hAnsiTheme="minorHAnsi" w:cs="Arial"/>
          <w:color w:val="000000"/>
          <w:lang w:val="es-ES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78694E">
        <w:rPr>
          <w:rFonts w:asciiTheme="minorHAnsi" w:hAnsiTheme="minorHAnsi" w:cs="Arial"/>
          <w:color w:val="000000"/>
          <w:lang w:val="es-ES"/>
        </w:rPr>
        <w:t>Tel.: +44 1268 823924, Fax: +44 1268 823494,</w:t>
      </w:r>
    </w:p>
    <w:p w:rsidR="00ED68D5" w:rsidRPr="00173032" w:rsidRDefault="00ED68D5" w:rsidP="00ED68D5">
      <w:pPr>
        <w:widowControl w:val="0"/>
        <w:tabs>
          <w:tab w:val="clear" w:pos="1276"/>
          <w:tab w:val="left" w:pos="1133"/>
          <w:tab w:val="left" w:pos="1418"/>
          <w:tab w:val="left" w:pos="2127"/>
        </w:tabs>
        <w:spacing w:before="15" w:after="0"/>
        <w:ind w:right="-567" w:firstLine="993"/>
        <w:rPr>
          <w:rFonts w:asciiTheme="minorHAnsi" w:hAnsiTheme="minorHAnsi" w:cs="Arial"/>
          <w:color w:val="000000"/>
          <w:lang w:val="es-ES_tradnl"/>
        </w:rPr>
      </w:pPr>
      <w:r w:rsidRPr="0078694E">
        <w:rPr>
          <w:rFonts w:asciiTheme="minorHAnsi" w:hAnsiTheme="minorHAnsi" w:cs="Arial"/>
          <w:color w:val="000000"/>
          <w:lang w:val="es-ES"/>
        </w:rPr>
        <w:tab/>
      </w:r>
      <w:r w:rsidRPr="0078694E">
        <w:rPr>
          <w:rFonts w:asciiTheme="minorHAnsi" w:hAnsiTheme="minorHAnsi" w:cs="Arial"/>
          <w:color w:val="000000"/>
          <w:lang w:val="es-ES"/>
        </w:rPr>
        <w:tab/>
      </w:r>
      <w:r w:rsidRPr="00173032">
        <w:rPr>
          <w:rFonts w:asciiTheme="minorHAnsi" w:hAnsiTheme="minorHAnsi" w:cs="Arial"/>
          <w:color w:val="000000"/>
          <w:lang w:val="es-ES_tradnl"/>
        </w:rPr>
        <w:t xml:space="preserve">E-Mail: </w:t>
      </w:r>
      <w:hyperlink r:id="rId33" w:history="1">
        <w:r w:rsidRPr="00173032">
          <w:rPr>
            <w:rFonts w:asciiTheme="minorHAnsi" w:hAnsiTheme="minorHAnsi" w:cs="Arial"/>
            <w:color w:val="0000FF"/>
            <w:u w:val="single"/>
            <w:lang w:val="es-ES_tradnl"/>
          </w:rPr>
          <w:t>airtime.support@selex-es.com</w:t>
        </w:r>
      </w:hyperlink>
    </w:p>
    <w:p w:rsidR="00ED68D5" w:rsidRPr="00173032" w:rsidRDefault="00ED68D5" w:rsidP="00ED68D5">
      <w:pPr>
        <w:widowControl w:val="0"/>
        <w:tabs>
          <w:tab w:val="clear" w:pos="1276"/>
          <w:tab w:val="left" w:pos="1133"/>
          <w:tab w:val="left" w:pos="1418"/>
        </w:tabs>
        <w:spacing w:before="1" w:after="0"/>
        <w:ind w:firstLine="993"/>
        <w:rPr>
          <w:rFonts w:asciiTheme="minorHAnsi" w:hAnsiTheme="minorHAnsi" w:cs="Arial"/>
          <w:i/>
          <w:iCs/>
          <w:color w:val="000000"/>
          <w:lang w:val="es-ES_tradnl"/>
        </w:rPr>
      </w:pPr>
      <w:r w:rsidRPr="00173032">
        <w:rPr>
          <w:rFonts w:asciiTheme="minorHAnsi" w:hAnsiTheme="minorHAnsi" w:cs="Arial"/>
          <w:lang w:val="es-ES_tradnl"/>
        </w:rPr>
        <w:tab/>
      </w:r>
      <w:r w:rsidRPr="00173032">
        <w:rPr>
          <w:rFonts w:asciiTheme="minorHAnsi" w:hAnsiTheme="minorHAnsi" w:cs="Arial"/>
          <w:lang w:val="es-ES_tradnl"/>
        </w:rPr>
        <w:tab/>
      </w:r>
      <w:r w:rsidRPr="00173032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John Tabor, E-mail: </w:t>
      </w:r>
      <w:hyperlink r:id="rId34" w:history="1">
        <w:r w:rsidRPr="00173032">
          <w:rPr>
            <w:rFonts w:asciiTheme="minorHAnsi" w:hAnsiTheme="minorHAnsi" w:cs="Arial"/>
            <w:i/>
            <w:iCs/>
            <w:color w:val="0000FF"/>
            <w:u w:val="single"/>
            <w:lang w:val="es-ES_tradnl"/>
          </w:rPr>
          <w:t>airtime.support@selex-es.com</w:t>
        </w:r>
      </w:hyperlink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 w:after="0"/>
        <w:ind w:left="1418" w:right="-567" w:hanging="851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b/>
          <w:bCs/>
          <w:color w:val="000000"/>
        </w:rPr>
        <w:t>GB08</w:t>
      </w:r>
      <w:r w:rsidRPr="00173032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proofErr w:type="spellStart"/>
      <w:r w:rsidRPr="00173032">
        <w:rPr>
          <w:rFonts w:asciiTheme="minorHAnsi" w:hAnsiTheme="minorHAnsi" w:cs="Arial"/>
          <w:color w:val="000000"/>
        </w:rPr>
        <w:t>Selex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ES LTD., Lambda House, Christopher Martin Road, Basildon,</w:t>
      </w:r>
    </w:p>
    <w:p w:rsidR="00ED68D5" w:rsidRPr="00173032" w:rsidRDefault="00ED68D5" w:rsidP="00ED68D5">
      <w:pPr>
        <w:widowControl w:val="0"/>
        <w:tabs>
          <w:tab w:val="clear" w:pos="1276"/>
          <w:tab w:val="left" w:pos="1133"/>
          <w:tab w:val="left" w:pos="1418"/>
        </w:tabs>
        <w:spacing w:before="15" w:after="0"/>
        <w:ind w:firstLine="993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color w:val="000000"/>
        </w:rPr>
        <w:tab/>
      </w:r>
      <w:r w:rsidRPr="00173032">
        <w:rPr>
          <w:rFonts w:asciiTheme="minorHAnsi" w:hAnsiTheme="minorHAnsi" w:cs="Arial"/>
          <w:color w:val="000000"/>
        </w:rPr>
        <w:tab/>
        <w:t>Essex SS14 3EL, United Kingdom.</w:t>
      </w:r>
    </w:p>
    <w:p w:rsidR="00ED68D5" w:rsidRPr="0078694E" w:rsidRDefault="00ED68D5" w:rsidP="00ED68D5">
      <w:pPr>
        <w:widowControl w:val="0"/>
        <w:tabs>
          <w:tab w:val="clear" w:pos="1276"/>
          <w:tab w:val="left" w:pos="1133"/>
          <w:tab w:val="left" w:pos="1418"/>
        </w:tabs>
        <w:spacing w:before="15" w:after="0"/>
        <w:ind w:right="-567" w:firstLine="993"/>
        <w:rPr>
          <w:rFonts w:asciiTheme="minorHAnsi" w:hAnsiTheme="minorHAnsi" w:cs="Arial"/>
          <w:color w:val="000000"/>
          <w:lang w:val="es-ES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78694E">
        <w:rPr>
          <w:rFonts w:asciiTheme="minorHAnsi" w:hAnsiTheme="minorHAnsi" w:cs="Arial"/>
          <w:color w:val="000000"/>
          <w:lang w:val="es-ES"/>
        </w:rPr>
        <w:t>Tel.: +44 1268 823924, Fax: +44 1268 823494,</w:t>
      </w:r>
    </w:p>
    <w:p w:rsidR="00ED68D5" w:rsidRPr="00173032" w:rsidRDefault="00ED68D5" w:rsidP="00ED68D5">
      <w:pPr>
        <w:widowControl w:val="0"/>
        <w:tabs>
          <w:tab w:val="clear" w:pos="1276"/>
          <w:tab w:val="left" w:pos="1133"/>
          <w:tab w:val="left" w:pos="1418"/>
        </w:tabs>
        <w:spacing w:before="15" w:after="0"/>
        <w:ind w:right="-567" w:firstLine="993"/>
        <w:rPr>
          <w:rFonts w:asciiTheme="minorHAnsi" w:hAnsiTheme="minorHAnsi" w:cs="Arial"/>
          <w:color w:val="000000"/>
          <w:lang w:val="es-ES_tradnl"/>
        </w:rPr>
      </w:pPr>
      <w:r w:rsidRPr="0078694E">
        <w:rPr>
          <w:rFonts w:asciiTheme="minorHAnsi" w:hAnsiTheme="minorHAnsi" w:cs="Arial"/>
          <w:color w:val="000000"/>
          <w:lang w:val="es-ES"/>
        </w:rPr>
        <w:tab/>
      </w:r>
      <w:r w:rsidRPr="0078694E">
        <w:rPr>
          <w:rFonts w:asciiTheme="minorHAnsi" w:hAnsiTheme="minorHAnsi" w:cs="Arial"/>
          <w:color w:val="000000"/>
          <w:lang w:val="es-ES"/>
        </w:rPr>
        <w:tab/>
      </w:r>
      <w:r w:rsidRPr="00173032">
        <w:rPr>
          <w:rFonts w:asciiTheme="minorHAnsi" w:hAnsiTheme="minorHAnsi" w:cs="Arial"/>
          <w:color w:val="000000"/>
          <w:lang w:val="es-ES_tradnl"/>
        </w:rPr>
        <w:t xml:space="preserve">E-Mail: </w:t>
      </w:r>
      <w:hyperlink r:id="rId35" w:history="1">
        <w:r w:rsidRPr="00173032">
          <w:rPr>
            <w:rFonts w:asciiTheme="minorHAnsi" w:hAnsiTheme="minorHAnsi" w:cs="Arial"/>
            <w:color w:val="0000FF"/>
            <w:u w:val="single"/>
            <w:lang w:val="es-ES_tradnl"/>
          </w:rPr>
          <w:t>airtime.support@selex-es.com</w:t>
        </w:r>
      </w:hyperlink>
    </w:p>
    <w:p w:rsidR="00ED68D5" w:rsidRPr="00173032" w:rsidRDefault="00ED68D5" w:rsidP="00ED68D5">
      <w:pPr>
        <w:widowControl w:val="0"/>
        <w:tabs>
          <w:tab w:val="clear" w:pos="1276"/>
          <w:tab w:val="left" w:pos="1133"/>
          <w:tab w:val="left" w:pos="1418"/>
        </w:tabs>
        <w:spacing w:before="1" w:after="0"/>
        <w:ind w:firstLine="993"/>
        <w:rPr>
          <w:rFonts w:asciiTheme="minorHAnsi" w:hAnsiTheme="minorHAnsi" w:cs="Arial"/>
          <w:i/>
          <w:iCs/>
          <w:color w:val="000000"/>
          <w:lang w:val="es-ES_tradnl"/>
        </w:rPr>
      </w:pPr>
      <w:r w:rsidRPr="00173032">
        <w:rPr>
          <w:rFonts w:asciiTheme="minorHAnsi" w:hAnsiTheme="minorHAnsi" w:cs="Arial"/>
          <w:lang w:val="es-ES_tradnl"/>
        </w:rPr>
        <w:tab/>
      </w:r>
      <w:r w:rsidRPr="00173032">
        <w:rPr>
          <w:rFonts w:asciiTheme="minorHAnsi" w:hAnsiTheme="minorHAnsi" w:cs="Arial"/>
          <w:lang w:val="es-ES_tradnl"/>
        </w:rPr>
        <w:tab/>
      </w:r>
      <w:r w:rsidRPr="00173032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John Tabor, E-mail: </w:t>
      </w:r>
      <w:hyperlink r:id="rId36" w:history="1">
        <w:r w:rsidRPr="00173032">
          <w:rPr>
            <w:rFonts w:asciiTheme="minorHAnsi" w:hAnsiTheme="minorHAnsi" w:cs="Arial"/>
            <w:i/>
            <w:iCs/>
            <w:color w:val="0000FF"/>
            <w:u w:val="single"/>
            <w:lang w:val="es-ES_tradnl"/>
          </w:rPr>
          <w:t>airtime.support@selex-es.com</w:t>
        </w:r>
      </w:hyperlink>
    </w:p>
    <w:p w:rsidR="00ED68D5" w:rsidRPr="00173032" w:rsidRDefault="00ED68D5" w:rsidP="00ED68D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 w:after="0"/>
        <w:ind w:left="1418" w:right="-567" w:hanging="851"/>
        <w:jc w:val="left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b/>
          <w:bCs/>
          <w:color w:val="000000"/>
        </w:rPr>
        <w:t>NL07</w:t>
      </w:r>
      <w:r w:rsidRPr="0017303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proofErr w:type="spellStart"/>
      <w:r w:rsidRPr="00173032">
        <w:rPr>
          <w:rFonts w:asciiTheme="minorHAnsi" w:hAnsiTheme="minorHAnsi" w:cs="Arial"/>
          <w:color w:val="000000"/>
        </w:rPr>
        <w:t>Astrium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Services Business Communications B.V., </w:t>
      </w:r>
      <w:proofErr w:type="spellStart"/>
      <w:r w:rsidRPr="00173032">
        <w:rPr>
          <w:rFonts w:asciiTheme="minorHAnsi" w:hAnsiTheme="minorHAnsi" w:cs="Arial"/>
          <w:color w:val="000000"/>
        </w:rPr>
        <w:t>Binckhorstlaan</w:t>
      </w:r>
      <w:proofErr w:type="spellEnd"/>
      <w:r w:rsidRPr="00173032">
        <w:rPr>
          <w:rFonts w:asciiTheme="minorHAnsi" w:hAnsiTheme="minorHAnsi" w:cs="Arial"/>
          <w:color w:val="000000"/>
        </w:rPr>
        <w:t xml:space="preserve"> 151 A,</w:t>
      </w:r>
    </w:p>
    <w:p w:rsidR="00ED68D5" w:rsidRPr="00173032" w:rsidRDefault="00ED68D5" w:rsidP="00ED68D5">
      <w:pPr>
        <w:widowControl w:val="0"/>
        <w:tabs>
          <w:tab w:val="clear" w:pos="1276"/>
          <w:tab w:val="left" w:pos="90"/>
          <w:tab w:val="left" w:pos="1133"/>
          <w:tab w:val="left" w:pos="1418"/>
        </w:tabs>
        <w:spacing w:before="0" w:after="0"/>
        <w:ind w:firstLine="993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  <w:color w:val="000000"/>
        </w:rPr>
        <w:tab/>
      </w:r>
      <w:r w:rsidRPr="00173032">
        <w:rPr>
          <w:rFonts w:asciiTheme="minorHAnsi" w:hAnsiTheme="minorHAnsi" w:cs="Arial"/>
          <w:color w:val="000000"/>
        </w:rPr>
        <w:tab/>
      </w:r>
      <w:proofErr w:type="gramStart"/>
      <w:r w:rsidRPr="00173032">
        <w:rPr>
          <w:rFonts w:asciiTheme="minorHAnsi" w:hAnsiTheme="minorHAnsi" w:cs="Arial"/>
          <w:color w:val="000000"/>
        </w:rPr>
        <w:t>2516 THE HAGUE, Netherlands</w:t>
      </w:r>
      <w:proofErr w:type="gramEnd"/>
      <w:r w:rsidRPr="00173032">
        <w:rPr>
          <w:rFonts w:asciiTheme="minorHAnsi" w:hAnsiTheme="minorHAnsi" w:cs="Arial"/>
          <w:color w:val="000000"/>
        </w:rPr>
        <w:t>.</w:t>
      </w:r>
    </w:p>
    <w:p w:rsidR="00ED68D5" w:rsidRPr="00173032" w:rsidRDefault="00ED68D5" w:rsidP="00ED68D5">
      <w:pPr>
        <w:widowControl w:val="0"/>
        <w:tabs>
          <w:tab w:val="clear" w:pos="1276"/>
          <w:tab w:val="left" w:pos="1133"/>
          <w:tab w:val="left" w:pos="1418"/>
          <w:tab w:val="left" w:pos="2127"/>
        </w:tabs>
        <w:spacing w:before="15" w:after="0"/>
        <w:ind w:firstLine="993"/>
        <w:rPr>
          <w:rFonts w:asciiTheme="minorHAnsi" w:hAnsiTheme="minorHAnsi" w:cs="Arial"/>
          <w:color w:val="000000"/>
        </w:rPr>
      </w:pP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</w:rPr>
        <w:tab/>
      </w:r>
      <w:r w:rsidRPr="00173032">
        <w:rPr>
          <w:rFonts w:asciiTheme="minorHAnsi" w:hAnsiTheme="minorHAnsi" w:cs="Arial"/>
          <w:color w:val="000000"/>
        </w:rPr>
        <w:t>Tel.: +31 70 3001818, Fax: +31 70 3001819,</w:t>
      </w:r>
    </w:p>
    <w:p w:rsidR="00ED68D5" w:rsidRPr="0078694E" w:rsidRDefault="00ED68D5" w:rsidP="00ED68D5">
      <w:pPr>
        <w:widowControl w:val="0"/>
        <w:tabs>
          <w:tab w:val="clear" w:pos="1276"/>
          <w:tab w:val="left" w:pos="1133"/>
          <w:tab w:val="left" w:pos="1418"/>
          <w:tab w:val="left" w:pos="2127"/>
        </w:tabs>
        <w:spacing w:before="15" w:after="0"/>
        <w:ind w:firstLine="993"/>
        <w:rPr>
          <w:rFonts w:asciiTheme="minorHAnsi" w:hAnsiTheme="minorHAnsi" w:cs="Arial"/>
          <w:color w:val="000000"/>
          <w:lang w:val="es-ES"/>
        </w:rPr>
      </w:pPr>
      <w:r w:rsidRPr="00173032">
        <w:rPr>
          <w:rFonts w:asciiTheme="minorHAnsi" w:hAnsiTheme="minorHAnsi" w:cs="Arial"/>
          <w:color w:val="000000"/>
        </w:rPr>
        <w:tab/>
      </w:r>
      <w:r w:rsidRPr="00173032">
        <w:rPr>
          <w:rFonts w:asciiTheme="minorHAnsi" w:hAnsiTheme="minorHAnsi" w:cs="Arial"/>
          <w:color w:val="000000"/>
        </w:rPr>
        <w:tab/>
      </w:r>
      <w:r w:rsidRPr="0078694E">
        <w:rPr>
          <w:rFonts w:asciiTheme="minorHAnsi" w:hAnsiTheme="minorHAnsi" w:cs="Arial"/>
          <w:color w:val="000000"/>
          <w:lang w:val="es-ES"/>
        </w:rPr>
        <w:t xml:space="preserve">E-Mail: </w:t>
      </w:r>
      <w:hyperlink r:id="rId37" w:history="1">
        <w:r w:rsidRPr="0078694E">
          <w:rPr>
            <w:rFonts w:asciiTheme="minorHAnsi" w:hAnsiTheme="minorHAnsi" w:cs="Arial"/>
            <w:color w:val="0000FF"/>
            <w:u w:val="single"/>
            <w:lang w:val="es-ES"/>
          </w:rPr>
          <w:t>tilmann.michalke@astrium.eads.net</w:t>
        </w:r>
      </w:hyperlink>
    </w:p>
    <w:p w:rsidR="00ED68D5" w:rsidRPr="0078694E" w:rsidRDefault="00ED68D5" w:rsidP="00ED68D5">
      <w:pPr>
        <w:widowControl w:val="0"/>
        <w:tabs>
          <w:tab w:val="clear" w:pos="1276"/>
          <w:tab w:val="left" w:pos="1134"/>
          <w:tab w:val="left" w:pos="1418"/>
        </w:tabs>
        <w:spacing w:before="1" w:after="0"/>
        <w:ind w:firstLine="993"/>
        <w:rPr>
          <w:rFonts w:asciiTheme="minorHAnsi" w:hAnsiTheme="minorHAnsi" w:cs="Arial"/>
          <w:i/>
          <w:iCs/>
          <w:color w:val="000000"/>
          <w:lang w:val="es-ES"/>
        </w:rPr>
      </w:pPr>
      <w:r w:rsidRPr="0078694E">
        <w:rPr>
          <w:rFonts w:asciiTheme="minorHAnsi" w:hAnsiTheme="minorHAnsi" w:cs="Arial"/>
          <w:i/>
          <w:iCs/>
          <w:color w:val="000000"/>
          <w:lang w:val="es-ES"/>
        </w:rPr>
        <w:tab/>
      </w:r>
      <w:r w:rsidRPr="0078694E">
        <w:rPr>
          <w:rFonts w:asciiTheme="minorHAnsi" w:hAnsiTheme="minorHAnsi" w:cs="Arial"/>
          <w:i/>
          <w:iCs/>
          <w:color w:val="000000"/>
          <w:lang w:val="es-ES"/>
        </w:rPr>
        <w:tab/>
      </w:r>
      <w:r w:rsidRPr="00173032">
        <w:rPr>
          <w:rFonts w:asciiTheme="minorHAnsi" w:hAnsiTheme="minorHAnsi" w:cs="Arial"/>
          <w:i/>
          <w:iCs/>
          <w:color w:val="000000"/>
          <w:lang w:val="es-ES_tradnl"/>
        </w:rPr>
        <w:t>Persona de contacto</w:t>
      </w:r>
      <w:r w:rsidRPr="0078694E">
        <w:rPr>
          <w:rFonts w:asciiTheme="minorHAnsi" w:hAnsiTheme="minorHAnsi" w:cs="Arial"/>
          <w:i/>
          <w:iCs/>
          <w:color w:val="000000"/>
          <w:lang w:val="es-ES"/>
        </w:rPr>
        <w:t xml:space="preserve">: </w:t>
      </w:r>
      <w:proofErr w:type="spellStart"/>
      <w:r w:rsidRPr="0078694E">
        <w:rPr>
          <w:rFonts w:asciiTheme="minorHAnsi" w:hAnsiTheme="minorHAnsi" w:cs="Arial"/>
          <w:i/>
          <w:iCs/>
          <w:color w:val="000000"/>
          <w:lang w:val="es-ES"/>
        </w:rPr>
        <w:t>Tilmann</w:t>
      </w:r>
      <w:proofErr w:type="spellEnd"/>
      <w:r w:rsidRPr="0078694E">
        <w:rPr>
          <w:rFonts w:asciiTheme="minorHAnsi" w:hAnsiTheme="minorHAnsi" w:cs="Arial"/>
          <w:i/>
          <w:iCs/>
          <w:color w:val="000000"/>
          <w:lang w:val="es-ES"/>
        </w:rPr>
        <w:t xml:space="preserve"> </w:t>
      </w:r>
      <w:proofErr w:type="spellStart"/>
      <w:r w:rsidRPr="0078694E">
        <w:rPr>
          <w:rFonts w:asciiTheme="minorHAnsi" w:hAnsiTheme="minorHAnsi" w:cs="Arial"/>
          <w:i/>
          <w:iCs/>
          <w:color w:val="000000"/>
          <w:lang w:val="es-ES"/>
        </w:rPr>
        <w:t>Michalke</w:t>
      </w:r>
      <w:proofErr w:type="spellEnd"/>
      <w:r w:rsidRPr="0078694E">
        <w:rPr>
          <w:rFonts w:asciiTheme="minorHAnsi" w:hAnsiTheme="minorHAnsi" w:cs="Arial"/>
          <w:i/>
          <w:iCs/>
          <w:color w:val="000000"/>
          <w:lang w:val="es-ES"/>
        </w:rPr>
        <w:t>, Tel:+49 (0) 221 99591532</w:t>
      </w:r>
    </w:p>
    <w:p w:rsidR="00ED68D5" w:rsidRDefault="00ED68D5" w:rsidP="00ED68D5">
      <w:pPr>
        <w:rPr>
          <w:rFonts w:asciiTheme="minorHAnsi" w:hAnsiTheme="minorHAnsi"/>
          <w:lang w:val="es-ES_tradnl"/>
        </w:rPr>
      </w:pPr>
    </w:p>
    <w:p w:rsidR="00ED68D5" w:rsidRDefault="00ED68D5" w:rsidP="00ED68D5">
      <w:pPr>
        <w:pStyle w:val="Heading20"/>
        <w:spacing w:before="0"/>
        <w:rPr>
          <w:lang w:val="es-ES_tradnl"/>
        </w:rPr>
      </w:pPr>
      <w:bookmarkStart w:id="462" w:name="_Toc346877137"/>
      <w:r w:rsidRPr="00173032">
        <w:rPr>
          <w:lang w:val="es-ES_tradnl"/>
        </w:rPr>
        <w:t xml:space="preserve">Indicativos de red para el servicio móvil (MNC) del </w:t>
      </w:r>
      <w:r w:rsidRPr="00173032">
        <w:rPr>
          <w:lang w:val="es-ES_tradnl"/>
        </w:rPr>
        <w:br/>
        <w:t xml:space="preserve">plan de identificación internacional para redes públicas y usuarios </w:t>
      </w:r>
      <w:r w:rsidRPr="00173032">
        <w:rPr>
          <w:lang w:val="es-ES_tradnl"/>
        </w:rPr>
        <w:br/>
        <w:t>(Según la Recomendación UIT-T E.212 (05/2008))</w:t>
      </w:r>
      <w:r w:rsidRPr="00173032">
        <w:rPr>
          <w:lang w:val="es-ES_tradnl"/>
        </w:rPr>
        <w:br/>
        <w:t>(Situación al 1 de enero de 2013)</w:t>
      </w:r>
      <w:bookmarkEnd w:id="462"/>
    </w:p>
    <w:p w:rsidR="00ED68D5" w:rsidRPr="0078694E" w:rsidRDefault="00ED68D5" w:rsidP="00ED68D5">
      <w:pPr>
        <w:jc w:val="center"/>
        <w:rPr>
          <w:lang w:val="es-ES"/>
        </w:rPr>
      </w:pPr>
      <w:r w:rsidRPr="0078694E">
        <w:rPr>
          <w:rFonts w:eastAsia="Arial"/>
          <w:lang w:val="es-ES"/>
        </w:rPr>
        <w:t>(Anexo al Boletín de Explotación de la UIT N.° 1019 - 1.I.2013)</w:t>
      </w:r>
      <w:r w:rsidRPr="0078694E">
        <w:rPr>
          <w:rFonts w:eastAsia="Arial"/>
          <w:lang w:val="es-ES"/>
        </w:rPr>
        <w:br/>
        <w:t xml:space="preserve">(Enmienda </w:t>
      </w:r>
      <w:r w:rsidRPr="0078694E">
        <w:rPr>
          <w:rFonts w:eastAsia="Calibri"/>
          <w:lang w:val="es-ES"/>
        </w:rPr>
        <w:t xml:space="preserve">N.° </w:t>
      </w:r>
      <w:r w:rsidRPr="0078694E">
        <w:rPr>
          <w:rFonts w:eastAsia="Arial"/>
          <w:lang w:val="es-ES"/>
        </w:rPr>
        <w:t>2)</w:t>
      </w:r>
    </w:p>
    <w:p w:rsidR="00ED68D5" w:rsidRDefault="00ED68D5" w:rsidP="00ED68D5">
      <w:pPr>
        <w:rPr>
          <w:lang w:val="es-ES_tradnl"/>
        </w:rPr>
      </w:pP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78694E">
        <w:rPr>
          <w:rFonts w:eastAsia="Calibri"/>
          <w:b/>
          <w:i/>
          <w:color w:val="000000"/>
          <w:sz w:val="22"/>
          <w:lang w:val="es-ES"/>
        </w:rPr>
        <w:t xml:space="preserve">País o Zona </w:t>
      </w:r>
      <w:proofErr w:type="spellStart"/>
      <w:r w:rsidRPr="0078694E">
        <w:rPr>
          <w:rFonts w:eastAsia="Calibri"/>
          <w:b/>
          <w:i/>
          <w:color w:val="000000"/>
          <w:sz w:val="22"/>
          <w:lang w:val="es-ES"/>
        </w:rPr>
        <w:t>geografica</w:t>
      </w:r>
      <w:proofErr w:type="spellEnd"/>
      <w:r w:rsidRPr="0078694E">
        <w:rPr>
          <w:lang w:val="es-ES"/>
        </w:rPr>
        <w:tab/>
      </w:r>
      <w:r w:rsidRPr="0078694E">
        <w:rPr>
          <w:rFonts w:ascii="Arial" w:eastAsia="Arial" w:hAnsi="Arial"/>
          <w:b/>
          <w:i/>
          <w:color w:val="000000"/>
          <w:lang w:val="es-ES"/>
        </w:rPr>
        <w:t>MCC+MNC *</w:t>
      </w:r>
      <w:r w:rsidRPr="0078694E">
        <w:rPr>
          <w:lang w:val="es-ES"/>
        </w:rPr>
        <w:tab/>
      </w:r>
      <w:r w:rsidRPr="00E6598F">
        <w:rPr>
          <w:rFonts w:ascii="Arial" w:eastAsia="Arial" w:hAnsi="Arial"/>
          <w:b/>
          <w:i/>
          <w:color w:val="000000"/>
          <w:lang w:val="es-ES"/>
        </w:rPr>
        <w:t>Nombre de la Red/Operador</w:t>
      </w:r>
    </w:p>
    <w:p w:rsidR="00ED68D5" w:rsidRPr="0078694E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78694E">
        <w:rPr>
          <w:rFonts w:eastAsia="Calibri"/>
          <w:b/>
          <w:color w:val="000000"/>
          <w:lang w:val="es-ES"/>
        </w:rPr>
        <w:t>P  23   Georgia ADD</w:t>
      </w:r>
      <w:r w:rsidRPr="0078694E">
        <w:rPr>
          <w:lang w:val="es-ES"/>
        </w:rPr>
        <w:tab/>
      </w:r>
      <w:r w:rsidRPr="0078694E">
        <w:rPr>
          <w:lang w:val="es-ES"/>
        </w:rPr>
        <w:tab/>
      </w:r>
    </w:p>
    <w:p w:rsidR="00ED68D5" w:rsidRPr="0078694E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78694E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>282 06</w:t>
      </w:r>
      <w:r w:rsidRPr="0078694E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 xml:space="preserve">JSC </w:t>
      </w:r>
      <w:proofErr w:type="spellStart"/>
      <w:r w:rsidRPr="0078694E">
        <w:rPr>
          <w:rFonts w:eastAsia="Calibri"/>
          <w:color w:val="000000"/>
          <w:lang w:val="es-ES"/>
        </w:rPr>
        <w:t>Compatel</w:t>
      </w:r>
      <w:proofErr w:type="spellEnd"/>
    </w:p>
    <w:p w:rsidR="00ED68D5" w:rsidRPr="0078694E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78694E">
        <w:rPr>
          <w:rFonts w:eastAsia="Calibri"/>
          <w:b/>
          <w:color w:val="000000"/>
          <w:lang w:val="es-ES"/>
        </w:rPr>
        <w:t>P  38   México ADD</w:t>
      </w:r>
      <w:r w:rsidRPr="0078694E">
        <w:rPr>
          <w:lang w:val="es-ES"/>
        </w:rPr>
        <w:tab/>
      </w:r>
      <w:r w:rsidRPr="0078694E">
        <w:rPr>
          <w:lang w:val="es-ES"/>
        </w:rPr>
        <w:tab/>
      </w: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78694E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>334 001</w:t>
      </w:r>
      <w:r w:rsidRPr="0078694E">
        <w:rPr>
          <w:lang w:val="es-ES"/>
        </w:rPr>
        <w:tab/>
      </w:r>
      <w:r w:rsidRPr="00E6598F">
        <w:rPr>
          <w:rFonts w:eastAsia="Calibri"/>
          <w:color w:val="000000"/>
          <w:lang w:val="es-ES"/>
        </w:rPr>
        <w:t>COMUNICACIONES DIGITALES DEL NORTE, S.A. DE C.V</w:t>
      </w: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E6598F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>334 010</w:t>
      </w:r>
      <w:r w:rsidRPr="0078694E">
        <w:rPr>
          <w:lang w:val="es-ES"/>
        </w:rPr>
        <w:tab/>
      </w:r>
      <w:r w:rsidRPr="00E6598F">
        <w:rPr>
          <w:rFonts w:eastAsia="Calibri"/>
          <w:color w:val="000000"/>
          <w:lang w:val="es-ES"/>
        </w:rPr>
        <w:t>NII DIGITAL, S. DE R.L. DE C.V.</w:t>
      </w: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E6598F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>334 030</w:t>
      </w:r>
      <w:r w:rsidRPr="0078694E">
        <w:rPr>
          <w:lang w:val="es-ES"/>
        </w:rPr>
        <w:tab/>
      </w:r>
      <w:r w:rsidRPr="00E6598F">
        <w:rPr>
          <w:rFonts w:eastAsia="Calibri"/>
          <w:color w:val="000000"/>
          <w:lang w:val="es-ES"/>
        </w:rPr>
        <w:t>PEGASO COMUNICACIONES Y SISTEMAS, S.A. DE C.V.</w:t>
      </w: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E6598F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>334 040</w:t>
      </w:r>
      <w:r w:rsidRPr="0078694E">
        <w:rPr>
          <w:lang w:val="es-ES"/>
        </w:rPr>
        <w:tab/>
      </w:r>
      <w:r w:rsidRPr="00E6598F">
        <w:rPr>
          <w:rFonts w:eastAsia="Calibri"/>
          <w:color w:val="000000"/>
          <w:lang w:val="es-ES"/>
        </w:rPr>
        <w:t>IUSACELL PCS DE MEXICO, S.A. DE  C.V.</w:t>
      </w:r>
    </w:p>
    <w:p w:rsidR="00ED68D5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rFonts w:eastAsia="Calibri"/>
          <w:color w:val="000000"/>
          <w:lang w:val="es-ES"/>
        </w:rPr>
      </w:pPr>
      <w:r w:rsidRPr="00E6598F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>334 050</w:t>
      </w:r>
      <w:r w:rsidRPr="0078694E">
        <w:rPr>
          <w:lang w:val="es-ES"/>
        </w:rPr>
        <w:tab/>
      </w:r>
      <w:r>
        <w:rPr>
          <w:rFonts w:eastAsia="Calibri"/>
          <w:color w:val="000000"/>
          <w:lang w:val="es-ES"/>
        </w:rPr>
        <w:t>5 operadores</w:t>
      </w:r>
      <w:r w:rsidRPr="00E6598F">
        <w:rPr>
          <w:rFonts w:eastAsia="Calibri"/>
          <w:color w:val="000000"/>
          <w:lang w:val="es-ES"/>
        </w:rPr>
        <w:t>:</w:t>
      </w:r>
    </w:p>
    <w:p w:rsidR="00ED68D5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rFonts w:eastAsia="Calibri"/>
          <w:color w:val="000000"/>
          <w:lang w:val="es-MX"/>
        </w:rPr>
      </w:pPr>
      <w:r>
        <w:rPr>
          <w:rFonts w:eastAsia="Calibri"/>
          <w:color w:val="000000"/>
          <w:lang w:val="es-ES"/>
        </w:rPr>
        <w:tab/>
      </w:r>
      <w:r>
        <w:rPr>
          <w:rFonts w:eastAsia="Calibri"/>
          <w:color w:val="000000"/>
          <w:lang w:val="es-ES"/>
        </w:rPr>
        <w:tab/>
        <w:t>1-</w:t>
      </w:r>
      <w:r>
        <w:rPr>
          <w:rFonts w:eastAsia="Calibri"/>
          <w:color w:val="000000"/>
          <w:lang w:val="es-MX"/>
        </w:rPr>
        <w:t>COMUNICACIONES CELULARES DE OCCIDENTE,</w:t>
      </w:r>
      <w:r>
        <w:rPr>
          <w:rFonts w:eastAsia="Calibri"/>
          <w:color w:val="000000"/>
          <w:lang w:val="es-MX"/>
        </w:rPr>
        <w:br/>
      </w:r>
      <w:r>
        <w:rPr>
          <w:rFonts w:eastAsia="Calibri"/>
          <w:color w:val="000000"/>
          <w:lang w:val="es-MX"/>
        </w:rPr>
        <w:tab/>
      </w:r>
      <w:r>
        <w:rPr>
          <w:rFonts w:eastAsia="Calibri"/>
          <w:color w:val="000000"/>
          <w:lang w:val="es-MX"/>
        </w:rPr>
        <w:tab/>
        <w:t xml:space="preserve">S.A. DE C.V. </w:t>
      </w:r>
    </w:p>
    <w:p w:rsidR="00ED68D5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rFonts w:eastAsia="Calibri"/>
          <w:color w:val="000000"/>
          <w:lang w:val="es-MX"/>
        </w:rPr>
      </w:pPr>
      <w:r>
        <w:rPr>
          <w:rFonts w:eastAsia="Calibri"/>
          <w:color w:val="000000"/>
          <w:lang w:val="es-MX"/>
        </w:rPr>
        <w:tab/>
      </w:r>
      <w:r>
        <w:rPr>
          <w:rFonts w:eastAsia="Calibri"/>
          <w:color w:val="000000"/>
          <w:lang w:val="es-MX"/>
        </w:rPr>
        <w:tab/>
        <w:t>2 -</w:t>
      </w:r>
      <w:r w:rsidRPr="007607A3">
        <w:rPr>
          <w:rFonts w:eastAsia="Calibri"/>
          <w:color w:val="000000"/>
          <w:lang w:val="es-ES"/>
        </w:rPr>
        <w:t>SISTEMAS</w:t>
      </w:r>
      <w:r>
        <w:rPr>
          <w:rFonts w:eastAsia="Calibri"/>
          <w:color w:val="000000"/>
          <w:lang w:val="es-MX"/>
        </w:rPr>
        <w:t xml:space="preserve"> </w:t>
      </w:r>
      <w:r w:rsidRPr="007607A3">
        <w:rPr>
          <w:rFonts w:eastAsia="Calibri"/>
          <w:color w:val="000000"/>
          <w:lang w:val="es-ES"/>
        </w:rPr>
        <w:t>TELEFÓNICOS</w:t>
      </w:r>
      <w:r>
        <w:rPr>
          <w:rFonts w:eastAsia="Calibri"/>
          <w:color w:val="000000"/>
          <w:lang w:val="es-MX"/>
        </w:rPr>
        <w:t xml:space="preserve"> PORTÁTILES CELULARES,</w:t>
      </w:r>
      <w:r>
        <w:rPr>
          <w:rFonts w:eastAsia="Calibri"/>
          <w:color w:val="000000"/>
          <w:lang w:val="es-MX"/>
        </w:rPr>
        <w:br/>
      </w:r>
      <w:r>
        <w:rPr>
          <w:rFonts w:eastAsia="Calibri"/>
          <w:color w:val="000000"/>
          <w:lang w:val="es-MX"/>
        </w:rPr>
        <w:tab/>
      </w:r>
      <w:r>
        <w:rPr>
          <w:rFonts w:eastAsia="Calibri"/>
          <w:color w:val="000000"/>
          <w:lang w:val="es-MX"/>
        </w:rPr>
        <w:tab/>
        <w:t xml:space="preserve">S.A. DE C.V. </w:t>
      </w:r>
    </w:p>
    <w:p w:rsidR="00ED68D5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spacing w:before="60"/>
        <w:ind w:left="51"/>
        <w:jc w:val="left"/>
        <w:rPr>
          <w:rFonts w:eastAsia="Calibri"/>
          <w:color w:val="000000"/>
          <w:lang w:val="es-MX"/>
        </w:rPr>
      </w:pPr>
      <w:r>
        <w:rPr>
          <w:rFonts w:eastAsia="Calibri"/>
          <w:color w:val="000000"/>
          <w:lang w:val="es-MX"/>
        </w:rPr>
        <w:tab/>
      </w:r>
      <w:r>
        <w:rPr>
          <w:rFonts w:eastAsia="Calibri"/>
          <w:color w:val="000000"/>
          <w:lang w:val="es-MX"/>
        </w:rPr>
        <w:tab/>
        <w:t>3 -</w:t>
      </w:r>
      <w:r w:rsidRPr="007607A3">
        <w:rPr>
          <w:rFonts w:eastAsia="Calibri"/>
          <w:color w:val="000000"/>
          <w:lang w:val="es-ES"/>
        </w:rPr>
        <w:t>TELECOMUNICACIONES</w:t>
      </w:r>
      <w:r>
        <w:rPr>
          <w:rFonts w:eastAsia="Calibri"/>
          <w:color w:val="000000"/>
          <w:lang w:val="es-MX"/>
        </w:rPr>
        <w:t xml:space="preserve"> DEL GOLFO, S.A. DE C.V. SOS</w:t>
      </w:r>
    </w:p>
    <w:p w:rsidR="00ED68D5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spacing w:before="60"/>
        <w:ind w:left="51"/>
        <w:jc w:val="left"/>
        <w:rPr>
          <w:rFonts w:eastAsia="Calibri"/>
          <w:color w:val="000000"/>
          <w:lang w:val="es-MX"/>
        </w:rPr>
      </w:pPr>
      <w:r>
        <w:rPr>
          <w:rFonts w:eastAsia="Calibri"/>
          <w:color w:val="000000"/>
          <w:lang w:val="es-MX"/>
        </w:rPr>
        <w:tab/>
      </w:r>
      <w:r>
        <w:rPr>
          <w:rFonts w:eastAsia="Calibri"/>
          <w:color w:val="000000"/>
          <w:lang w:val="es-MX"/>
        </w:rPr>
        <w:tab/>
        <w:t>4 -</w:t>
      </w:r>
      <w:r w:rsidRPr="007607A3">
        <w:rPr>
          <w:rFonts w:eastAsia="Calibri"/>
          <w:color w:val="000000"/>
          <w:lang w:val="es-ES"/>
        </w:rPr>
        <w:t>TELECOMUNICACIONES</w:t>
      </w:r>
      <w:r>
        <w:rPr>
          <w:rFonts w:eastAsia="Calibri"/>
          <w:color w:val="000000"/>
          <w:lang w:val="es-MX"/>
        </w:rPr>
        <w:t xml:space="preserve">, S.A. DE C.V. </w:t>
      </w: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>
        <w:rPr>
          <w:rFonts w:eastAsia="Calibri"/>
          <w:color w:val="000000"/>
          <w:lang w:val="es-MX"/>
        </w:rPr>
        <w:tab/>
      </w:r>
      <w:r>
        <w:rPr>
          <w:rFonts w:eastAsia="Calibri"/>
          <w:color w:val="000000"/>
          <w:lang w:val="es-MX"/>
        </w:rPr>
        <w:tab/>
        <w:t>5 -</w:t>
      </w:r>
      <w:r w:rsidRPr="007607A3">
        <w:rPr>
          <w:rFonts w:eastAsia="Calibri"/>
          <w:color w:val="000000"/>
          <w:lang w:val="es-ES"/>
        </w:rPr>
        <w:t>PORTATEL</w:t>
      </w:r>
      <w:r>
        <w:rPr>
          <w:rFonts w:eastAsia="Calibri"/>
          <w:color w:val="000000"/>
          <w:lang w:val="es-MX"/>
        </w:rPr>
        <w:t xml:space="preserve"> DEL </w:t>
      </w:r>
      <w:r w:rsidRPr="007607A3">
        <w:rPr>
          <w:rFonts w:eastAsia="Calibri"/>
          <w:color w:val="000000"/>
          <w:lang w:val="es-ES"/>
        </w:rPr>
        <w:t>SURESTE</w:t>
      </w:r>
      <w:r>
        <w:rPr>
          <w:rFonts w:eastAsia="Calibri"/>
          <w:color w:val="000000"/>
          <w:lang w:val="es-MX"/>
        </w:rPr>
        <w:t>, S.A. DE C.V.</w:t>
      </w:r>
    </w:p>
    <w:p w:rsidR="00ED68D5" w:rsidRDefault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E6598F">
        <w:rPr>
          <w:lang w:val="es-ES"/>
        </w:rPr>
        <w:lastRenderedPageBreak/>
        <w:tab/>
      </w:r>
      <w:r w:rsidRPr="0078694E">
        <w:rPr>
          <w:rFonts w:eastAsia="Calibri"/>
          <w:color w:val="000000"/>
          <w:lang w:val="es-ES"/>
        </w:rPr>
        <w:t>334 060</w:t>
      </w:r>
      <w:r w:rsidRPr="0078694E">
        <w:rPr>
          <w:lang w:val="es-ES"/>
        </w:rPr>
        <w:tab/>
      </w:r>
      <w:r w:rsidRPr="00E6598F">
        <w:rPr>
          <w:rFonts w:eastAsia="Calibri"/>
          <w:color w:val="000000"/>
          <w:lang w:val="es-ES"/>
        </w:rPr>
        <w:t>SERVICIOS DE ACCESO INALAMBRICO, S.A DE C.V.</w:t>
      </w: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E6598F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>334 066</w:t>
      </w:r>
      <w:r w:rsidRPr="0078694E">
        <w:rPr>
          <w:lang w:val="es-ES"/>
        </w:rPr>
        <w:tab/>
      </w:r>
      <w:r w:rsidRPr="00E6598F">
        <w:rPr>
          <w:rFonts w:eastAsia="Calibri"/>
          <w:color w:val="000000"/>
          <w:lang w:val="es-ES"/>
        </w:rPr>
        <w:t>TELÉFONOS DE MÉXICO, S.A.B. DE C.V</w:t>
      </w: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E6598F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>334 070</w:t>
      </w:r>
      <w:r w:rsidRPr="0078694E">
        <w:rPr>
          <w:lang w:val="es-ES"/>
        </w:rPr>
        <w:tab/>
      </w:r>
      <w:r w:rsidRPr="00E6598F">
        <w:rPr>
          <w:rFonts w:eastAsia="Calibri"/>
          <w:color w:val="000000"/>
          <w:lang w:val="es-ES"/>
        </w:rPr>
        <w:t>OPERADORA UNEFON, S. A. DE C.V.</w:t>
      </w: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E6598F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>334 080</w:t>
      </w:r>
      <w:r w:rsidRPr="0078694E">
        <w:rPr>
          <w:lang w:val="es-ES"/>
        </w:rPr>
        <w:tab/>
      </w:r>
      <w:r w:rsidRPr="00E6598F">
        <w:rPr>
          <w:rFonts w:eastAsia="Calibri"/>
          <w:color w:val="000000"/>
          <w:lang w:val="es-ES"/>
        </w:rPr>
        <w:t>OPERADORA UNEFON, S. A. DE C.V.</w:t>
      </w: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E6598F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>334 090</w:t>
      </w:r>
      <w:r w:rsidRPr="0078694E">
        <w:rPr>
          <w:lang w:val="es-ES"/>
        </w:rPr>
        <w:tab/>
      </w:r>
      <w:r w:rsidRPr="00E6598F">
        <w:rPr>
          <w:rFonts w:eastAsia="Calibri"/>
          <w:color w:val="000000"/>
          <w:lang w:val="es-ES"/>
        </w:rPr>
        <w:t>NII DIGITAL, S. DE R.L. DE C.V.</w:t>
      </w:r>
    </w:p>
    <w:p w:rsidR="00ED68D5" w:rsidRPr="0078694E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78694E">
        <w:rPr>
          <w:rFonts w:eastAsia="Calibri"/>
          <w:b/>
          <w:color w:val="000000"/>
          <w:lang w:val="es-ES"/>
        </w:rPr>
        <w:t>P  38   México LIR</w:t>
      </w:r>
    </w:p>
    <w:p w:rsidR="00ED68D5" w:rsidRPr="00E6598F" w:rsidRDefault="00ED68D5" w:rsidP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78694E">
        <w:rPr>
          <w:lang w:val="es-ES"/>
        </w:rPr>
        <w:tab/>
      </w:r>
      <w:r w:rsidRPr="0078694E">
        <w:rPr>
          <w:rFonts w:eastAsia="Calibri"/>
          <w:color w:val="000000"/>
          <w:lang w:val="es-ES"/>
        </w:rPr>
        <w:t>334 020</w:t>
      </w:r>
      <w:r w:rsidRPr="0078694E">
        <w:rPr>
          <w:lang w:val="es-ES"/>
        </w:rPr>
        <w:tab/>
      </w:r>
      <w:r w:rsidRPr="00E6598F">
        <w:rPr>
          <w:rFonts w:eastAsia="Calibri"/>
          <w:color w:val="000000"/>
          <w:lang w:val="es-ES"/>
        </w:rPr>
        <w:t>RADIOMOVIL DIPSA, S.A. DE C.V.</w:t>
      </w:r>
    </w:p>
    <w:p w:rsidR="00ED68D5" w:rsidRPr="0078694E" w:rsidRDefault="00ED68D5" w:rsidP="00ED68D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s-ES"/>
        </w:rPr>
      </w:pPr>
      <w:r w:rsidRPr="0078694E">
        <w:rPr>
          <w:position w:val="6"/>
          <w:sz w:val="16"/>
          <w:szCs w:val="16"/>
          <w:lang w:val="es-ES"/>
        </w:rPr>
        <w:t>____________</w:t>
      </w:r>
    </w:p>
    <w:p w:rsidR="00ED68D5" w:rsidRPr="0078694E" w:rsidRDefault="00ED68D5" w:rsidP="00ED68D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s-ES"/>
        </w:rPr>
      </w:pPr>
      <w:r w:rsidRPr="0078694E">
        <w:rPr>
          <w:sz w:val="16"/>
          <w:szCs w:val="16"/>
          <w:lang w:val="es-ES"/>
        </w:rPr>
        <w:t>*</w:t>
      </w:r>
      <w:r w:rsidRPr="0078694E">
        <w:rPr>
          <w:sz w:val="16"/>
          <w:szCs w:val="16"/>
          <w:lang w:val="es-ES"/>
        </w:rPr>
        <w:tab/>
      </w:r>
      <w:r w:rsidRPr="00474558">
        <w:rPr>
          <w:sz w:val="16"/>
          <w:szCs w:val="16"/>
          <w:lang w:val="es-ES"/>
        </w:rPr>
        <w:t>MCC</w:t>
      </w:r>
      <w:proofErr w:type="gramStart"/>
      <w:r w:rsidRPr="00474558">
        <w:rPr>
          <w:sz w:val="16"/>
          <w:szCs w:val="16"/>
          <w:lang w:val="es-ES"/>
        </w:rPr>
        <w:t>:  Country</w:t>
      </w:r>
      <w:proofErr w:type="gramEnd"/>
      <w:r w:rsidRPr="00474558">
        <w:rPr>
          <w:sz w:val="16"/>
          <w:szCs w:val="16"/>
          <w:lang w:val="es-ES"/>
        </w:rPr>
        <w:t xml:space="preserve"> </w:t>
      </w:r>
      <w:proofErr w:type="spellStart"/>
      <w:r w:rsidRPr="00474558">
        <w:rPr>
          <w:sz w:val="16"/>
          <w:szCs w:val="16"/>
          <w:lang w:val="es-ES"/>
        </w:rPr>
        <w:t>Code</w:t>
      </w:r>
      <w:proofErr w:type="spellEnd"/>
      <w:r w:rsidRPr="00474558">
        <w:rPr>
          <w:sz w:val="16"/>
          <w:szCs w:val="16"/>
          <w:lang w:val="es-ES"/>
        </w:rPr>
        <w:t xml:space="preserve"> / </w:t>
      </w:r>
      <w:proofErr w:type="spellStart"/>
      <w:r w:rsidRPr="00474558">
        <w:rPr>
          <w:sz w:val="16"/>
          <w:szCs w:val="16"/>
          <w:lang w:val="es-ES"/>
        </w:rPr>
        <w:t>Indicatif</w:t>
      </w:r>
      <w:proofErr w:type="spellEnd"/>
      <w:r w:rsidRPr="00474558">
        <w:rPr>
          <w:sz w:val="16"/>
          <w:szCs w:val="16"/>
          <w:lang w:val="es-ES"/>
        </w:rPr>
        <w:t xml:space="preserve"> de </w:t>
      </w:r>
      <w:proofErr w:type="spellStart"/>
      <w:r w:rsidRPr="00474558">
        <w:rPr>
          <w:sz w:val="16"/>
          <w:szCs w:val="16"/>
          <w:lang w:val="es-ES"/>
        </w:rPr>
        <w:t>pays</w:t>
      </w:r>
      <w:proofErr w:type="spellEnd"/>
      <w:r w:rsidRPr="00474558">
        <w:rPr>
          <w:sz w:val="16"/>
          <w:szCs w:val="16"/>
          <w:lang w:val="es-ES"/>
        </w:rPr>
        <w:t xml:space="preserve"> du </w:t>
      </w:r>
      <w:proofErr w:type="spellStart"/>
      <w:r w:rsidRPr="00474558">
        <w:rPr>
          <w:sz w:val="16"/>
          <w:szCs w:val="16"/>
          <w:lang w:val="es-ES"/>
        </w:rPr>
        <w:t>mobile</w:t>
      </w:r>
      <w:proofErr w:type="spellEnd"/>
      <w:r w:rsidRPr="00474558">
        <w:rPr>
          <w:sz w:val="16"/>
          <w:szCs w:val="16"/>
          <w:lang w:val="es-ES"/>
        </w:rPr>
        <w:t xml:space="preserve"> / Indicativo de país para el servicio móvil</w:t>
      </w:r>
      <w:r>
        <w:rPr>
          <w:sz w:val="16"/>
          <w:szCs w:val="16"/>
          <w:lang w:val="es-ES"/>
        </w:rPr>
        <w:br/>
      </w:r>
      <w:r w:rsidRPr="0078694E">
        <w:rPr>
          <w:sz w:val="16"/>
          <w:szCs w:val="16"/>
          <w:lang w:val="es-ES"/>
        </w:rPr>
        <w:tab/>
      </w:r>
      <w:r w:rsidRPr="00474558">
        <w:rPr>
          <w:sz w:val="16"/>
          <w:szCs w:val="16"/>
          <w:lang w:val="es-ES"/>
        </w:rPr>
        <w:t xml:space="preserve">MNC:  Network </w:t>
      </w:r>
      <w:proofErr w:type="spellStart"/>
      <w:r w:rsidRPr="00474558">
        <w:rPr>
          <w:sz w:val="16"/>
          <w:szCs w:val="16"/>
          <w:lang w:val="es-ES"/>
        </w:rPr>
        <w:t>Code</w:t>
      </w:r>
      <w:proofErr w:type="spellEnd"/>
      <w:r w:rsidRPr="00474558">
        <w:rPr>
          <w:sz w:val="16"/>
          <w:szCs w:val="16"/>
          <w:lang w:val="es-ES"/>
        </w:rPr>
        <w:t xml:space="preserve"> / </w:t>
      </w:r>
      <w:proofErr w:type="spellStart"/>
      <w:r w:rsidRPr="00474558">
        <w:rPr>
          <w:sz w:val="16"/>
          <w:szCs w:val="16"/>
          <w:lang w:val="es-ES"/>
        </w:rPr>
        <w:t>Code</w:t>
      </w:r>
      <w:proofErr w:type="spellEnd"/>
      <w:r w:rsidRPr="00474558">
        <w:rPr>
          <w:sz w:val="16"/>
          <w:szCs w:val="16"/>
          <w:lang w:val="es-ES"/>
        </w:rPr>
        <w:t xml:space="preserve"> de </w:t>
      </w:r>
      <w:proofErr w:type="spellStart"/>
      <w:r w:rsidRPr="00474558">
        <w:rPr>
          <w:sz w:val="16"/>
          <w:szCs w:val="16"/>
          <w:lang w:val="es-ES"/>
        </w:rPr>
        <w:t>réseau</w:t>
      </w:r>
      <w:proofErr w:type="spellEnd"/>
      <w:r w:rsidRPr="00474558">
        <w:rPr>
          <w:sz w:val="16"/>
          <w:szCs w:val="16"/>
          <w:lang w:val="es-ES"/>
        </w:rPr>
        <w:t xml:space="preserve"> </w:t>
      </w:r>
      <w:proofErr w:type="spellStart"/>
      <w:r w:rsidRPr="00474558">
        <w:rPr>
          <w:sz w:val="16"/>
          <w:szCs w:val="16"/>
          <w:lang w:val="es-ES"/>
        </w:rPr>
        <w:t>mobile</w:t>
      </w:r>
      <w:proofErr w:type="spellEnd"/>
      <w:r w:rsidRPr="00474558">
        <w:rPr>
          <w:sz w:val="16"/>
          <w:szCs w:val="16"/>
          <w:lang w:val="es-ES"/>
        </w:rPr>
        <w:t xml:space="preserve"> / Indicativo de red para el servicio móvil</w:t>
      </w:r>
    </w:p>
    <w:p w:rsidR="00AC6B31" w:rsidRDefault="00AC6B31" w:rsidP="00ED68D5">
      <w:pPr>
        <w:rPr>
          <w:lang w:val="es-ES"/>
        </w:rPr>
      </w:pPr>
    </w:p>
    <w:p w:rsidR="00ED68D5" w:rsidRDefault="00ED68D5" w:rsidP="00ED68D5">
      <w:pPr>
        <w:rPr>
          <w:lang w:val="es-ES"/>
        </w:rPr>
      </w:pPr>
    </w:p>
    <w:p w:rsidR="00ED68D5" w:rsidRPr="00173032" w:rsidRDefault="00ED68D5" w:rsidP="00ED68D5">
      <w:pPr>
        <w:pStyle w:val="Heading20"/>
        <w:spacing w:before="0"/>
        <w:rPr>
          <w:lang w:val="es-ES_tradnl"/>
        </w:rPr>
      </w:pPr>
      <w:bookmarkStart w:id="463" w:name="_Toc346877138"/>
      <w:r w:rsidRPr="00173032">
        <w:rPr>
          <w:lang w:val="es-ES_tradnl"/>
        </w:rPr>
        <w:t>Lista de códigos de zona/red de señalización (SANC)</w:t>
      </w:r>
      <w:r w:rsidRPr="00173032">
        <w:rPr>
          <w:lang w:val="es-ES_tradnl"/>
        </w:rPr>
        <w:br/>
        <w:t>(Complemento de la Recomendación UIT-T Q.708 (03/1999))</w:t>
      </w:r>
      <w:r w:rsidRPr="00173032">
        <w:rPr>
          <w:lang w:val="es-ES_tradnl"/>
        </w:rPr>
        <w:br/>
        <w:t>(Situación al 1 de julio de 2011)</w:t>
      </w:r>
      <w:bookmarkEnd w:id="463"/>
    </w:p>
    <w:p w:rsidR="00ED68D5" w:rsidRPr="00173032" w:rsidRDefault="00ED68D5" w:rsidP="00ED68D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173032">
        <w:rPr>
          <w:lang w:val="es-ES"/>
        </w:rPr>
        <w:t xml:space="preserve">(Anexo al Boletín de Explotación de la UIT No. 983 </w:t>
      </w:r>
      <w:r>
        <w:rPr>
          <w:lang w:val="es-ES"/>
        </w:rPr>
        <w:t>–</w:t>
      </w:r>
      <w:r w:rsidRPr="00173032">
        <w:rPr>
          <w:lang w:val="es-ES"/>
        </w:rPr>
        <w:t xml:space="preserve"> 1.VII.2011)</w:t>
      </w:r>
      <w:r w:rsidRPr="00173032">
        <w:rPr>
          <w:lang w:val="es-ES"/>
        </w:rPr>
        <w:br/>
        <w:t>(Enmienda No. 25)</w:t>
      </w:r>
    </w:p>
    <w:p w:rsidR="00ED68D5" w:rsidRPr="00173032" w:rsidRDefault="00ED68D5" w:rsidP="00ED68D5">
      <w:pPr>
        <w:keepNext/>
        <w:spacing w:after="0"/>
        <w:rPr>
          <w:lang w:val="es-ES"/>
        </w:rPr>
      </w:pPr>
    </w:p>
    <w:tbl>
      <w:tblPr>
        <w:tblStyle w:val="TableGrid5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D68D5" w:rsidRPr="00173032" w:rsidTr="000A5AD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D68D5" w:rsidRPr="00173032" w:rsidRDefault="00ED68D5" w:rsidP="000A5A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173032">
              <w:rPr>
                <w:b/>
              </w:rPr>
              <w:t>Orden</w:t>
            </w:r>
            <w:proofErr w:type="spellEnd"/>
            <w:r w:rsidRPr="00173032">
              <w:rPr>
                <w:b/>
              </w:rPr>
              <w:t xml:space="preserve"> </w:t>
            </w:r>
            <w:proofErr w:type="spellStart"/>
            <w:r w:rsidRPr="00173032">
              <w:rPr>
                <w:b/>
              </w:rPr>
              <w:t>numérico</w:t>
            </w:r>
            <w:proofErr w:type="spellEnd"/>
            <w:r w:rsidRPr="00173032">
              <w:rPr>
                <w:b/>
              </w:rPr>
              <w:t xml:space="preserve">    ADD</w:t>
            </w:r>
          </w:p>
        </w:tc>
      </w:tr>
      <w:tr w:rsidR="00ED68D5" w:rsidRPr="005F253A" w:rsidTr="000A5AD5">
        <w:trPr>
          <w:trHeight w:val="240"/>
        </w:trPr>
        <w:tc>
          <w:tcPr>
            <w:tcW w:w="909" w:type="dxa"/>
            <w:shd w:val="clear" w:color="auto" w:fill="auto"/>
          </w:tcPr>
          <w:p w:rsidR="00ED68D5" w:rsidRPr="00ED68D5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bCs/>
                <w:sz w:val="18"/>
                <w:szCs w:val="22"/>
                <w:lang w:val="fr-FR"/>
              </w:rPr>
            </w:pPr>
            <w:r w:rsidRPr="00ED68D5">
              <w:rPr>
                <w:b/>
                <w:bCs/>
                <w:sz w:val="18"/>
                <w:szCs w:val="22"/>
                <w:lang w:val="fr-FR"/>
              </w:rPr>
              <w:t>P  17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5-226</w:t>
            </w:r>
          </w:p>
        </w:tc>
        <w:tc>
          <w:tcPr>
            <w:tcW w:w="747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73032">
              <w:rPr>
                <w:bCs/>
                <w:sz w:val="18"/>
                <w:szCs w:val="22"/>
                <w:lang w:val="es-ES"/>
              </w:rPr>
              <w:t>Reino Unido de Gran Bretaña e Irlanda del Norte</w:t>
            </w:r>
          </w:p>
        </w:tc>
      </w:tr>
    </w:tbl>
    <w:p w:rsidR="00ED68D5" w:rsidRPr="00173032" w:rsidRDefault="00ED68D5" w:rsidP="00ED68D5">
      <w:pPr>
        <w:keepNext/>
        <w:spacing w:after="0"/>
        <w:rPr>
          <w:lang w:val="es-ES"/>
        </w:rPr>
      </w:pPr>
    </w:p>
    <w:tbl>
      <w:tblPr>
        <w:tblStyle w:val="TableGrid5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D68D5" w:rsidRPr="00173032" w:rsidTr="000A5AD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D68D5" w:rsidRPr="00173032" w:rsidRDefault="00ED68D5" w:rsidP="000A5A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173032">
              <w:rPr>
                <w:b/>
              </w:rPr>
              <w:t>Orden</w:t>
            </w:r>
            <w:proofErr w:type="spellEnd"/>
            <w:r w:rsidRPr="00173032">
              <w:rPr>
                <w:b/>
              </w:rPr>
              <w:t xml:space="preserve"> </w:t>
            </w:r>
            <w:proofErr w:type="spellStart"/>
            <w:r w:rsidRPr="00173032">
              <w:rPr>
                <w:b/>
              </w:rPr>
              <w:t>alfabético</w:t>
            </w:r>
            <w:proofErr w:type="spellEnd"/>
            <w:r w:rsidRPr="00173032">
              <w:rPr>
                <w:b/>
              </w:rPr>
              <w:t xml:space="preserve">    ADD</w:t>
            </w:r>
          </w:p>
        </w:tc>
      </w:tr>
      <w:tr w:rsidR="00ED68D5" w:rsidRPr="005F253A" w:rsidTr="000A5AD5">
        <w:trPr>
          <w:trHeight w:val="240"/>
        </w:trPr>
        <w:tc>
          <w:tcPr>
            <w:tcW w:w="909" w:type="dxa"/>
            <w:shd w:val="clear" w:color="auto" w:fill="auto"/>
          </w:tcPr>
          <w:p w:rsidR="00ED68D5" w:rsidRPr="00ED68D5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bCs/>
                <w:sz w:val="18"/>
                <w:szCs w:val="22"/>
                <w:lang w:val="fr-FR"/>
              </w:rPr>
            </w:pPr>
            <w:r w:rsidRPr="00ED68D5">
              <w:rPr>
                <w:b/>
                <w:bCs/>
                <w:sz w:val="18"/>
                <w:szCs w:val="22"/>
                <w:lang w:val="fr-FR"/>
              </w:rPr>
              <w:t>P  40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5-226</w:t>
            </w:r>
          </w:p>
        </w:tc>
        <w:tc>
          <w:tcPr>
            <w:tcW w:w="747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73032">
              <w:rPr>
                <w:bCs/>
                <w:sz w:val="18"/>
                <w:szCs w:val="22"/>
                <w:lang w:val="es-ES"/>
              </w:rPr>
              <w:t>Reino Unido de Gran Bretaña e Irlanda del Norte</w:t>
            </w:r>
          </w:p>
        </w:tc>
      </w:tr>
    </w:tbl>
    <w:p w:rsidR="00ED68D5" w:rsidRPr="00173032" w:rsidRDefault="00ED68D5" w:rsidP="00ED68D5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en-US"/>
        </w:rPr>
      </w:pPr>
      <w:r w:rsidRPr="00173032">
        <w:rPr>
          <w:position w:val="6"/>
          <w:sz w:val="16"/>
          <w:szCs w:val="16"/>
          <w:lang w:val="en-US"/>
        </w:rPr>
        <w:t>____________</w:t>
      </w:r>
    </w:p>
    <w:p w:rsidR="00ED68D5" w:rsidRPr="00173032" w:rsidRDefault="00ED68D5" w:rsidP="00ED68D5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173032">
        <w:rPr>
          <w:sz w:val="16"/>
          <w:szCs w:val="16"/>
          <w:lang w:val="en-US"/>
        </w:rPr>
        <w:t>SANC:</w:t>
      </w:r>
      <w:r w:rsidRPr="00173032">
        <w:rPr>
          <w:sz w:val="16"/>
          <w:szCs w:val="16"/>
          <w:lang w:val="en-US"/>
        </w:rPr>
        <w:tab/>
      </w:r>
      <w:proofErr w:type="spellStart"/>
      <w:r w:rsidRPr="00173032">
        <w:rPr>
          <w:sz w:val="16"/>
          <w:szCs w:val="16"/>
          <w:lang w:val="en-US"/>
        </w:rPr>
        <w:t>Signalling</w:t>
      </w:r>
      <w:proofErr w:type="spellEnd"/>
      <w:r w:rsidRPr="00173032">
        <w:rPr>
          <w:sz w:val="16"/>
          <w:szCs w:val="16"/>
          <w:lang w:val="en-US"/>
        </w:rPr>
        <w:t xml:space="preserve"> Area/Network Code.</w:t>
      </w:r>
    </w:p>
    <w:p w:rsidR="00ED68D5" w:rsidRPr="00173032" w:rsidRDefault="00ED68D5" w:rsidP="00ED68D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173032">
        <w:rPr>
          <w:sz w:val="16"/>
          <w:szCs w:val="16"/>
          <w:lang w:val="en-US"/>
        </w:rPr>
        <w:tab/>
      </w:r>
      <w:r w:rsidRPr="00173032">
        <w:rPr>
          <w:sz w:val="16"/>
          <w:szCs w:val="16"/>
          <w:lang w:val="fr-FR"/>
        </w:rPr>
        <w:t>Code de zone/réseau sémaphore (CZRS).</w:t>
      </w:r>
    </w:p>
    <w:p w:rsidR="00ED68D5" w:rsidRPr="00173032" w:rsidRDefault="00ED68D5" w:rsidP="00ED68D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173032">
        <w:rPr>
          <w:sz w:val="16"/>
          <w:szCs w:val="16"/>
          <w:lang w:val="fr-FR"/>
        </w:rPr>
        <w:tab/>
      </w:r>
      <w:r w:rsidRPr="00173032">
        <w:rPr>
          <w:sz w:val="16"/>
          <w:szCs w:val="16"/>
          <w:lang w:val="es-ES"/>
        </w:rPr>
        <w:t>Código de zona/red de señalización (CZRS).</w:t>
      </w:r>
    </w:p>
    <w:p w:rsidR="00ED68D5" w:rsidRDefault="00ED68D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D68D5" w:rsidRPr="00173032" w:rsidRDefault="00ED68D5" w:rsidP="00ED68D5">
      <w:pPr>
        <w:pStyle w:val="Heading20"/>
        <w:spacing w:before="0"/>
        <w:rPr>
          <w:lang w:val="es-ES_tradnl"/>
        </w:rPr>
      </w:pPr>
      <w:bookmarkStart w:id="464" w:name="_Toc346877139"/>
      <w:r w:rsidRPr="00173032">
        <w:rPr>
          <w:lang w:val="es-ES_tradnl"/>
        </w:rPr>
        <w:lastRenderedPageBreak/>
        <w:t>Lista de códigos de puntos de señalización internacional (ISPC)</w:t>
      </w:r>
      <w:r w:rsidRPr="00173032">
        <w:rPr>
          <w:lang w:val="es-ES_tradnl"/>
        </w:rPr>
        <w:br/>
        <w:t>(Según la Recomendación UIT-T Q.708 (03/1999))</w:t>
      </w:r>
      <w:r w:rsidRPr="00173032">
        <w:rPr>
          <w:lang w:val="es-ES_tradnl"/>
        </w:rPr>
        <w:br/>
        <w:t>(Situación al 15 de mayo de 2012)</w:t>
      </w:r>
      <w:bookmarkEnd w:id="464"/>
    </w:p>
    <w:p w:rsidR="00ED68D5" w:rsidRPr="00173032" w:rsidRDefault="00ED68D5" w:rsidP="00ED68D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Cs/>
          <w:lang w:val="es-ES"/>
        </w:rPr>
      </w:pPr>
      <w:r w:rsidRPr="00173032">
        <w:rPr>
          <w:bCs/>
          <w:lang w:val="es-ES"/>
        </w:rPr>
        <w:t xml:space="preserve">(Anexo al Boletín de Explotación de la UIT No. 1004 </w:t>
      </w:r>
      <w:r>
        <w:rPr>
          <w:bCs/>
          <w:lang w:val="es-ES"/>
        </w:rPr>
        <w:t>–</w:t>
      </w:r>
      <w:r w:rsidRPr="00173032">
        <w:rPr>
          <w:bCs/>
          <w:lang w:val="es-ES"/>
        </w:rPr>
        <w:t xml:space="preserve"> 15.V.2012)</w:t>
      </w:r>
      <w:r w:rsidRPr="00173032">
        <w:rPr>
          <w:bCs/>
          <w:lang w:val="es-ES"/>
        </w:rPr>
        <w:br/>
        <w:t>(Enmienda No. 17)</w:t>
      </w:r>
    </w:p>
    <w:p w:rsidR="00ED68D5" w:rsidRPr="00173032" w:rsidRDefault="00ED68D5" w:rsidP="00ED68D5">
      <w:pPr>
        <w:keepNext/>
        <w:spacing w:after="0"/>
        <w:rPr>
          <w:lang w:val="es-ES"/>
        </w:rPr>
      </w:pPr>
    </w:p>
    <w:tbl>
      <w:tblPr>
        <w:tblStyle w:val="TableGrid5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D68D5" w:rsidRPr="005F253A" w:rsidTr="000A5AD5">
        <w:trPr>
          <w:cantSplit/>
          <w:trHeight w:val="227"/>
        </w:trPr>
        <w:tc>
          <w:tcPr>
            <w:tcW w:w="1818" w:type="dxa"/>
            <w:gridSpan w:val="2"/>
          </w:tcPr>
          <w:p w:rsidR="00ED68D5" w:rsidRPr="00173032" w:rsidRDefault="00ED68D5" w:rsidP="000A5A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173032">
              <w:rPr>
                <w:i/>
                <w:sz w:val="18"/>
                <w:lang w:val="fr-FR"/>
              </w:rPr>
              <w:t>País</w:t>
            </w:r>
            <w:proofErr w:type="spellEnd"/>
            <w:r w:rsidRPr="00173032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173032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ED68D5" w:rsidRPr="00173032" w:rsidRDefault="00ED68D5" w:rsidP="000A5A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173032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D68D5" w:rsidRPr="00173032" w:rsidRDefault="00ED68D5" w:rsidP="000A5A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173032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ED68D5" w:rsidRPr="00173032" w:rsidTr="000A5AD5">
        <w:trPr>
          <w:cantSplit/>
          <w:trHeight w:val="227"/>
        </w:trPr>
        <w:tc>
          <w:tcPr>
            <w:tcW w:w="909" w:type="dxa"/>
          </w:tcPr>
          <w:p w:rsidR="00ED68D5" w:rsidRPr="00173032" w:rsidRDefault="00ED68D5" w:rsidP="000A5A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73032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73032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D68D5" w:rsidRPr="00173032" w:rsidRDefault="00ED68D5" w:rsidP="000A5A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ED68D5" w:rsidRPr="00173032" w:rsidRDefault="00ED68D5" w:rsidP="000A5A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ED68D5" w:rsidRPr="005F253A" w:rsidTr="000A5AD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D68D5" w:rsidRPr="0078694E" w:rsidRDefault="00ED68D5" w:rsidP="000A5A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78694E">
              <w:rPr>
                <w:b/>
                <w:lang w:val="es-ES"/>
              </w:rPr>
              <w:t>P  110 a P  111  Reino Unido    ADD</w:t>
            </w:r>
          </w:p>
        </w:tc>
      </w:tr>
      <w:tr w:rsidR="00ED68D5" w:rsidRPr="00173032" w:rsidTr="000A5AD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4-229-3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10027</w:t>
            </w:r>
          </w:p>
        </w:tc>
        <w:tc>
          <w:tcPr>
            <w:tcW w:w="264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73032">
              <w:rPr>
                <w:bCs/>
                <w:sz w:val="18"/>
                <w:szCs w:val="22"/>
                <w:lang w:val="fr-FR"/>
              </w:rPr>
              <w:t>Bharti</w:t>
            </w:r>
            <w:proofErr w:type="spellEnd"/>
            <w:r w:rsidRPr="00173032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173032">
              <w:rPr>
                <w:bCs/>
                <w:sz w:val="18"/>
                <w:szCs w:val="22"/>
                <w:lang w:val="fr-FR"/>
              </w:rPr>
              <w:t>Airtel</w:t>
            </w:r>
            <w:proofErr w:type="spellEnd"/>
            <w:r w:rsidRPr="00173032">
              <w:rPr>
                <w:bCs/>
                <w:sz w:val="18"/>
                <w:szCs w:val="22"/>
                <w:lang w:val="fr-FR"/>
              </w:rPr>
              <w:t xml:space="preserve"> UK Limited</w:t>
            </w:r>
          </w:p>
        </w:tc>
      </w:tr>
      <w:tr w:rsidR="00ED68D5" w:rsidRPr="00173032" w:rsidTr="000A5AD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5-227-0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12056</w:t>
            </w:r>
          </w:p>
        </w:tc>
        <w:tc>
          <w:tcPr>
            <w:tcW w:w="264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Hutchison 3G UK Ltd</w:t>
            </w:r>
          </w:p>
        </w:tc>
      </w:tr>
      <w:tr w:rsidR="00ED68D5" w:rsidRPr="00173032" w:rsidTr="000A5AD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5-227-1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12057</w:t>
            </w:r>
          </w:p>
        </w:tc>
        <w:tc>
          <w:tcPr>
            <w:tcW w:w="264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Hutchison 3G UK Ltd</w:t>
            </w:r>
          </w:p>
        </w:tc>
      </w:tr>
      <w:tr w:rsidR="00ED68D5" w:rsidRPr="00173032" w:rsidTr="000A5AD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5-227-2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12058</w:t>
            </w:r>
          </w:p>
        </w:tc>
        <w:tc>
          <w:tcPr>
            <w:tcW w:w="264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73032">
              <w:rPr>
                <w:bCs/>
                <w:sz w:val="18"/>
                <w:szCs w:val="22"/>
                <w:lang w:val="fr-FR"/>
              </w:rPr>
              <w:t>Yaana</w:t>
            </w:r>
            <w:proofErr w:type="spellEnd"/>
            <w:r w:rsidRPr="00173032">
              <w:rPr>
                <w:bCs/>
                <w:sz w:val="18"/>
                <w:szCs w:val="22"/>
                <w:lang w:val="fr-FR"/>
              </w:rPr>
              <w:t xml:space="preserve"> Technologies LLC</w:t>
            </w:r>
          </w:p>
        </w:tc>
      </w:tr>
      <w:tr w:rsidR="00ED68D5" w:rsidRPr="00173032" w:rsidTr="000A5AD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5-227-3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12059</w:t>
            </w:r>
          </w:p>
        </w:tc>
        <w:tc>
          <w:tcPr>
            <w:tcW w:w="264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73032">
              <w:rPr>
                <w:bCs/>
                <w:sz w:val="18"/>
                <w:szCs w:val="22"/>
                <w:lang w:val="fr-FR"/>
              </w:rPr>
              <w:t>Truphone</w:t>
            </w:r>
            <w:proofErr w:type="spellEnd"/>
            <w:r w:rsidRPr="0017303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ED68D5" w:rsidRPr="00173032" w:rsidTr="000A5AD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5-227-4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12060</w:t>
            </w:r>
          </w:p>
        </w:tc>
        <w:tc>
          <w:tcPr>
            <w:tcW w:w="264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 xml:space="preserve">SOS </w:t>
            </w:r>
            <w:proofErr w:type="spellStart"/>
            <w:r w:rsidRPr="00173032">
              <w:rPr>
                <w:bCs/>
                <w:sz w:val="18"/>
                <w:szCs w:val="22"/>
                <w:lang w:val="fr-FR"/>
              </w:rPr>
              <w:t>Technology</w:t>
            </w:r>
            <w:proofErr w:type="spellEnd"/>
            <w:r w:rsidRPr="00173032">
              <w:rPr>
                <w:bCs/>
                <w:sz w:val="18"/>
                <w:szCs w:val="22"/>
                <w:lang w:val="fr-FR"/>
              </w:rPr>
              <w:t xml:space="preserve"> Limited</w:t>
            </w:r>
          </w:p>
        </w:tc>
      </w:tr>
      <w:tr w:rsidR="00ED68D5" w:rsidRPr="00173032" w:rsidTr="000A5AD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5-227-5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12061</w:t>
            </w:r>
          </w:p>
        </w:tc>
        <w:tc>
          <w:tcPr>
            <w:tcW w:w="264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 xml:space="preserve">Epsilon </w:t>
            </w:r>
            <w:proofErr w:type="spellStart"/>
            <w:r w:rsidRPr="00173032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17303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ED68D5" w:rsidRPr="00173032" w:rsidTr="000A5AD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5-227-6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12062</w:t>
            </w:r>
          </w:p>
        </w:tc>
        <w:tc>
          <w:tcPr>
            <w:tcW w:w="264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China Mobile International (UK) Limited</w:t>
            </w:r>
          </w:p>
        </w:tc>
      </w:tr>
      <w:tr w:rsidR="00ED68D5" w:rsidRPr="00173032" w:rsidTr="000A5AD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5-227-7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12063</w:t>
            </w:r>
          </w:p>
        </w:tc>
        <w:tc>
          <w:tcPr>
            <w:tcW w:w="264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China Mobile International (UK) Limited</w:t>
            </w:r>
          </w:p>
        </w:tc>
      </w:tr>
      <w:tr w:rsidR="00ED68D5" w:rsidRPr="00173032" w:rsidTr="000A5AD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D68D5" w:rsidRPr="00173032" w:rsidRDefault="00ED68D5" w:rsidP="00ED68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73032">
              <w:rPr>
                <w:b/>
              </w:rPr>
              <w:t xml:space="preserve">P  </w:t>
            </w:r>
            <w:r>
              <w:rPr>
                <w:b/>
              </w:rPr>
              <w:t xml:space="preserve">126  </w:t>
            </w:r>
            <w:proofErr w:type="spellStart"/>
            <w:r w:rsidRPr="00173032">
              <w:rPr>
                <w:b/>
              </w:rPr>
              <w:t>Suiza</w:t>
            </w:r>
            <w:proofErr w:type="spellEnd"/>
            <w:r w:rsidRPr="00173032">
              <w:rPr>
                <w:b/>
              </w:rPr>
              <w:t xml:space="preserve">    ADD</w:t>
            </w:r>
          </w:p>
        </w:tc>
      </w:tr>
      <w:tr w:rsidR="00ED68D5" w:rsidRPr="00173032" w:rsidTr="000A5AD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2-063-2</w:t>
            </w:r>
          </w:p>
        </w:tc>
        <w:tc>
          <w:tcPr>
            <w:tcW w:w="909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4602</w:t>
            </w:r>
          </w:p>
        </w:tc>
        <w:tc>
          <w:tcPr>
            <w:tcW w:w="2640" w:type="dxa"/>
            <w:shd w:val="clear" w:color="auto" w:fill="auto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73032">
              <w:rPr>
                <w:bCs/>
                <w:sz w:val="18"/>
                <w:szCs w:val="22"/>
                <w:lang w:val="fr-FR"/>
              </w:rPr>
              <w:t>Biel</w:t>
            </w:r>
            <w:proofErr w:type="spellEnd"/>
            <w:r w:rsidRPr="00173032">
              <w:rPr>
                <w:bCs/>
                <w:sz w:val="18"/>
                <w:szCs w:val="22"/>
                <w:lang w:val="fr-FR"/>
              </w:rPr>
              <w:t>/Bienne</w:t>
            </w:r>
          </w:p>
        </w:tc>
        <w:tc>
          <w:tcPr>
            <w:tcW w:w="4009" w:type="dxa"/>
          </w:tcPr>
          <w:p w:rsidR="00ED68D5" w:rsidRPr="00173032" w:rsidRDefault="00ED68D5" w:rsidP="000A5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73032">
              <w:rPr>
                <w:bCs/>
                <w:sz w:val="18"/>
                <w:szCs w:val="22"/>
                <w:lang w:val="fr-FR"/>
              </w:rPr>
              <w:t>Conduit Europe SA</w:t>
            </w:r>
          </w:p>
        </w:tc>
      </w:tr>
    </w:tbl>
    <w:p w:rsidR="00ED68D5" w:rsidRPr="00173032" w:rsidRDefault="00ED68D5" w:rsidP="00ED68D5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173032">
        <w:rPr>
          <w:position w:val="6"/>
          <w:sz w:val="16"/>
          <w:szCs w:val="16"/>
          <w:lang w:val="fr-FR"/>
        </w:rPr>
        <w:t>____________</w:t>
      </w:r>
    </w:p>
    <w:p w:rsidR="00ED68D5" w:rsidRPr="00173032" w:rsidRDefault="00ED68D5" w:rsidP="00ED68D5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173032">
        <w:rPr>
          <w:sz w:val="16"/>
          <w:szCs w:val="16"/>
          <w:lang w:val="fr-FR"/>
        </w:rPr>
        <w:t>ISPC:</w:t>
      </w:r>
      <w:r w:rsidRPr="00173032">
        <w:rPr>
          <w:sz w:val="16"/>
          <w:szCs w:val="16"/>
          <w:lang w:val="fr-FR"/>
        </w:rPr>
        <w:tab/>
        <w:t xml:space="preserve">International </w:t>
      </w:r>
      <w:proofErr w:type="spellStart"/>
      <w:r w:rsidRPr="00173032">
        <w:rPr>
          <w:sz w:val="16"/>
          <w:szCs w:val="16"/>
          <w:lang w:val="fr-FR"/>
        </w:rPr>
        <w:t>Signalling</w:t>
      </w:r>
      <w:proofErr w:type="spellEnd"/>
      <w:r w:rsidRPr="00173032">
        <w:rPr>
          <w:sz w:val="16"/>
          <w:szCs w:val="16"/>
          <w:lang w:val="fr-FR"/>
        </w:rPr>
        <w:t xml:space="preserve"> Point Codes.</w:t>
      </w:r>
    </w:p>
    <w:p w:rsidR="00ED68D5" w:rsidRPr="00173032" w:rsidRDefault="00ED68D5" w:rsidP="00ED68D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173032">
        <w:rPr>
          <w:sz w:val="16"/>
          <w:szCs w:val="16"/>
          <w:lang w:val="fr-FR"/>
        </w:rPr>
        <w:tab/>
        <w:t>Codes de points sémaphores internationaux (CPSI).</w:t>
      </w:r>
    </w:p>
    <w:p w:rsidR="00ED68D5" w:rsidRPr="00173032" w:rsidRDefault="00ED68D5" w:rsidP="00ED68D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173032">
        <w:rPr>
          <w:sz w:val="16"/>
          <w:szCs w:val="16"/>
          <w:lang w:val="fr-FR"/>
        </w:rPr>
        <w:tab/>
      </w:r>
      <w:r w:rsidRPr="00173032">
        <w:rPr>
          <w:sz w:val="16"/>
          <w:szCs w:val="16"/>
          <w:lang w:val="es-ES"/>
        </w:rPr>
        <w:t>Códigos de puntos de señalización internacional (CPSI).</w:t>
      </w:r>
    </w:p>
    <w:p w:rsidR="00ED68D5" w:rsidRDefault="00ED68D5" w:rsidP="00ED68D5">
      <w:pPr>
        <w:spacing w:after="0"/>
        <w:rPr>
          <w:lang w:val="es-ES"/>
        </w:rPr>
      </w:pPr>
    </w:p>
    <w:p w:rsidR="00ED68D5" w:rsidRPr="00173032" w:rsidRDefault="00ED68D5" w:rsidP="00ED68D5">
      <w:pPr>
        <w:spacing w:after="0"/>
        <w:rPr>
          <w:lang w:val="es-ES"/>
        </w:rPr>
      </w:pPr>
    </w:p>
    <w:p w:rsidR="00ED68D5" w:rsidRPr="00173032" w:rsidRDefault="00ED68D5" w:rsidP="00ED68D5">
      <w:pPr>
        <w:pStyle w:val="Heading20"/>
        <w:spacing w:before="0"/>
        <w:rPr>
          <w:lang w:val="es-ES_tradnl"/>
        </w:rPr>
      </w:pPr>
      <w:bookmarkStart w:id="465" w:name="_Toc181506208"/>
      <w:bookmarkStart w:id="466" w:name="_Toc295388421"/>
      <w:bookmarkStart w:id="467" w:name="_Toc346877140"/>
      <w:r w:rsidRPr="00173032">
        <w:rPr>
          <w:lang w:val="es-ES_tradnl"/>
        </w:rPr>
        <w:t>Lista de códigos de identificación de red de datos (CIRD)</w:t>
      </w:r>
      <w:r w:rsidRPr="00173032">
        <w:rPr>
          <w:lang w:val="es-ES_tradnl"/>
        </w:rPr>
        <w:br/>
        <w:t>(Según la Recomendación X.121 (10/2000))</w:t>
      </w:r>
      <w:r w:rsidRPr="00173032">
        <w:rPr>
          <w:lang w:val="es-ES_tradnl"/>
        </w:rPr>
        <w:br/>
        <w:t>(Situación al 1 de abril de 2011)</w:t>
      </w:r>
      <w:bookmarkEnd w:id="465"/>
      <w:bookmarkEnd w:id="466"/>
      <w:bookmarkEnd w:id="467"/>
    </w:p>
    <w:p w:rsidR="00ED68D5" w:rsidRPr="0078694E" w:rsidRDefault="00ED68D5" w:rsidP="00ED68D5">
      <w:pPr>
        <w:tabs>
          <w:tab w:val="left" w:pos="1134"/>
          <w:tab w:val="left" w:pos="1560"/>
          <w:tab w:val="left" w:pos="2127"/>
        </w:tabs>
        <w:spacing w:before="240"/>
        <w:jc w:val="center"/>
        <w:outlineLvl w:val="6"/>
        <w:rPr>
          <w:rFonts w:eastAsia="SimSun"/>
          <w:lang w:val="es-ES"/>
        </w:rPr>
      </w:pPr>
      <w:r w:rsidRPr="0078694E">
        <w:rPr>
          <w:rFonts w:eastAsia="SimSun"/>
          <w:lang w:val="es-ES"/>
        </w:rPr>
        <w:t>(Anexo al Boletín de Explotación de la UIT N.° 977 – 1.IV.2011)</w:t>
      </w:r>
      <w:r w:rsidRPr="0078694E">
        <w:rPr>
          <w:rFonts w:eastAsia="SimSun"/>
          <w:lang w:val="es-ES"/>
        </w:rPr>
        <w:br/>
        <w:t xml:space="preserve">(Enmienda N.° </w:t>
      </w:r>
      <w:proofErr w:type="gramStart"/>
      <w:r w:rsidRPr="0078694E">
        <w:rPr>
          <w:rFonts w:eastAsia="SimSun"/>
          <w:lang w:val="es-ES"/>
        </w:rPr>
        <w:t>4 )</w:t>
      </w:r>
      <w:proofErr w:type="gramEnd"/>
    </w:p>
    <w:p w:rsidR="00ED68D5" w:rsidRPr="00173032" w:rsidRDefault="00ED68D5" w:rsidP="00ED68D5">
      <w:pPr>
        <w:tabs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FrugalSans"/>
          <w:b/>
        </w:rPr>
      </w:pPr>
      <w:proofErr w:type="gramStart"/>
      <w:r w:rsidRPr="00173032">
        <w:rPr>
          <w:rFonts w:asciiTheme="minorHAnsi" w:hAnsiTheme="minorHAnsi" w:cs="FrugalSans"/>
          <w:b/>
        </w:rPr>
        <w:t xml:space="preserve">P  </w:t>
      </w:r>
      <w:r>
        <w:rPr>
          <w:rFonts w:asciiTheme="minorHAnsi" w:hAnsiTheme="minorHAnsi" w:cs="FrugalSans"/>
          <w:b/>
        </w:rPr>
        <w:t>12</w:t>
      </w:r>
      <w:proofErr w:type="gramEnd"/>
      <w:r>
        <w:rPr>
          <w:rFonts w:asciiTheme="minorHAnsi" w:hAnsiTheme="minorHAnsi" w:cs="FrugalSans"/>
          <w:b/>
        </w:rPr>
        <w:t xml:space="preserve">  </w:t>
      </w:r>
      <w:r w:rsidRPr="00173032">
        <w:rPr>
          <w:rFonts w:asciiTheme="minorHAnsi" w:hAnsiTheme="minorHAnsi" w:cs="FrugalSans"/>
          <w:b/>
        </w:rPr>
        <w:t xml:space="preserve"> </w:t>
      </w:r>
      <w:proofErr w:type="spellStart"/>
      <w:r w:rsidRPr="00173032">
        <w:rPr>
          <w:rFonts w:asciiTheme="minorHAnsi" w:hAnsiTheme="minorHAnsi" w:cs="FrugalSans"/>
          <w:b/>
        </w:rPr>
        <w:t>Estados</w:t>
      </w:r>
      <w:proofErr w:type="spellEnd"/>
      <w:r w:rsidRPr="00173032">
        <w:rPr>
          <w:rFonts w:asciiTheme="minorHAnsi" w:hAnsiTheme="minorHAnsi" w:cs="FrugalSans"/>
          <w:b/>
        </w:rPr>
        <w:t xml:space="preserve"> </w:t>
      </w:r>
      <w:proofErr w:type="spellStart"/>
      <w:r w:rsidRPr="00173032">
        <w:rPr>
          <w:rFonts w:asciiTheme="minorHAnsi" w:hAnsiTheme="minorHAnsi" w:cs="FrugalSans"/>
          <w:b/>
        </w:rPr>
        <w:t>Unidos</w:t>
      </w:r>
      <w:proofErr w:type="spellEnd"/>
      <w:r w:rsidRPr="00173032">
        <w:rPr>
          <w:rFonts w:asciiTheme="minorHAnsi" w:hAnsiTheme="minorHAnsi" w:cs="FrugalSans"/>
          <w:b/>
        </w:rPr>
        <w:t xml:space="preserve">   ADD</w:t>
      </w:r>
    </w:p>
    <w:p w:rsidR="00ED68D5" w:rsidRDefault="00ED68D5" w:rsidP="00ED68D5"/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335"/>
        <w:gridCol w:w="1987"/>
        <w:gridCol w:w="4753"/>
      </w:tblGrid>
      <w:tr w:rsidR="00ED68D5" w:rsidRPr="005F253A" w:rsidTr="000A5AD5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8D5" w:rsidRDefault="00ED68D5" w:rsidP="000A5AD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País</w:t>
            </w:r>
            <w:proofErr w:type="spellEnd"/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/Zona </w:t>
            </w:r>
            <w:proofErr w:type="spellStart"/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geográfica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8D5" w:rsidRDefault="00ED68D5" w:rsidP="000A5AD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CIRD N</w:t>
            </w:r>
            <w:proofErr w:type="gramStart"/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.°</w:t>
            </w:r>
            <w:proofErr w:type="gramEnd"/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8D5" w:rsidRDefault="00ED68D5" w:rsidP="000A5AD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Nombre de la red a la cual se ha atribuido el CIRD</w:t>
            </w:r>
          </w:p>
        </w:tc>
      </w:tr>
      <w:tr w:rsidR="00ED68D5" w:rsidRPr="00881BBC" w:rsidTr="000A5AD5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8D5" w:rsidRPr="00BE4732" w:rsidRDefault="00ED68D5" w:rsidP="000A5AD5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8D5" w:rsidRPr="00BE4732" w:rsidRDefault="00ED68D5" w:rsidP="000A5AD5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8D5" w:rsidRPr="00BE4732" w:rsidRDefault="00ED68D5" w:rsidP="000A5AD5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3</w:t>
            </w:r>
          </w:p>
        </w:tc>
      </w:tr>
      <w:tr w:rsidR="00ED68D5" w:rsidRPr="00881BBC" w:rsidTr="000A5AD5">
        <w:trPr>
          <w:cantSplit/>
          <w:trHeight w:val="751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68D5" w:rsidRPr="005B35E4" w:rsidRDefault="00ED68D5" w:rsidP="000A5AD5">
            <w:pPr>
              <w:spacing w:before="60"/>
              <w:jc w:val="left"/>
              <w:rPr>
                <w:rFonts w:asciiTheme="minorHAnsi" w:hAnsiTheme="minorHAnsi" w:cs="Arial"/>
                <w:bCs/>
              </w:rPr>
            </w:pPr>
            <w:r>
              <w:rPr>
                <w:rFonts w:cs="Arial"/>
                <w:i/>
                <w:sz w:val="18"/>
                <w:szCs w:val="18"/>
              </w:rPr>
              <w:t>ETATS-UNIS</w:t>
            </w:r>
            <w:r w:rsidRPr="005B35E4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i/>
                <w:sz w:val="18"/>
                <w:szCs w:val="18"/>
              </w:rPr>
              <w:t>UNITED STATES</w:t>
            </w:r>
            <w:r w:rsidRPr="005B35E4">
              <w:rPr>
                <w:rFonts w:cs="Arial"/>
                <w:i/>
              </w:rPr>
              <w:br/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ESTADOS UNIDOS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68D5" w:rsidRPr="00BE4732" w:rsidRDefault="00ED68D5" w:rsidP="000A5AD5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316</w:t>
            </w:r>
            <w:r w:rsidRPr="00BE4732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68D5" w:rsidRPr="00FA014B" w:rsidRDefault="00ED68D5" w:rsidP="000A5AD5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FA014B">
              <w:rPr>
                <w:rFonts w:asciiTheme="minorHAnsi" w:hAnsiTheme="minorHAnsi" w:cs="Arial"/>
                <w:bCs/>
                <w:sz w:val="18"/>
                <w:szCs w:val="18"/>
              </w:rPr>
              <w:t>Konnect</w:t>
            </w:r>
            <w:proofErr w:type="spellEnd"/>
            <w:r w:rsidRPr="00FA014B">
              <w:rPr>
                <w:rFonts w:asciiTheme="minorHAnsi" w:hAnsiTheme="minorHAnsi" w:cs="Arial"/>
                <w:bCs/>
                <w:sz w:val="18"/>
                <w:szCs w:val="18"/>
              </w:rPr>
              <w:t>, LLC – International data network</w:t>
            </w:r>
          </w:p>
        </w:tc>
      </w:tr>
    </w:tbl>
    <w:p w:rsidR="008A4416" w:rsidRPr="0078694E" w:rsidRDefault="008A4416" w:rsidP="008A4416">
      <w:pPr>
        <w:rPr>
          <w:lang w:val="en-US"/>
        </w:rPr>
      </w:pPr>
    </w:p>
    <w:p w:rsidR="00D1748C" w:rsidRPr="0078694E" w:rsidRDefault="00D1748C" w:rsidP="00B84B2E">
      <w:pPr>
        <w:rPr>
          <w:lang w:val="en-US"/>
        </w:rPr>
        <w:sectPr w:rsidR="00D1748C" w:rsidRPr="0078694E" w:rsidSect="00316B64">
          <w:footerReference w:type="first" r:id="rId3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4610E6" w:rsidRPr="0078694E" w:rsidRDefault="004610E6" w:rsidP="00173032">
      <w:pPr>
        <w:rPr>
          <w:rFonts w:asciiTheme="minorHAnsi" w:hAnsiTheme="minorHAnsi"/>
          <w:lang w:val="en-US"/>
        </w:rPr>
      </w:pPr>
    </w:p>
    <w:sectPr w:rsidR="004610E6" w:rsidRPr="0078694E" w:rsidSect="00316B64">
      <w:footerReference w:type="first" r:id="rId3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E3" w:rsidRDefault="00FB11E3">
      <w:r>
        <w:separator/>
      </w:r>
    </w:p>
  </w:endnote>
  <w:endnote w:type="continuationSeparator" w:id="0">
    <w:p w:rsidR="00FB11E3" w:rsidRDefault="00FB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326FBF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26FBF" w:rsidRDefault="00326FBF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26FBF" w:rsidRPr="007F091C" w:rsidRDefault="00326FBF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6FBF" w:rsidRDefault="00326FBF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26FBF" w:rsidRPr="005F253A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326FBF" w:rsidRPr="007F091C" w:rsidRDefault="00326FBF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E717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AE7170" w:rsidRPr="007F091C">
            <w:rPr>
              <w:color w:val="FFFFFF"/>
              <w:lang w:val="es-ES_tradnl"/>
            </w:rPr>
            <w:fldChar w:fldCharType="separate"/>
          </w:r>
          <w:r w:rsidR="005F253A">
            <w:rPr>
              <w:noProof/>
              <w:color w:val="FFFFFF"/>
              <w:lang w:val="es-ES_tradnl"/>
            </w:rPr>
            <w:t>1021</w:t>
          </w:r>
          <w:r w:rsidR="00AE717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AE717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AE7170" w:rsidRPr="007F091C">
            <w:rPr>
              <w:color w:val="FFFFFF"/>
              <w:lang w:val="en-US"/>
            </w:rPr>
            <w:fldChar w:fldCharType="separate"/>
          </w:r>
          <w:r w:rsidR="005F253A">
            <w:rPr>
              <w:noProof/>
              <w:color w:val="FFFFFF"/>
              <w:lang w:val="en-US"/>
            </w:rPr>
            <w:t>8</w:t>
          </w:r>
          <w:r w:rsidR="00AE7170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26FBF" w:rsidRPr="00D76B19" w:rsidRDefault="00326FB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326FBF" w:rsidRPr="00D76B19" w:rsidRDefault="00326FBF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26FBF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326FBF" w:rsidRPr="00D76B19" w:rsidRDefault="00326FBF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326FBF" w:rsidRPr="007F091C" w:rsidRDefault="00326FBF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E717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AE7170" w:rsidRPr="007F091C">
            <w:rPr>
              <w:color w:val="FFFFFF"/>
              <w:lang w:val="es-ES_tradnl"/>
            </w:rPr>
            <w:fldChar w:fldCharType="separate"/>
          </w:r>
          <w:r w:rsidR="005F253A">
            <w:rPr>
              <w:noProof/>
              <w:color w:val="FFFFFF"/>
              <w:lang w:val="es-ES_tradnl"/>
            </w:rPr>
            <w:t>1021</w:t>
          </w:r>
          <w:r w:rsidR="00AE717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AE717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AE7170" w:rsidRPr="007F091C">
            <w:rPr>
              <w:color w:val="FFFFFF"/>
              <w:lang w:val="en-US"/>
            </w:rPr>
            <w:fldChar w:fldCharType="separate"/>
          </w:r>
          <w:r w:rsidR="005F253A">
            <w:rPr>
              <w:noProof/>
              <w:color w:val="FFFFFF"/>
              <w:lang w:val="en-US"/>
            </w:rPr>
            <w:t>7</w:t>
          </w:r>
          <w:r w:rsidR="00AE7170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26FBF" w:rsidRPr="008149B6" w:rsidRDefault="00326FB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26FBF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326FBF" w:rsidRPr="00D76B19" w:rsidRDefault="00326FBF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326FBF" w:rsidRPr="007F091C" w:rsidRDefault="00326FBF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E717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AE7170" w:rsidRPr="007F091C">
            <w:rPr>
              <w:color w:val="FFFFFF"/>
              <w:lang w:val="es-ES_tradnl"/>
            </w:rPr>
            <w:fldChar w:fldCharType="separate"/>
          </w:r>
          <w:r w:rsidR="005F253A">
            <w:rPr>
              <w:noProof/>
              <w:color w:val="FFFFFF"/>
              <w:lang w:val="es-ES_tradnl"/>
            </w:rPr>
            <w:t>1021</w:t>
          </w:r>
          <w:r w:rsidR="00AE717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AE717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AE7170" w:rsidRPr="007F091C">
            <w:rPr>
              <w:color w:val="FFFFFF"/>
              <w:lang w:val="en-US"/>
            </w:rPr>
            <w:fldChar w:fldCharType="separate"/>
          </w:r>
          <w:r w:rsidR="005F253A">
            <w:rPr>
              <w:noProof/>
              <w:color w:val="FFFFFF"/>
              <w:lang w:val="en-US"/>
            </w:rPr>
            <w:t>18</w:t>
          </w:r>
          <w:r w:rsidR="00AE7170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26FBF" w:rsidRPr="0085234F" w:rsidRDefault="00326FBF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BF" w:rsidRPr="00D1748C" w:rsidRDefault="00326FBF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E3" w:rsidRDefault="00FB11E3">
      <w:r>
        <w:separator/>
      </w:r>
    </w:p>
  </w:footnote>
  <w:footnote w:type="continuationSeparator" w:id="0">
    <w:p w:rsidR="00FB11E3" w:rsidRDefault="00FB1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BF" w:rsidRDefault="00326F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BF" w:rsidRDefault="00326F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1777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9B6"/>
    <w:rsid w:val="000008E9"/>
    <w:rsid w:val="00000DD5"/>
    <w:rsid w:val="00001936"/>
    <w:rsid w:val="000019F0"/>
    <w:rsid w:val="0000231B"/>
    <w:rsid w:val="0000288C"/>
    <w:rsid w:val="00002CD2"/>
    <w:rsid w:val="00003079"/>
    <w:rsid w:val="00003BA2"/>
    <w:rsid w:val="00003CF1"/>
    <w:rsid w:val="00003E34"/>
    <w:rsid w:val="0000466D"/>
    <w:rsid w:val="000046B0"/>
    <w:rsid w:val="00004C59"/>
    <w:rsid w:val="00004F1A"/>
    <w:rsid w:val="000064FD"/>
    <w:rsid w:val="00006729"/>
    <w:rsid w:val="00007647"/>
    <w:rsid w:val="000102F1"/>
    <w:rsid w:val="000103B1"/>
    <w:rsid w:val="00010543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9B1"/>
    <w:rsid w:val="00025A26"/>
    <w:rsid w:val="00025F94"/>
    <w:rsid w:val="00026137"/>
    <w:rsid w:val="000264AF"/>
    <w:rsid w:val="00026C9C"/>
    <w:rsid w:val="000278B3"/>
    <w:rsid w:val="00027910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55"/>
    <w:rsid w:val="00040139"/>
    <w:rsid w:val="000402EE"/>
    <w:rsid w:val="00040339"/>
    <w:rsid w:val="000403A9"/>
    <w:rsid w:val="000409C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2FD8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AF0"/>
    <w:rsid w:val="00057B08"/>
    <w:rsid w:val="0006077D"/>
    <w:rsid w:val="00060909"/>
    <w:rsid w:val="00060B54"/>
    <w:rsid w:val="00061277"/>
    <w:rsid w:val="000617BD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67BD3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53D"/>
    <w:rsid w:val="0008406F"/>
    <w:rsid w:val="00084F26"/>
    <w:rsid w:val="000854AD"/>
    <w:rsid w:val="00085FBC"/>
    <w:rsid w:val="00086490"/>
    <w:rsid w:val="00086BAA"/>
    <w:rsid w:val="00086DA2"/>
    <w:rsid w:val="00087127"/>
    <w:rsid w:val="00090604"/>
    <w:rsid w:val="000909F4"/>
    <w:rsid w:val="00090B43"/>
    <w:rsid w:val="00090BB8"/>
    <w:rsid w:val="00090CC7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4AF0"/>
    <w:rsid w:val="000C4E1B"/>
    <w:rsid w:val="000C5017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F1B"/>
    <w:rsid w:val="000D545A"/>
    <w:rsid w:val="000D5D4F"/>
    <w:rsid w:val="000D70F7"/>
    <w:rsid w:val="000E0865"/>
    <w:rsid w:val="000E1526"/>
    <w:rsid w:val="000E178B"/>
    <w:rsid w:val="000E1E30"/>
    <w:rsid w:val="000E2159"/>
    <w:rsid w:val="000E2B73"/>
    <w:rsid w:val="000E2D22"/>
    <w:rsid w:val="000E2FFB"/>
    <w:rsid w:val="000E3DE2"/>
    <w:rsid w:val="000E46A6"/>
    <w:rsid w:val="000E4A16"/>
    <w:rsid w:val="000E548A"/>
    <w:rsid w:val="000E5530"/>
    <w:rsid w:val="000E5537"/>
    <w:rsid w:val="000E61F3"/>
    <w:rsid w:val="000E6E2C"/>
    <w:rsid w:val="000E761C"/>
    <w:rsid w:val="000E79C5"/>
    <w:rsid w:val="000E7A9B"/>
    <w:rsid w:val="000F00E0"/>
    <w:rsid w:val="000F05FD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85A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40458"/>
    <w:rsid w:val="00141E01"/>
    <w:rsid w:val="00141E21"/>
    <w:rsid w:val="0014232A"/>
    <w:rsid w:val="00142BED"/>
    <w:rsid w:val="00142DAD"/>
    <w:rsid w:val="001436C3"/>
    <w:rsid w:val="00143E5D"/>
    <w:rsid w:val="001440AE"/>
    <w:rsid w:val="00144192"/>
    <w:rsid w:val="001443A4"/>
    <w:rsid w:val="00144D84"/>
    <w:rsid w:val="0014580C"/>
    <w:rsid w:val="00145DCC"/>
    <w:rsid w:val="001461E8"/>
    <w:rsid w:val="00147E74"/>
    <w:rsid w:val="00151A6E"/>
    <w:rsid w:val="00152EB9"/>
    <w:rsid w:val="00153578"/>
    <w:rsid w:val="001538C8"/>
    <w:rsid w:val="001538F2"/>
    <w:rsid w:val="00153C1D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0C4"/>
    <w:rsid w:val="001841DD"/>
    <w:rsid w:val="0018446A"/>
    <w:rsid w:val="001845CC"/>
    <w:rsid w:val="00184C7C"/>
    <w:rsid w:val="0018517E"/>
    <w:rsid w:val="00185949"/>
    <w:rsid w:val="00186728"/>
    <w:rsid w:val="00186910"/>
    <w:rsid w:val="00186D51"/>
    <w:rsid w:val="001900BE"/>
    <w:rsid w:val="00190482"/>
    <w:rsid w:val="001909C8"/>
    <w:rsid w:val="00190F41"/>
    <w:rsid w:val="00191F31"/>
    <w:rsid w:val="00192297"/>
    <w:rsid w:val="0019250C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667"/>
    <w:rsid w:val="001A7BEA"/>
    <w:rsid w:val="001B097B"/>
    <w:rsid w:val="001B11FE"/>
    <w:rsid w:val="001B1324"/>
    <w:rsid w:val="001B265B"/>
    <w:rsid w:val="001B2E0B"/>
    <w:rsid w:val="001B3080"/>
    <w:rsid w:val="001B31EE"/>
    <w:rsid w:val="001B3C6A"/>
    <w:rsid w:val="001B4365"/>
    <w:rsid w:val="001B4C74"/>
    <w:rsid w:val="001B59A4"/>
    <w:rsid w:val="001B5C99"/>
    <w:rsid w:val="001B6024"/>
    <w:rsid w:val="001B65A7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7F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394"/>
    <w:rsid w:val="001E352E"/>
    <w:rsid w:val="001E3773"/>
    <w:rsid w:val="001E38AF"/>
    <w:rsid w:val="001E38B1"/>
    <w:rsid w:val="001E4B69"/>
    <w:rsid w:val="001E4FFC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E2"/>
    <w:rsid w:val="00200E2C"/>
    <w:rsid w:val="0020198A"/>
    <w:rsid w:val="00201994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2D78"/>
    <w:rsid w:val="002152C6"/>
    <w:rsid w:val="00215A18"/>
    <w:rsid w:val="002162DA"/>
    <w:rsid w:val="002164B2"/>
    <w:rsid w:val="002174B9"/>
    <w:rsid w:val="002177CB"/>
    <w:rsid w:val="002202B5"/>
    <w:rsid w:val="002202D4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65F"/>
    <w:rsid w:val="0024606B"/>
    <w:rsid w:val="00246765"/>
    <w:rsid w:val="00247641"/>
    <w:rsid w:val="002500B9"/>
    <w:rsid w:val="002531D2"/>
    <w:rsid w:val="00253870"/>
    <w:rsid w:val="002541B7"/>
    <w:rsid w:val="002545D3"/>
    <w:rsid w:val="0025479B"/>
    <w:rsid w:val="002549D5"/>
    <w:rsid w:val="00254D37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5806"/>
    <w:rsid w:val="0026585F"/>
    <w:rsid w:val="00265867"/>
    <w:rsid w:val="00265C62"/>
    <w:rsid w:val="002662B2"/>
    <w:rsid w:val="0026680F"/>
    <w:rsid w:val="00266A76"/>
    <w:rsid w:val="00267D01"/>
    <w:rsid w:val="00267E21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2672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47B"/>
    <w:rsid w:val="002A2A44"/>
    <w:rsid w:val="002A2E7D"/>
    <w:rsid w:val="002A3B00"/>
    <w:rsid w:val="002A4762"/>
    <w:rsid w:val="002A4BF8"/>
    <w:rsid w:val="002A50BD"/>
    <w:rsid w:val="002A53A6"/>
    <w:rsid w:val="002A57F7"/>
    <w:rsid w:val="002A5970"/>
    <w:rsid w:val="002A5AF2"/>
    <w:rsid w:val="002A61BD"/>
    <w:rsid w:val="002A7619"/>
    <w:rsid w:val="002A7DAE"/>
    <w:rsid w:val="002B028A"/>
    <w:rsid w:val="002B0D67"/>
    <w:rsid w:val="002B1480"/>
    <w:rsid w:val="002B24C0"/>
    <w:rsid w:val="002B2D4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C11"/>
    <w:rsid w:val="002C3D39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364"/>
    <w:rsid w:val="002D6AB6"/>
    <w:rsid w:val="002D6EE4"/>
    <w:rsid w:val="002D6EFB"/>
    <w:rsid w:val="002D735E"/>
    <w:rsid w:val="002D75DF"/>
    <w:rsid w:val="002D78C4"/>
    <w:rsid w:val="002D7949"/>
    <w:rsid w:val="002E0842"/>
    <w:rsid w:val="002E1869"/>
    <w:rsid w:val="002E19BC"/>
    <w:rsid w:val="002E1A85"/>
    <w:rsid w:val="002E24A1"/>
    <w:rsid w:val="002E2712"/>
    <w:rsid w:val="002E319F"/>
    <w:rsid w:val="002E3B7B"/>
    <w:rsid w:val="002E4037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E4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C30"/>
    <w:rsid w:val="00320CC2"/>
    <w:rsid w:val="0032122D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6C35"/>
    <w:rsid w:val="00326FBF"/>
    <w:rsid w:val="00327079"/>
    <w:rsid w:val="00327810"/>
    <w:rsid w:val="003300A7"/>
    <w:rsid w:val="003303FC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1595"/>
    <w:rsid w:val="003521AD"/>
    <w:rsid w:val="00352354"/>
    <w:rsid w:val="00352720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61B3"/>
    <w:rsid w:val="00356877"/>
    <w:rsid w:val="003579CB"/>
    <w:rsid w:val="00360B39"/>
    <w:rsid w:val="00361332"/>
    <w:rsid w:val="00362401"/>
    <w:rsid w:val="00362B8C"/>
    <w:rsid w:val="003634AB"/>
    <w:rsid w:val="00363C82"/>
    <w:rsid w:val="00363FC3"/>
    <w:rsid w:val="003641FF"/>
    <w:rsid w:val="00364F7B"/>
    <w:rsid w:val="0036562B"/>
    <w:rsid w:val="0036580E"/>
    <w:rsid w:val="00365C82"/>
    <w:rsid w:val="00365F01"/>
    <w:rsid w:val="00366410"/>
    <w:rsid w:val="00366757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4A3"/>
    <w:rsid w:val="00382946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A0A5E"/>
    <w:rsid w:val="003A241D"/>
    <w:rsid w:val="003A26BD"/>
    <w:rsid w:val="003A290F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220F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1C76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C6A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688"/>
    <w:rsid w:val="00460AF0"/>
    <w:rsid w:val="00460B5A"/>
    <w:rsid w:val="004610E6"/>
    <w:rsid w:val="004612EB"/>
    <w:rsid w:val="00461576"/>
    <w:rsid w:val="004616A9"/>
    <w:rsid w:val="00461745"/>
    <w:rsid w:val="004627FC"/>
    <w:rsid w:val="00463F74"/>
    <w:rsid w:val="00464401"/>
    <w:rsid w:val="00464A94"/>
    <w:rsid w:val="004655A6"/>
    <w:rsid w:val="00465C12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C57"/>
    <w:rsid w:val="00480F60"/>
    <w:rsid w:val="004817E1"/>
    <w:rsid w:val="00482051"/>
    <w:rsid w:val="00482349"/>
    <w:rsid w:val="004833F5"/>
    <w:rsid w:val="00483607"/>
    <w:rsid w:val="00483CD3"/>
    <w:rsid w:val="00483E84"/>
    <w:rsid w:val="004841EF"/>
    <w:rsid w:val="0048421E"/>
    <w:rsid w:val="00484A95"/>
    <w:rsid w:val="00484EEF"/>
    <w:rsid w:val="0048533C"/>
    <w:rsid w:val="00485D91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12F8"/>
    <w:rsid w:val="004A1715"/>
    <w:rsid w:val="004A22AF"/>
    <w:rsid w:val="004A272F"/>
    <w:rsid w:val="004A3931"/>
    <w:rsid w:val="004A4AB8"/>
    <w:rsid w:val="004A5597"/>
    <w:rsid w:val="004A5DAE"/>
    <w:rsid w:val="004A6855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C64"/>
    <w:rsid w:val="004D4F51"/>
    <w:rsid w:val="004D60E1"/>
    <w:rsid w:val="004D6379"/>
    <w:rsid w:val="004D66F7"/>
    <w:rsid w:val="004D6748"/>
    <w:rsid w:val="004D7A95"/>
    <w:rsid w:val="004E0B6B"/>
    <w:rsid w:val="004E0F53"/>
    <w:rsid w:val="004E11F2"/>
    <w:rsid w:val="004E1ABA"/>
    <w:rsid w:val="004E24F4"/>
    <w:rsid w:val="004E34CD"/>
    <w:rsid w:val="004E372E"/>
    <w:rsid w:val="004E37B6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2C27"/>
    <w:rsid w:val="00503603"/>
    <w:rsid w:val="00504528"/>
    <w:rsid w:val="00506020"/>
    <w:rsid w:val="00506388"/>
    <w:rsid w:val="00506929"/>
    <w:rsid w:val="005074D2"/>
    <w:rsid w:val="00507ACE"/>
    <w:rsid w:val="00507F65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BEA"/>
    <w:rsid w:val="005254D5"/>
    <w:rsid w:val="00525F51"/>
    <w:rsid w:val="00526114"/>
    <w:rsid w:val="0052644A"/>
    <w:rsid w:val="005270AB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6DEE"/>
    <w:rsid w:val="00587692"/>
    <w:rsid w:val="005879A0"/>
    <w:rsid w:val="00587C9F"/>
    <w:rsid w:val="0059159A"/>
    <w:rsid w:val="005916CA"/>
    <w:rsid w:val="0059172F"/>
    <w:rsid w:val="0059175F"/>
    <w:rsid w:val="005917F6"/>
    <w:rsid w:val="00591975"/>
    <w:rsid w:val="00591BE1"/>
    <w:rsid w:val="00592114"/>
    <w:rsid w:val="0059256F"/>
    <w:rsid w:val="0059290D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79C"/>
    <w:rsid w:val="005A2C43"/>
    <w:rsid w:val="005A2FE1"/>
    <w:rsid w:val="005A3FB8"/>
    <w:rsid w:val="005A485C"/>
    <w:rsid w:val="005A5BC2"/>
    <w:rsid w:val="005A5FE8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8B4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4B63"/>
    <w:rsid w:val="005C540C"/>
    <w:rsid w:val="005C5FBC"/>
    <w:rsid w:val="005C6307"/>
    <w:rsid w:val="005C784D"/>
    <w:rsid w:val="005D076D"/>
    <w:rsid w:val="005D0DE6"/>
    <w:rsid w:val="005D109F"/>
    <w:rsid w:val="005D1661"/>
    <w:rsid w:val="005D2477"/>
    <w:rsid w:val="005D2993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5F8F"/>
    <w:rsid w:val="005E70F7"/>
    <w:rsid w:val="005E73C5"/>
    <w:rsid w:val="005E74FA"/>
    <w:rsid w:val="005F039F"/>
    <w:rsid w:val="005F2443"/>
    <w:rsid w:val="005F253A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A88"/>
    <w:rsid w:val="005F7C22"/>
    <w:rsid w:val="005F7E83"/>
    <w:rsid w:val="006001AD"/>
    <w:rsid w:val="00600A62"/>
    <w:rsid w:val="00601D91"/>
    <w:rsid w:val="00601E68"/>
    <w:rsid w:val="006023EA"/>
    <w:rsid w:val="00603365"/>
    <w:rsid w:val="006037B7"/>
    <w:rsid w:val="00604D88"/>
    <w:rsid w:val="0060523C"/>
    <w:rsid w:val="0060563B"/>
    <w:rsid w:val="0060569A"/>
    <w:rsid w:val="00606A5E"/>
    <w:rsid w:val="00606B66"/>
    <w:rsid w:val="00607BA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5FA8"/>
    <w:rsid w:val="00616974"/>
    <w:rsid w:val="00616BBF"/>
    <w:rsid w:val="0061719E"/>
    <w:rsid w:val="006177C3"/>
    <w:rsid w:val="00617F85"/>
    <w:rsid w:val="00617FAA"/>
    <w:rsid w:val="0062125E"/>
    <w:rsid w:val="00622436"/>
    <w:rsid w:val="0062618F"/>
    <w:rsid w:val="006264C6"/>
    <w:rsid w:val="00626517"/>
    <w:rsid w:val="00626A32"/>
    <w:rsid w:val="00626F3F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1F7"/>
    <w:rsid w:val="006436DF"/>
    <w:rsid w:val="00643A07"/>
    <w:rsid w:val="00645056"/>
    <w:rsid w:val="00645099"/>
    <w:rsid w:val="00645169"/>
    <w:rsid w:val="00645D07"/>
    <w:rsid w:val="00645FE9"/>
    <w:rsid w:val="00646831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D96"/>
    <w:rsid w:val="00682E61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51EB"/>
    <w:rsid w:val="00695505"/>
    <w:rsid w:val="006955DE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5A1"/>
    <w:rsid w:val="006A289E"/>
    <w:rsid w:val="006A2922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40F"/>
    <w:rsid w:val="006B4606"/>
    <w:rsid w:val="006B6B02"/>
    <w:rsid w:val="006B733A"/>
    <w:rsid w:val="006C07BC"/>
    <w:rsid w:val="006C0A5C"/>
    <w:rsid w:val="006C0D59"/>
    <w:rsid w:val="006C1340"/>
    <w:rsid w:val="006C13B6"/>
    <w:rsid w:val="006C1A42"/>
    <w:rsid w:val="006C1CF8"/>
    <w:rsid w:val="006C1DE2"/>
    <w:rsid w:val="006C1E8F"/>
    <w:rsid w:val="006C2097"/>
    <w:rsid w:val="006C2B28"/>
    <w:rsid w:val="006C33EF"/>
    <w:rsid w:val="006C3771"/>
    <w:rsid w:val="006C38BE"/>
    <w:rsid w:val="006C3AA1"/>
    <w:rsid w:val="006C3E62"/>
    <w:rsid w:val="006C4706"/>
    <w:rsid w:val="006C49A3"/>
    <w:rsid w:val="006C4FA3"/>
    <w:rsid w:val="006C5B20"/>
    <w:rsid w:val="006C5C01"/>
    <w:rsid w:val="006C5D0F"/>
    <w:rsid w:val="006C6505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C9D"/>
    <w:rsid w:val="006D2D09"/>
    <w:rsid w:val="006D2D5B"/>
    <w:rsid w:val="006D3225"/>
    <w:rsid w:val="006D3293"/>
    <w:rsid w:val="006D3946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1E"/>
    <w:rsid w:val="006F1D6C"/>
    <w:rsid w:val="006F2187"/>
    <w:rsid w:val="006F22F5"/>
    <w:rsid w:val="006F2B09"/>
    <w:rsid w:val="006F35F2"/>
    <w:rsid w:val="006F3A36"/>
    <w:rsid w:val="006F451B"/>
    <w:rsid w:val="006F45AF"/>
    <w:rsid w:val="006F6004"/>
    <w:rsid w:val="006F6E2B"/>
    <w:rsid w:val="006F70D6"/>
    <w:rsid w:val="006F74A6"/>
    <w:rsid w:val="006F7582"/>
    <w:rsid w:val="006F7AED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4A0C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6144"/>
    <w:rsid w:val="0073614B"/>
    <w:rsid w:val="0073624E"/>
    <w:rsid w:val="00736921"/>
    <w:rsid w:val="007371C1"/>
    <w:rsid w:val="007402B9"/>
    <w:rsid w:val="00740CBF"/>
    <w:rsid w:val="00741355"/>
    <w:rsid w:val="007428FB"/>
    <w:rsid w:val="00744416"/>
    <w:rsid w:val="00744D1D"/>
    <w:rsid w:val="00745C1E"/>
    <w:rsid w:val="0074624F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7A3"/>
    <w:rsid w:val="0076089D"/>
    <w:rsid w:val="0076288D"/>
    <w:rsid w:val="00762936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204D"/>
    <w:rsid w:val="00782619"/>
    <w:rsid w:val="00782993"/>
    <w:rsid w:val="00782F36"/>
    <w:rsid w:val="00783656"/>
    <w:rsid w:val="0078466E"/>
    <w:rsid w:val="00786215"/>
    <w:rsid w:val="0078694E"/>
    <w:rsid w:val="007871C0"/>
    <w:rsid w:val="007872CE"/>
    <w:rsid w:val="007877CD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46BA"/>
    <w:rsid w:val="007A49C2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D4C"/>
    <w:rsid w:val="007B6D63"/>
    <w:rsid w:val="007B70BD"/>
    <w:rsid w:val="007B7120"/>
    <w:rsid w:val="007B786F"/>
    <w:rsid w:val="007C0E8C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29C2"/>
    <w:rsid w:val="007E3314"/>
    <w:rsid w:val="007E33CE"/>
    <w:rsid w:val="007E342E"/>
    <w:rsid w:val="007E370E"/>
    <w:rsid w:val="007E3FFF"/>
    <w:rsid w:val="007E4210"/>
    <w:rsid w:val="007E47EC"/>
    <w:rsid w:val="007E4BC3"/>
    <w:rsid w:val="007E4F3C"/>
    <w:rsid w:val="007E5A51"/>
    <w:rsid w:val="007E6652"/>
    <w:rsid w:val="007E6FBA"/>
    <w:rsid w:val="007E7086"/>
    <w:rsid w:val="007F1EF1"/>
    <w:rsid w:val="007F21D1"/>
    <w:rsid w:val="007F280B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68E"/>
    <w:rsid w:val="0082297F"/>
    <w:rsid w:val="00822F29"/>
    <w:rsid w:val="0082300F"/>
    <w:rsid w:val="00823C9C"/>
    <w:rsid w:val="00825156"/>
    <w:rsid w:val="008265F0"/>
    <w:rsid w:val="00826B70"/>
    <w:rsid w:val="00826E3F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5ECC"/>
    <w:rsid w:val="008469FB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60C"/>
    <w:rsid w:val="00863735"/>
    <w:rsid w:val="00864A2A"/>
    <w:rsid w:val="00865548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53C7"/>
    <w:rsid w:val="0087737F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A65"/>
    <w:rsid w:val="008832D2"/>
    <w:rsid w:val="008837F3"/>
    <w:rsid w:val="00883B02"/>
    <w:rsid w:val="008842DE"/>
    <w:rsid w:val="008844E5"/>
    <w:rsid w:val="00885410"/>
    <w:rsid w:val="00885865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7498"/>
    <w:rsid w:val="008976F3"/>
    <w:rsid w:val="00897A58"/>
    <w:rsid w:val="008A0739"/>
    <w:rsid w:val="008A089B"/>
    <w:rsid w:val="008A1F0A"/>
    <w:rsid w:val="008A2170"/>
    <w:rsid w:val="008A21C6"/>
    <w:rsid w:val="008A2512"/>
    <w:rsid w:val="008A2673"/>
    <w:rsid w:val="008A267F"/>
    <w:rsid w:val="008A308F"/>
    <w:rsid w:val="008A4137"/>
    <w:rsid w:val="008A4416"/>
    <w:rsid w:val="008A47F2"/>
    <w:rsid w:val="008A55D5"/>
    <w:rsid w:val="008A5AF4"/>
    <w:rsid w:val="008A5BED"/>
    <w:rsid w:val="008A63B2"/>
    <w:rsid w:val="008A6940"/>
    <w:rsid w:val="008A774A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7587"/>
    <w:rsid w:val="008D01ED"/>
    <w:rsid w:val="008D0B33"/>
    <w:rsid w:val="008D1425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1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31166"/>
    <w:rsid w:val="00931774"/>
    <w:rsid w:val="00932220"/>
    <w:rsid w:val="00932244"/>
    <w:rsid w:val="009323DE"/>
    <w:rsid w:val="00932ABC"/>
    <w:rsid w:val="00932ADA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A6"/>
    <w:rsid w:val="00941FF6"/>
    <w:rsid w:val="009426D6"/>
    <w:rsid w:val="00942DC4"/>
    <w:rsid w:val="00942F8C"/>
    <w:rsid w:val="0094349B"/>
    <w:rsid w:val="009439CB"/>
    <w:rsid w:val="00943F84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147"/>
    <w:rsid w:val="009543B7"/>
    <w:rsid w:val="009547AC"/>
    <w:rsid w:val="009553D5"/>
    <w:rsid w:val="00955CFC"/>
    <w:rsid w:val="00956411"/>
    <w:rsid w:val="0095717B"/>
    <w:rsid w:val="00957216"/>
    <w:rsid w:val="00957B44"/>
    <w:rsid w:val="00957BBF"/>
    <w:rsid w:val="00960538"/>
    <w:rsid w:val="009609AD"/>
    <w:rsid w:val="009612AB"/>
    <w:rsid w:val="00961A3B"/>
    <w:rsid w:val="00962070"/>
    <w:rsid w:val="009621B2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0CE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D8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DDB"/>
    <w:rsid w:val="009A4E76"/>
    <w:rsid w:val="009A5055"/>
    <w:rsid w:val="009A5067"/>
    <w:rsid w:val="009A556E"/>
    <w:rsid w:val="009A5CF1"/>
    <w:rsid w:val="009A5D33"/>
    <w:rsid w:val="009A61B4"/>
    <w:rsid w:val="009A71B1"/>
    <w:rsid w:val="009B0671"/>
    <w:rsid w:val="009B13D0"/>
    <w:rsid w:val="009B1ECF"/>
    <w:rsid w:val="009B36A8"/>
    <w:rsid w:val="009B4F61"/>
    <w:rsid w:val="009B4FDB"/>
    <w:rsid w:val="009B57EF"/>
    <w:rsid w:val="009B5880"/>
    <w:rsid w:val="009B5DCC"/>
    <w:rsid w:val="009B70E5"/>
    <w:rsid w:val="009B763E"/>
    <w:rsid w:val="009B7C58"/>
    <w:rsid w:val="009C061C"/>
    <w:rsid w:val="009C0C2B"/>
    <w:rsid w:val="009C1421"/>
    <w:rsid w:val="009C23F9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644"/>
    <w:rsid w:val="009C7B57"/>
    <w:rsid w:val="009C7F5D"/>
    <w:rsid w:val="009D0359"/>
    <w:rsid w:val="009D0870"/>
    <w:rsid w:val="009D0EA5"/>
    <w:rsid w:val="009D1B8D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2F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52E0"/>
    <w:rsid w:val="00A253CE"/>
    <w:rsid w:val="00A255D5"/>
    <w:rsid w:val="00A261EB"/>
    <w:rsid w:val="00A266F3"/>
    <w:rsid w:val="00A27B01"/>
    <w:rsid w:val="00A27BB0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A9C"/>
    <w:rsid w:val="00A52D7D"/>
    <w:rsid w:val="00A53534"/>
    <w:rsid w:val="00A538F6"/>
    <w:rsid w:val="00A53DC8"/>
    <w:rsid w:val="00A5412C"/>
    <w:rsid w:val="00A5478C"/>
    <w:rsid w:val="00A548F4"/>
    <w:rsid w:val="00A5531B"/>
    <w:rsid w:val="00A55321"/>
    <w:rsid w:val="00A553A2"/>
    <w:rsid w:val="00A56CA2"/>
    <w:rsid w:val="00A5728C"/>
    <w:rsid w:val="00A57795"/>
    <w:rsid w:val="00A6140D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54C"/>
    <w:rsid w:val="00A66FCE"/>
    <w:rsid w:val="00A6733B"/>
    <w:rsid w:val="00A67617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6E6D"/>
    <w:rsid w:val="00A9713F"/>
    <w:rsid w:val="00A972D6"/>
    <w:rsid w:val="00A97C2D"/>
    <w:rsid w:val="00AA09D4"/>
    <w:rsid w:val="00AA1503"/>
    <w:rsid w:val="00AA215B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65C"/>
    <w:rsid w:val="00AB2A94"/>
    <w:rsid w:val="00AB2ED4"/>
    <w:rsid w:val="00AB2FB0"/>
    <w:rsid w:val="00AB3E83"/>
    <w:rsid w:val="00AB3F10"/>
    <w:rsid w:val="00AB44DC"/>
    <w:rsid w:val="00AB572B"/>
    <w:rsid w:val="00AB60F3"/>
    <w:rsid w:val="00AB7063"/>
    <w:rsid w:val="00AB7603"/>
    <w:rsid w:val="00AB7953"/>
    <w:rsid w:val="00AB7E20"/>
    <w:rsid w:val="00AC0C4C"/>
    <w:rsid w:val="00AC1BCA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2513"/>
    <w:rsid w:val="00AD3F68"/>
    <w:rsid w:val="00AD44E7"/>
    <w:rsid w:val="00AD521B"/>
    <w:rsid w:val="00AD57E2"/>
    <w:rsid w:val="00AD65D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C23"/>
    <w:rsid w:val="00AE1DC3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229F"/>
    <w:rsid w:val="00B02841"/>
    <w:rsid w:val="00B02B3E"/>
    <w:rsid w:val="00B02FAD"/>
    <w:rsid w:val="00B03A11"/>
    <w:rsid w:val="00B03A80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6AC"/>
    <w:rsid w:val="00B129B6"/>
    <w:rsid w:val="00B12EB7"/>
    <w:rsid w:val="00B1305C"/>
    <w:rsid w:val="00B142B3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5C6"/>
    <w:rsid w:val="00B77DA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87CB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6E0"/>
    <w:rsid w:val="00B94F44"/>
    <w:rsid w:val="00B954C6"/>
    <w:rsid w:val="00B957D8"/>
    <w:rsid w:val="00B972B9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B0255"/>
    <w:rsid w:val="00BB030C"/>
    <w:rsid w:val="00BB0C4A"/>
    <w:rsid w:val="00BB1472"/>
    <w:rsid w:val="00BB15CB"/>
    <w:rsid w:val="00BB1C28"/>
    <w:rsid w:val="00BB1C4C"/>
    <w:rsid w:val="00BB2713"/>
    <w:rsid w:val="00BB2AB1"/>
    <w:rsid w:val="00BB2D73"/>
    <w:rsid w:val="00BB4681"/>
    <w:rsid w:val="00BB4934"/>
    <w:rsid w:val="00BB4BAC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C7"/>
    <w:rsid w:val="00BC7C2C"/>
    <w:rsid w:val="00BD09AC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552"/>
    <w:rsid w:val="00C109AF"/>
    <w:rsid w:val="00C10C9D"/>
    <w:rsid w:val="00C10DC4"/>
    <w:rsid w:val="00C10E65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C1B"/>
    <w:rsid w:val="00C16C2A"/>
    <w:rsid w:val="00C16FC1"/>
    <w:rsid w:val="00C17144"/>
    <w:rsid w:val="00C172C8"/>
    <w:rsid w:val="00C17E6F"/>
    <w:rsid w:val="00C203CB"/>
    <w:rsid w:val="00C209B1"/>
    <w:rsid w:val="00C21477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964"/>
    <w:rsid w:val="00C26F60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51E9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A52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63D"/>
    <w:rsid w:val="00C90DF5"/>
    <w:rsid w:val="00C9224B"/>
    <w:rsid w:val="00C9260B"/>
    <w:rsid w:val="00C9270B"/>
    <w:rsid w:val="00C9287E"/>
    <w:rsid w:val="00C928BB"/>
    <w:rsid w:val="00C93E54"/>
    <w:rsid w:val="00C94836"/>
    <w:rsid w:val="00C94CFF"/>
    <w:rsid w:val="00C954D9"/>
    <w:rsid w:val="00C96F1A"/>
    <w:rsid w:val="00CA03A0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909"/>
    <w:rsid w:val="00CD1A85"/>
    <w:rsid w:val="00CD3268"/>
    <w:rsid w:val="00CD36D4"/>
    <w:rsid w:val="00CD3E72"/>
    <w:rsid w:val="00CD43A4"/>
    <w:rsid w:val="00CD558D"/>
    <w:rsid w:val="00CD59FA"/>
    <w:rsid w:val="00CD5A19"/>
    <w:rsid w:val="00CD61F2"/>
    <w:rsid w:val="00CD64E3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E7B30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CFC"/>
    <w:rsid w:val="00D50F4B"/>
    <w:rsid w:val="00D50F9F"/>
    <w:rsid w:val="00D50FDF"/>
    <w:rsid w:val="00D51282"/>
    <w:rsid w:val="00D51623"/>
    <w:rsid w:val="00D51760"/>
    <w:rsid w:val="00D52948"/>
    <w:rsid w:val="00D54342"/>
    <w:rsid w:val="00D54680"/>
    <w:rsid w:val="00D54E29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3BCB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5332"/>
    <w:rsid w:val="00D8627E"/>
    <w:rsid w:val="00D90AB2"/>
    <w:rsid w:val="00D90E59"/>
    <w:rsid w:val="00D912C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4023"/>
    <w:rsid w:val="00DA4080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1FF6"/>
    <w:rsid w:val="00E22578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266"/>
    <w:rsid w:val="00E64A0A"/>
    <w:rsid w:val="00E654ED"/>
    <w:rsid w:val="00E656B0"/>
    <w:rsid w:val="00E659D4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5ABA"/>
    <w:rsid w:val="00E75C2F"/>
    <w:rsid w:val="00E76763"/>
    <w:rsid w:val="00E76B9F"/>
    <w:rsid w:val="00E76ECA"/>
    <w:rsid w:val="00E774E5"/>
    <w:rsid w:val="00E776BA"/>
    <w:rsid w:val="00E77BAD"/>
    <w:rsid w:val="00E77F67"/>
    <w:rsid w:val="00E80037"/>
    <w:rsid w:val="00E80478"/>
    <w:rsid w:val="00E804E3"/>
    <w:rsid w:val="00E8056F"/>
    <w:rsid w:val="00E80759"/>
    <w:rsid w:val="00E814A9"/>
    <w:rsid w:val="00E8163D"/>
    <w:rsid w:val="00E838AB"/>
    <w:rsid w:val="00E83B8A"/>
    <w:rsid w:val="00E83CDC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866"/>
    <w:rsid w:val="00EA0965"/>
    <w:rsid w:val="00EA10C0"/>
    <w:rsid w:val="00EA2FCE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5A8"/>
    <w:rsid w:val="00EA66D5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2B2"/>
    <w:rsid w:val="00EB4466"/>
    <w:rsid w:val="00EB4B39"/>
    <w:rsid w:val="00EB510B"/>
    <w:rsid w:val="00EB5935"/>
    <w:rsid w:val="00EB5A3B"/>
    <w:rsid w:val="00EB5B12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CC2"/>
    <w:rsid w:val="00ED4DF2"/>
    <w:rsid w:val="00ED511D"/>
    <w:rsid w:val="00ED51CA"/>
    <w:rsid w:val="00ED5271"/>
    <w:rsid w:val="00ED600A"/>
    <w:rsid w:val="00ED68D5"/>
    <w:rsid w:val="00ED771C"/>
    <w:rsid w:val="00ED7929"/>
    <w:rsid w:val="00EE0B8D"/>
    <w:rsid w:val="00EE17B7"/>
    <w:rsid w:val="00EE181F"/>
    <w:rsid w:val="00EE202A"/>
    <w:rsid w:val="00EE20DD"/>
    <w:rsid w:val="00EE323B"/>
    <w:rsid w:val="00EE3BD8"/>
    <w:rsid w:val="00EE463E"/>
    <w:rsid w:val="00EE48F1"/>
    <w:rsid w:val="00EE49E5"/>
    <w:rsid w:val="00EE515E"/>
    <w:rsid w:val="00EE56A4"/>
    <w:rsid w:val="00EE577A"/>
    <w:rsid w:val="00EE599A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1D42"/>
    <w:rsid w:val="00F023F1"/>
    <w:rsid w:val="00F030A4"/>
    <w:rsid w:val="00F03295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206DB"/>
    <w:rsid w:val="00F2087F"/>
    <w:rsid w:val="00F20A3E"/>
    <w:rsid w:val="00F20C32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233"/>
    <w:rsid w:val="00F27ED1"/>
    <w:rsid w:val="00F30EE7"/>
    <w:rsid w:val="00F30F09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7DE7"/>
    <w:rsid w:val="00F40E32"/>
    <w:rsid w:val="00F4226E"/>
    <w:rsid w:val="00F4248D"/>
    <w:rsid w:val="00F42BC7"/>
    <w:rsid w:val="00F42DD9"/>
    <w:rsid w:val="00F4320A"/>
    <w:rsid w:val="00F43E11"/>
    <w:rsid w:val="00F452A1"/>
    <w:rsid w:val="00F4542F"/>
    <w:rsid w:val="00F45699"/>
    <w:rsid w:val="00F45F2A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4F8"/>
    <w:rsid w:val="00F729E2"/>
    <w:rsid w:val="00F72DC1"/>
    <w:rsid w:val="00F72F72"/>
    <w:rsid w:val="00F732D8"/>
    <w:rsid w:val="00F73C54"/>
    <w:rsid w:val="00F73D93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73CA"/>
    <w:rsid w:val="00F87491"/>
    <w:rsid w:val="00F87582"/>
    <w:rsid w:val="00F87A6B"/>
    <w:rsid w:val="00F903DD"/>
    <w:rsid w:val="00F909DC"/>
    <w:rsid w:val="00F90D0C"/>
    <w:rsid w:val="00F90EF3"/>
    <w:rsid w:val="00F91073"/>
    <w:rsid w:val="00F9134B"/>
    <w:rsid w:val="00F9147E"/>
    <w:rsid w:val="00F926EF"/>
    <w:rsid w:val="00F93226"/>
    <w:rsid w:val="00F93F66"/>
    <w:rsid w:val="00F943CD"/>
    <w:rsid w:val="00F9483E"/>
    <w:rsid w:val="00F95019"/>
    <w:rsid w:val="00F95AF6"/>
    <w:rsid w:val="00F96868"/>
    <w:rsid w:val="00F96FB1"/>
    <w:rsid w:val="00F96FDE"/>
    <w:rsid w:val="00F9735F"/>
    <w:rsid w:val="00F9754E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A7F38"/>
    <w:rsid w:val="00FB0168"/>
    <w:rsid w:val="00FB0454"/>
    <w:rsid w:val="00FB0F34"/>
    <w:rsid w:val="00FB11E3"/>
    <w:rsid w:val="00FB23C2"/>
    <w:rsid w:val="00FB2D32"/>
    <w:rsid w:val="00FB305E"/>
    <w:rsid w:val="00FB3303"/>
    <w:rsid w:val="00FB35B8"/>
    <w:rsid w:val="00FB35E6"/>
    <w:rsid w:val="00FB35F2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BBF"/>
    <w:rsid w:val="00FD1C6A"/>
    <w:rsid w:val="00FD20AD"/>
    <w:rsid w:val="00FD25D0"/>
    <w:rsid w:val="00FD2779"/>
    <w:rsid w:val="00FD2CF5"/>
    <w:rsid w:val="00FD3584"/>
    <w:rsid w:val="00FD4139"/>
    <w:rsid w:val="00FD430A"/>
    <w:rsid w:val="00FD43CB"/>
    <w:rsid w:val="00FD4688"/>
    <w:rsid w:val="00FD540B"/>
    <w:rsid w:val="00FD646C"/>
    <w:rsid w:val="00FD697A"/>
    <w:rsid w:val="00FD6A58"/>
    <w:rsid w:val="00FD6ACA"/>
    <w:rsid w:val="00FD6BAA"/>
    <w:rsid w:val="00FD6DA1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7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uiPriority w:val="9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uiPriority w:val="9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0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0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0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0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0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0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arce.bf" TargetMode="External"/><Relationship Id="rId26" Type="http://schemas.openxmlformats.org/officeDocument/2006/relationships/hyperlink" Target="mailto:josantos_david@sapo.cv" TargetMode="Externa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34" Type="http://schemas.openxmlformats.org/officeDocument/2006/relationships/hyperlink" Target="mailto:airtime.support@selex-es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mailto:secretariat@arce.bf" TargetMode="External"/><Relationship Id="rId25" Type="http://schemas.openxmlformats.org/officeDocument/2006/relationships/footer" Target="footer3.xml"/><Relationship Id="rId33" Type="http://schemas.openxmlformats.org/officeDocument/2006/relationships/hyperlink" Target="mailto:airtime.support@selex-es.com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incm.gov.mz" TargetMode="External"/><Relationship Id="rId29" Type="http://schemas.openxmlformats.org/officeDocument/2006/relationships/hyperlink" Target="mailto:tilmann.michalke@vizada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footer" Target="footer2.xml"/><Relationship Id="rId32" Type="http://schemas.openxmlformats.org/officeDocument/2006/relationships/hyperlink" Target="mailto:tilmann.michalke@astrium.eads.net" TargetMode="External"/><Relationship Id="rId37" Type="http://schemas.openxmlformats.org/officeDocument/2006/relationships/hyperlink" Target="mailto:tilmann.michalke@astrium.eads.net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eader" Target="header2.xml"/><Relationship Id="rId28" Type="http://schemas.openxmlformats.org/officeDocument/2006/relationships/hyperlink" Target="mailto:tilmann.michalke@astrium.eads.net" TargetMode="External"/><Relationship Id="rId36" Type="http://schemas.openxmlformats.org/officeDocument/2006/relationships/hyperlink" Target="mailto:airtime.support@selex-es.com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darvishi@cra.ir" TargetMode="External"/><Relationship Id="rId31" Type="http://schemas.openxmlformats.org/officeDocument/2006/relationships/hyperlink" Target="mailto:tilmann.michalke@astrium.ead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mailto:tilmann.michalke@astrium.eads.net" TargetMode="External"/><Relationship Id="rId30" Type="http://schemas.openxmlformats.org/officeDocument/2006/relationships/hyperlink" Target="mailto:tilmann.michalke@astrium.eads.net" TargetMode="External"/><Relationship Id="rId35" Type="http://schemas.openxmlformats.org/officeDocument/2006/relationships/hyperlink" Target="mailto:airtime.support@selex-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0D9B-0259-49D7-B19F-9A30A9B4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22</Pages>
  <Words>4427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32001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De Nicola, Simon</cp:lastModifiedBy>
  <cp:revision>77</cp:revision>
  <cp:lastPrinted>2013-01-25T13:02:00Z</cp:lastPrinted>
  <dcterms:created xsi:type="dcterms:W3CDTF">2012-11-12T15:26:00Z</dcterms:created>
  <dcterms:modified xsi:type="dcterms:W3CDTF">2013-04-22T15:26:00Z</dcterms:modified>
</cp:coreProperties>
</file>