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6F48CEC6" w14:textId="77777777" w:rsidTr="00D517B2">
        <w:trPr>
          <w:cantSplit/>
          <w:trHeight w:val="1134"/>
        </w:trPr>
        <w:tc>
          <w:tcPr>
            <w:tcW w:w="798" w:type="pct"/>
          </w:tcPr>
          <w:p w14:paraId="0F8748C2" w14:textId="77777777" w:rsidR="00D517B2" w:rsidRPr="00D517B2" w:rsidRDefault="00D517B2" w:rsidP="00D517B2">
            <w:pPr>
              <w:spacing w:before="0" w:line="240" w:lineRule="auto"/>
              <w:rPr>
                <w:b/>
                <w:bCs/>
                <w:rtl/>
                <w:lang w:bidi="ar-EG"/>
              </w:rPr>
            </w:pPr>
            <w:r w:rsidRPr="00D517B2">
              <w:rPr>
                <w:noProof/>
              </w:rPr>
              <w:drawing>
                <wp:inline distT="0" distB="0" distL="0" distR="0" wp14:anchorId="75731C8C" wp14:editId="5C1B2D2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3FEE8E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53AE3F9"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59"/>
        <w:gridCol w:w="3827"/>
        <w:gridCol w:w="4253"/>
      </w:tblGrid>
      <w:tr w:rsidR="00D517B2" w:rsidRPr="00D517B2" w14:paraId="4F434505" w14:textId="77777777" w:rsidTr="00357E7C">
        <w:trPr>
          <w:cantSplit/>
          <w:trHeight w:val="142"/>
          <w:jc w:val="center"/>
        </w:trPr>
        <w:tc>
          <w:tcPr>
            <w:tcW w:w="809" w:type="pct"/>
          </w:tcPr>
          <w:p w14:paraId="573183EE" w14:textId="77777777" w:rsidR="00D517B2" w:rsidRPr="00D517B2" w:rsidRDefault="00D517B2" w:rsidP="004165D2">
            <w:pPr>
              <w:spacing w:before="0" w:line="240" w:lineRule="exact"/>
              <w:jc w:val="left"/>
              <w:rPr>
                <w:position w:val="2"/>
              </w:rPr>
            </w:pPr>
          </w:p>
        </w:tc>
        <w:tc>
          <w:tcPr>
            <w:tcW w:w="1985" w:type="pct"/>
          </w:tcPr>
          <w:p w14:paraId="219F20FF" w14:textId="77777777" w:rsidR="00D517B2" w:rsidRPr="00D517B2" w:rsidRDefault="00D517B2" w:rsidP="004165D2">
            <w:pPr>
              <w:spacing w:before="0" w:line="240" w:lineRule="exact"/>
              <w:jc w:val="left"/>
              <w:rPr>
                <w:position w:val="2"/>
              </w:rPr>
            </w:pPr>
          </w:p>
        </w:tc>
        <w:tc>
          <w:tcPr>
            <w:tcW w:w="2206" w:type="pct"/>
          </w:tcPr>
          <w:p w14:paraId="70C1A0D0" w14:textId="77777777" w:rsidR="00D517B2" w:rsidRPr="00873469" w:rsidRDefault="00D517B2" w:rsidP="004165D2">
            <w:pPr>
              <w:spacing w:before="0" w:line="240" w:lineRule="exact"/>
              <w:jc w:val="left"/>
              <w:rPr>
                <w:position w:val="2"/>
                <w:lang w:bidi="ar-EG"/>
              </w:rPr>
            </w:pPr>
          </w:p>
        </w:tc>
      </w:tr>
      <w:tr w:rsidR="00D517B2" w:rsidRPr="00D517B2" w14:paraId="53019EB5" w14:textId="77777777" w:rsidTr="00357E7C">
        <w:trPr>
          <w:cantSplit/>
          <w:trHeight w:val="148"/>
          <w:jc w:val="center"/>
        </w:trPr>
        <w:tc>
          <w:tcPr>
            <w:tcW w:w="809" w:type="pct"/>
          </w:tcPr>
          <w:p w14:paraId="62BBBB96" w14:textId="77777777" w:rsidR="00D517B2" w:rsidRPr="00D517B2" w:rsidRDefault="00D517B2" w:rsidP="00D517B2">
            <w:pPr>
              <w:spacing w:before="80" w:after="60" w:line="300" w:lineRule="exact"/>
              <w:jc w:val="left"/>
              <w:rPr>
                <w:position w:val="2"/>
              </w:rPr>
            </w:pPr>
          </w:p>
        </w:tc>
        <w:tc>
          <w:tcPr>
            <w:tcW w:w="1985" w:type="pct"/>
          </w:tcPr>
          <w:p w14:paraId="57186379" w14:textId="77777777" w:rsidR="00D517B2" w:rsidRPr="00D517B2" w:rsidRDefault="00D517B2" w:rsidP="00D517B2">
            <w:pPr>
              <w:spacing w:before="80" w:after="60" w:line="300" w:lineRule="exact"/>
              <w:jc w:val="left"/>
              <w:rPr>
                <w:position w:val="2"/>
                <w:lang w:bidi="ar-EG"/>
              </w:rPr>
            </w:pPr>
          </w:p>
        </w:tc>
        <w:tc>
          <w:tcPr>
            <w:tcW w:w="2206" w:type="pct"/>
          </w:tcPr>
          <w:p w14:paraId="5DAD0E12" w14:textId="71C8F3E4"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977AC7">
              <w:rPr>
                <w:position w:val="2"/>
              </w:rPr>
              <w:t>22</w:t>
            </w:r>
            <w:r w:rsidR="004165D2">
              <w:rPr>
                <w:rFonts w:hint="cs"/>
                <w:position w:val="2"/>
                <w:rtl/>
                <w:lang w:bidi="ar-EG"/>
              </w:rPr>
              <w:t xml:space="preserve"> </w:t>
            </w:r>
            <w:r w:rsidR="00977AC7">
              <w:rPr>
                <w:rFonts w:hint="cs"/>
                <w:position w:val="2"/>
                <w:rtl/>
                <w:lang w:bidi="ar-EG"/>
              </w:rPr>
              <w:t>مايو</w:t>
            </w:r>
            <w:r w:rsidR="004165D2">
              <w:rPr>
                <w:rFonts w:hint="cs"/>
                <w:position w:val="2"/>
                <w:rtl/>
                <w:lang w:bidi="ar-EG"/>
              </w:rPr>
              <w:t xml:space="preserve"> </w:t>
            </w:r>
            <w:r w:rsidR="004165D2">
              <w:rPr>
                <w:position w:val="2"/>
                <w:lang w:bidi="ar-EG"/>
              </w:rPr>
              <w:t>2023</w:t>
            </w:r>
          </w:p>
        </w:tc>
      </w:tr>
      <w:tr w:rsidR="00357E7C" w:rsidRPr="00D517B2" w14:paraId="0B3EE697" w14:textId="77777777" w:rsidTr="00357E7C">
        <w:trPr>
          <w:cantSplit/>
          <w:trHeight w:val="831"/>
          <w:jc w:val="center"/>
        </w:trPr>
        <w:tc>
          <w:tcPr>
            <w:tcW w:w="809" w:type="pct"/>
          </w:tcPr>
          <w:p w14:paraId="00325B40" w14:textId="77777777" w:rsidR="00357E7C" w:rsidRPr="00A9156F" w:rsidRDefault="00357E7C" w:rsidP="00D517B2">
            <w:pPr>
              <w:spacing w:before="80" w:after="60" w:line="300" w:lineRule="exact"/>
              <w:jc w:val="left"/>
              <w:rPr>
                <w:b/>
                <w:bCs/>
                <w:position w:val="2"/>
              </w:rPr>
            </w:pPr>
            <w:r w:rsidRPr="00A9156F">
              <w:rPr>
                <w:rFonts w:hint="cs"/>
                <w:b/>
                <w:bCs/>
                <w:position w:val="2"/>
                <w:rtl/>
              </w:rPr>
              <w:t>المرجع:</w:t>
            </w:r>
          </w:p>
        </w:tc>
        <w:tc>
          <w:tcPr>
            <w:tcW w:w="1985" w:type="pct"/>
          </w:tcPr>
          <w:p w14:paraId="26E36365" w14:textId="4CAD285E" w:rsidR="00357E7C" w:rsidRPr="00D517B2" w:rsidRDefault="00357E7C"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104</w:t>
            </w:r>
            <w:r>
              <w:rPr>
                <w:b/>
                <w:position w:val="2"/>
              </w:rPr>
              <w:br/>
            </w:r>
            <w:r w:rsidRPr="00A654AC">
              <w:rPr>
                <w:b/>
                <w:bCs/>
              </w:rPr>
              <w:t>FG-AI4NDM/MM</w:t>
            </w:r>
          </w:p>
        </w:tc>
        <w:tc>
          <w:tcPr>
            <w:tcW w:w="2206" w:type="pct"/>
            <w:vMerge w:val="restart"/>
          </w:tcPr>
          <w:p w14:paraId="772AA9A4" w14:textId="77777777" w:rsidR="00357E7C" w:rsidRPr="009E1B47" w:rsidRDefault="00357E7C" w:rsidP="004165D2">
            <w:pPr>
              <w:tabs>
                <w:tab w:val="clear" w:pos="794"/>
                <w:tab w:val="left" w:pos="284"/>
              </w:tabs>
              <w:spacing w:before="80" w:after="60" w:line="300" w:lineRule="exact"/>
              <w:ind w:left="284" w:hanging="284"/>
              <w:jc w:val="left"/>
              <w:rPr>
                <w:b/>
                <w:bCs/>
                <w:position w:val="2"/>
                <w:rtl/>
                <w:lang w:bidi="ar-EG"/>
              </w:rPr>
            </w:pPr>
            <w:r w:rsidRPr="009E1B47">
              <w:rPr>
                <w:b/>
                <w:bCs/>
                <w:position w:val="2"/>
                <w:rtl/>
              </w:rPr>
              <w:t>إلى:</w:t>
            </w:r>
          </w:p>
          <w:p w14:paraId="3ABAF3D6" w14:textId="77777777" w:rsidR="00357E7C" w:rsidRPr="009E1B47" w:rsidRDefault="00357E7C" w:rsidP="004165D2">
            <w:pPr>
              <w:tabs>
                <w:tab w:val="clear" w:pos="794"/>
                <w:tab w:val="left" w:pos="284"/>
              </w:tabs>
              <w:spacing w:before="80" w:after="60" w:line="300" w:lineRule="exact"/>
              <w:ind w:left="284" w:hanging="284"/>
              <w:jc w:val="left"/>
              <w:rPr>
                <w:position w:val="2"/>
                <w:rtl/>
              </w:rPr>
            </w:pPr>
            <w:r w:rsidRPr="009E1B47">
              <w:rPr>
                <w:position w:val="2"/>
                <w:rtl/>
              </w:rPr>
              <w:t>-</w:t>
            </w:r>
            <w:r w:rsidRPr="009E1B47">
              <w:rPr>
                <w:position w:val="2"/>
                <w:rtl/>
              </w:rPr>
              <w:tab/>
              <w:t>إدارات الدول الأعضاء في الاتحاد؛</w:t>
            </w:r>
          </w:p>
          <w:p w14:paraId="31292AF1" w14:textId="77777777" w:rsidR="00357E7C" w:rsidRPr="009E1B47" w:rsidRDefault="00357E7C" w:rsidP="004165D2">
            <w:pPr>
              <w:tabs>
                <w:tab w:val="left" w:pos="284"/>
                <w:tab w:val="left" w:pos="4111"/>
              </w:tabs>
              <w:spacing w:before="20" w:line="300" w:lineRule="exact"/>
              <w:ind w:left="284" w:hanging="284"/>
              <w:rPr>
                <w:position w:val="2"/>
                <w:rtl/>
                <w:lang w:bidi="ar-EG"/>
              </w:rPr>
            </w:pPr>
            <w:r w:rsidRPr="009E1B47">
              <w:rPr>
                <w:position w:val="2"/>
                <w:rtl/>
              </w:rPr>
              <w:t>-</w:t>
            </w:r>
            <w:r w:rsidRPr="009E1B47">
              <w:rPr>
                <w:position w:val="2"/>
                <w:rtl/>
              </w:rPr>
              <w:tab/>
            </w:r>
            <w:r w:rsidRPr="009E1B47">
              <w:rPr>
                <w:position w:val="2"/>
                <w:rtl/>
                <w:lang w:bidi="ar-EG"/>
              </w:rPr>
              <w:t>أعضاء قطاع تقييس الاتصالات بالاتحاد؛</w:t>
            </w:r>
          </w:p>
          <w:p w14:paraId="13611CFF" w14:textId="77777777" w:rsidR="00357E7C" w:rsidRPr="009E1B47" w:rsidRDefault="00357E7C" w:rsidP="004165D2">
            <w:pPr>
              <w:tabs>
                <w:tab w:val="left" w:pos="284"/>
                <w:tab w:val="left" w:pos="4111"/>
              </w:tabs>
              <w:spacing w:before="20" w:line="300" w:lineRule="exact"/>
              <w:ind w:left="284" w:hanging="284"/>
              <w:rPr>
                <w:position w:val="2"/>
                <w:rtl/>
                <w:lang w:bidi="ar-EG"/>
              </w:rPr>
            </w:pPr>
            <w:r w:rsidRPr="009E1B47">
              <w:rPr>
                <w:position w:val="2"/>
                <w:rtl/>
              </w:rPr>
              <w:t>-</w:t>
            </w:r>
            <w:r w:rsidRPr="009E1B47">
              <w:rPr>
                <w:position w:val="2"/>
                <w:rtl/>
              </w:rPr>
              <w:tab/>
              <w:t>المنتسبين إلى قطاع تقييس الاتصالات؛</w:t>
            </w:r>
          </w:p>
          <w:p w14:paraId="5B774FD8" w14:textId="0FA21405" w:rsidR="00357E7C" w:rsidRPr="00D517B2" w:rsidRDefault="00357E7C" w:rsidP="004165D2">
            <w:pPr>
              <w:tabs>
                <w:tab w:val="clear" w:pos="794"/>
                <w:tab w:val="left" w:pos="284"/>
              </w:tabs>
              <w:spacing w:before="80" w:after="60" w:line="300" w:lineRule="exact"/>
              <w:ind w:left="284" w:hanging="284"/>
              <w:jc w:val="left"/>
              <w:rPr>
                <w:position w:val="2"/>
                <w:rtl/>
              </w:rPr>
            </w:pPr>
            <w:r w:rsidRPr="009E1B47">
              <w:rPr>
                <w:position w:val="2"/>
                <w:rtl/>
              </w:rPr>
              <w:t>-</w:t>
            </w:r>
            <w:r w:rsidRPr="009E1B47">
              <w:rPr>
                <w:position w:val="2"/>
                <w:rtl/>
              </w:rPr>
              <w:tab/>
              <w:t>الهيئات الأكاديمية المنضمة إلى</w:t>
            </w:r>
            <w:r w:rsidRPr="009E1B47">
              <w:rPr>
                <w:position w:val="2"/>
                <w:rtl/>
                <w:lang w:bidi="ar-EG"/>
              </w:rPr>
              <w:t xml:space="preserve"> الاتحاد</w:t>
            </w:r>
          </w:p>
        </w:tc>
      </w:tr>
      <w:tr w:rsidR="00357E7C" w:rsidRPr="00D517B2" w14:paraId="772A32F2" w14:textId="77777777" w:rsidTr="00357E7C">
        <w:trPr>
          <w:cantSplit/>
          <w:trHeight w:val="340"/>
          <w:jc w:val="center"/>
        </w:trPr>
        <w:tc>
          <w:tcPr>
            <w:tcW w:w="809" w:type="pct"/>
          </w:tcPr>
          <w:p w14:paraId="0720EF86" w14:textId="77777777" w:rsidR="00357E7C" w:rsidRPr="00A9156F" w:rsidRDefault="00357E7C"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85" w:type="pct"/>
          </w:tcPr>
          <w:p w14:paraId="159191CB" w14:textId="279781A6" w:rsidR="00357E7C" w:rsidRPr="00D517B2" w:rsidRDefault="00357E7C" w:rsidP="00D517B2">
            <w:pPr>
              <w:spacing w:before="80" w:after="60" w:line="300" w:lineRule="exact"/>
              <w:jc w:val="left"/>
              <w:rPr>
                <w:b/>
                <w:position w:val="2"/>
              </w:rPr>
            </w:pPr>
            <w:r w:rsidRPr="00D517B2">
              <w:rPr>
                <w:position w:val="2"/>
              </w:rPr>
              <w:t>+41 22</w:t>
            </w:r>
            <w:r>
              <w:rPr>
                <w:position w:val="2"/>
              </w:rPr>
              <w:t> </w:t>
            </w:r>
            <w:r w:rsidRPr="00D517B2">
              <w:rPr>
                <w:position w:val="2"/>
              </w:rPr>
              <w:t>730</w:t>
            </w:r>
            <w:r>
              <w:rPr>
                <w:position w:val="2"/>
              </w:rPr>
              <w:t xml:space="preserve"> 5697</w:t>
            </w:r>
          </w:p>
        </w:tc>
        <w:tc>
          <w:tcPr>
            <w:tcW w:w="2206" w:type="pct"/>
            <w:vMerge/>
          </w:tcPr>
          <w:p w14:paraId="0C92CF5F" w14:textId="77777777" w:rsidR="00357E7C" w:rsidRPr="00D517B2" w:rsidRDefault="00357E7C" w:rsidP="00D517B2">
            <w:pPr>
              <w:spacing w:before="80" w:after="60" w:line="300" w:lineRule="exact"/>
              <w:jc w:val="left"/>
              <w:rPr>
                <w:position w:val="2"/>
                <w:rtl/>
              </w:rPr>
            </w:pPr>
          </w:p>
        </w:tc>
      </w:tr>
      <w:tr w:rsidR="00357E7C" w:rsidRPr="00D517B2" w14:paraId="660845BC" w14:textId="77777777" w:rsidTr="00357E7C">
        <w:trPr>
          <w:cantSplit/>
          <w:trHeight w:val="116"/>
          <w:jc w:val="center"/>
        </w:trPr>
        <w:tc>
          <w:tcPr>
            <w:tcW w:w="809" w:type="pct"/>
          </w:tcPr>
          <w:p w14:paraId="3B3EBF98" w14:textId="77777777" w:rsidR="00357E7C" w:rsidRPr="00A9156F" w:rsidRDefault="00357E7C" w:rsidP="00D517B2">
            <w:pPr>
              <w:spacing w:before="80" w:after="60" w:line="300" w:lineRule="exact"/>
              <w:jc w:val="left"/>
              <w:rPr>
                <w:b/>
                <w:bCs/>
                <w:position w:val="2"/>
                <w:rtl/>
                <w:lang w:bidi="ar-EG"/>
              </w:rPr>
            </w:pPr>
            <w:r w:rsidRPr="00A9156F">
              <w:rPr>
                <w:rFonts w:hint="cs"/>
                <w:b/>
                <w:bCs/>
                <w:position w:val="2"/>
                <w:rtl/>
              </w:rPr>
              <w:t>الفاكس:</w:t>
            </w:r>
          </w:p>
        </w:tc>
        <w:tc>
          <w:tcPr>
            <w:tcW w:w="1985" w:type="pct"/>
          </w:tcPr>
          <w:p w14:paraId="4E17E94E" w14:textId="52485055" w:rsidR="00357E7C" w:rsidRPr="00D517B2" w:rsidRDefault="00357E7C" w:rsidP="00D517B2">
            <w:pPr>
              <w:spacing w:before="80" w:after="60" w:line="300" w:lineRule="exact"/>
              <w:jc w:val="left"/>
              <w:rPr>
                <w:position w:val="2"/>
              </w:rPr>
            </w:pPr>
            <w:r w:rsidRPr="00D517B2">
              <w:rPr>
                <w:position w:val="2"/>
              </w:rPr>
              <w:t>+41 22 730 5853</w:t>
            </w:r>
          </w:p>
        </w:tc>
        <w:tc>
          <w:tcPr>
            <w:tcW w:w="2206" w:type="pct"/>
            <w:vMerge/>
          </w:tcPr>
          <w:p w14:paraId="065E2D9B" w14:textId="77777777" w:rsidR="00357E7C" w:rsidRPr="00D517B2" w:rsidRDefault="00357E7C" w:rsidP="00D517B2">
            <w:pPr>
              <w:spacing w:before="80" w:after="60" w:line="300" w:lineRule="exact"/>
              <w:jc w:val="left"/>
              <w:rPr>
                <w:position w:val="2"/>
                <w:rtl/>
              </w:rPr>
            </w:pPr>
          </w:p>
        </w:tc>
      </w:tr>
      <w:tr w:rsidR="00357E7C" w:rsidRPr="00D517B2" w14:paraId="40118EDE" w14:textId="77777777" w:rsidTr="00943A82">
        <w:trPr>
          <w:cantSplit/>
          <w:trHeight w:val="440"/>
          <w:jc w:val="center"/>
        </w:trPr>
        <w:tc>
          <w:tcPr>
            <w:tcW w:w="809" w:type="pct"/>
            <w:vMerge w:val="restart"/>
            <w:tcBorders>
              <w:bottom w:val="nil"/>
            </w:tcBorders>
          </w:tcPr>
          <w:p w14:paraId="43313844" w14:textId="75E2753D" w:rsidR="00357E7C" w:rsidRPr="00A9156F" w:rsidRDefault="00357E7C" w:rsidP="00357E7C">
            <w:pPr>
              <w:spacing w:before="80" w:after="60" w:line="300" w:lineRule="exact"/>
              <w:jc w:val="left"/>
              <w:rPr>
                <w:b/>
                <w:bCs/>
                <w:position w:val="2"/>
                <w:rtl/>
              </w:rPr>
            </w:pPr>
            <w:r w:rsidRPr="00A9156F">
              <w:rPr>
                <w:rFonts w:hint="cs"/>
                <w:b/>
                <w:bCs/>
                <w:position w:val="2"/>
                <w:rtl/>
              </w:rPr>
              <w:t>البريد الإلكتروني:</w:t>
            </w:r>
          </w:p>
        </w:tc>
        <w:tc>
          <w:tcPr>
            <w:tcW w:w="1985" w:type="pct"/>
            <w:vMerge w:val="restart"/>
            <w:tcBorders>
              <w:bottom w:val="nil"/>
            </w:tcBorders>
          </w:tcPr>
          <w:p w14:paraId="414C95AF" w14:textId="0BB89688" w:rsidR="00357E7C" w:rsidRPr="00A9156F" w:rsidRDefault="005F1649" w:rsidP="00357E7C">
            <w:pPr>
              <w:spacing w:before="80" w:after="60" w:line="300" w:lineRule="exact"/>
              <w:jc w:val="left"/>
              <w:rPr>
                <w:b/>
                <w:bCs/>
                <w:position w:val="2"/>
                <w:rtl/>
              </w:rPr>
            </w:pPr>
            <w:hyperlink r:id="rId9" w:history="1">
              <w:r w:rsidR="00357E7C" w:rsidRPr="00A654AC">
                <w:rPr>
                  <w:rStyle w:val="Hyperlink"/>
                  <w:rFonts w:asciiTheme="minorHAnsi" w:hAnsiTheme="minorHAnsi" w:cstheme="minorHAnsi"/>
                </w:rPr>
                <w:t>tsbfgai4ndm@itu.int</w:t>
              </w:r>
            </w:hyperlink>
          </w:p>
        </w:tc>
        <w:tc>
          <w:tcPr>
            <w:tcW w:w="2206" w:type="pct"/>
            <w:vMerge/>
            <w:tcBorders>
              <w:bottom w:val="nil"/>
            </w:tcBorders>
          </w:tcPr>
          <w:p w14:paraId="321739CF" w14:textId="77777777" w:rsidR="00357E7C" w:rsidRPr="00D517B2" w:rsidRDefault="00357E7C" w:rsidP="00357E7C">
            <w:pPr>
              <w:spacing w:before="80" w:after="60" w:line="300" w:lineRule="exact"/>
              <w:jc w:val="left"/>
              <w:rPr>
                <w:position w:val="2"/>
                <w:rtl/>
              </w:rPr>
            </w:pPr>
          </w:p>
        </w:tc>
      </w:tr>
      <w:tr w:rsidR="00357E7C" w:rsidRPr="00D517B2" w14:paraId="411A8DF9" w14:textId="77777777" w:rsidTr="00357E7C">
        <w:trPr>
          <w:cantSplit/>
          <w:jc w:val="center"/>
        </w:trPr>
        <w:tc>
          <w:tcPr>
            <w:tcW w:w="809" w:type="pct"/>
            <w:vMerge/>
          </w:tcPr>
          <w:p w14:paraId="66682080" w14:textId="4AF93C0E" w:rsidR="00357E7C" w:rsidRPr="00A9156F" w:rsidRDefault="00357E7C" w:rsidP="00CE1C08">
            <w:pPr>
              <w:spacing w:before="80" w:after="60" w:line="300" w:lineRule="exact"/>
              <w:jc w:val="left"/>
              <w:rPr>
                <w:b/>
                <w:bCs/>
                <w:position w:val="2"/>
                <w:rtl/>
              </w:rPr>
            </w:pPr>
          </w:p>
        </w:tc>
        <w:tc>
          <w:tcPr>
            <w:tcW w:w="1985" w:type="pct"/>
            <w:vMerge/>
          </w:tcPr>
          <w:p w14:paraId="43B3BB39" w14:textId="1AC67813" w:rsidR="00357E7C" w:rsidRPr="006E1BAD" w:rsidRDefault="00357E7C" w:rsidP="00CE1C08">
            <w:pPr>
              <w:spacing w:before="80" w:after="60" w:line="300" w:lineRule="exact"/>
              <w:jc w:val="left"/>
              <w:rPr>
                <w:position w:val="2"/>
                <w:highlight w:val="magenta"/>
                <w:rtl/>
                <w:lang w:bidi="ar-EG"/>
              </w:rPr>
            </w:pPr>
          </w:p>
        </w:tc>
        <w:tc>
          <w:tcPr>
            <w:tcW w:w="2206" w:type="pct"/>
          </w:tcPr>
          <w:p w14:paraId="5190B1C8" w14:textId="77777777" w:rsidR="00357E7C" w:rsidRPr="009E1B47" w:rsidRDefault="00357E7C" w:rsidP="004165D2">
            <w:pPr>
              <w:tabs>
                <w:tab w:val="clear" w:pos="794"/>
                <w:tab w:val="left" w:pos="284"/>
              </w:tabs>
              <w:spacing w:before="80" w:after="60" w:line="300" w:lineRule="exact"/>
              <w:ind w:left="284" w:hanging="284"/>
              <w:jc w:val="left"/>
              <w:rPr>
                <w:b/>
                <w:bCs/>
                <w:position w:val="2"/>
                <w:rtl/>
              </w:rPr>
            </w:pPr>
            <w:r w:rsidRPr="009E1B47">
              <w:rPr>
                <w:b/>
                <w:bCs/>
                <w:position w:val="2"/>
                <w:rtl/>
              </w:rPr>
              <w:t>نسخة إلى:</w:t>
            </w:r>
          </w:p>
          <w:p w14:paraId="37013813" w14:textId="77777777" w:rsidR="00357E7C" w:rsidRPr="009E1B47" w:rsidRDefault="00357E7C" w:rsidP="004165D2">
            <w:pPr>
              <w:tabs>
                <w:tab w:val="left" w:pos="284"/>
                <w:tab w:val="left" w:pos="4111"/>
              </w:tabs>
              <w:spacing w:before="0" w:line="300" w:lineRule="exact"/>
              <w:ind w:left="284" w:hanging="284"/>
              <w:rPr>
                <w:rFonts w:eastAsia="Times New Roman"/>
                <w:position w:val="2"/>
                <w:rtl/>
                <w:lang w:eastAsia="en-US"/>
              </w:rPr>
            </w:pPr>
            <w:r w:rsidRPr="009E1B47">
              <w:rPr>
                <w:position w:val="2"/>
                <w:rtl/>
              </w:rPr>
              <w:t>-</w:t>
            </w:r>
            <w:r w:rsidRPr="009E1B47">
              <w:rPr>
                <w:position w:val="2"/>
                <w:rtl/>
              </w:rPr>
              <w:tab/>
            </w:r>
            <w:r w:rsidRPr="009E1B47">
              <w:rPr>
                <w:rFonts w:eastAsia="Times New Roman"/>
                <w:position w:val="2"/>
                <w:rtl/>
                <w:lang w:eastAsia="en-US"/>
              </w:rPr>
              <w:t>رؤساء لجان الدراسات</w:t>
            </w:r>
            <w:r w:rsidRPr="009E1B47">
              <w:rPr>
                <w:rFonts w:eastAsia="Times New Roman"/>
                <w:position w:val="2"/>
                <w:rtl/>
                <w:lang w:eastAsia="en-US" w:bidi="ar-EG"/>
              </w:rPr>
              <w:t xml:space="preserve"> ونوابهم</w:t>
            </w:r>
            <w:r w:rsidRPr="009E1B47">
              <w:rPr>
                <w:rFonts w:eastAsia="Times New Roman"/>
                <w:position w:val="2"/>
                <w:rtl/>
                <w:lang w:eastAsia="en-US"/>
              </w:rPr>
              <w:t>؛</w:t>
            </w:r>
          </w:p>
          <w:p w14:paraId="44D0F264" w14:textId="02C08563" w:rsidR="00357E7C" w:rsidRPr="009E1B47" w:rsidRDefault="00357E7C" w:rsidP="004165D2">
            <w:pPr>
              <w:tabs>
                <w:tab w:val="left" w:pos="284"/>
                <w:tab w:val="left" w:pos="4111"/>
              </w:tabs>
              <w:spacing w:before="0" w:line="300" w:lineRule="exact"/>
              <w:ind w:left="284" w:hanging="284"/>
              <w:rPr>
                <w:rFonts w:eastAsia="Times New Roman"/>
                <w:position w:val="2"/>
                <w:rtl/>
                <w:lang w:eastAsia="en-US"/>
              </w:rPr>
            </w:pPr>
            <w:r w:rsidRPr="009E1B47">
              <w:rPr>
                <w:rFonts w:eastAsia="Times New Roman"/>
                <w:position w:val="2"/>
                <w:rtl/>
                <w:lang w:eastAsia="en-US"/>
              </w:rPr>
              <w:t>-</w:t>
            </w:r>
            <w:r w:rsidRPr="009E1B47">
              <w:rPr>
                <w:rFonts w:eastAsia="Times New Roman"/>
                <w:position w:val="2"/>
                <w:rtl/>
                <w:lang w:eastAsia="en-US"/>
              </w:rPr>
              <w:tab/>
              <w:t>مدير مكتب تنمية الاتصالات؛</w:t>
            </w:r>
          </w:p>
          <w:p w14:paraId="136FBFB7" w14:textId="1EEFB6BB" w:rsidR="00357E7C" w:rsidRPr="00D517B2" w:rsidRDefault="00357E7C" w:rsidP="00F7745E">
            <w:pPr>
              <w:tabs>
                <w:tab w:val="left" w:pos="284"/>
                <w:tab w:val="left" w:pos="4111"/>
              </w:tabs>
              <w:spacing w:before="0" w:line="300" w:lineRule="exact"/>
              <w:ind w:left="284" w:hanging="284"/>
              <w:rPr>
                <w:position w:val="2"/>
                <w:rtl/>
              </w:rPr>
            </w:pPr>
            <w:r w:rsidRPr="009E1B47">
              <w:rPr>
                <w:rFonts w:eastAsia="Times New Roman"/>
                <w:position w:val="2"/>
                <w:rtl/>
                <w:lang w:eastAsia="en-US"/>
              </w:rPr>
              <w:t>-</w:t>
            </w:r>
            <w:r w:rsidRPr="009E1B47">
              <w:rPr>
                <w:rFonts w:eastAsia="Times New Roman"/>
                <w:position w:val="2"/>
                <w:rtl/>
                <w:lang w:eastAsia="en-US"/>
              </w:rPr>
              <w:tab/>
              <w:t>مدير مكتب الاتصالات الراديوية</w:t>
            </w:r>
          </w:p>
        </w:tc>
      </w:tr>
      <w:tr w:rsidR="00CE1C08" w:rsidRPr="00D517B2" w14:paraId="112576F7" w14:textId="77777777" w:rsidTr="00357E7C">
        <w:trPr>
          <w:cantSplit/>
          <w:jc w:val="center"/>
        </w:trPr>
        <w:tc>
          <w:tcPr>
            <w:tcW w:w="809" w:type="pct"/>
          </w:tcPr>
          <w:p w14:paraId="32C54FAA" w14:textId="77777777" w:rsidR="00CE1C08" w:rsidRPr="004165D2" w:rsidRDefault="00CE1C08" w:rsidP="004165D2">
            <w:pPr>
              <w:spacing w:before="0" w:line="240" w:lineRule="exact"/>
              <w:jc w:val="left"/>
              <w:rPr>
                <w:position w:val="2"/>
                <w:rtl/>
              </w:rPr>
            </w:pPr>
          </w:p>
        </w:tc>
        <w:tc>
          <w:tcPr>
            <w:tcW w:w="1985" w:type="pct"/>
          </w:tcPr>
          <w:p w14:paraId="568E0E2A" w14:textId="77777777" w:rsidR="00CE1C08" w:rsidRPr="00D517B2" w:rsidRDefault="00CE1C08" w:rsidP="004165D2">
            <w:pPr>
              <w:spacing w:before="0" w:line="240" w:lineRule="exact"/>
              <w:jc w:val="left"/>
              <w:rPr>
                <w:position w:val="2"/>
              </w:rPr>
            </w:pPr>
          </w:p>
        </w:tc>
        <w:tc>
          <w:tcPr>
            <w:tcW w:w="2206" w:type="pct"/>
          </w:tcPr>
          <w:p w14:paraId="22C24032" w14:textId="77777777" w:rsidR="00CE1C08" w:rsidRPr="00D517B2" w:rsidRDefault="00CE1C08" w:rsidP="004165D2">
            <w:pPr>
              <w:spacing w:before="0" w:line="240" w:lineRule="exact"/>
              <w:jc w:val="left"/>
              <w:rPr>
                <w:position w:val="2"/>
                <w:rtl/>
              </w:rPr>
            </w:pPr>
          </w:p>
        </w:tc>
      </w:tr>
      <w:tr w:rsidR="00CE1C08" w:rsidRPr="00D517B2" w14:paraId="3106D233" w14:textId="77777777" w:rsidTr="00357E7C">
        <w:trPr>
          <w:cantSplit/>
          <w:jc w:val="center"/>
        </w:trPr>
        <w:tc>
          <w:tcPr>
            <w:tcW w:w="809" w:type="pct"/>
          </w:tcPr>
          <w:p w14:paraId="65518911"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191" w:type="pct"/>
            <w:gridSpan w:val="2"/>
          </w:tcPr>
          <w:p w14:paraId="040438E1" w14:textId="2CF90895" w:rsidR="00CE1C08" w:rsidRPr="005E20F3" w:rsidRDefault="004165D2" w:rsidP="004165D2">
            <w:pPr>
              <w:spacing w:before="80" w:after="60" w:line="300" w:lineRule="exact"/>
              <w:rPr>
                <w:position w:val="2"/>
              </w:rPr>
            </w:pPr>
            <w:r w:rsidRPr="007A7130">
              <w:rPr>
                <w:b/>
                <w:bCs/>
                <w:spacing w:val="-8"/>
                <w:position w:val="2"/>
                <w:rtl/>
              </w:rPr>
              <w:t xml:space="preserve">الاجتماع </w:t>
            </w:r>
            <w:r w:rsidR="00977AC7">
              <w:rPr>
                <w:rFonts w:hint="cs"/>
                <w:b/>
                <w:bCs/>
                <w:spacing w:val="-8"/>
                <w:position w:val="2"/>
                <w:rtl/>
              </w:rPr>
              <w:t>العاشر</w:t>
            </w:r>
            <w:r w:rsidRPr="007A7130">
              <w:rPr>
                <w:b/>
                <w:bCs/>
                <w:spacing w:val="-8"/>
                <w:position w:val="2"/>
                <w:rtl/>
              </w:rPr>
              <w:t xml:space="preserve"> للفريق المتخصص التابع للاتحاد الدولي للاتصالات/المنظمة العالمية للأرصاد الجوية/</w:t>
            </w:r>
            <w:r w:rsidRPr="007A7130">
              <w:rPr>
                <w:b/>
                <w:bCs/>
                <w:spacing w:val="-8"/>
                <w:position w:val="2"/>
                <w:rtl/>
              </w:rPr>
              <w:br/>
              <w:t>برنامج الأمم المتحدة للبيئة</w:t>
            </w:r>
            <w:r w:rsidRPr="007A7130">
              <w:rPr>
                <w:b/>
                <w:bCs/>
                <w:spacing w:val="-8"/>
                <w:position w:val="2"/>
                <w:rtl/>
                <w:lang w:val="en-GB"/>
              </w:rPr>
              <w:t xml:space="preserve"> </w:t>
            </w:r>
            <w:r w:rsidRPr="007A7130">
              <w:rPr>
                <w:b/>
                <w:bCs/>
                <w:spacing w:val="-8"/>
                <w:position w:val="2"/>
                <w:rtl/>
              </w:rPr>
              <w:t>بشأن "الذكاء الاصطناعي من أجل إدارة</w:t>
            </w:r>
            <w:r w:rsidR="00361811" w:rsidRPr="007A7130">
              <w:rPr>
                <w:rFonts w:hint="cs"/>
                <w:b/>
                <w:bCs/>
                <w:spacing w:val="-8"/>
                <w:position w:val="2"/>
                <w:rtl/>
              </w:rPr>
              <w:t xml:space="preserve"> حالات</w:t>
            </w:r>
            <w:r w:rsidRPr="007A7130">
              <w:rPr>
                <w:b/>
                <w:bCs/>
                <w:spacing w:val="-8"/>
                <w:position w:val="2"/>
                <w:rtl/>
              </w:rPr>
              <w:t xml:space="preserve"> الكوارث الطبيعية</w:t>
            </w:r>
            <w:r w:rsidRPr="007A7130">
              <w:rPr>
                <w:rFonts w:hint="cs"/>
                <w:b/>
                <w:bCs/>
                <w:spacing w:val="-8"/>
                <w:position w:val="2"/>
                <w:rtl/>
              </w:rPr>
              <w:t xml:space="preserve">" </w:t>
            </w:r>
            <w:r w:rsidRPr="007A7130">
              <w:rPr>
                <w:b/>
                <w:bCs/>
                <w:spacing w:val="-8"/>
                <w:position w:val="2"/>
                <w:lang w:val="en-GB"/>
              </w:rPr>
              <w:t>(FG</w:t>
            </w:r>
            <w:r w:rsidRPr="007A7130">
              <w:rPr>
                <w:b/>
                <w:bCs/>
                <w:spacing w:val="-8"/>
                <w:position w:val="2"/>
                <w:lang w:val="en-GB"/>
              </w:rPr>
              <w:noBreakHyphen/>
              <w:t>AI4NDM)</w:t>
            </w:r>
            <w:r w:rsidRPr="007A7130">
              <w:rPr>
                <w:b/>
                <w:bCs/>
                <w:spacing w:val="-8"/>
                <w:position w:val="2"/>
                <w:rtl/>
              </w:rPr>
              <w:t>،</w:t>
            </w:r>
            <w:r w:rsidRPr="005E20F3">
              <w:rPr>
                <w:b/>
                <w:bCs/>
                <w:spacing w:val="-5"/>
                <w:position w:val="2"/>
                <w:rtl/>
              </w:rPr>
              <w:t xml:space="preserve"> </w:t>
            </w:r>
            <w:r w:rsidR="00977AC7">
              <w:rPr>
                <w:rFonts w:hint="cs"/>
                <w:b/>
                <w:bCs/>
                <w:spacing w:val="-5"/>
                <w:position w:val="2"/>
                <w:rtl/>
              </w:rPr>
              <w:t>27 يونيو 2023</w:t>
            </w:r>
          </w:p>
        </w:tc>
      </w:tr>
    </w:tbl>
    <w:p w14:paraId="06391F0D" w14:textId="77777777" w:rsidR="004165D2" w:rsidRPr="009E1B47" w:rsidRDefault="004165D2" w:rsidP="004165D2">
      <w:pPr>
        <w:spacing w:before="600"/>
        <w:rPr>
          <w:lang w:bidi="ar-SY"/>
        </w:rPr>
      </w:pPr>
      <w:r w:rsidRPr="009E1B47">
        <w:rPr>
          <w:rtl/>
          <w:lang w:bidi="ar-SY"/>
        </w:rPr>
        <w:t>حضرات السادة والسيدات،</w:t>
      </w:r>
    </w:p>
    <w:p w14:paraId="5868E1B4" w14:textId="77777777" w:rsidR="004165D2" w:rsidRPr="009E1B47" w:rsidRDefault="004165D2" w:rsidP="004165D2">
      <w:pPr>
        <w:rPr>
          <w:rtl/>
          <w:lang w:bidi="ar-EG"/>
        </w:rPr>
      </w:pPr>
      <w:r w:rsidRPr="009E1B47">
        <w:rPr>
          <w:rtl/>
        </w:rPr>
        <w:t>تحية طيبة وبعد،</w:t>
      </w:r>
    </w:p>
    <w:p w14:paraId="4AA7A822" w14:textId="4FAEB12D" w:rsidR="004165D2" w:rsidRPr="005E20F3" w:rsidRDefault="004165D2" w:rsidP="004165D2">
      <w:pPr>
        <w:rPr>
          <w:spacing w:val="-3"/>
          <w:lang w:bidi="ar-EG"/>
        </w:rPr>
      </w:pPr>
      <w:r w:rsidRPr="005E20F3">
        <w:rPr>
          <w:spacing w:val="-3"/>
          <w:rtl/>
        </w:rPr>
        <w:t>يسعدني إحاطتكم علماً بأن الاجتماع الافتراضي</w:t>
      </w:r>
      <w:r w:rsidRPr="005E20F3">
        <w:rPr>
          <w:spacing w:val="-3"/>
          <w:rtl/>
          <w:lang w:bidi="ar-EG"/>
        </w:rPr>
        <w:t xml:space="preserve"> </w:t>
      </w:r>
      <w:r w:rsidR="00444460">
        <w:rPr>
          <w:rFonts w:hint="cs"/>
          <w:spacing w:val="-3"/>
          <w:rtl/>
          <w:lang w:bidi="ar-EG"/>
        </w:rPr>
        <w:t>العاشر</w:t>
      </w:r>
      <w:r w:rsidRPr="005E20F3">
        <w:rPr>
          <w:spacing w:val="-3"/>
          <w:rtl/>
        </w:rPr>
        <w:t xml:space="preserve"> للفريق المتخصص التابع للاتحاد الدولي للاتصالات/المنظمة العالمية للأرصاد الجوية/برنامج الأمم المتحدة للبيئة ب</w:t>
      </w:r>
      <w:r w:rsidR="00361811" w:rsidRPr="005E20F3">
        <w:rPr>
          <w:rFonts w:hint="cs"/>
          <w:spacing w:val="-3"/>
          <w:rtl/>
        </w:rPr>
        <w:t xml:space="preserve">شأن </w:t>
      </w:r>
      <w:r w:rsidRPr="005E20F3">
        <w:rPr>
          <w:spacing w:val="-3"/>
          <w:rtl/>
        </w:rPr>
        <w:t>الذكاء الاصطناعي</w:t>
      </w:r>
      <w:r w:rsidR="003026E6" w:rsidRPr="005E20F3">
        <w:rPr>
          <w:rFonts w:hint="cs"/>
          <w:spacing w:val="-3"/>
          <w:rtl/>
        </w:rPr>
        <w:t xml:space="preserve"> </w:t>
      </w:r>
      <w:r w:rsidR="003026E6" w:rsidRPr="005E20F3">
        <w:rPr>
          <w:spacing w:val="-3"/>
        </w:rPr>
        <w:t>(AI)</w:t>
      </w:r>
      <w:r w:rsidRPr="005E20F3">
        <w:rPr>
          <w:spacing w:val="-3"/>
          <w:rtl/>
        </w:rPr>
        <w:t> من أجل إدارة</w:t>
      </w:r>
      <w:r w:rsidR="00361811" w:rsidRPr="005E20F3">
        <w:rPr>
          <w:rFonts w:hint="cs"/>
          <w:spacing w:val="-3"/>
          <w:rtl/>
        </w:rPr>
        <w:t xml:space="preserve"> حالات</w:t>
      </w:r>
      <w:r w:rsidRPr="005E20F3">
        <w:rPr>
          <w:spacing w:val="-3"/>
          <w:rtl/>
        </w:rPr>
        <w:t xml:space="preserve"> الكوارث الطبيعية </w:t>
      </w:r>
      <w:r w:rsidRPr="005E20F3">
        <w:rPr>
          <w:spacing w:val="-3"/>
        </w:rPr>
        <w:t>(FG</w:t>
      </w:r>
      <w:r w:rsidR="003026E6" w:rsidRPr="005E20F3">
        <w:rPr>
          <w:spacing w:val="-3"/>
        </w:rPr>
        <w:noBreakHyphen/>
      </w:r>
      <w:r w:rsidRPr="005E20F3">
        <w:rPr>
          <w:spacing w:val="-3"/>
        </w:rPr>
        <w:t>AI4NDM)</w:t>
      </w:r>
      <w:r w:rsidRPr="005E20F3">
        <w:rPr>
          <w:spacing w:val="-3"/>
          <w:rtl/>
        </w:rPr>
        <w:t xml:space="preserve">، </w:t>
      </w:r>
      <w:r w:rsidRPr="005E20F3">
        <w:rPr>
          <w:spacing w:val="-3"/>
          <w:rtl/>
          <w:lang w:bidi="ar-EG"/>
        </w:rPr>
        <w:t>من</w:t>
      </w:r>
      <w:r w:rsidR="00E50B61" w:rsidRPr="005E20F3">
        <w:rPr>
          <w:rFonts w:hint="cs"/>
          <w:spacing w:val="-3"/>
          <w:rtl/>
          <w:lang w:bidi="ar-EG"/>
        </w:rPr>
        <w:t> </w:t>
      </w:r>
      <w:r w:rsidRPr="005E20F3">
        <w:rPr>
          <w:spacing w:val="-3"/>
          <w:rtl/>
        </w:rPr>
        <w:t xml:space="preserve">المقرر أن يُعقد </w:t>
      </w:r>
      <w:r w:rsidR="00835EE5" w:rsidRPr="005E20F3">
        <w:rPr>
          <w:rFonts w:hint="cs"/>
          <w:spacing w:val="-3"/>
          <w:rtl/>
        </w:rPr>
        <w:t xml:space="preserve">في </w:t>
      </w:r>
      <w:r w:rsidR="00444460">
        <w:rPr>
          <w:rFonts w:hint="cs"/>
          <w:b/>
          <w:bCs/>
          <w:spacing w:val="-3"/>
          <w:rtl/>
        </w:rPr>
        <w:t>27 يونيو</w:t>
      </w:r>
      <w:r w:rsidRPr="005E20F3">
        <w:rPr>
          <w:b/>
          <w:bCs/>
          <w:spacing w:val="-3"/>
          <w:rtl/>
        </w:rPr>
        <w:t xml:space="preserve"> </w:t>
      </w:r>
      <w:r w:rsidRPr="005E20F3">
        <w:rPr>
          <w:b/>
          <w:bCs/>
          <w:spacing w:val="-3"/>
        </w:rPr>
        <w:t>2023</w:t>
      </w:r>
      <w:r w:rsidRPr="005E20F3">
        <w:rPr>
          <w:b/>
          <w:spacing w:val="-3"/>
          <w:rtl/>
          <w:lang w:bidi="ar-EG"/>
        </w:rPr>
        <w:t>،</w:t>
      </w:r>
      <w:r w:rsidRPr="005E20F3">
        <w:rPr>
          <w:bCs/>
          <w:spacing w:val="-3"/>
          <w:rtl/>
          <w:lang w:bidi="ar-EG"/>
        </w:rPr>
        <w:t xml:space="preserve"> </w:t>
      </w:r>
      <w:r w:rsidRPr="005E20F3">
        <w:rPr>
          <w:rFonts w:hint="cs"/>
          <w:i/>
          <w:iCs/>
          <w:spacing w:val="-3"/>
          <w:rtl/>
          <w:lang w:bidi="ar-EG"/>
        </w:rPr>
        <w:t xml:space="preserve">الساعة </w:t>
      </w:r>
      <w:r w:rsidRPr="005E20F3">
        <w:rPr>
          <w:i/>
          <w:iCs/>
          <w:spacing w:val="-3"/>
          <w:lang w:bidi="ar-EG"/>
        </w:rPr>
        <w:t>16:00-13:00</w:t>
      </w:r>
      <w:r w:rsidRPr="005E20F3">
        <w:rPr>
          <w:rFonts w:hint="cs"/>
          <w:i/>
          <w:iCs/>
          <w:spacing w:val="-3"/>
          <w:rtl/>
          <w:lang w:bidi="ar-EG"/>
        </w:rPr>
        <w:t xml:space="preserve"> بتوقيت وسط أوروبا</w:t>
      </w:r>
      <w:r w:rsidR="00444460">
        <w:rPr>
          <w:rFonts w:hint="cs"/>
          <w:i/>
          <w:iCs/>
          <w:spacing w:val="-3"/>
          <w:rtl/>
          <w:lang w:bidi="ar-EG"/>
        </w:rPr>
        <w:t xml:space="preserve"> الصيفي</w:t>
      </w:r>
      <w:r w:rsidRPr="005E20F3">
        <w:rPr>
          <w:i/>
          <w:iCs/>
          <w:spacing w:val="-3"/>
          <w:rtl/>
        </w:rPr>
        <w:t>.</w:t>
      </w:r>
    </w:p>
    <w:p w14:paraId="1CE9EFDA" w14:textId="77777777" w:rsidR="004165D2" w:rsidRPr="00444ABF" w:rsidRDefault="004165D2" w:rsidP="00444ABF">
      <w:pPr>
        <w:pStyle w:val="Heading1"/>
      </w:pPr>
      <w:r w:rsidRPr="005E20F3">
        <w:t>1</w:t>
      </w:r>
      <w:r w:rsidRPr="005E20F3">
        <w:rPr>
          <w:rtl/>
        </w:rPr>
        <w:tab/>
      </w:r>
      <w:r w:rsidRPr="005E20F3">
        <w:rPr>
          <w:rFonts w:hint="cs"/>
          <w:rtl/>
        </w:rPr>
        <w:t>خلفية</w:t>
      </w:r>
    </w:p>
    <w:p w14:paraId="55A34D52" w14:textId="2F3E519D" w:rsidR="004165D2" w:rsidRPr="009E1B47" w:rsidRDefault="004165D2" w:rsidP="004165D2">
      <w:pPr>
        <w:rPr>
          <w:lang w:val="ar-SA" w:eastAsia="zh-TW" w:bidi="en-GB"/>
        </w:rPr>
      </w:pPr>
      <w:r w:rsidRPr="005E20F3">
        <w:rPr>
          <w:rtl/>
        </w:rPr>
        <w:t xml:space="preserve">يبحث </w:t>
      </w:r>
      <w:hyperlink r:id="rId10" w:history="1">
        <w:r w:rsidRPr="005E20F3">
          <w:rPr>
            <w:rStyle w:val="Hyperlink"/>
            <w:rtl/>
          </w:rPr>
          <w:t>الفريق المتخصص المعني بالذكاء الاصطناعي من أجل إدارة</w:t>
        </w:r>
        <w:r w:rsidR="00361811" w:rsidRPr="005E20F3">
          <w:rPr>
            <w:rStyle w:val="Hyperlink"/>
            <w:rFonts w:hint="cs"/>
            <w:rtl/>
          </w:rPr>
          <w:t xml:space="preserve"> حالات</w:t>
        </w:r>
        <w:r w:rsidRPr="005E20F3">
          <w:rPr>
            <w:rStyle w:val="Hyperlink"/>
            <w:rtl/>
          </w:rPr>
          <w:t xml:space="preserve"> الكوارث الطبيعية (FG-AI4NDM)</w:t>
        </w:r>
      </w:hyperlink>
      <w:r w:rsidRPr="005E20F3">
        <w:rPr>
          <w:rtl/>
        </w:rPr>
        <w:t xml:space="preserve"> التابع للاتحاد الدولي للاتصالات/المنظمة العالمية للأرصاد الجوية/برنامج الأمم المتحدة للبيئة، إمكانية الاستفادة من الذكاء الاصطناعي من أجل إدارة</w:t>
      </w:r>
      <w:r w:rsidR="00361811" w:rsidRPr="005E20F3">
        <w:rPr>
          <w:rFonts w:hint="cs"/>
          <w:rtl/>
        </w:rPr>
        <w:t xml:space="preserve"> حالات</w:t>
      </w:r>
      <w:r w:rsidRPr="005E20F3">
        <w:rPr>
          <w:rtl/>
        </w:rPr>
        <w:t xml:space="preserve"> الكوارث الطبيعية. وبناءً على ذلك، فهو يساعد على إرساء الأساس لأفضل الممارسات المتعلقة باستخدام الذكاء الاصطناعي لاكتشاف الكوارث الطبيعية والتنبؤ بها وتوفير اتصالات فعّالة عند وقوع الكوارث.</w:t>
      </w:r>
    </w:p>
    <w:p w14:paraId="74DA156F" w14:textId="3E46F2A0" w:rsidR="004165D2" w:rsidRPr="007225AE" w:rsidRDefault="004165D2" w:rsidP="004165D2">
      <w:pPr>
        <w:rPr>
          <w:spacing w:val="-4"/>
          <w:lang w:val="ar-SA" w:eastAsia="zh-TW" w:bidi="ar-EG"/>
        </w:rPr>
      </w:pPr>
      <w:r w:rsidRPr="007225AE">
        <w:rPr>
          <w:spacing w:val="-4"/>
          <w:rtl/>
        </w:rPr>
        <w:t>و</w:t>
      </w:r>
      <w:r w:rsidR="00B34925" w:rsidRPr="007225AE">
        <w:rPr>
          <w:rFonts w:hint="cs"/>
          <w:spacing w:val="-4"/>
          <w:rtl/>
        </w:rPr>
        <w:t xml:space="preserve">قد </w:t>
      </w:r>
      <w:r w:rsidRPr="007225AE">
        <w:rPr>
          <w:spacing w:val="-4"/>
          <w:rtl/>
        </w:rPr>
        <w:t xml:space="preserve">أنشأت هذا الفريق المتخصص لجنة الدراسات 2 لقطاع تقييس الاتصالات في اجتماعها </w:t>
      </w:r>
      <w:r w:rsidR="00B34925" w:rsidRPr="007225AE">
        <w:rPr>
          <w:rFonts w:hint="cs"/>
          <w:spacing w:val="-4"/>
          <w:rtl/>
        </w:rPr>
        <w:t>الذي عُقد</w:t>
      </w:r>
      <w:r w:rsidRPr="007225AE">
        <w:rPr>
          <w:spacing w:val="-4"/>
          <w:rtl/>
        </w:rPr>
        <w:t xml:space="preserve"> في 18 ديسمبر 2020، وتترأس هذا الفريق السيدة </w:t>
      </w:r>
      <w:proofErr w:type="spellStart"/>
      <w:r w:rsidRPr="007225AE">
        <w:rPr>
          <w:spacing w:val="-4"/>
          <w:rtl/>
        </w:rPr>
        <w:t>مونيك</w:t>
      </w:r>
      <w:proofErr w:type="spellEnd"/>
      <w:r w:rsidRPr="007225AE">
        <w:rPr>
          <w:spacing w:val="-4"/>
          <w:rtl/>
        </w:rPr>
        <w:t xml:space="preserve"> </w:t>
      </w:r>
      <w:proofErr w:type="spellStart"/>
      <w:r w:rsidRPr="007225AE">
        <w:rPr>
          <w:spacing w:val="-4"/>
          <w:rtl/>
        </w:rPr>
        <w:t>كوغليتش</w:t>
      </w:r>
      <w:proofErr w:type="spellEnd"/>
      <w:r w:rsidRPr="007225AE">
        <w:rPr>
          <w:spacing w:val="-4"/>
          <w:rtl/>
        </w:rPr>
        <w:t xml:space="preserve"> (</w:t>
      </w:r>
      <w:proofErr w:type="spellStart"/>
      <w:r w:rsidRPr="007225AE">
        <w:rPr>
          <w:spacing w:val="-4"/>
          <w:rtl/>
        </w:rPr>
        <w:t>Fraunhofer</w:t>
      </w:r>
      <w:proofErr w:type="spellEnd"/>
      <w:r w:rsidRPr="007225AE">
        <w:rPr>
          <w:spacing w:val="-4"/>
          <w:rtl/>
        </w:rPr>
        <w:t xml:space="preserve"> HHI</w:t>
      </w:r>
      <w:r w:rsidRPr="007225AE">
        <w:rPr>
          <w:spacing w:val="-4"/>
        </w:rPr>
        <w:t>(</w:t>
      </w:r>
      <w:r w:rsidRPr="007225AE">
        <w:rPr>
          <w:spacing w:val="-4"/>
          <w:rtl/>
        </w:rPr>
        <w:t xml:space="preserve"> بدعم من السيدة إيلينا </w:t>
      </w:r>
      <w:proofErr w:type="spellStart"/>
      <w:r w:rsidRPr="007225AE">
        <w:rPr>
          <w:spacing w:val="-4"/>
          <w:rtl/>
        </w:rPr>
        <w:t>كسوبلاكي</w:t>
      </w:r>
      <w:proofErr w:type="spellEnd"/>
      <w:r w:rsidRPr="007225AE">
        <w:rPr>
          <w:spacing w:val="-4"/>
          <w:rtl/>
        </w:rPr>
        <w:t xml:space="preserve"> </w:t>
      </w:r>
      <w:r w:rsidRPr="007225AE">
        <w:rPr>
          <w:spacing w:val="-4"/>
        </w:rPr>
        <w:t>(Justus Liebig University Giessen)</w:t>
      </w:r>
      <w:r w:rsidRPr="007225AE">
        <w:rPr>
          <w:spacing w:val="-4"/>
          <w:rtl/>
        </w:rPr>
        <w:t xml:space="preserve">، والسيد </w:t>
      </w:r>
      <w:proofErr w:type="spellStart"/>
      <w:r w:rsidRPr="007225AE">
        <w:rPr>
          <w:spacing w:val="-4"/>
          <w:rtl/>
        </w:rPr>
        <w:t>يورغ</w:t>
      </w:r>
      <w:proofErr w:type="spellEnd"/>
      <w:r w:rsidRPr="007225AE">
        <w:rPr>
          <w:spacing w:val="-4"/>
          <w:rtl/>
        </w:rPr>
        <w:t xml:space="preserve"> </w:t>
      </w:r>
      <w:proofErr w:type="spellStart"/>
      <w:r w:rsidRPr="007225AE">
        <w:rPr>
          <w:spacing w:val="-4"/>
          <w:rtl/>
        </w:rPr>
        <w:t>لوترباخر</w:t>
      </w:r>
      <w:proofErr w:type="spellEnd"/>
      <w:r w:rsidRPr="007225AE">
        <w:rPr>
          <w:spacing w:val="-4"/>
          <w:rtl/>
        </w:rPr>
        <w:t xml:space="preserve"> (المنظمة العالمية للأرصاد الجوية)، والسيد </w:t>
      </w:r>
      <w:proofErr w:type="spellStart"/>
      <w:r w:rsidRPr="007225AE">
        <w:rPr>
          <w:spacing w:val="-4"/>
          <w:rtl/>
        </w:rPr>
        <w:t>مورالي</w:t>
      </w:r>
      <w:proofErr w:type="spellEnd"/>
      <w:r w:rsidRPr="007225AE">
        <w:rPr>
          <w:spacing w:val="-4"/>
          <w:rtl/>
        </w:rPr>
        <w:t xml:space="preserve"> </w:t>
      </w:r>
      <w:proofErr w:type="spellStart"/>
      <w:r w:rsidRPr="007225AE">
        <w:rPr>
          <w:spacing w:val="-4"/>
          <w:rtl/>
        </w:rPr>
        <w:t>ثوماروكودي</w:t>
      </w:r>
      <w:proofErr w:type="spellEnd"/>
      <w:r w:rsidRPr="007225AE">
        <w:rPr>
          <w:spacing w:val="-4"/>
          <w:rtl/>
        </w:rPr>
        <w:t xml:space="preserve"> (اتفاقية الأمم المتحدة لمكافحة التصحر)، والسيدة رقية عبد الله </w:t>
      </w:r>
      <w:proofErr w:type="spellStart"/>
      <w:r w:rsidRPr="007225AE">
        <w:rPr>
          <w:spacing w:val="-4"/>
          <w:rtl/>
        </w:rPr>
        <w:t>باباماجي</w:t>
      </w:r>
      <w:proofErr w:type="spellEnd"/>
      <w:r w:rsidRPr="007225AE">
        <w:rPr>
          <w:spacing w:val="-4"/>
          <w:rtl/>
        </w:rPr>
        <w:t xml:space="preserve"> (الوكالة الوطنية لبحوث الفضاء والتنمية، حكومة نيجيريا)، والسيد </w:t>
      </w:r>
      <w:proofErr w:type="spellStart"/>
      <w:r w:rsidRPr="007225AE">
        <w:rPr>
          <w:spacing w:val="-4"/>
          <w:rtl/>
        </w:rPr>
        <w:t>سرينيفاس</w:t>
      </w:r>
      <w:proofErr w:type="spellEnd"/>
      <w:r w:rsidRPr="007225AE">
        <w:rPr>
          <w:spacing w:val="-4"/>
          <w:rtl/>
        </w:rPr>
        <w:t xml:space="preserve"> </w:t>
      </w:r>
      <w:proofErr w:type="spellStart"/>
      <w:r w:rsidRPr="007225AE">
        <w:rPr>
          <w:spacing w:val="-4"/>
          <w:rtl/>
        </w:rPr>
        <w:t>شاغانتي</w:t>
      </w:r>
      <w:proofErr w:type="spellEnd"/>
      <w:r w:rsidRPr="007225AE">
        <w:rPr>
          <w:spacing w:val="-4"/>
          <w:rtl/>
        </w:rPr>
        <w:t xml:space="preserve"> (</w:t>
      </w:r>
      <w:r w:rsidR="0025262F" w:rsidRPr="007225AE">
        <w:rPr>
          <w:spacing w:val="-4"/>
        </w:rPr>
        <w:t>Bharat</w:t>
      </w:r>
      <w:r w:rsidR="007225AE" w:rsidRPr="007225AE">
        <w:rPr>
          <w:spacing w:val="-4"/>
        </w:rPr>
        <w:t> </w:t>
      </w:r>
      <w:r w:rsidR="0025262F" w:rsidRPr="007225AE">
        <w:rPr>
          <w:spacing w:val="-4"/>
        </w:rPr>
        <w:t>Sanchar Nigam</w:t>
      </w:r>
      <w:r w:rsidRPr="007225AE">
        <w:rPr>
          <w:spacing w:val="-4"/>
          <w:rtl/>
        </w:rPr>
        <w:t xml:space="preserve">، حكومة الهند)، والسيدة يان </w:t>
      </w:r>
      <w:proofErr w:type="spellStart"/>
      <w:r w:rsidRPr="007225AE">
        <w:rPr>
          <w:spacing w:val="-4"/>
          <w:rtl/>
        </w:rPr>
        <w:t>تشوان</w:t>
      </w:r>
      <w:proofErr w:type="spellEnd"/>
      <w:r w:rsidRPr="007225AE">
        <w:rPr>
          <w:spacing w:val="-4"/>
          <w:rtl/>
        </w:rPr>
        <w:t xml:space="preserve"> وانغ (مؤسسة الاتصالات الصينية)،</w:t>
      </w:r>
      <w:r w:rsidR="003B7643" w:rsidRPr="007225AE">
        <w:rPr>
          <w:rFonts w:hint="cs"/>
          <w:spacing w:val="-4"/>
          <w:rtl/>
          <w:lang w:bidi="ar-EG"/>
        </w:rPr>
        <w:t xml:space="preserve"> الذين </w:t>
      </w:r>
      <w:proofErr w:type="spellStart"/>
      <w:r w:rsidR="003B7643" w:rsidRPr="007225AE">
        <w:rPr>
          <w:rFonts w:hint="cs"/>
          <w:spacing w:val="-4"/>
          <w:rtl/>
          <w:lang w:bidi="ar-EG"/>
        </w:rPr>
        <w:t>بعملون</w:t>
      </w:r>
      <w:proofErr w:type="spellEnd"/>
      <w:r w:rsidR="003B7643" w:rsidRPr="007225AE">
        <w:rPr>
          <w:rFonts w:hint="cs"/>
          <w:spacing w:val="-4"/>
          <w:rtl/>
          <w:lang w:bidi="ar-EG"/>
        </w:rPr>
        <w:t xml:space="preserve"> بصفة</w:t>
      </w:r>
      <w:r w:rsidRPr="007225AE">
        <w:rPr>
          <w:spacing w:val="-4"/>
          <w:rtl/>
        </w:rPr>
        <w:t xml:space="preserve"> نواب الرئيسة.</w:t>
      </w:r>
    </w:p>
    <w:p w14:paraId="6D752A93" w14:textId="77777777" w:rsidR="004165D2" w:rsidRPr="009E1B47" w:rsidRDefault="004165D2" w:rsidP="004165D2">
      <w:pPr>
        <w:keepNext/>
        <w:keepLines/>
        <w:rPr>
          <w:lang w:val="ar-SA" w:eastAsia="zh-TW" w:bidi="ar-EG"/>
        </w:rPr>
      </w:pPr>
      <w:r w:rsidRPr="009E1B47">
        <w:rPr>
          <w:rtl/>
        </w:rPr>
        <w:t>وفيما يلي هيكل الفريق المتخصص FG-AI4NDM:</w:t>
      </w:r>
    </w:p>
    <w:p w14:paraId="42EF2EEE" w14:textId="77777777" w:rsidR="004165D2" w:rsidRPr="009E1B47" w:rsidRDefault="004165D2" w:rsidP="004165D2">
      <w:pPr>
        <w:pStyle w:val="enumlev1"/>
        <w:keepNext/>
        <w:keepLines/>
        <w:rPr>
          <w:b/>
          <w:bCs/>
          <w:rtl/>
        </w:rPr>
      </w:pPr>
      <w:r w:rsidRPr="009E1B47">
        <w:rPr>
          <w:b/>
          <w:bCs/>
          <w:rtl/>
          <w:lang w:bidi="ar-EG"/>
        </w:rPr>
        <w:t xml:space="preserve"> أ )</w:t>
      </w:r>
      <w:r w:rsidRPr="009E1B47">
        <w:rPr>
          <w:b/>
          <w:bCs/>
          <w:rtl/>
          <w:lang w:bidi="ar-EG"/>
        </w:rPr>
        <w:tab/>
      </w:r>
      <w:r w:rsidRPr="009E1B47">
        <w:rPr>
          <w:b/>
          <w:bCs/>
          <w:rtl/>
        </w:rPr>
        <w:t xml:space="preserve">فريق العمل المعني بالبيانات من أجل الذكاء الاصطناعي </w:t>
      </w:r>
      <w:r w:rsidRPr="009E1B47">
        <w:rPr>
          <w:b/>
          <w:bCs/>
        </w:rPr>
        <w:t>(WG-Data)</w:t>
      </w:r>
    </w:p>
    <w:p w14:paraId="6CE83F18" w14:textId="77777777" w:rsidR="004165D2" w:rsidRPr="009E1B47" w:rsidRDefault="004165D2" w:rsidP="004165D2">
      <w:pPr>
        <w:pStyle w:val="enumlev2"/>
        <w:rPr>
          <w:szCs w:val="20"/>
          <w:lang w:val="ar-SA" w:eastAsia="zh-TW" w:bidi="en-GB"/>
        </w:rPr>
      </w:pPr>
      <w:r w:rsidRPr="009E1B47">
        <w:rPr>
          <w:rtl/>
        </w:rPr>
        <w:t>-</w:t>
      </w:r>
      <w:r w:rsidRPr="009E1B47">
        <w:rPr>
          <w:rtl/>
        </w:rPr>
        <w:tab/>
      </w:r>
      <w:r w:rsidRPr="009E1B47">
        <w:rPr>
          <w:b/>
          <w:bCs/>
          <w:i/>
          <w:iCs/>
          <w:rtl/>
        </w:rPr>
        <w:t>الرئيس (الرؤساء):</w:t>
      </w:r>
      <w:r w:rsidRPr="009E1B47">
        <w:rPr>
          <w:rtl/>
        </w:rPr>
        <w:t xml:space="preserve"> أليسون </w:t>
      </w:r>
      <w:proofErr w:type="spellStart"/>
      <w:r w:rsidRPr="009E1B47">
        <w:rPr>
          <w:rtl/>
        </w:rPr>
        <w:t>كرادوك</w:t>
      </w:r>
      <w:proofErr w:type="spellEnd"/>
      <w:r w:rsidRPr="009E1B47">
        <w:rPr>
          <w:rtl/>
        </w:rPr>
        <w:t xml:space="preserve"> (مختبر الدفع النفاث – ناسا) ورستم عارف البيرق (مقر ناسا)</w:t>
      </w:r>
    </w:p>
    <w:p w14:paraId="24C9655F" w14:textId="77777777" w:rsidR="004165D2" w:rsidRPr="009E1B47" w:rsidRDefault="004165D2" w:rsidP="00444ABF">
      <w:pPr>
        <w:pStyle w:val="enumlev1"/>
        <w:keepNext/>
        <w:rPr>
          <w:b/>
          <w:bCs/>
          <w:lang w:val="ar-SA" w:eastAsia="zh-TW" w:bidi="en-GB"/>
        </w:rPr>
      </w:pPr>
      <w:r w:rsidRPr="009E1B47">
        <w:rPr>
          <w:b/>
          <w:bCs/>
          <w:rtl/>
        </w:rPr>
        <w:lastRenderedPageBreak/>
        <w:t>ب)</w:t>
      </w:r>
      <w:r w:rsidRPr="009E1B47">
        <w:rPr>
          <w:b/>
          <w:bCs/>
          <w:rtl/>
        </w:rPr>
        <w:tab/>
        <w:t xml:space="preserve">فريق العمل المعني بالذكاء الاصطناعي من أجل النمذجة </w:t>
      </w:r>
      <w:r w:rsidRPr="009E1B47">
        <w:rPr>
          <w:b/>
          <w:bCs/>
        </w:rPr>
        <w:t>(WG-Modeling)</w:t>
      </w:r>
    </w:p>
    <w:p w14:paraId="5D42A57B" w14:textId="77777777" w:rsidR="004165D2" w:rsidRPr="007A2318" w:rsidRDefault="004165D2" w:rsidP="004165D2">
      <w:pPr>
        <w:pStyle w:val="enumlev2"/>
        <w:rPr>
          <w:spacing w:val="-4"/>
        </w:rPr>
      </w:pPr>
      <w:r w:rsidRPr="007A2318">
        <w:rPr>
          <w:spacing w:val="-4"/>
          <w:rtl/>
        </w:rPr>
        <w:t>-</w:t>
      </w:r>
      <w:r w:rsidRPr="007A2318">
        <w:rPr>
          <w:spacing w:val="-4"/>
          <w:rtl/>
        </w:rPr>
        <w:tab/>
      </w:r>
      <w:r w:rsidRPr="007A2318">
        <w:rPr>
          <w:b/>
          <w:bCs/>
          <w:i/>
          <w:iCs/>
          <w:spacing w:val="-4"/>
          <w:rtl/>
        </w:rPr>
        <w:t>الرئيس (الرؤساء)</w:t>
      </w:r>
      <w:r w:rsidRPr="007A2318">
        <w:rPr>
          <w:spacing w:val="-4"/>
          <w:rtl/>
        </w:rPr>
        <w:t>: جاكي ما (</w:t>
      </w:r>
      <w:proofErr w:type="spellStart"/>
      <w:r w:rsidRPr="007A2318">
        <w:rPr>
          <w:spacing w:val="-4"/>
          <w:rtl/>
        </w:rPr>
        <w:t>Fraunhofer</w:t>
      </w:r>
      <w:proofErr w:type="spellEnd"/>
      <w:r w:rsidRPr="007A2318">
        <w:rPr>
          <w:spacing w:val="-4"/>
          <w:rtl/>
        </w:rPr>
        <w:t xml:space="preserve"> HHI) وأندريا توريتي (مركز البحوث المشتركة – المفوضية الأوروبية)</w:t>
      </w:r>
    </w:p>
    <w:p w14:paraId="60D353D2" w14:textId="77777777" w:rsidR="004165D2" w:rsidRPr="009E1B47" w:rsidRDefault="004165D2" w:rsidP="004165D2">
      <w:pPr>
        <w:pStyle w:val="enumlev1"/>
        <w:rPr>
          <w:b/>
          <w:bCs/>
          <w:szCs w:val="20"/>
          <w:lang w:val="ar-SA" w:eastAsia="zh-TW" w:bidi="en-GB"/>
        </w:rPr>
      </w:pPr>
      <w:r w:rsidRPr="009E1B47">
        <w:rPr>
          <w:b/>
          <w:bCs/>
          <w:rtl/>
          <w:lang w:bidi="ar-EG"/>
        </w:rPr>
        <w:t>ج)</w:t>
      </w:r>
      <w:r w:rsidRPr="009E1B47">
        <w:rPr>
          <w:b/>
          <w:bCs/>
          <w:rtl/>
          <w:lang w:bidi="ar-EG"/>
        </w:rPr>
        <w:tab/>
      </w:r>
      <w:r w:rsidRPr="009E1B47">
        <w:rPr>
          <w:b/>
          <w:bCs/>
          <w:rtl/>
        </w:rPr>
        <w:t xml:space="preserve">فريق العمل المعني بالذكاء الاصطناعي من أجل الاتصالات </w:t>
      </w:r>
      <w:r w:rsidRPr="009E1B47">
        <w:rPr>
          <w:b/>
          <w:bCs/>
        </w:rPr>
        <w:t>(WG-Communications)</w:t>
      </w:r>
    </w:p>
    <w:p w14:paraId="26438DF6" w14:textId="77777777" w:rsidR="004165D2" w:rsidRPr="009E1B47" w:rsidRDefault="004165D2" w:rsidP="004165D2">
      <w:pPr>
        <w:pStyle w:val="enumlev2"/>
        <w:rPr>
          <w:lang w:val="ar-SA" w:eastAsia="zh-TW" w:bidi="en-GB"/>
        </w:rPr>
      </w:pPr>
      <w:r w:rsidRPr="009E1B47">
        <w:rPr>
          <w:b/>
          <w:bCs/>
          <w:i/>
          <w:iCs/>
          <w:rtl/>
        </w:rPr>
        <w:t>-</w:t>
      </w:r>
      <w:r w:rsidRPr="009E1B47">
        <w:rPr>
          <w:b/>
          <w:bCs/>
          <w:i/>
          <w:iCs/>
          <w:rtl/>
        </w:rPr>
        <w:tab/>
        <w:t>الرئيس (الرؤساء):</w:t>
      </w:r>
      <w:r w:rsidRPr="009E1B47">
        <w:rPr>
          <w:rtl/>
        </w:rPr>
        <w:t xml:space="preserve"> </w:t>
      </w:r>
      <w:proofErr w:type="spellStart"/>
      <w:r w:rsidRPr="009E1B47">
        <w:rPr>
          <w:rtl/>
        </w:rPr>
        <w:t>إيفانكا</w:t>
      </w:r>
      <w:proofErr w:type="spellEnd"/>
      <w:r w:rsidRPr="009E1B47">
        <w:rPr>
          <w:rtl/>
        </w:rPr>
        <w:t xml:space="preserve"> </w:t>
      </w:r>
      <w:proofErr w:type="spellStart"/>
      <w:r w:rsidRPr="009E1B47">
        <w:rPr>
          <w:rtl/>
        </w:rPr>
        <w:t>بليفان</w:t>
      </w:r>
      <w:proofErr w:type="spellEnd"/>
      <w:r w:rsidRPr="009E1B47">
        <w:rPr>
          <w:rtl/>
        </w:rPr>
        <w:t xml:space="preserve"> (</w:t>
      </w:r>
      <w:proofErr w:type="spellStart"/>
      <w:r w:rsidRPr="009E1B47">
        <w:rPr>
          <w:rtl/>
        </w:rPr>
        <w:t>Fraunhofer</w:t>
      </w:r>
      <w:proofErr w:type="spellEnd"/>
      <w:r w:rsidRPr="009E1B47">
        <w:rPr>
          <w:rtl/>
        </w:rPr>
        <w:t xml:space="preserve"> HHI) وتوماس وارد (</w:t>
      </w:r>
      <w:r w:rsidRPr="009E1B47">
        <w:t>IBM</w:t>
      </w:r>
      <w:r w:rsidRPr="009E1B47">
        <w:rPr>
          <w:rtl/>
        </w:rPr>
        <w:t>)</w:t>
      </w:r>
    </w:p>
    <w:p w14:paraId="08A9D4B6" w14:textId="77777777" w:rsidR="004165D2" w:rsidRPr="009E1B47" w:rsidRDefault="004165D2" w:rsidP="004165D2">
      <w:pPr>
        <w:pStyle w:val="enumlev1"/>
        <w:rPr>
          <w:b/>
          <w:bCs/>
          <w:lang w:val="ar-SA" w:eastAsia="zh-TW" w:bidi="en-GB"/>
        </w:rPr>
      </w:pPr>
      <w:r w:rsidRPr="005E20F3">
        <w:rPr>
          <w:b/>
          <w:bCs/>
          <w:rtl/>
        </w:rPr>
        <w:t>د )</w:t>
      </w:r>
      <w:r w:rsidRPr="005E20F3">
        <w:rPr>
          <w:b/>
          <w:bCs/>
          <w:rtl/>
        </w:rPr>
        <w:tab/>
      </w:r>
      <w:r w:rsidRPr="005E20F3">
        <w:rPr>
          <w:b/>
          <w:bCs/>
          <w:spacing w:val="2"/>
          <w:rtl/>
        </w:rPr>
        <w:t xml:space="preserve">فريق العمل المعني بوضع خرائط الأنشطة المتعلقة بالذكاء الاصطناعي في مجال إدارة حالات الكوارث الطبيعية </w:t>
      </w:r>
      <w:r w:rsidRPr="005E20F3">
        <w:rPr>
          <w:b/>
          <w:bCs/>
          <w:spacing w:val="2"/>
        </w:rPr>
        <w:t>(WG-Roadmap)</w:t>
      </w:r>
    </w:p>
    <w:p w14:paraId="76520263" w14:textId="77777777" w:rsidR="004165D2" w:rsidRPr="009E1B47" w:rsidRDefault="004165D2" w:rsidP="004165D2">
      <w:pPr>
        <w:pStyle w:val="enumlev2"/>
        <w:rPr>
          <w:szCs w:val="20"/>
          <w:lang w:val="ar-SA" w:eastAsia="zh-TW" w:bidi="en-GB"/>
        </w:rPr>
      </w:pPr>
      <w:r w:rsidRPr="009E1B47">
        <w:rPr>
          <w:rtl/>
        </w:rPr>
        <w:t>-</w:t>
      </w:r>
      <w:r w:rsidRPr="009E1B47">
        <w:rPr>
          <w:rtl/>
        </w:rPr>
        <w:tab/>
      </w:r>
      <w:r w:rsidRPr="009E1B47">
        <w:rPr>
          <w:b/>
          <w:bCs/>
          <w:i/>
          <w:iCs/>
          <w:rtl/>
        </w:rPr>
        <w:t>الرئيس (الرؤساء):</w:t>
      </w:r>
      <w:r w:rsidRPr="009E1B47">
        <w:rPr>
          <w:rtl/>
        </w:rPr>
        <w:t xml:space="preserve"> ديفيد </w:t>
      </w:r>
      <w:proofErr w:type="spellStart"/>
      <w:r w:rsidRPr="009E1B47">
        <w:rPr>
          <w:rtl/>
        </w:rPr>
        <w:t>أوهمين</w:t>
      </w:r>
      <w:proofErr w:type="spellEnd"/>
      <w:r w:rsidRPr="009E1B47">
        <w:rPr>
          <w:rtl/>
        </w:rPr>
        <w:t xml:space="preserve"> (اتفاقية الأمم المتحدة الإطارية بشأن تغير المناخ)</w:t>
      </w:r>
    </w:p>
    <w:p w14:paraId="4332799D" w14:textId="77777777" w:rsidR="004165D2" w:rsidRPr="009E1B47" w:rsidRDefault="004165D2" w:rsidP="004165D2">
      <w:pPr>
        <w:pStyle w:val="enumlev1"/>
        <w:rPr>
          <w:b/>
          <w:bCs/>
          <w:szCs w:val="20"/>
          <w:rtl/>
          <w:lang w:val="ar-SA" w:eastAsia="zh-TW" w:bidi="ar-EG"/>
        </w:rPr>
      </w:pPr>
      <w:r w:rsidRPr="009E1B47">
        <w:rPr>
          <w:b/>
          <w:bCs/>
          <w:rtl/>
        </w:rPr>
        <w:t>هـ )</w:t>
      </w:r>
      <w:r w:rsidRPr="009E1B47">
        <w:rPr>
          <w:b/>
          <w:bCs/>
          <w:rtl/>
        </w:rPr>
        <w:tab/>
        <w:t xml:space="preserve">فريق العمل المعني بالمواد التعليمية </w:t>
      </w:r>
      <w:r w:rsidRPr="009E1B47">
        <w:rPr>
          <w:b/>
          <w:bCs/>
          <w:szCs w:val="20"/>
        </w:rPr>
        <w:t>(WG-Educational Materials)</w:t>
      </w:r>
    </w:p>
    <w:p w14:paraId="02705A60" w14:textId="1790FA85" w:rsidR="004165D2" w:rsidRPr="005E20F3" w:rsidRDefault="004165D2" w:rsidP="004165D2">
      <w:pPr>
        <w:rPr>
          <w:lang w:val="en-GB" w:eastAsia="zh-TW" w:bidi="en-GB"/>
        </w:rPr>
      </w:pPr>
      <w:r w:rsidRPr="005E20F3">
        <w:rPr>
          <w:rtl/>
        </w:rPr>
        <w:t xml:space="preserve">نُظمت ورشة العمل الافتراضية الأولى والاجتماع الأول للفريق FG-AI4NDM في 15-17 مارس 2021، تم خلالهما وضع </w:t>
      </w:r>
      <w:r w:rsidR="005E20F3" w:rsidRPr="005E20F3">
        <w:rPr>
          <w:rFonts w:hint="cs"/>
          <w:rtl/>
        </w:rPr>
        <w:t>هيكل عمل</w:t>
      </w:r>
      <w:r w:rsidRPr="005E20F3">
        <w:rPr>
          <w:rtl/>
        </w:rPr>
        <w:t xml:space="preserve"> الفريق، ووضع القائمة الأولية للنواتج، وأساليب العمل ذات الصلة وخطط الاجتماعات المستقبلية. وإضافةً إلى ذلك، تمت الموافقة على مقترحات حالات الاستعمال الأولى وإنشاء مجموعات مواضيعية ذات صلة.</w:t>
      </w:r>
    </w:p>
    <w:p w14:paraId="2B47BC4A" w14:textId="34518A95" w:rsidR="004165D2" w:rsidRPr="009E1B47" w:rsidRDefault="004165D2" w:rsidP="004165D2">
      <w:pPr>
        <w:rPr>
          <w:lang w:val="ar-SA" w:eastAsia="zh-TW" w:bidi="en-GB"/>
        </w:rPr>
      </w:pPr>
      <w:r w:rsidRPr="009E1B47">
        <w:rPr>
          <w:rtl/>
        </w:rPr>
        <w:t xml:space="preserve">وعُقدت ورشة العمل الافتراضية الثانية والاجتماع الثاني للفريق المتخصص في 23-25 يونيو 2021 </w:t>
      </w:r>
      <w:r w:rsidR="007033D7">
        <w:rPr>
          <w:rFonts w:hint="cs"/>
          <w:rtl/>
        </w:rPr>
        <w:t>للمضي قُدماً فيما يتعلق</w:t>
      </w:r>
      <w:r w:rsidRPr="009E1B47">
        <w:rPr>
          <w:rtl/>
        </w:rPr>
        <w:t xml:space="preserve"> </w:t>
      </w:r>
      <w:r w:rsidR="007033D7">
        <w:rPr>
          <w:rFonts w:hint="cs"/>
          <w:rtl/>
        </w:rPr>
        <w:t>ب</w:t>
      </w:r>
      <w:r w:rsidRPr="009E1B47">
        <w:rPr>
          <w:rtl/>
        </w:rPr>
        <w:t>مجموعات المواضيع ومناقشة مقترحات حالات الاستعمال الجديدة.</w:t>
      </w:r>
    </w:p>
    <w:p w14:paraId="7A0F2B30" w14:textId="72CDC1DF" w:rsidR="004165D2" w:rsidRPr="009E1B47" w:rsidRDefault="004165D2" w:rsidP="004165D2">
      <w:pPr>
        <w:rPr>
          <w:lang w:val="ar-SA" w:eastAsia="zh-TW" w:bidi="en-GB"/>
        </w:rPr>
      </w:pPr>
      <w:r w:rsidRPr="009E1B47">
        <w:rPr>
          <w:rtl/>
        </w:rPr>
        <w:t xml:space="preserve">وتقرر عقد ورشة العمل الافتراضية الثالثة واجتماع الفريق FG-AI4NDM في الفترة من 30 أغسطس إلى 2 سبتمبر 2021. وخلال هذا الاجتماع، تمت مناقشة مقترحات حالات الاستعمال الإضافية وتقييمها، </w:t>
      </w:r>
      <w:r w:rsidR="007033D7">
        <w:rPr>
          <w:rFonts w:hint="cs"/>
          <w:rtl/>
        </w:rPr>
        <w:t>و</w:t>
      </w:r>
      <w:r w:rsidRPr="009E1B47">
        <w:rPr>
          <w:rtl/>
        </w:rPr>
        <w:t>تقديم النص الأساسي لبعض النواتج.</w:t>
      </w:r>
    </w:p>
    <w:p w14:paraId="32F8CC25" w14:textId="77777777" w:rsidR="004165D2" w:rsidRPr="009E1B47" w:rsidRDefault="004165D2" w:rsidP="004165D2">
      <w:pPr>
        <w:rPr>
          <w:lang w:val="ar-SA" w:eastAsia="zh-TW" w:bidi="en-GB"/>
        </w:rPr>
      </w:pPr>
      <w:r w:rsidRPr="009E1B47">
        <w:rPr>
          <w:rtl/>
        </w:rPr>
        <w:t>وتم تنظيم الاجتماع الافتراضي الرابع للفريق FG-AI4NDM في 20 أكتوبر 2021. وكُرس الاجتماع للمضي قدماً في مشاريع النواتج ضمن أفرقة العمل المختلفة، استناداً إلى المساهمات الخطية الواردة.</w:t>
      </w:r>
    </w:p>
    <w:p w14:paraId="0DBC7D16" w14:textId="2326CAA5" w:rsidR="004165D2" w:rsidRPr="007225AE" w:rsidRDefault="004165D2" w:rsidP="004165D2">
      <w:pPr>
        <w:rPr>
          <w:spacing w:val="-2"/>
          <w:lang w:val="ar-SA" w:eastAsia="zh-TW" w:bidi="en-GB"/>
        </w:rPr>
      </w:pPr>
      <w:r w:rsidRPr="007225AE">
        <w:rPr>
          <w:spacing w:val="-2"/>
          <w:rtl/>
        </w:rPr>
        <w:t xml:space="preserve">وعُقد الاجتماع الافتراضي الخامس للفريق المتخصص في الفترة من 26 إلى 28 يناير 2022. وركز الاجتماع على استعراض حالات الاستعمال الجديدة التي سيتم </w:t>
      </w:r>
      <w:r w:rsidR="007033D7" w:rsidRPr="007225AE">
        <w:rPr>
          <w:rFonts w:hint="cs"/>
          <w:spacing w:val="-2"/>
          <w:rtl/>
        </w:rPr>
        <w:t>إدراجها</w:t>
      </w:r>
      <w:r w:rsidRPr="007225AE">
        <w:rPr>
          <w:spacing w:val="-2"/>
          <w:rtl/>
        </w:rPr>
        <w:t xml:space="preserve"> في مجموعات المواضيع الحالية. وتم تنظيم ورشة العمل الافتراضية الرابعة بشأن الذكاء الاصطناعي من أجل إدارة حالات الكوارث الطبيعية في إطار الذكاء الاصطناعي من أجل الصالح العام في 16 مارس 2022.</w:t>
      </w:r>
    </w:p>
    <w:p w14:paraId="13178013" w14:textId="61E0846D" w:rsidR="004165D2" w:rsidRDefault="004165D2" w:rsidP="004165D2">
      <w:pPr>
        <w:rPr>
          <w:spacing w:val="-2"/>
          <w:lang w:val="ar-SA" w:eastAsia="zh-TW" w:bidi="en-GB"/>
        </w:rPr>
      </w:pPr>
      <w:r w:rsidRPr="009E1B47">
        <w:rPr>
          <w:spacing w:val="-2"/>
          <w:rtl/>
        </w:rPr>
        <w:t xml:space="preserve">وعُقد الاجتماع السادس للفريق المتخصص في الفترة من 7 إلى 9 يونيو 2022. وكان الاجتماع موجهاً نحو </w:t>
      </w:r>
      <w:r w:rsidR="00E22780">
        <w:rPr>
          <w:rFonts w:hint="cs"/>
          <w:spacing w:val="-2"/>
          <w:rtl/>
        </w:rPr>
        <w:t>التقدم في العمل بشأن</w:t>
      </w:r>
      <w:r w:rsidRPr="009E1B47">
        <w:rPr>
          <w:spacing w:val="-2"/>
          <w:rtl/>
        </w:rPr>
        <w:t xml:space="preserve"> خارطة الطريق ومسرد المصطلحات، واستعراض مقترحات حالات الاستعمال الجديدة، والاستفادة من نواتج أفرقة العمل المختلفة.</w:t>
      </w:r>
    </w:p>
    <w:p w14:paraId="07990C88" w14:textId="590AC588" w:rsidR="004165D2" w:rsidRDefault="004165D2" w:rsidP="004165D2">
      <w:pPr>
        <w:rPr>
          <w:spacing w:val="-2"/>
          <w:rtl/>
          <w:lang w:eastAsia="zh-TW" w:bidi="ar-EG"/>
        </w:rPr>
      </w:pPr>
      <w:r>
        <w:rPr>
          <w:rFonts w:hint="cs"/>
          <w:spacing w:val="-2"/>
          <w:rtl/>
          <w:lang w:val="en-GB" w:eastAsia="zh-TW" w:bidi="ar-EG"/>
        </w:rPr>
        <w:t xml:space="preserve">وعُقد الاجتماع السابع للفريق المتخصص وورشة العمل المرتبطة به في الفترة </w:t>
      </w:r>
      <w:r>
        <w:rPr>
          <w:spacing w:val="-2"/>
          <w:lang w:eastAsia="zh-TW" w:bidi="ar-EG"/>
        </w:rPr>
        <w:t>26</w:t>
      </w:r>
      <w:r>
        <w:rPr>
          <w:spacing w:val="-2"/>
          <w:lang w:eastAsia="zh-TW" w:bidi="ar-EG"/>
        </w:rPr>
        <w:noBreakHyphen/>
        <w:t>24</w:t>
      </w:r>
      <w:r>
        <w:rPr>
          <w:rFonts w:hint="cs"/>
          <w:spacing w:val="-2"/>
          <w:rtl/>
          <w:lang w:eastAsia="zh-TW" w:bidi="ar-EG"/>
        </w:rPr>
        <w:t xml:space="preserve"> أكتوبر </w:t>
      </w:r>
      <w:r>
        <w:rPr>
          <w:spacing w:val="-2"/>
          <w:lang w:eastAsia="zh-TW" w:bidi="ar-EG"/>
        </w:rPr>
        <w:t>2022</w:t>
      </w:r>
      <w:r>
        <w:rPr>
          <w:rFonts w:hint="cs"/>
          <w:spacing w:val="-2"/>
          <w:rtl/>
          <w:lang w:eastAsia="zh-TW" w:bidi="ar-EG"/>
        </w:rPr>
        <w:t xml:space="preserve"> في أثينا، اليونان. وركز الاجتماع على التقدم المحرز بشأن النواتج الحالية واستكمال مسرد المصطلحات.</w:t>
      </w:r>
    </w:p>
    <w:p w14:paraId="4059D5D2" w14:textId="7FC7EE0D" w:rsidR="004165D2" w:rsidRDefault="004165D2" w:rsidP="004165D2">
      <w:pPr>
        <w:rPr>
          <w:spacing w:val="-2"/>
          <w:rtl/>
          <w:lang w:eastAsia="zh-TW" w:bidi="ar-EG"/>
        </w:rPr>
      </w:pPr>
      <w:r w:rsidRPr="008840DD">
        <w:rPr>
          <w:rFonts w:hint="cs"/>
          <w:spacing w:val="-2"/>
          <w:rtl/>
          <w:lang w:val="en-GB" w:eastAsia="zh-TW" w:bidi="ar-EG"/>
        </w:rPr>
        <w:t xml:space="preserve">وعُقد الاجتماع الثامن للفريق المتخصص وورشة العمل المرتبطة به افتراضياً في </w:t>
      </w:r>
      <w:r w:rsidRPr="008840DD">
        <w:rPr>
          <w:spacing w:val="-2"/>
          <w:lang w:val="en-GB" w:eastAsia="zh-TW" w:bidi="ar-EG"/>
        </w:rPr>
        <w:t>19</w:t>
      </w:r>
      <w:r w:rsidRPr="008840DD">
        <w:rPr>
          <w:rFonts w:hint="cs"/>
          <w:spacing w:val="-2"/>
          <w:rtl/>
          <w:lang w:val="en-GB" w:eastAsia="zh-TW" w:bidi="ar-EG"/>
        </w:rPr>
        <w:t xml:space="preserve"> ديسمبر </w:t>
      </w:r>
      <w:r w:rsidRPr="008840DD">
        <w:rPr>
          <w:spacing w:val="-2"/>
          <w:lang w:eastAsia="zh-TW" w:bidi="ar-EG"/>
        </w:rPr>
        <w:t>2022</w:t>
      </w:r>
      <w:r w:rsidRPr="008840DD">
        <w:rPr>
          <w:rFonts w:hint="cs"/>
          <w:spacing w:val="-2"/>
          <w:rtl/>
          <w:lang w:eastAsia="zh-TW" w:bidi="ar-EG"/>
        </w:rPr>
        <w:t>. وركز الاجتماع على التقدم المحرز بشأن النواتج الحالية واستكمال خارطة الطريق.</w:t>
      </w:r>
    </w:p>
    <w:p w14:paraId="56453801" w14:textId="646AC9C2" w:rsidR="00E22780" w:rsidRPr="009E1B47" w:rsidRDefault="00E22780" w:rsidP="00E22780">
      <w:pPr>
        <w:rPr>
          <w:lang w:val="ar-SA" w:eastAsia="zh-TW" w:bidi="en-GB"/>
        </w:rPr>
      </w:pPr>
      <w:r w:rsidRPr="009E1B47">
        <w:rPr>
          <w:rtl/>
        </w:rPr>
        <w:t xml:space="preserve">وتم تنظيم الاجتماع </w:t>
      </w:r>
      <w:r>
        <w:rPr>
          <w:rFonts w:hint="cs"/>
          <w:rtl/>
        </w:rPr>
        <w:t>التاسع</w:t>
      </w:r>
      <w:r w:rsidRPr="009E1B47">
        <w:rPr>
          <w:rtl/>
        </w:rPr>
        <w:t xml:space="preserve"> للفريق </w:t>
      </w:r>
      <w:r>
        <w:rPr>
          <w:rFonts w:hint="cs"/>
          <w:rtl/>
        </w:rPr>
        <w:t>المتخصص في الفترة من 13 إلى 16 فبراير 2023.</w:t>
      </w:r>
      <w:r w:rsidRPr="009E1B47">
        <w:rPr>
          <w:rtl/>
        </w:rPr>
        <w:t xml:space="preserve"> وكُرس الاجتماع </w:t>
      </w:r>
      <w:r>
        <w:rPr>
          <w:rFonts w:hint="cs"/>
          <w:rtl/>
        </w:rPr>
        <w:t xml:space="preserve">لاستكمال التقرير التقني </w:t>
      </w:r>
      <w:r>
        <w:rPr>
          <w:rtl/>
        </w:rPr>
        <w:t>–</w:t>
      </w:r>
      <w:r>
        <w:rPr>
          <w:rFonts w:hint="cs"/>
          <w:rtl/>
        </w:rPr>
        <w:t xml:space="preserve"> الذكاء الاصطناعي من أجل الاتصالات: نحو إدارة حالات الكوارث الطبيعية</w:t>
      </w:r>
      <w:r w:rsidRPr="009E1B47">
        <w:rPr>
          <w:rtl/>
        </w:rPr>
        <w:t>.</w:t>
      </w:r>
    </w:p>
    <w:p w14:paraId="158276A8" w14:textId="7BE88A13" w:rsidR="004165D2" w:rsidRPr="009E1B47" w:rsidRDefault="00E22780" w:rsidP="004165D2">
      <w:pPr>
        <w:rPr>
          <w:lang w:val="ar-SA" w:eastAsia="zh-TW" w:bidi="en-GB"/>
        </w:rPr>
      </w:pPr>
      <w:r>
        <w:rPr>
          <w:rFonts w:hint="cs"/>
          <w:rtl/>
        </w:rPr>
        <w:t>ويشمل</w:t>
      </w:r>
      <w:r w:rsidR="004165D2" w:rsidRPr="009E1B47">
        <w:rPr>
          <w:rtl/>
        </w:rPr>
        <w:t xml:space="preserve"> الفريق المتخصص FG-AI4NDM حالياً </w:t>
      </w:r>
      <w:r w:rsidR="00CF17A1">
        <w:rPr>
          <w:rFonts w:hint="cs"/>
          <w:rtl/>
        </w:rPr>
        <w:t>إحدى عشرة مجموعة</w:t>
      </w:r>
      <w:r w:rsidR="004165D2" w:rsidRPr="009E1B47">
        <w:rPr>
          <w:rtl/>
        </w:rPr>
        <w:t xml:space="preserve"> </w:t>
      </w:r>
      <w:r w:rsidR="00CF17A1">
        <w:rPr>
          <w:rFonts w:hint="cs"/>
          <w:rtl/>
        </w:rPr>
        <w:t>من مجموعات المواضيع</w:t>
      </w:r>
      <w:r w:rsidR="004165D2" w:rsidRPr="009E1B47">
        <w:rPr>
          <w:rtl/>
        </w:rPr>
        <w:t>:</w:t>
      </w:r>
    </w:p>
    <w:p w14:paraId="490EB5D1" w14:textId="77777777" w:rsidR="004165D2" w:rsidRPr="009E1B47" w:rsidRDefault="004165D2" w:rsidP="004165D2">
      <w:pPr>
        <w:pStyle w:val="enumlev1"/>
        <w:rPr>
          <w:szCs w:val="20"/>
          <w:lang w:val="ar-SA" w:eastAsia="zh-TW" w:bidi="en-GB"/>
        </w:rPr>
      </w:pPr>
      <w:r w:rsidRPr="009E1B47">
        <w:rPr>
          <w:rtl/>
        </w:rPr>
        <w:t>-</w:t>
      </w:r>
      <w:r w:rsidRPr="009E1B47">
        <w:rPr>
          <w:rtl/>
        </w:rPr>
        <w:tab/>
        <w:t>الذكاء الاصطناعي من أجل رصد الفيضانات واستشعارها</w:t>
      </w:r>
    </w:p>
    <w:p w14:paraId="5461E1E6" w14:textId="77777777" w:rsidR="004165D2" w:rsidRPr="009E1B47" w:rsidRDefault="004165D2" w:rsidP="004165D2">
      <w:pPr>
        <w:pStyle w:val="enumlev1"/>
        <w:rPr>
          <w:lang w:val="ar-SA" w:eastAsia="zh-TW" w:bidi="en-GB"/>
        </w:rPr>
      </w:pPr>
      <w:r w:rsidRPr="009E1B47">
        <w:rPr>
          <w:rtl/>
        </w:rPr>
        <w:t>-</w:t>
      </w:r>
      <w:r w:rsidRPr="009E1B47">
        <w:rPr>
          <w:rtl/>
        </w:rPr>
        <w:tab/>
        <w:t xml:space="preserve">الذكاء الاصطناعي من أجل التحسينات </w:t>
      </w:r>
      <w:proofErr w:type="spellStart"/>
      <w:r w:rsidRPr="009E1B47">
        <w:rPr>
          <w:rtl/>
        </w:rPr>
        <w:t>الجيوديسية</w:t>
      </w:r>
      <w:proofErr w:type="spellEnd"/>
      <w:r w:rsidRPr="009E1B47">
        <w:rPr>
          <w:rtl/>
        </w:rPr>
        <w:t xml:space="preserve"> لرصد أمواج التسونامي واستشعارها</w:t>
      </w:r>
    </w:p>
    <w:p w14:paraId="4A241FA0" w14:textId="77777777" w:rsidR="004165D2" w:rsidRPr="009E1B47" w:rsidRDefault="004165D2" w:rsidP="004165D2">
      <w:pPr>
        <w:pStyle w:val="enumlev1"/>
        <w:rPr>
          <w:lang w:val="ar-SA" w:eastAsia="zh-TW" w:bidi="en-GB"/>
        </w:rPr>
      </w:pPr>
      <w:r w:rsidRPr="009E1B47">
        <w:rPr>
          <w:rtl/>
        </w:rPr>
        <w:t>-</w:t>
      </w:r>
      <w:r w:rsidRPr="009E1B47">
        <w:rPr>
          <w:rtl/>
        </w:rPr>
        <w:tab/>
        <w:t>الذكاء الاصطناعي من أجل رصد طاعون الحشرات واستشعاره</w:t>
      </w:r>
    </w:p>
    <w:p w14:paraId="66DE2C9E" w14:textId="77777777" w:rsidR="004165D2" w:rsidRPr="009E1B47" w:rsidRDefault="004165D2" w:rsidP="004165D2">
      <w:pPr>
        <w:pStyle w:val="enumlev1"/>
        <w:rPr>
          <w:lang w:val="ar-SA" w:eastAsia="zh-TW" w:bidi="en-GB"/>
        </w:rPr>
      </w:pPr>
      <w:r w:rsidRPr="009E1B47">
        <w:rPr>
          <w:rtl/>
        </w:rPr>
        <w:t>-</w:t>
      </w:r>
      <w:r w:rsidRPr="009E1B47">
        <w:rPr>
          <w:rtl/>
        </w:rPr>
        <w:tab/>
        <w:t>الذكاء الاصطناعي من أجل رصد الانهيارات الأرضية واستشعارها</w:t>
      </w:r>
    </w:p>
    <w:p w14:paraId="74628E06" w14:textId="77777777" w:rsidR="004165D2" w:rsidRPr="009E1B47" w:rsidRDefault="004165D2" w:rsidP="004165D2">
      <w:pPr>
        <w:pStyle w:val="enumlev1"/>
        <w:rPr>
          <w:lang w:val="ar-SA" w:eastAsia="zh-TW" w:bidi="en-GB"/>
        </w:rPr>
      </w:pPr>
      <w:r w:rsidRPr="009E1B47">
        <w:rPr>
          <w:rtl/>
        </w:rPr>
        <w:t>-</w:t>
      </w:r>
      <w:r w:rsidRPr="009E1B47">
        <w:rPr>
          <w:rtl/>
        </w:rPr>
        <w:tab/>
        <w:t>الذكاء الاصطناعي من أجل رصد الانهيارات الثلجية واستشعارها</w:t>
      </w:r>
    </w:p>
    <w:p w14:paraId="03EF7A37" w14:textId="77777777" w:rsidR="004165D2" w:rsidRPr="009E1B47" w:rsidRDefault="004165D2" w:rsidP="004165D2">
      <w:pPr>
        <w:pStyle w:val="enumlev1"/>
        <w:rPr>
          <w:lang w:val="ar-SA" w:eastAsia="zh-TW" w:bidi="en-GB"/>
        </w:rPr>
      </w:pPr>
      <w:r w:rsidRPr="009E1B47">
        <w:rPr>
          <w:rtl/>
        </w:rPr>
        <w:t>-</w:t>
      </w:r>
      <w:r w:rsidRPr="009E1B47">
        <w:rPr>
          <w:rtl/>
        </w:rPr>
        <w:tab/>
        <w:t>الذكاء الاصطناعي من أجل رصد حرائق الغابات واستشعارها</w:t>
      </w:r>
    </w:p>
    <w:p w14:paraId="1530312D" w14:textId="77777777" w:rsidR="004165D2" w:rsidRPr="009E1B47" w:rsidRDefault="004165D2" w:rsidP="004165D2">
      <w:pPr>
        <w:pStyle w:val="enumlev1"/>
        <w:rPr>
          <w:lang w:val="ar-SA" w:eastAsia="zh-TW" w:bidi="en-GB"/>
        </w:rPr>
      </w:pPr>
      <w:r w:rsidRPr="009E1B47">
        <w:rPr>
          <w:rtl/>
        </w:rPr>
        <w:t>-</w:t>
      </w:r>
      <w:r w:rsidRPr="009E1B47">
        <w:rPr>
          <w:rtl/>
        </w:rPr>
        <w:tab/>
        <w:t>الذكاء الاصطناعي من أجل التنبؤ بالأمراض المنقولة بالنواقل</w:t>
      </w:r>
    </w:p>
    <w:p w14:paraId="74DB50BA" w14:textId="77777777" w:rsidR="004165D2" w:rsidRPr="009E1B47" w:rsidRDefault="004165D2" w:rsidP="004165D2">
      <w:pPr>
        <w:pStyle w:val="enumlev1"/>
        <w:rPr>
          <w:lang w:val="ar-SA" w:eastAsia="zh-TW" w:bidi="en-GB"/>
        </w:rPr>
      </w:pPr>
      <w:r w:rsidRPr="009E1B47">
        <w:rPr>
          <w:rtl/>
        </w:rPr>
        <w:t>-</w:t>
      </w:r>
      <w:r w:rsidRPr="009E1B47">
        <w:rPr>
          <w:rtl/>
        </w:rPr>
        <w:tab/>
        <w:t>الذكاء الاصطناعي من أجل التنبؤ بالثوران البركاني</w:t>
      </w:r>
    </w:p>
    <w:p w14:paraId="1CB4F76B" w14:textId="77777777" w:rsidR="004165D2" w:rsidRPr="009E1B47" w:rsidRDefault="004165D2" w:rsidP="004165D2">
      <w:pPr>
        <w:pStyle w:val="enumlev1"/>
        <w:rPr>
          <w:lang w:val="ar-SA" w:eastAsia="zh-TW" w:bidi="en-GB"/>
        </w:rPr>
      </w:pPr>
      <w:r w:rsidRPr="009E1B47">
        <w:rPr>
          <w:rtl/>
        </w:rPr>
        <w:t>-</w:t>
      </w:r>
      <w:r w:rsidRPr="009E1B47">
        <w:rPr>
          <w:rtl/>
        </w:rPr>
        <w:tab/>
        <w:t>الذكاء الاصطناعي من أجل رسم خرائط مخاطر عواصف الرياح والبَرَد</w:t>
      </w:r>
    </w:p>
    <w:p w14:paraId="6584837C" w14:textId="77777777" w:rsidR="004165D2" w:rsidRPr="009E1B47" w:rsidRDefault="004165D2" w:rsidP="004165D2">
      <w:pPr>
        <w:pStyle w:val="enumlev1"/>
        <w:rPr>
          <w:lang w:val="ar-SA" w:eastAsia="zh-TW" w:bidi="en-GB"/>
        </w:rPr>
      </w:pPr>
      <w:r w:rsidRPr="009E1B47">
        <w:rPr>
          <w:rtl/>
        </w:rPr>
        <w:t>-</w:t>
      </w:r>
      <w:r w:rsidRPr="009E1B47">
        <w:rPr>
          <w:rtl/>
        </w:rPr>
        <w:tab/>
        <w:t>الذكاء الاصطناعي من أجل تكنولوجيات الاتصالات في حالة المخاطر المتعددة</w:t>
      </w:r>
    </w:p>
    <w:p w14:paraId="27B50E0E" w14:textId="2913BD17" w:rsidR="004165D2" w:rsidRPr="009E1B47" w:rsidRDefault="00CF17A1" w:rsidP="004165D2">
      <w:pPr>
        <w:rPr>
          <w:lang w:val="ar-SA" w:eastAsia="zh-TW" w:bidi="en-GB"/>
        </w:rPr>
      </w:pPr>
      <w:r>
        <w:rPr>
          <w:rFonts w:hint="cs"/>
          <w:rtl/>
        </w:rPr>
        <w:lastRenderedPageBreak/>
        <w:t>ويشمل</w:t>
      </w:r>
      <w:r w:rsidR="004165D2" w:rsidRPr="005E20F3">
        <w:rPr>
          <w:rtl/>
        </w:rPr>
        <w:t xml:space="preserve"> الفريق FG-AI4NDM مسارَي عمل مكرسيْن لموضوع "الأدوات التي تدعم الذكاء الاصطناعي من أجل إدارة حالات الكوارث الطبيعية" و"مسرد المصطلحات" على التوالي.</w:t>
      </w:r>
    </w:p>
    <w:p w14:paraId="67E8F90A" w14:textId="706AD5DB" w:rsidR="004165D2" w:rsidRPr="00444ABF" w:rsidRDefault="004165D2" w:rsidP="004165D2">
      <w:pPr>
        <w:pStyle w:val="Heading1"/>
        <w:rPr>
          <w:spacing w:val="4"/>
        </w:rPr>
      </w:pPr>
      <w:r w:rsidRPr="00444ABF">
        <w:t>2</w:t>
      </w:r>
      <w:r w:rsidRPr="00444ABF">
        <w:rPr>
          <w:rtl/>
        </w:rPr>
        <w:tab/>
      </w:r>
      <w:r w:rsidRPr="00444ABF">
        <w:rPr>
          <w:rFonts w:hint="cs"/>
          <w:spacing w:val="4"/>
          <w:rtl/>
        </w:rPr>
        <w:t xml:space="preserve">الاجتماع </w:t>
      </w:r>
      <w:r w:rsidR="00CF17A1" w:rsidRPr="00444ABF">
        <w:rPr>
          <w:rFonts w:hint="cs"/>
          <w:spacing w:val="4"/>
          <w:rtl/>
        </w:rPr>
        <w:t>العاشر</w:t>
      </w:r>
      <w:r w:rsidRPr="00444ABF">
        <w:rPr>
          <w:spacing w:val="4"/>
          <w:rtl/>
        </w:rPr>
        <w:t xml:space="preserve"> ل</w:t>
      </w:r>
      <w:r w:rsidRPr="00444ABF">
        <w:rPr>
          <w:rFonts w:hint="cs"/>
          <w:spacing w:val="4"/>
          <w:rtl/>
        </w:rPr>
        <w:t>ل</w:t>
      </w:r>
      <w:r w:rsidRPr="00444ABF">
        <w:rPr>
          <w:spacing w:val="4"/>
          <w:rtl/>
        </w:rPr>
        <w:t xml:space="preserve">فريق المتخصص </w:t>
      </w:r>
      <w:r w:rsidRPr="00444ABF">
        <w:rPr>
          <w:rFonts w:hint="cs"/>
          <w:spacing w:val="4"/>
          <w:rtl/>
        </w:rPr>
        <w:t>المعني</w:t>
      </w:r>
      <w:r w:rsidRPr="00444ABF">
        <w:rPr>
          <w:spacing w:val="4"/>
          <w:rtl/>
        </w:rPr>
        <w:t xml:space="preserve"> </w:t>
      </w:r>
      <w:r w:rsidRPr="00444ABF">
        <w:rPr>
          <w:rFonts w:hint="cs"/>
          <w:spacing w:val="4"/>
          <w:rtl/>
        </w:rPr>
        <w:t>ب</w:t>
      </w:r>
      <w:r w:rsidRPr="00444ABF">
        <w:rPr>
          <w:spacing w:val="4"/>
          <w:rtl/>
        </w:rPr>
        <w:t>الذكاء الاصطناعي من أجل إدارة</w:t>
      </w:r>
      <w:r w:rsidR="008840DD" w:rsidRPr="00444ABF">
        <w:rPr>
          <w:rFonts w:hint="cs"/>
          <w:spacing w:val="4"/>
          <w:rtl/>
        </w:rPr>
        <w:t xml:space="preserve"> حالات</w:t>
      </w:r>
      <w:r w:rsidRPr="00444ABF">
        <w:rPr>
          <w:spacing w:val="4"/>
          <w:rtl/>
        </w:rPr>
        <w:t xml:space="preserve"> الكوارث الطبيعية</w:t>
      </w:r>
    </w:p>
    <w:p w14:paraId="6FA6D92F" w14:textId="634DADA6" w:rsidR="004165D2" w:rsidRPr="009E1B47" w:rsidRDefault="004165D2" w:rsidP="004165D2">
      <w:pPr>
        <w:rPr>
          <w:rtl/>
        </w:rPr>
      </w:pPr>
      <w:r>
        <w:rPr>
          <w:rFonts w:hint="cs"/>
          <w:rtl/>
        </w:rPr>
        <w:t>سيُعقد</w:t>
      </w:r>
      <w:r w:rsidRPr="009E1B47">
        <w:rPr>
          <w:rtl/>
        </w:rPr>
        <w:t xml:space="preserve"> الاجتماع </w:t>
      </w:r>
      <w:r w:rsidR="00CF17A1">
        <w:rPr>
          <w:rFonts w:hint="cs"/>
          <w:rtl/>
        </w:rPr>
        <w:t>العاشر</w:t>
      </w:r>
      <w:r w:rsidRPr="009E1B47">
        <w:rPr>
          <w:rtl/>
        </w:rPr>
        <w:t xml:space="preserve"> </w:t>
      </w:r>
      <w:r w:rsidRPr="00F427C5">
        <w:rPr>
          <w:rFonts w:hint="cs"/>
          <w:rtl/>
        </w:rPr>
        <w:t>عبر الإنترنت</w:t>
      </w:r>
      <w:r>
        <w:rPr>
          <w:rFonts w:hint="cs"/>
          <w:rtl/>
        </w:rPr>
        <w:t xml:space="preserve"> </w:t>
      </w:r>
      <w:r w:rsidR="00CF17A1">
        <w:rPr>
          <w:rFonts w:hint="cs"/>
          <w:rtl/>
        </w:rPr>
        <w:t>في</w:t>
      </w:r>
      <w:r>
        <w:rPr>
          <w:rFonts w:hint="cs"/>
          <w:b/>
          <w:bCs/>
          <w:rtl/>
          <w:lang w:bidi="ar-EG"/>
        </w:rPr>
        <w:t xml:space="preserve"> </w:t>
      </w:r>
      <w:r w:rsidR="00CF17A1">
        <w:rPr>
          <w:rFonts w:hint="cs"/>
          <w:b/>
          <w:bCs/>
          <w:rtl/>
          <w:lang w:bidi="ar-EG"/>
        </w:rPr>
        <w:t>27 يونيو</w:t>
      </w:r>
      <w:r>
        <w:rPr>
          <w:rFonts w:hint="cs"/>
          <w:b/>
          <w:bCs/>
          <w:rtl/>
          <w:lang w:bidi="ar-EG"/>
        </w:rPr>
        <w:t xml:space="preserve"> </w:t>
      </w:r>
      <w:r>
        <w:rPr>
          <w:b/>
          <w:bCs/>
          <w:lang w:bidi="ar-EG"/>
        </w:rPr>
        <w:t>2023</w:t>
      </w:r>
      <w:r w:rsidRPr="009E1B47">
        <w:rPr>
          <w:rtl/>
        </w:rPr>
        <w:t xml:space="preserve">. وسيتاح مشروع جدول الأعمال ووثائق الاجتماع </w:t>
      </w:r>
      <w:r>
        <w:rPr>
          <w:rFonts w:hint="cs"/>
          <w:rtl/>
        </w:rPr>
        <w:t>ورابط التسجيل</w:t>
      </w:r>
      <w:r w:rsidRPr="009E1B47">
        <w:rPr>
          <w:rtl/>
        </w:rPr>
        <w:t xml:space="preserve"> إلى جانب المعلومات الأخرى ذات الصلة بشأن كيفية المشاركة في الاجتماع في </w:t>
      </w:r>
      <w:hyperlink r:id="rId11" w:history="1">
        <w:r w:rsidRPr="009E1B47">
          <w:rPr>
            <w:rStyle w:val="Hyperlink"/>
            <w:rtl/>
          </w:rPr>
          <w:t>الصفحة الرئيسية للفريق</w:t>
        </w:r>
      </w:hyperlink>
      <w:r w:rsidRPr="009E1B47">
        <w:rPr>
          <w:rtl/>
        </w:rPr>
        <w:t>.</w:t>
      </w:r>
    </w:p>
    <w:p w14:paraId="6EE6D722" w14:textId="300DD54D" w:rsidR="004165D2" w:rsidRPr="009E1B47" w:rsidRDefault="004165D2" w:rsidP="004165D2">
      <w:pPr>
        <w:rPr>
          <w:rFonts w:eastAsia="MS Mincho"/>
          <w:bCs/>
          <w:spacing w:val="2"/>
          <w:lang w:val="ar-SA" w:eastAsia="zh-TW" w:bidi="ar-EG"/>
        </w:rPr>
      </w:pPr>
      <w:r w:rsidRPr="009E1B47">
        <w:rPr>
          <w:spacing w:val="2"/>
          <w:rtl/>
        </w:rPr>
        <w:t xml:space="preserve"> وسيركز هذا الاجتماع </w:t>
      </w:r>
      <w:r w:rsidR="00CF17A1">
        <w:rPr>
          <w:rFonts w:hint="cs"/>
          <w:spacing w:val="2"/>
          <w:rtl/>
        </w:rPr>
        <w:t>العاشر</w:t>
      </w:r>
      <w:r w:rsidRPr="009E1B47">
        <w:rPr>
          <w:spacing w:val="2"/>
          <w:rtl/>
        </w:rPr>
        <w:t xml:space="preserve"> على </w:t>
      </w:r>
      <w:r>
        <w:rPr>
          <w:rFonts w:hint="cs"/>
          <w:spacing w:val="2"/>
          <w:rtl/>
        </w:rPr>
        <w:t>استكمال</w:t>
      </w:r>
      <w:r w:rsidRPr="009E1B47">
        <w:rPr>
          <w:spacing w:val="2"/>
          <w:rtl/>
        </w:rPr>
        <w:t xml:space="preserve"> نواتج أفرقة</w:t>
      </w:r>
      <w:r>
        <w:rPr>
          <w:rFonts w:hint="cs"/>
          <w:spacing w:val="2"/>
          <w:rtl/>
        </w:rPr>
        <w:t> </w:t>
      </w:r>
      <w:r w:rsidRPr="009E1B47">
        <w:rPr>
          <w:spacing w:val="2"/>
          <w:rtl/>
        </w:rPr>
        <w:t>العمل</w:t>
      </w:r>
      <w:r w:rsidR="00CF17A1">
        <w:rPr>
          <w:rFonts w:hint="cs"/>
          <w:spacing w:val="2"/>
          <w:rtl/>
        </w:rPr>
        <w:t xml:space="preserve"> المتبقية</w:t>
      </w:r>
      <w:r w:rsidRPr="009E1B47">
        <w:rPr>
          <w:spacing w:val="2"/>
          <w:rtl/>
        </w:rPr>
        <w:t>.</w:t>
      </w:r>
    </w:p>
    <w:p w14:paraId="28D82552" w14:textId="10033FFE" w:rsidR="004165D2" w:rsidRPr="0045118E" w:rsidRDefault="004165D2" w:rsidP="004165D2">
      <w:pPr>
        <w:rPr>
          <w:b/>
          <w:bCs/>
          <w:spacing w:val="-4"/>
          <w:lang w:val="ar-SA" w:eastAsia="zh-TW" w:bidi="en-GB"/>
        </w:rPr>
      </w:pPr>
      <w:r w:rsidRPr="0045118E">
        <w:rPr>
          <w:spacing w:val="-4"/>
          <w:rtl/>
        </w:rPr>
        <w:t xml:space="preserve">ويرجى تقديم </w:t>
      </w:r>
      <w:r w:rsidRPr="0045118E">
        <w:rPr>
          <w:b/>
          <w:bCs/>
          <w:spacing w:val="-4"/>
          <w:rtl/>
        </w:rPr>
        <w:t>مساهمات خطية</w:t>
      </w:r>
      <w:r w:rsidRPr="0045118E">
        <w:rPr>
          <w:spacing w:val="-4"/>
          <w:rtl/>
        </w:rPr>
        <w:t xml:space="preserve"> لإحراز التقدم في نواتج أفرقة العمل. وينبغي تقديم جميع المساهمات الخطية إلى أمانة مكتب تقييس الاتصالات</w:t>
      </w:r>
      <w:r w:rsidRPr="0045118E">
        <w:rPr>
          <w:spacing w:val="-4"/>
          <w:rtl/>
          <w:lang w:bidi="ar-EG"/>
        </w:rPr>
        <w:t xml:space="preserve"> </w:t>
      </w:r>
      <w:r w:rsidRPr="0045118E">
        <w:rPr>
          <w:spacing w:val="-4"/>
          <w:lang w:bidi="ar-EG"/>
        </w:rPr>
        <w:t>(</w:t>
      </w:r>
      <w:hyperlink r:id="rId12" w:history="1">
        <w:r w:rsidRPr="0045118E">
          <w:rPr>
            <w:rStyle w:val="Hyperlink"/>
            <w:spacing w:val="-4"/>
          </w:rPr>
          <w:t>tsbfgai4ndm@itu.int</w:t>
        </w:r>
      </w:hyperlink>
      <w:r w:rsidRPr="0045118E">
        <w:rPr>
          <w:spacing w:val="-4"/>
          <w:lang w:bidi="ar-EG"/>
        </w:rPr>
        <w:t>)</w:t>
      </w:r>
      <w:r w:rsidRPr="0045118E">
        <w:rPr>
          <w:spacing w:val="-4"/>
          <w:rtl/>
          <w:lang w:bidi="ar-EG"/>
        </w:rPr>
        <w:t xml:space="preserve"> </w:t>
      </w:r>
      <w:r w:rsidRPr="0045118E">
        <w:rPr>
          <w:spacing w:val="-4"/>
          <w:rtl/>
        </w:rPr>
        <w:t xml:space="preserve">في نسق إلكتروني باستعمال النماذج المتاحة </w:t>
      </w:r>
      <w:r w:rsidR="00CF17A1">
        <w:rPr>
          <w:rFonts w:hint="cs"/>
          <w:spacing w:val="-4"/>
          <w:rtl/>
        </w:rPr>
        <w:t>في</w:t>
      </w:r>
      <w:r w:rsidRPr="0045118E">
        <w:rPr>
          <w:spacing w:val="-4"/>
          <w:rtl/>
        </w:rPr>
        <w:t xml:space="preserve"> </w:t>
      </w:r>
      <w:hyperlink r:id="rId13" w:history="1">
        <w:r w:rsidRPr="0045118E">
          <w:rPr>
            <w:rStyle w:val="Hyperlink"/>
            <w:spacing w:val="-4"/>
            <w:rtl/>
          </w:rPr>
          <w:t xml:space="preserve">الصفحة الرئيسية للفريق </w:t>
        </w:r>
        <w:r w:rsidRPr="0045118E">
          <w:rPr>
            <w:rStyle w:val="Hyperlink"/>
            <w:spacing w:val="-4"/>
          </w:rPr>
          <w:t>FG</w:t>
        </w:r>
        <w:r w:rsidRPr="0045118E">
          <w:rPr>
            <w:rStyle w:val="Hyperlink"/>
            <w:spacing w:val="-4"/>
          </w:rPr>
          <w:noBreakHyphen/>
          <w:t>AI4NDM</w:t>
        </w:r>
      </w:hyperlink>
      <w:r w:rsidRPr="0045118E">
        <w:rPr>
          <w:spacing w:val="-4"/>
          <w:rtl/>
        </w:rPr>
        <w:t xml:space="preserve">. </w:t>
      </w:r>
      <w:r w:rsidRPr="0045118E">
        <w:rPr>
          <w:b/>
          <w:bCs/>
          <w:spacing w:val="-4"/>
          <w:rtl/>
        </w:rPr>
        <w:t xml:space="preserve">والموعد النهائي لتقديم مساهمات إلى الاجتماع </w:t>
      </w:r>
      <w:r w:rsidR="00CF17A1">
        <w:rPr>
          <w:rFonts w:hint="cs"/>
          <w:b/>
          <w:bCs/>
          <w:spacing w:val="-4"/>
          <w:rtl/>
        </w:rPr>
        <w:t>العاشر</w:t>
      </w:r>
      <w:r w:rsidRPr="0045118E">
        <w:rPr>
          <w:b/>
          <w:bCs/>
          <w:spacing w:val="-4"/>
          <w:rtl/>
        </w:rPr>
        <w:t xml:space="preserve"> للفريق هو </w:t>
      </w:r>
      <w:r w:rsidR="00CF17A1">
        <w:rPr>
          <w:rFonts w:hint="cs"/>
          <w:b/>
          <w:bCs/>
          <w:spacing w:val="-4"/>
          <w:rtl/>
        </w:rPr>
        <w:t>20 يونيو</w:t>
      </w:r>
      <w:r w:rsidRPr="0045118E">
        <w:rPr>
          <w:rFonts w:hint="cs"/>
          <w:b/>
          <w:bCs/>
          <w:spacing w:val="-4"/>
          <w:rtl/>
          <w:lang w:bidi="ar-EG"/>
        </w:rPr>
        <w:t xml:space="preserve"> </w:t>
      </w:r>
      <w:r w:rsidRPr="0045118E">
        <w:rPr>
          <w:b/>
          <w:bCs/>
          <w:spacing w:val="-4"/>
          <w:lang w:bidi="ar-EG"/>
        </w:rPr>
        <w:t>2023</w:t>
      </w:r>
      <w:r w:rsidRPr="0045118E">
        <w:rPr>
          <w:b/>
          <w:bCs/>
          <w:spacing w:val="-4"/>
          <w:rtl/>
        </w:rPr>
        <w:t>.</w:t>
      </w:r>
    </w:p>
    <w:p w14:paraId="071C78E9" w14:textId="77777777" w:rsidR="004165D2" w:rsidRPr="00444ABF" w:rsidRDefault="004165D2" w:rsidP="004165D2">
      <w:pPr>
        <w:pStyle w:val="Heading1"/>
      </w:pPr>
      <w:r w:rsidRPr="00444ABF">
        <w:t>3</w:t>
      </w:r>
      <w:r w:rsidRPr="00444ABF">
        <w:rPr>
          <w:rtl/>
        </w:rPr>
        <w:tab/>
        <w:t>معلومات بشأن التسجيل والمشاركة</w:t>
      </w:r>
    </w:p>
    <w:p w14:paraId="6A572602" w14:textId="43182D39" w:rsidR="004165D2" w:rsidRPr="009E1B47" w:rsidRDefault="004165D2" w:rsidP="004165D2">
      <w:pPr>
        <w:rPr>
          <w:spacing w:val="-2"/>
          <w:lang w:val="ar-SA" w:eastAsia="zh-TW" w:bidi="en-GB"/>
        </w:rPr>
      </w:pPr>
      <w:r w:rsidRPr="009E1B47">
        <w:rPr>
          <w:rtl/>
        </w:rPr>
        <w:t xml:space="preserve">سيجري الاجتماع </w:t>
      </w:r>
      <w:r w:rsidR="008A10BB">
        <w:rPr>
          <w:rFonts w:hint="cs"/>
          <w:rtl/>
        </w:rPr>
        <w:t>العاشر</w:t>
      </w:r>
      <w:r w:rsidRPr="009E1B47">
        <w:rPr>
          <w:rtl/>
        </w:rPr>
        <w:t xml:space="preserve"> للفريق FG-AI4NDM عبر منصة </w:t>
      </w:r>
      <w:hyperlink r:id="rId14" w:anchor="/MyMeetings" w:history="1">
        <w:proofErr w:type="spellStart"/>
        <w:r w:rsidRPr="009E1B47">
          <w:rPr>
            <w:rStyle w:val="Hyperlink"/>
            <w:rtl/>
          </w:rPr>
          <w:t>MyMeetings</w:t>
        </w:r>
        <w:proofErr w:type="spellEnd"/>
      </w:hyperlink>
      <w:r w:rsidRPr="009E1B47">
        <w:rPr>
          <w:rtl/>
        </w:rPr>
        <w:t>. وستجري المناقشات باللغة الإنكليزية فقط.</w:t>
      </w:r>
    </w:p>
    <w:p w14:paraId="2C5A10BD" w14:textId="7B269CAA" w:rsidR="004165D2" w:rsidRPr="009E1B47" w:rsidRDefault="004165D2" w:rsidP="004165D2">
      <w:pPr>
        <w:rPr>
          <w:spacing w:val="2"/>
          <w:szCs w:val="20"/>
          <w:lang w:val="ar-SA" w:eastAsia="zh-TW" w:bidi="en-GB"/>
        </w:rPr>
      </w:pPr>
      <w:r w:rsidRPr="009E1B47">
        <w:rPr>
          <w:spacing w:val="2"/>
          <w:rtl/>
        </w:rPr>
        <w:t xml:space="preserve">والمشاركة في الفريق المتخصص مجانية ومفتوحة لفرادى الخبراء والمنظمات من جميع القطاعات والتخصصات ذات الصلة، بما فيها العلوم الجيولوجية، والحد من مخاطر الكوارث، والإغاثة في حالات الكوارث، والتخفيف من آثار الكوارث، والذكاء الاصطناعي/التعلم الآلي </w:t>
      </w:r>
      <w:r w:rsidR="007225AE">
        <w:rPr>
          <w:rFonts w:hint="cs"/>
          <w:spacing w:val="2"/>
          <w:szCs w:val="20"/>
          <w:rtl/>
        </w:rPr>
        <w:t>(</w:t>
      </w:r>
      <w:r w:rsidRPr="009E1B47">
        <w:rPr>
          <w:spacing w:val="2"/>
          <w:szCs w:val="20"/>
        </w:rPr>
        <w:t>AI</w:t>
      </w:r>
      <w:r w:rsidR="007225AE">
        <w:rPr>
          <w:rFonts w:hint="cs"/>
          <w:spacing w:val="2"/>
          <w:szCs w:val="20"/>
          <w:rtl/>
        </w:rPr>
        <w:t>/</w:t>
      </w:r>
      <w:r w:rsidRPr="009E1B47">
        <w:rPr>
          <w:spacing w:val="2"/>
          <w:szCs w:val="20"/>
        </w:rPr>
        <w:t>ML</w:t>
      </w:r>
      <w:r w:rsidR="007225AE">
        <w:rPr>
          <w:rFonts w:hint="cs"/>
          <w:spacing w:val="2"/>
          <w:szCs w:val="20"/>
          <w:rtl/>
        </w:rPr>
        <w:t>)</w:t>
      </w:r>
      <w:r w:rsidRPr="009E1B47">
        <w:rPr>
          <w:spacing w:val="2"/>
          <w:rtl/>
        </w:rPr>
        <w:t xml:space="preserve">، وغيرها من مجالات تكنولوجيات المعلومات والاتصالات. ويُشجع الخبراء من جميع المناطق، ولا سيما البلدان النامية، بما فيها أقل البلدان نمواً </w:t>
      </w:r>
      <w:r w:rsidRPr="009E1B47">
        <w:rPr>
          <w:spacing w:val="2"/>
          <w:szCs w:val="20"/>
          <w:rtl/>
        </w:rPr>
        <w:t>(</w:t>
      </w:r>
      <w:r w:rsidRPr="009E1B47">
        <w:rPr>
          <w:spacing w:val="2"/>
          <w:sz w:val="20"/>
          <w:szCs w:val="20"/>
        </w:rPr>
        <w:t>LDC</w:t>
      </w:r>
      <w:r w:rsidRPr="009E1B47">
        <w:rPr>
          <w:spacing w:val="2"/>
          <w:szCs w:val="20"/>
          <w:rtl/>
        </w:rPr>
        <w:t>)</w:t>
      </w:r>
      <w:r w:rsidRPr="009E1B47">
        <w:rPr>
          <w:spacing w:val="2"/>
          <w:rtl/>
        </w:rPr>
        <w:t xml:space="preserve"> والدول الجزرية الصغيرة النامية </w:t>
      </w:r>
      <w:r w:rsidRPr="009E1B47">
        <w:rPr>
          <w:spacing w:val="2"/>
          <w:szCs w:val="20"/>
          <w:rtl/>
        </w:rPr>
        <w:t>(</w:t>
      </w:r>
      <w:r w:rsidRPr="009E1B47">
        <w:rPr>
          <w:spacing w:val="2"/>
          <w:sz w:val="20"/>
          <w:szCs w:val="20"/>
        </w:rPr>
        <w:t>SIDS</w:t>
      </w:r>
      <w:r w:rsidRPr="009E1B47">
        <w:rPr>
          <w:spacing w:val="2"/>
          <w:szCs w:val="20"/>
          <w:rtl/>
        </w:rPr>
        <w:t>)</w:t>
      </w:r>
      <w:r w:rsidRPr="009E1B47">
        <w:rPr>
          <w:spacing w:val="2"/>
          <w:rtl/>
        </w:rPr>
        <w:t>، على المساهمة في هذا العمل.</w:t>
      </w:r>
    </w:p>
    <w:p w14:paraId="1640FFB9" w14:textId="48F06A1D" w:rsidR="004165D2" w:rsidRPr="005E20F3" w:rsidRDefault="004165D2" w:rsidP="004165D2">
      <w:pPr>
        <w:rPr>
          <w:lang w:val="en-GB" w:eastAsia="zh-TW" w:bidi="en-GB"/>
        </w:rPr>
      </w:pPr>
      <w:r w:rsidRPr="005E20F3">
        <w:rPr>
          <w:rtl/>
        </w:rPr>
        <w:t xml:space="preserve">وجميع المهتمين بمتابعة هذه الأعمال أو المشاركة فيها مدعوّون إلى الانضمام إلى القائمة البريدية </w:t>
      </w:r>
      <w:r w:rsidR="005E20F3" w:rsidRPr="005E20F3">
        <w:rPr>
          <w:rFonts w:hint="cs"/>
          <w:rtl/>
        </w:rPr>
        <w:t>المخصصة</w:t>
      </w:r>
      <w:r w:rsidRPr="005E20F3">
        <w:rPr>
          <w:rtl/>
        </w:rPr>
        <w:t xml:space="preserve"> لذلك؛ ويمكن الاطلاع على التفاصيل بشأن كيفية الانضمام في الموقع التالي</w:t>
      </w:r>
      <w:r w:rsidRPr="005E20F3">
        <w:t>:</w:t>
      </w:r>
      <w:r w:rsidRPr="005E20F3">
        <w:rPr>
          <w:rtl/>
        </w:rPr>
        <w:t xml:space="preserve"> </w:t>
      </w:r>
      <w:hyperlink r:id="rId15" w:history="1">
        <w:r w:rsidRPr="005E20F3">
          <w:rPr>
            <w:rStyle w:val="Hyperlink"/>
          </w:rPr>
          <w:t>http://www.itu.int/go/fgai4ndm</w:t>
        </w:r>
        <w:r w:rsidRPr="005E20F3">
          <w:rPr>
            <w:rStyle w:val="Hyperlink"/>
          </w:rPr>
          <w:noBreakHyphen/>
          <w:t>quicksteps</w:t>
        </w:r>
      </w:hyperlink>
      <w:r w:rsidRPr="005E20F3">
        <w:rPr>
          <w:rtl/>
        </w:rPr>
        <w:t xml:space="preserve">. ولكل فريق عمل ومجموعة </w:t>
      </w:r>
      <w:r w:rsidR="002F29A9">
        <w:rPr>
          <w:rFonts w:hint="cs"/>
          <w:rtl/>
          <w:lang w:bidi="ar-EG"/>
        </w:rPr>
        <w:t xml:space="preserve">من مجموعات المواضيع </w:t>
      </w:r>
      <w:r w:rsidRPr="005E20F3">
        <w:rPr>
          <w:rtl/>
        </w:rPr>
        <w:t>قائمة بريدية محددة تُعمم من خلالها بانتظام المعلومات ذات الصلة بأنشطتها.</w:t>
      </w:r>
    </w:p>
    <w:p w14:paraId="569F269C" w14:textId="26B4339C" w:rsidR="004165D2" w:rsidRPr="009E1B47" w:rsidRDefault="004165D2" w:rsidP="004165D2">
      <w:pPr>
        <w:rPr>
          <w:lang w:val="ar-SA" w:eastAsia="zh-TW" w:bidi="en-GB"/>
        </w:rPr>
      </w:pPr>
      <w:r w:rsidRPr="009E1B47">
        <w:rPr>
          <w:rtl/>
        </w:rPr>
        <w:t xml:space="preserve">ويُدعى المشاركون إلى التسجيل </w:t>
      </w:r>
      <w:r w:rsidR="002F29A9">
        <w:rPr>
          <w:rFonts w:hint="cs"/>
          <w:rtl/>
        </w:rPr>
        <w:t>عبر الإنترنت</w:t>
      </w:r>
      <w:r w:rsidRPr="009E1B47">
        <w:rPr>
          <w:rtl/>
        </w:rPr>
        <w:t xml:space="preserve"> في أقرب وقت ممكن عبر </w:t>
      </w:r>
      <w:hyperlink r:id="rId16" w:history="1">
        <w:r w:rsidRPr="009E1B47">
          <w:rPr>
            <w:rStyle w:val="Hyperlink"/>
            <w:rtl/>
          </w:rPr>
          <w:t>الصفحة الرئيسية للفريق FG-AI4NDM</w:t>
        </w:r>
      </w:hyperlink>
      <w:r w:rsidRPr="009E1B47">
        <w:rPr>
          <w:rtl/>
        </w:rPr>
        <w:t xml:space="preserve">. </w:t>
      </w:r>
      <w:r>
        <w:rPr>
          <w:rFonts w:hint="cs"/>
          <w:u w:val="single"/>
          <w:rtl/>
        </w:rPr>
        <w:t>والرجاء</w:t>
      </w:r>
      <w:r w:rsidRPr="009E1B47">
        <w:rPr>
          <w:u w:val="single"/>
          <w:rtl/>
        </w:rPr>
        <w:t xml:space="preserve"> ملاحظة أن التسجيل إلزامي لحضور الاجتماع.</w:t>
      </w:r>
      <w:bookmarkStart w:id="0" w:name="_Hlk71071879"/>
      <w:bookmarkEnd w:id="0"/>
    </w:p>
    <w:p w14:paraId="329916AC" w14:textId="77777777" w:rsidR="004165D2" w:rsidRPr="00C84478" w:rsidRDefault="004165D2" w:rsidP="004165D2">
      <w:pPr>
        <w:spacing w:after="120"/>
        <w:rPr>
          <w:spacing w:val="-2"/>
          <w:lang w:eastAsia="zh-TW" w:bidi="en-GB"/>
        </w:rPr>
      </w:pPr>
      <w:r w:rsidRPr="00C84478">
        <w:rPr>
          <w:spacing w:val="-2"/>
          <w:rtl/>
        </w:rPr>
        <w:t xml:space="preserve">وسيتم تحديث </w:t>
      </w:r>
      <w:hyperlink r:id="rId17" w:history="1">
        <w:r w:rsidRPr="00C84478">
          <w:rPr>
            <w:rStyle w:val="Hyperlink"/>
            <w:spacing w:val="-2"/>
            <w:rtl/>
          </w:rPr>
          <w:t>الصفحة الرئيسية للفريق FG-AI4NDM</w:t>
        </w:r>
      </w:hyperlink>
      <w:r w:rsidRPr="00C84478">
        <w:rPr>
          <w:spacing w:val="-2"/>
          <w:rtl/>
        </w:rPr>
        <w:t xml:space="preserve"> باستمرار كلما توفّرت معلومات جديدة أو إضافية. ويرجى من المشاركين المواظبة على زيارتها للاطلاع على أحدث المعلومات.</w:t>
      </w:r>
    </w:p>
    <w:tbl>
      <w:tblPr>
        <w:tblStyle w:val="TableGrid"/>
        <w:bidiVisual/>
        <w:tblW w:w="5000" w:type="pct"/>
        <w:tblLayout w:type="fixed"/>
        <w:tblLook w:val="04A0" w:firstRow="1" w:lastRow="0" w:firstColumn="1" w:lastColumn="0" w:noHBand="0" w:noVBand="1"/>
      </w:tblPr>
      <w:tblGrid>
        <w:gridCol w:w="2104"/>
        <w:gridCol w:w="7525"/>
      </w:tblGrid>
      <w:tr w:rsidR="004165D2" w:rsidRPr="009934BA" w14:paraId="7920F47A" w14:textId="77777777" w:rsidTr="00B473DD">
        <w:trPr>
          <w:trHeight w:val="438"/>
        </w:trPr>
        <w:tc>
          <w:tcPr>
            <w:tcW w:w="2104" w:type="dxa"/>
          </w:tcPr>
          <w:p w14:paraId="3607A2D2" w14:textId="711CE4A2" w:rsidR="004165D2" w:rsidRPr="009934BA" w:rsidRDefault="002F29A9" w:rsidP="00B473DD">
            <w:pPr>
              <w:spacing w:before="60" w:after="60" w:line="300" w:lineRule="exact"/>
              <w:textDirection w:val="tbRlV"/>
              <w:rPr>
                <w:rtl/>
                <w:lang w:val="ar-SA" w:eastAsia="zh-TW" w:bidi="ar-EG"/>
              </w:rPr>
            </w:pPr>
            <w:r>
              <w:rPr>
                <w:rFonts w:hint="cs"/>
                <w:rtl/>
              </w:rPr>
              <w:t>15 يونيو</w:t>
            </w:r>
            <w:r w:rsidR="004165D2">
              <w:rPr>
                <w:rFonts w:hint="cs"/>
                <w:rtl/>
                <w:lang w:bidi="ar-EG"/>
              </w:rPr>
              <w:t xml:space="preserve"> </w:t>
            </w:r>
            <w:r w:rsidR="004165D2">
              <w:rPr>
                <w:lang w:bidi="ar-EG"/>
              </w:rPr>
              <w:t>2023</w:t>
            </w:r>
          </w:p>
        </w:tc>
        <w:tc>
          <w:tcPr>
            <w:tcW w:w="7525" w:type="dxa"/>
          </w:tcPr>
          <w:p w14:paraId="5DFE2010" w14:textId="7C22B2BF" w:rsidR="004165D2" w:rsidRPr="009934BA" w:rsidRDefault="004165D2" w:rsidP="00B473DD">
            <w:pPr>
              <w:tabs>
                <w:tab w:val="clear" w:pos="794"/>
                <w:tab w:val="left" w:pos="315"/>
              </w:tabs>
              <w:spacing w:before="60" w:after="60" w:line="300" w:lineRule="exact"/>
              <w:textDirection w:val="tbRlV"/>
              <w:rPr>
                <w:lang w:eastAsia="zh-TW" w:bidi="ar-EG"/>
              </w:rPr>
            </w:pPr>
            <w:r w:rsidRPr="009934BA">
              <w:rPr>
                <w:rtl/>
              </w:rPr>
              <w:t>-</w:t>
            </w:r>
            <w:r w:rsidRPr="009934BA">
              <w:rPr>
                <w:rtl/>
              </w:rPr>
              <w:tab/>
              <w:t>التسجيل المسبق (</w:t>
            </w:r>
            <w:r w:rsidR="002F29A9">
              <w:rPr>
                <w:rFonts w:hint="cs"/>
                <w:rtl/>
              </w:rPr>
              <w:t>عبر الإنترنت</w:t>
            </w:r>
            <w:r w:rsidRPr="009934BA">
              <w:rPr>
                <w:rtl/>
              </w:rPr>
              <w:t xml:space="preserve"> عن طريق </w:t>
            </w:r>
            <w:hyperlink r:id="rId18" w:history="1">
              <w:r w:rsidRPr="009934BA">
                <w:rPr>
                  <w:rStyle w:val="Hyperlink"/>
                  <w:rtl/>
                </w:rPr>
                <w:t xml:space="preserve">الصفحة الرئيسية للفريق </w:t>
              </w:r>
              <w:r w:rsidRPr="009934BA">
                <w:rPr>
                  <w:rStyle w:val="Hyperlink"/>
                </w:rPr>
                <w:t>FG-AI</w:t>
              </w:r>
              <w:r w:rsidRPr="009934BA">
                <w:rPr>
                  <w:rStyle w:val="Hyperlink"/>
                  <w:lang w:eastAsia="zh-TW" w:bidi="en-GB"/>
                </w:rPr>
                <w:t>4NDM</w:t>
              </w:r>
            </w:hyperlink>
            <w:r w:rsidRPr="009934BA">
              <w:rPr>
                <w:rtl/>
                <w:lang w:eastAsia="zh-TW" w:bidi="ar-EG"/>
              </w:rPr>
              <w:t>)</w:t>
            </w:r>
          </w:p>
        </w:tc>
      </w:tr>
      <w:tr w:rsidR="004165D2" w:rsidRPr="009934BA" w14:paraId="22102A3C" w14:textId="77777777" w:rsidTr="00B473DD">
        <w:trPr>
          <w:trHeight w:val="438"/>
        </w:trPr>
        <w:tc>
          <w:tcPr>
            <w:tcW w:w="2104" w:type="dxa"/>
          </w:tcPr>
          <w:p w14:paraId="004FF764" w14:textId="67E54CCE" w:rsidR="004165D2" w:rsidRPr="009934BA" w:rsidRDefault="002F29A9" w:rsidP="00B473DD">
            <w:pPr>
              <w:spacing w:before="60" w:after="60" w:line="300" w:lineRule="exact"/>
              <w:textDirection w:val="tbRlV"/>
              <w:rPr>
                <w:rtl/>
                <w:lang w:val="ar-SA" w:eastAsia="zh-TW" w:bidi="ar-EG"/>
              </w:rPr>
            </w:pPr>
            <w:r>
              <w:rPr>
                <w:rFonts w:hint="cs"/>
                <w:rtl/>
              </w:rPr>
              <w:t>20 يونيو</w:t>
            </w:r>
            <w:r w:rsidR="004165D2">
              <w:rPr>
                <w:rFonts w:hint="cs"/>
                <w:rtl/>
                <w:lang w:bidi="ar-EG"/>
              </w:rPr>
              <w:t xml:space="preserve"> </w:t>
            </w:r>
            <w:r w:rsidR="004165D2">
              <w:rPr>
                <w:lang w:bidi="ar-EG"/>
              </w:rPr>
              <w:t>2023</w:t>
            </w:r>
          </w:p>
        </w:tc>
        <w:tc>
          <w:tcPr>
            <w:tcW w:w="7525" w:type="dxa"/>
          </w:tcPr>
          <w:p w14:paraId="16D26F9A" w14:textId="77777777" w:rsidR="004165D2" w:rsidRPr="009934BA" w:rsidRDefault="004165D2" w:rsidP="00B473DD">
            <w:pPr>
              <w:tabs>
                <w:tab w:val="clear" w:pos="794"/>
                <w:tab w:val="left" w:pos="315"/>
              </w:tabs>
              <w:spacing w:before="60" w:after="60" w:line="300" w:lineRule="exact"/>
              <w:textDirection w:val="tbRlV"/>
              <w:rPr>
                <w:lang w:val="ar-SA" w:eastAsia="zh-TW" w:bidi="en-GB"/>
              </w:rPr>
            </w:pPr>
            <w:r w:rsidRPr="009934BA">
              <w:rPr>
                <w:rtl/>
              </w:rPr>
              <w:t>-</w:t>
            </w:r>
            <w:r w:rsidRPr="009934BA">
              <w:rPr>
                <w:rtl/>
              </w:rPr>
              <w:tab/>
              <w:t xml:space="preserve">تقديم المساهمات الخطية (بالبريد الإلكتروني إلى </w:t>
            </w:r>
            <w:hyperlink r:id="rId19" w:history="1">
              <w:r w:rsidRPr="009934BA">
                <w:rPr>
                  <w:rStyle w:val="Hyperlink"/>
                </w:rPr>
                <w:t>tsbfgai4ndm@itu.int</w:t>
              </w:r>
            </w:hyperlink>
            <w:r w:rsidRPr="009934BA">
              <w:rPr>
                <w:rtl/>
              </w:rPr>
              <w:t>)</w:t>
            </w:r>
          </w:p>
        </w:tc>
      </w:tr>
    </w:tbl>
    <w:p w14:paraId="613105FC" w14:textId="2F9508BF" w:rsidR="004165D2" w:rsidRDefault="004165D2" w:rsidP="007225AE">
      <w:pPr>
        <w:spacing w:before="240" w:after="120"/>
        <w:textDirection w:val="tbRlV"/>
        <w:rPr>
          <w:rtl/>
        </w:rPr>
      </w:pPr>
      <w:r w:rsidRPr="009E1B47">
        <w:rPr>
          <w:rtl/>
        </w:rPr>
        <w:t>أتمنى لكم حدثاً مثمراً وممتعاً.</w:t>
      </w:r>
    </w:p>
    <w:tbl>
      <w:tblPr>
        <w:tblStyle w:val="TableGrid"/>
        <w:bidiVisual/>
        <w:tblW w:w="0" w:type="auto"/>
        <w:tblLook w:val="04A0" w:firstRow="1" w:lastRow="0" w:firstColumn="1" w:lastColumn="0" w:noHBand="0" w:noVBand="1"/>
      </w:tblPr>
      <w:tblGrid>
        <w:gridCol w:w="6374"/>
        <w:gridCol w:w="3255"/>
      </w:tblGrid>
      <w:tr w:rsidR="004165D2" w14:paraId="2855556C" w14:textId="77777777" w:rsidTr="004165D2">
        <w:tc>
          <w:tcPr>
            <w:tcW w:w="6374" w:type="dxa"/>
          </w:tcPr>
          <w:p w14:paraId="45BDFF1C" w14:textId="77777777" w:rsidR="004165D2" w:rsidRDefault="004165D2" w:rsidP="004165D2">
            <w:pPr>
              <w:keepNext/>
              <w:keepLines/>
              <w:spacing w:before="240"/>
              <w:ind w:left="-108"/>
              <w:rPr>
                <w:rtl/>
                <w:lang w:bidi="ar-EG"/>
              </w:rPr>
            </w:pPr>
            <w:r w:rsidRPr="009E1B47">
              <w:rPr>
                <w:rtl/>
                <w:lang w:bidi="ar-EG"/>
              </w:rPr>
              <w:t>وتفضلوا بقبول فائق التقدير والاحترام.</w:t>
            </w:r>
          </w:p>
          <w:p w14:paraId="59992642" w14:textId="77777777" w:rsidR="004165D2" w:rsidRPr="00D517B2" w:rsidRDefault="004165D2" w:rsidP="004165D2">
            <w:pPr>
              <w:spacing w:before="720" w:after="720"/>
              <w:ind w:left="-57"/>
              <w:jc w:val="left"/>
              <w:rPr>
                <w:i/>
                <w:iCs/>
                <w:rtl/>
                <w:lang w:bidi="ar-SY"/>
              </w:rPr>
            </w:pPr>
            <w:r w:rsidRPr="00D517B2">
              <w:rPr>
                <w:rFonts w:hint="cs"/>
                <w:i/>
                <w:iCs/>
                <w:rtl/>
                <w:lang w:bidi="ar-SY"/>
              </w:rPr>
              <w:t>(توقيع)</w:t>
            </w:r>
          </w:p>
          <w:p w14:paraId="3DEA2659" w14:textId="2BA52D68" w:rsidR="004165D2" w:rsidRPr="004165D2" w:rsidRDefault="004165D2" w:rsidP="004165D2">
            <w:pPr>
              <w:jc w:val="left"/>
              <w:rPr>
                <w:rtl/>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tc>
        <w:tc>
          <w:tcPr>
            <w:tcW w:w="3255" w:type="dxa"/>
          </w:tcPr>
          <w:p w14:paraId="0EF9A7DA" w14:textId="77777777" w:rsidR="007225AE" w:rsidRDefault="007225AE" w:rsidP="007225AE">
            <w:pPr>
              <w:jc w:val="center"/>
              <w:rPr>
                <w:noProof/>
                <w:rtl/>
              </w:rPr>
            </w:pPr>
            <w:r w:rsidRPr="00A654AC">
              <w:rPr>
                <w:rFonts w:asciiTheme="minorHAnsi" w:hAnsiTheme="minorHAnsi" w:cstheme="minorHAnsi"/>
                <w:noProof/>
              </w:rPr>
              <w:drawing>
                <wp:inline distT="0" distB="0" distL="0" distR="0" wp14:anchorId="52AAE9CB" wp14:editId="4CDBF413">
                  <wp:extent cx="1517650" cy="1257935"/>
                  <wp:effectExtent l="0" t="0" r="635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rotWithShape="1">
                          <a:blip r:embed="rId20">
                            <a:extLst>
                              <a:ext uri="{28A0092B-C50C-407E-A947-70E740481C1C}">
                                <a14:useLocalDpi xmlns:a14="http://schemas.microsoft.com/office/drawing/2010/main" val="0"/>
                              </a:ext>
                            </a:extLst>
                          </a:blip>
                          <a:srcRect t="7045" b="10015"/>
                          <a:stretch/>
                        </pic:blipFill>
                        <pic:spPr bwMode="auto">
                          <a:xfrm>
                            <a:off x="0" y="0"/>
                            <a:ext cx="1517650" cy="1257935"/>
                          </a:xfrm>
                          <a:prstGeom prst="rect">
                            <a:avLst/>
                          </a:prstGeom>
                          <a:noFill/>
                          <a:ln>
                            <a:noFill/>
                          </a:ln>
                          <a:extLst>
                            <a:ext uri="{53640926-AAD7-44D8-BBD7-CCE9431645EC}">
                              <a14:shadowObscured xmlns:a14="http://schemas.microsoft.com/office/drawing/2010/main"/>
                            </a:ext>
                          </a:extLst>
                        </pic:spPr>
                      </pic:pic>
                    </a:graphicData>
                  </a:graphic>
                </wp:inline>
              </w:drawing>
            </w:r>
          </w:p>
          <w:p w14:paraId="5ACDE84A" w14:textId="2D2F69C6" w:rsidR="004165D2" w:rsidRDefault="004165D2" w:rsidP="007225AE">
            <w:pPr>
              <w:jc w:val="center"/>
              <w:rPr>
                <w:szCs w:val="20"/>
                <w:rtl/>
                <w:lang w:val="ar-SA" w:eastAsia="zh-TW"/>
              </w:rPr>
            </w:pPr>
            <w:r w:rsidRPr="009E1B47">
              <w:rPr>
                <w:noProof/>
                <w:rtl/>
              </w:rPr>
              <w:t>أحدث المعلومات عن الاجتماع</w:t>
            </w:r>
          </w:p>
        </w:tc>
      </w:tr>
    </w:tbl>
    <w:p w14:paraId="088BC78D" w14:textId="77777777" w:rsidR="00596808" w:rsidRPr="00D517B2" w:rsidRDefault="00596808" w:rsidP="004165D2">
      <w:pPr>
        <w:rPr>
          <w:lang w:bidi="ar-EG"/>
        </w:rPr>
      </w:pPr>
    </w:p>
    <w:sectPr w:rsidR="00596808" w:rsidRPr="00D517B2" w:rsidSect="006C3242">
      <w:head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0A3E" w14:textId="77777777" w:rsidR="004165D2" w:rsidRDefault="004165D2" w:rsidP="006C3242">
      <w:pPr>
        <w:spacing w:before="0" w:line="240" w:lineRule="auto"/>
      </w:pPr>
      <w:r>
        <w:separator/>
      </w:r>
    </w:p>
  </w:endnote>
  <w:endnote w:type="continuationSeparator" w:id="0">
    <w:p w14:paraId="212E087E" w14:textId="77777777" w:rsidR="004165D2" w:rsidRDefault="004165D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34CC"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3803" w14:textId="77777777" w:rsidR="004165D2" w:rsidRDefault="004165D2" w:rsidP="006C3242">
      <w:pPr>
        <w:spacing w:before="0" w:line="240" w:lineRule="auto"/>
      </w:pPr>
      <w:r>
        <w:separator/>
      </w:r>
    </w:p>
  </w:footnote>
  <w:footnote w:type="continuationSeparator" w:id="0">
    <w:p w14:paraId="568EDF56" w14:textId="77777777" w:rsidR="004165D2" w:rsidRDefault="004165D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833C" w14:textId="27B42BA6"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7225AE">
      <w:rPr>
        <w:rFonts w:hint="cs"/>
        <w:sz w:val="20"/>
        <w:szCs w:val="20"/>
        <w:rtl/>
        <w:lang w:val="en-GB"/>
      </w:rPr>
      <w:t>104</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2660592">
    <w:abstractNumId w:val="9"/>
  </w:num>
  <w:num w:numId="2" w16cid:durableId="1657763791">
    <w:abstractNumId w:val="7"/>
  </w:num>
  <w:num w:numId="3" w16cid:durableId="655690135">
    <w:abstractNumId w:val="6"/>
  </w:num>
  <w:num w:numId="4" w16cid:durableId="784891385">
    <w:abstractNumId w:val="5"/>
  </w:num>
  <w:num w:numId="5" w16cid:durableId="1171946594">
    <w:abstractNumId w:val="4"/>
  </w:num>
  <w:num w:numId="6" w16cid:durableId="1898126108">
    <w:abstractNumId w:val="8"/>
  </w:num>
  <w:num w:numId="7" w16cid:durableId="39743193">
    <w:abstractNumId w:val="3"/>
  </w:num>
  <w:num w:numId="8" w16cid:durableId="2100640323">
    <w:abstractNumId w:val="2"/>
  </w:num>
  <w:num w:numId="9" w16cid:durableId="1034695414">
    <w:abstractNumId w:val="1"/>
  </w:num>
  <w:num w:numId="10" w16cid:durableId="2004503084">
    <w:abstractNumId w:val="0"/>
  </w:num>
  <w:num w:numId="11" w16cid:durableId="572088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D2"/>
    <w:rsid w:val="00002A63"/>
    <w:rsid w:val="0006468A"/>
    <w:rsid w:val="00090574"/>
    <w:rsid w:val="000C1C0E"/>
    <w:rsid w:val="000C548A"/>
    <w:rsid w:val="000C7121"/>
    <w:rsid w:val="000E327F"/>
    <w:rsid w:val="00146FE2"/>
    <w:rsid w:val="001C0169"/>
    <w:rsid w:val="001D1D50"/>
    <w:rsid w:val="001D6627"/>
    <w:rsid w:val="001D6745"/>
    <w:rsid w:val="001E446E"/>
    <w:rsid w:val="002018B6"/>
    <w:rsid w:val="002154EE"/>
    <w:rsid w:val="002276D2"/>
    <w:rsid w:val="0023283D"/>
    <w:rsid w:val="0025262F"/>
    <w:rsid w:val="0026373E"/>
    <w:rsid w:val="0026519B"/>
    <w:rsid w:val="00271C43"/>
    <w:rsid w:val="00290728"/>
    <w:rsid w:val="002978F4"/>
    <w:rsid w:val="002B028D"/>
    <w:rsid w:val="002E196B"/>
    <w:rsid w:val="002E6541"/>
    <w:rsid w:val="002F29A9"/>
    <w:rsid w:val="003026E6"/>
    <w:rsid w:val="00334924"/>
    <w:rsid w:val="003409BC"/>
    <w:rsid w:val="00357185"/>
    <w:rsid w:val="00357E7C"/>
    <w:rsid w:val="00361811"/>
    <w:rsid w:val="00383829"/>
    <w:rsid w:val="003A3046"/>
    <w:rsid w:val="003B7643"/>
    <w:rsid w:val="003F4B29"/>
    <w:rsid w:val="00400EC6"/>
    <w:rsid w:val="004165D2"/>
    <w:rsid w:val="0042686F"/>
    <w:rsid w:val="004317D8"/>
    <w:rsid w:val="00434183"/>
    <w:rsid w:val="004427ED"/>
    <w:rsid w:val="00443869"/>
    <w:rsid w:val="00444460"/>
    <w:rsid w:val="00444ABF"/>
    <w:rsid w:val="00447F32"/>
    <w:rsid w:val="0045118E"/>
    <w:rsid w:val="004E11DC"/>
    <w:rsid w:val="00525DDD"/>
    <w:rsid w:val="005409AC"/>
    <w:rsid w:val="0055516A"/>
    <w:rsid w:val="005731DD"/>
    <w:rsid w:val="0058491B"/>
    <w:rsid w:val="00592EA5"/>
    <w:rsid w:val="00595B52"/>
    <w:rsid w:val="00596808"/>
    <w:rsid w:val="005A3170"/>
    <w:rsid w:val="005E20F3"/>
    <w:rsid w:val="005F1649"/>
    <w:rsid w:val="00611787"/>
    <w:rsid w:val="006519B4"/>
    <w:rsid w:val="006635B2"/>
    <w:rsid w:val="00671640"/>
    <w:rsid w:val="00677396"/>
    <w:rsid w:val="0069200F"/>
    <w:rsid w:val="006A5A01"/>
    <w:rsid w:val="006A65CB"/>
    <w:rsid w:val="006C1530"/>
    <w:rsid w:val="006C3242"/>
    <w:rsid w:val="006C7CC0"/>
    <w:rsid w:val="006E1BAD"/>
    <w:rsid w:val="006F63F7"/>
    <w:rsid w:val="007025C7"/>
    <w:rsid w:val="007033D7"/>
    <w:rsid w:val="00706D7A"/>
    <w:rsid w:val="007225AE"/>
    <w:rsid w:val="00722F0D"/>
    <w:rsid w:val="0074420E"/>
    <w:rsid w:val="0076653D"/>
    <w:rsid w:val="00783E26"/>
    <w:rsid w:val="007A7130"/>
    <w:rsid w:val="007C3BC7"/>
    <w:rsid w:val="007C3BCD"/>
    <w:rsid w:val="007D4ACF"/>
    <w:rsid w:val="007F0787"/>
    <w:rsid w:val="00810B7B"/>
    <w:rsid w:val="0081799F"/>
    <w:rsid w:val="0082358A"/>
    <w:rsid w:val="008235CD"/>
    <w:rsid w:val="008247DE"/>
    <w:rsid w:val="00835EE5"/>
    <w:rsid w:val="00840B10"/>
    <w:rsid w:val="008513CB"/>
    <w:rsid w:val="00873469"/>
    <w:rsid w:val="008840DD"/>
    <w:rsid w:val="008A10BB"/>
    <w:rsid w:val="008A7F84"/>
    <w:rsid w:val="008D596A"/>
    <w:rsid w:val="008F1DDC"/>
    <w:rsid w:val="008F22D6"/>
    <w:rsid w:val="0091702E"/>
    <w:rsid w:val="00923B0C"/>
    <w:rsid w:val="00926F44"/>
    <w:rsid w:val="0094021C"/>
    <w:rsid w:val="0094432F"/>
    <w:rsid w:val="00952F86"/>
    <w:rsid w:val="00977AC7"/>
    <w:rsid w:val="00982B28"/>
    <w:rsid w:val="009D313F"/>
    <w:rsid w:val="00A47A5A"/>
    <w:rsid w:val="00A6683B"/>
    <w:rsid w:val="00A77C90"/>
    <w:rsid w:val="00A9156F"/>
    <w:rsid w:val="00A97F94"/>
    <w:rsid w:val="00AA7EA2"/>
    <w:rsid w:val="00AF6B5C"/>
    <w:rsid w:val="00B03099"/>
    <w:rsid w:val="00B05BC8"/>
    <w:rsid w:val="00B34925"/>
    <w:rsid w:val="00B64B47"/>
    <w:rsid w:val="00B916A7"/>
    <w:rsid w:val="00BB0F08"/>
    <w:rsid w:val="00C002DE"/>
    <w:rsid w:val="00C018B4"/>
    <w:rsid w:val="00C53BF8"/>
    <w:rsid w:val="00C66157"/>
    <w:rsid w:val="00C674FE"/>
    <w:rsid w:val="00C67501"/>
    <w:rsid w:val="00C75633"/>
    <w:rsid w:val="00CB5650"/>
    <w:rsid w:val="00CE1C08"/>
    <w:rsid w:val="00CE2EE1"/>
    <w:rsid w:val="00CE3349"/>
    <w:rsid w:val="00CE36E5"/>
    <w:rsid w:val="00CF17A1"/>
    <w:rsid w:val="00CF27F5"/>
    <w:rsid w:val="00CF3FFD"/>
    <w:rsid w:val="00D10CCF"/>
    <w:rsid w:val="00D22846"/>
    <w:rsid w:val="00D517B2"/>
    <w:rsid w:val="00D76170"/>
    <w:rsid w:val="00D77D0F"/>
    <w:rsid w:val="00DA1CF0"/>
    <w:rsid w:val="00DC1E02"/>
    <w:rsid w:val="00DC24B4"/>
    <w:rsid w:val="00DC4DB9"/>
    <w:rsid w:val="00DC5FB0"/>
    <w:rsid w:val="00DD1EBB"/>
    <w:rsid w:val="00DF16DC"/>
    <w:rsid w:val="00E22780"/>
    <w:rsid w:val="00E31E41"/>
    <w:rsid w:val="00E45211"/>
    <w:rsid w:val="00E473C5"/>
    <w:rsid w:val="00E50B61"/>
    <w:rsid w:val="00E84438"/>
    <w:rsid w:val="00E92863"/>
    <w:rsid w:val="00EB796D"/>
    <w:rsid w:val="00EC6375"/>
    <w:rsid w:val="00EF0260"/>
    <w:rsid w:val="00F058DC"/>
    <w:rsid w:val="00F24FC4"/>
    <w:rsid w:val="00F2676C"/>
    <w:rsid w:val="00F52941"/>
    <w:rsid w:val="00F646C2"/>
    <w:rsid w:val="00F7745E"/>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870D"/>
  <w15:chartTrackingRefBased/>
  <w15:docId w15:val="{76C5B9BA-AD1A-4C46-8D79-A5313451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gai4ndm" TargetMode="External"/><Relationship Id="rId18" Type="http://schemas.openxmlformats.org/officeDocument/2006/relationships/hyperlink" Target="http://www.itu.int/go/fgai4nd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sbfgai4ndm@itu.int" TargetMode="External"/><Relationship Id="rId17" Type="http://schemas.openxmlformats.org/officeDocument/2006/relationships/hyperlink" Target="http://www.itu.int/go/fgai4ndm" TargetMode="External"/><Relationship Id="rId2" Type="http://schemas.openxmlformats.org/officeDocument/2006/relationships/numbering" Target="numbering.xml"/><Relationship Id="rId16" Type="http://schemas.openxmlformats.org/officeDocument/2006/relationships/hyperlink" Target="http://www.itu.int/go/fgai4nd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ai4nd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go/fgai4ndm-quicksteps" TargetMode="External"/><Relationship Id="rId23" Type="http://schemas.openxmlformats.org/officeDocument/2006/relationships/fontTable" Target="fontTable.xml"/><Relationship Id="rId10" Type="http://schemas.openxmlformats.org/officeDocument/2006/relationships/hyperlink" Target="http://www.itu.int/go/fgai4ndm" TargetMode="External"/><Relationship Id="rId19" Type="http://schemas.openxmlformats.org/officeDocument/2006/relationships/hyperlink" Target="mailto:tsbfgai4ndm@itu.int"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myworkspac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TSB (HT)</cp:lastModifiedBy>
  <cp:revision>5</cp:revision>
  <dcterms:created xsi:type="dcterms:W3CDTF">2023-06-05T13:13:00Z</dcterms:created>
  <dcterms:modified xsi:type="dcterms:W3CDTF">2023-06-13T07:04:00Z</dcterms:modified>
</cp:coreProperties>
</file>