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49"/>
        <w:tblW w:w="9889" w:type="dxa"/>
        <w:tblLook w:val="04A0" w:firstRow="1" w:lastRow="0" w:firstColumn="1" w:lastColumn="0" w:noHBand="0" w:noVBand="1"/>
      </w:tblPr>
      <w:tblGrid>
        <w:gridCol w:w="1134"/>
        <w:gridCol w:w="3755"/>
        <w:gridCol w:w="5000"/>
      </w:tblGrid>
      <w:tr w:rsidR="00EA30BE" w:rsidTr="00AA2BB7">
        <w:tc>
          <w:tcPr>
            <w:tcW w:w="1134" w:type="dxa"/>
            <w:shd w:val="clear" w:color="auto" w:fill="auto"/>
          </w:tcPr>
          <w:p w:rsidR="00EA30BE" w:rsidRPr="00930FCB" w:rsidRDefault="00EA30BE" w:rsidP="00AA2BB7">
            <w:pPr>
              <w:pStyle w:val="Header"/>
              <w:spacing w:line="360" w:lineRule="auto"/>
              <w:jc w:val="left"/>
              <w:rPr>
                <w:rFonts w:cs="Calibri"/>
                <w:lang w:val="fr-CH"/>
              </w:rPr>
            </w:pPr>
            <w:r w:rsidRPr="00930FCB">
              <w:rPr>
                <w:rFonts w:cs="Calibri"/>
                <w:b/>
                <w:bCs/>
                <w:noProof/>
                <w:lang w:val="en-US" w:eastAsia="zh-CN"/>
              </w:rPr>
              <w:drawing>
                <wp:inline distT="0" distB="0" distL="0" distR="0" wp14:anchorId="02301E71" wp14:editId="0B0C85D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EA30BE" w:rsidRPr="00390EC6" w:rsidRDefault="00EA30BE" w:rsidP="00AA2BB7">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EA30BE" w:rsidRPr="00930FCB" w:rsidRDefault="00EA30BE" w:rsidP="00AA2BB7">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EA30BE" w:rsidRPr="00930FCB" w:rsidRDefault="00EA30BE" w:rsidP="00AA2BB7">
            <w:pPr>
              <w:pStyle w:val="Header"/>
              <w:spacing w:line="360" w:lineRule="auto"/>
              <w:ind w:right="175"/>
              <w:jc w:val="right"/>
              <w:rPr>
                <w:rFonts w:cs="Calibri"/>
                <w:lang w:val="fr-CH"/>
              </w:rPr>
            </w:pPr>
            <w:r>
              <w:rPr>
                <w:rFonts w:cs="Calibri"/>
                <w:noProof/>
                <w:lang w:val="en-US" w:eastAsia="zh-CN"/>
              </w:rPr>
              <w:drawing>
                <wp:inline distT="0" distB="0" distL="0" distR="0" wp14:anchorId="7A76F95F" wp14:editId="41499CCD">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EA30BE" w:rsidRDefault="00EA30BE" w:rsidP="00EA30BE">
      <w:pPr>
        <w:tabs>
          <w:tab w:val="clear" w:pos="794"/>
          <w:tab w:val="clear" w:pos="1191"/>
          <w:tab w:val="clear" w:pos="1588"/>
          <w:tab w:val="clear" w:pos="1985"/>
          <w:tab w:val="left" w:pos="6480"/>
        </w:tabs>
        <w:rPr>
          <w:sz w:val="23"/>
          <w:szCs w:val="23"/>
        </w:rPr>
      </w:pPr>
    </w:p>
    <w:p w:rsidR="002F3D1A" w:rsidRPr="0033229B" w:rsidRDefault="002F3D1A" w:rsidP="00FA7158">
      <w:pPr>
        <w:tabs>
          <w:tab w:val="clear" w:pos="794"/>
          <w:tab w:val="clear" w:pos="1191"/>
          <w:tab w:val="clear" w:pos="1588"/>
          <w:tab w:val="clear" w:pos="1985"/>
          <w:tab w:val="left" w:pos="5669"/>
        </w:tabs>
        <w:rPr>
          <w:szCs w:val="24"/>
          <w:lang w:eastAsia="zh-CN"/>
        </w:rPr>
      </w:pPr>
      <w:r>
        <w:rPr>
          <w:sz w:val="23"/>
          <w:szCs w:val="23"/>
        </w:rPr>
        <w:tab/>
      </w:r>
      <w:r w:rsidR="0095285F" w:rsidRPr="004D1EF0">
        <w:rPr>
          <w:rFonts w:ascii="Calibri" w:hAnsi="Calibri"/>
          <w:lang w:eastAsia="zh-CN"/>
        </w:rPr>
        <w:t>2016</w:t>
      </w:r>
      <w:r w:rsidR="0095285F" w:rsidRPr="004D1EF0">
        <w:rPr>
          <w:rFonts w:ascii="Calibri" w:hAnsi="Calibri"/>
          <w:lang w:eastAsia="zh-CN"/>
        </w:rPr>
        <w:t>年</w:t>
      </w:r>
      <w:r w:rsidR="000B7746">
        <w:rPr>
          <w:rFonts w:ascii="Calibri" w:hAnsi="Calibri"/>
          <w:lang w:val="en-US" w:eastAsia="zh-CN"/>
        </w:rPr>
        <w:t>9</w:t>
      </w:r>
      <w:r w:rsidR="0095285F" w:rsidRPr="004D1EF0">
        <w:rPr>
          <w:rFonts w:ascii="Calibri" w:hAnsi="Calibri"/>
          <w:lang w:eastAsia="zh-CN"/>
        </w:rPr>
        <w:t>月</w:t>
      </w:r>
      <w:r w:rsidR="000B7746">
        <w:rPr>
          <w:rFonts w:ascii="Calibri" w:hAnsi="Calibri"/>
          <w:lang w:val="en-US" w:eastAsia="zh-CN"/>
        </w:rPr>
        <w:t>6</w:t>
      </w:r>
      <w:r w:rsidR="0095285F" w:rsidRPr="004D1EF0">
        <w:rPr>
          <w:rFonts w:ascii="Calibri" w:hAnsi="Calibri"/>
          <w:lang w:eastAsia="zh-CN"/>
        </w:rPr>
        <w:t>日，日内瓦</w:t>
      </w:r>
    </w:p>
    <w:p w:rsidR="00E1779A" w:rsidRDefault="00E1779A" w:rsidP="00E1779A">
      <w:pPr>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1779A">
        <w:trPr>
          <w:cantSplit/>
          <w:trHeight w:val="340"/>
        </w:trPr>
        <w:tc>
          <w:tcPr>
            <w:tcW w:w="822" w:type="dxa"/>
          </w:tcPr>
          <w:p w:rsidR="00E1779A" w:rsidRDefault="00E1779A" w:rsidP="002A1603">
            <w:pPr>
              <w:spacing w:before="10"/>
              <w:ind w:left="57"/>
              <w:rPr>
                <w:sz w:val="22"/>
                <w:lang w:eastAsia="zh-CN"/>
              </w:rPr>
            </w:pPr>
            <w:r>
              <w:rPr>
                <w:rFonts w:hint="eastAsia"/>
                <w:sz w:val="22"/>
                <w:lang w:eastAsia="zh-CN"/>
              </w:rPr>
              <w:t>文号：</w:t>
            </w: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0"/>
              <w:ind w:left="57"/>
              <w:rPr>
                <w:sz w:val="22"/>
                <w:lang w:eastAsia="zh-CN"/>
              </w:rPr>
            </w:pPr>
            <w:r>
              <w:rPr>
                <w:rFonts w:hint="eastAsia"/>
                <w:sz w:val="22"/>
                <w:lang w:eastAsia="zh-CN"/>
              </w:rPr>
              <w:t>电话：</w:t>
            </w:r>
            <w:r>
              <w:rPr>
                <w:sz w:val="22"/>
                <w:lang w:eastAsia="zh-CN"/>
              </w:rPr>
              <w:br/>
            </w:r>
            <w:r>
              <w:rPr>
                <w:rFonts w:hint="eastAsia"/>
                <w:sz w:val="22"/>
                <w:lang w:eastAsia="zh-CN"/>
              </w:rPr>
              <w:t>传真：</w:t>
            </w:r>
          </w:p>
          <w:p w:rsidR="0095285F" w:rsidRDefault="0095285F" w:rsidP="002A1603">
            <w:pPr>
              <w:tabs>
                <w:tab w:val="left" w:pos="4111"/>
              </w:tabs>
              <w:spacing w:before="100"/>
              <w:ind w:left="57"/>
              <w:rPr>
                <w:sz w:val="22"/>
                <w:lang w:eastAsia="zh-CN"/>
              </w:rPr>
            </w:pPr>
            <w:r>
              <w:rPr>
                <w:rFonts w:hint="eastAsia"/>
                <w:sz w:val="22"/>
                <w:lang w:eastAsia="zh-CN"/>
              </w:rPr>
              <w:t>电子</w:t>
            </w:r>
            <w:r>
              <w:rPr>
                <w:sz w:val="22"/>
                <w:lang w:eastAsia="zh-CN"/>
              </w:rPr>
              <w:br/>
            </w:r>
            <w:r>
              <w:rPr>
                <w:rFonts w:hint="eastAsia"/>
                <w:sz w:val="22"/>
                <w:lang w:eastAsia="zh-CN"/>
              </w:rPr>
              <w:t>邮件：</w:t>
            </w:r>
          </w:p>
        </w:tc>
        <w:tc>
          <w:tcPr>
            <w:tcW w:w="4848" w:type="dxa"/>
          </w:tcPr>
          <w:p w:rsidR="00E1779A" w:rsidRDefault="00E1779A" w:rsidP="000B7746">
            <w:pPr>
              <w:tabs>
                <w:tab w:val="left" w:pos="4111"/>
              </w:tabs>
              <w:spacing w:before="0"/>
              <w:ind w:left="57"/>
              <w:rPr>
                <w:b/>
                <w:lang w:val="en-US" w:eastAsia="zh-CN"/>
              </w:rPr>
            </w:pPr>
            <w:r>
              <w:rPr>
                <w:rFonts w:ascii="Futura Lt BT" w:hAnsi="Futura Lt BT" w:hint="eastAsia"/>
                <w:b/>
                <w:bCs/>
                <w:iCs/>
                <w:lang w:eastAsia="zh-CN"/>
              </w:rPr>
              <w:t>电信标准化局第</w:t>
            </w:r>
            <w:r w:rsidR="0095285F" w:rsidRPr="004D1EF0">
              <w:rPr>
                <w:rFonts w:ascii="Calibri" w:hAnsi="Calibri"/>
                <w:b/>
                <w:lang w:eastAsia="zh-CN"/>
              </w:rPr>
              <w:t>23</w:t>
            </w:r>
            <w:r w:rsidR="000B7746">
              <w:rPr>
                <w:rFonts w:ascii="Calibri" w:hAnsi="Calibri"/>
                <w:b/>
                <w:lang w:eastAsia="zh-CN"/>
              </w:rPr>
              <w:t>4</w:t>
            </w:r>
            <w:r>
              <w:rPr>
                <w:rFonts w:ascii="Futura Lt BT" w:hAnsi="Futura Lt BT" w:hint="eastAsia"/>
                <w:b/>
                <w:bCs/>
                <w:iCs/>
                <w:lang w:val="fr-CH" w:eastAsia="zh-CN"/>
              </w:rPr>
              <w:t>号</w:t>
            </w:r>
            <w:r>
              <w:rPr>
                <w:rFonts w:hint="eastAsia"/>
                <w:b/>
                <w:lang w:eastAsia="zh-CN"/>
              </w:rPr>
              <w:t>通函</w:t>
            </w:r>
          </w:p>
          <w:p w:rsidR="00E1779A" w:rsidRDefault="000B7746" w:rsidP="000B7746">
            <w:pPr>
              <w:tabs>
                <w:tab w:val="left" w:pos="4111"/>
              </w:tabs>
              <w:spacing w:before="0"/>
              <w:ind w:left="57"/>
              <w:rPr>
                <w:bCs/>
                <w:lang w:eastAsia="zh-CN"/>
              </w:rPr>
            </w:pPr>
            <w:bookmarkStart w:id="0" w:name="lt_pId014"/>
            <w:r w:rsidRPr="00CB378D">
              <w:rPr>
                <w:rFonts w:ascii="Calibri" w:eastAsia="Times New Roman" w:hAnsi="Calibri"/>
                <w:b/>
                <w:bCs/>
                <w:szCs w:val="18"/>
              </w:rPr>
              <w:t>Bilel Jamoussi</w:t>
            </w:r>
            <w:bookmarkEnd w:id="0"/>
          </w:p>
          <w:p w:rsidR="00E1779A" w:rsidRDefault="00E1779A" w:rsidP="002A1603">
            <w:pPr>
              <w:pStyle w:val="BodyTextIndent"/>
              <w:rPr>
                <w:lang w:eastAsia="zh-CN"/>
              </w:rPr>
            </w:pPr>
          </w:p>
          <w:p w:rsidR="00E1779A" w:rsidRDefault="00E1779A" w:rsidP="000B7746">
            <w:pPr>
              <w:pStyle w:val="BodyTextIndent"/>
              <w:spacing w:before="60"/>
              <w:rPr>
                <w:lang w:eastAsia="zh-CN"/>
              </w:rPr>
            </w:pPr>
            <w:r>
              <w:rPr>
                <w:lang w:eastAsia="zh-CN"/>
              </w:rPr>
              <w:t>+41 22 730</w:t>
            </w:r>
            <w:r>
              <w:rPr>
                <w:rFonts w:hint="eastAsia"/>
                <w:lang w:eastAsia="zh-CN"/>
              </w:rPr>
              <w:t xml:space="preserve"> </w:t>
            </w:r>
            <w:r w:rsidR="0095285F" w:rsidRPr="004D1EF0">
              <w:rPr>
                <w:rFonts w:ascii="Calibri" w:hAnsi="Calibri"/>
                <w:lang w:eastAsia="zh-CN"/>
              </w:rPr>
              <w:t>6</w:t>
            </w:r>
            <w:r w:rsidR="000B7746">
              <w:rPr>
                <w:rFonts w:ascii="Calibri" w:hAnsi="Calibri"/>
                <w:lang w:eastAsia="zh-CN"/>
              </w:rPr>
              <w:t>311</w:t>
            </w:r>
            <w:r>
              <w:rPr>
                <w:lang w:eastAsia="zh-CN"/>
              </w:rPr>
              <w:br/>
              <w:t>+41 22 730 5853</w:t>
            </w:r>
          </w:p>
          <w:p w:rsidR="000B7746" w:rsidRPr="00CB378D" w:rsidRDefault="00046358" w:rsidP="000B7746">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eastAsia="Times New Roman" w:hAnsi="Calibri"/>
                <w:szCs w:val="18"/>
              </w:rPr>
            </w:pPr>
            <w:hyperlink r:id="rId10" w:history="1">
              <w:bookmarkStart w:id="1" w:name="lt_pId034"/>
              <w:r w:rsidR="000B7746" w:rsidRPr="007173CE">
                <w:rPr>
                  <w:rFonts w:ascii="Calibri" w:eastAsia="Times New Roman" w:hAnsi="Calibri"/>
                  <w:color w:val="0000FF"/>
                  <w:szCs w:val="18"/>
                  <w:u w:val="single"/>
                </w:rPr>
                <w:t>tsbsgd@itu.int</w:t>
              </w:r>
              <w:bookmarkEnd w:id="1"/>
            </w:hyperlink>
          </w:p>
          <w:p w:rsidR="00E1779A" w:rsidRDefault="00E1779A" w:rsidP="0095285F">
            <w:pPr>
              <w:tabs>
                <w:tab w:val="left" w:pos="4111"/>
              </w:tabs>
              <w:ind w:left="57"/>
              <w:rPr>
                <w:b/>
                <w:lang w:eastAsia="zh-CN"/>
              </w:rPr>
            </w:pPr>
          </w:p>
        </w:tc>
        <w:tc>
          <w:tcPr>
            <w:tcW w:w="4536" w:type="dxa"/>
          </w:tcPr>
          <w:p w:rsidR="0095285F" w:rsidRPr="00787A25" w:rsidRDefault="0095285F" w:rsidP="0095285F">
            <w:pPr>
              <w:tabs>
                <w:tab w:val="left" w:pos="284"/>
              </w:tabs>
              <w:spacing w:before="0"/>
              <w:ind w:left="284" w:hanging="284"/>
              <w:rPr>
                <w:rFonts w:ascii="Calibri" w:hAnsi="Calibri"/>
                <w:lang w:eastAsia="zh-CN"/>
              </w:rPr>
            </w:pPr>
            <w:r w:rsidRPr="00787A25">
              <w:rPr>
                <w:rFonts w:ascii="Calibri" w:hAnsi="Calibri"/>
                <w:lang w:eastAsia="zh-CN"/>
              </w:rPr>
              <w:t>致</w:t>
            </w:r>
            <w:r w:rsidRPr="00787A25">
              <w:rPr>
                <w:rFonts w:ascii="Calibri" w:hAnsi="Calibri" w:hint="eastAsia"/>
                <w:lang w:eastAsia="zh-CN"/>
              </w:rPr>
              <w:t>：</w:t>
            </w:r>
          </w:p>
          <w:p w:rsidR="0095285F" w:rsidRPr="00787A25" w:rsidRDefault="0095285F" w:rsidP="0095285F">
            <w:pPr>
              <w:tabs>
                <w:tab w:val="left" w:pos="284"/>
              </w:tabs>
              <w:spacing w:before="0"/>
              <w:ind w:left="284" w:hanging="284"/>
              <w:rPr>
                <w:rFonts w:ascii="Calibri" w:hAnsi="Calibri"/>
                <w:lang w:eastAsia="zh-CN"/>
              </w:rPr>
            </w:pPr>
            <w:r w:rsidRPr="004D1EF0">
              <w:rPr>
                <w:rFonts w:ascii="Calibri" w:hAnsi="Calibri"/>
                <w:lang w:eastAsia="zh-CN"/>
              </w:rPr>
              <w:t>-</w:t>
            </w:r>
            <w:r w:rsidRPr="004D1EF0">
              <w:rPr>
                <w:rFonts w:ascii="Calibri" w:hAnsi="Calibri"/>
                <w:lang w:eastAsia="zh-CN"/>
              </w:rPr>
              <w:tab/>
            </w:r>
            <w:r w:rsidRPr="004D1EF0">
              <w:rPr>
                <w:rFonts w:ascii="Calibri" w:hAnsi="Calibri"/>
                <w:lang w:eastAsia="zh-CN"/>
              </w:rPr>
              <w:t>国际电联各成员国主管部门</w:t>
            </w:r>
            <w:r w:rsidR="00C0791B">
              <w:rPr>
                <w:rFonts w:ascii="Calibri" w:hAnsi="Calibri" w:hint="eastAsia"/>
                <w:lang w:eastAsia="zh-CN"/>
              </w:rPr>
              <w:t>；</w:t>
            </w:r>
          </w:p>
          <w:p w:rsidR="0095285F" w:rsidRPr="00787A25" w:rsidRDefault="0095285F" w:rsidP="0095285F">
            <w:pPr>
              <w:tabs>
                <w:tab w:val="left" w:pos="284"/>
              </w:tabs>
              <w:spacing w:before="0"/>
              <w:ind w:left="284" w:hanging="284"/>
              <w:rPr>
                <w:rFonts w:ascii="Calibri" w:hAnsi="Calibri"/>
                <w:lang w:eastAsia="zh-CN"/>
              </w:rPr>
            </w:pPr>
            <w:r w:rsidRPr="00787A25">
              <w:rPr>
                <w:rFonts w:ascii="Calibri" w:hAnsi="Calibri"/>
                <w:lang w:eastAsia="zh-CN"/>
              </w:rPr>
              <w:t>-</w:t>
            </w:r>
            <w:r w:rsidRPr="004D1EF0">
              <w:rPr>
                <w:rFonts w:ascii="Calibri" w:hAnsi="Calibri"/>
                <w:lang w:eastAsia="zh-CN"/>
              </w:rPr>
              <w:tab/>
            </w:r>
            <w:r w:rsidRPr="00787A25">
              <w:rPr>
                <w:rFonts w:ascii="Calibri" w:hAnsi="Calibri"/>
                <w:lang w:eastAsia="zh-CN"/>
              </w:rPr>
              <w:t>ITU-T</w:t>
            </w:r>
            <w:r w:rsidRPr="00787A25">
              <w:rPr>
                <w:rFonts w:ascii="Calibri" w:hAnsi="Calibri"/>
                <w:lang w:eastAsia="zh-CN"/>
              </w:rPr>
              <w:t>部门成员</w:t>
            </w:r>
            <w:r w:rsidR="00C0791B" w:rsidRPr="00787A25">
              <w:rPr>
                <w:rFonts w:ascii="Calibri" w:hAnsi="Calibri" w:hint="eastAsia"/>
                <w:lang w:eastAsia="zh-CN"/>
              </w:rPr>
              <w:t>；</w:t>
            </w:r>
          </w:p>
          <w:p w:rsidR="0095285F" w:rsidRPr="00787A25" w:rsidRDefault="0095285F" w:rsidP="00787A25">
            <w:pPr>
              <w:tabs>
                <w:tab w:val="left" w:pos="284"/>
              </w:tabs>
              <w:spacing w:before="0"/>
              <w:ind w:left="284" w:hanging="284"/>
              <w:rPr>
                <w:rFonts w:ascii="Calibri" w:hAnsi="Calibri"/>
                <w:lang w:eastAsia="zh-CN"/>
              </w:rPr>
            </w:pPr>
            <w:r w:rsidRPr="00787A25">
              <w:rPr>
                <w:rFonts w:ascii="Calibri" w:hAnsi="Calibri"/>
                <w:lang w:eastAsia="zh-CN"/>
              </w:rPr>
              <w:t>-</w:t>
            </w:r>
            <w:r w:rsidRPr="004D1EF0">
              <w:rPr>
                <w:rFonts w:ascii="Calibri" w:hAnsi="Calibri"/>
                <w:lang w:eastAsia="zh-CN"/>
              </w:rPr>
              <w:tab/>
            </w:r>
            <w:r w:rsidR="000B7746" w:rsidRPr="00787A25">
              <w:rPr>
                <w:rFonts w:ascii="Calibri" w:hAnsi="Calibri"/>
                <w:lang w:eastAsia="zh-CN"/>
              </w:rPr>
              <w:t>ITU-T</w:t>
            </w:r>
            <w:r w:rsidR="000B7746" w:rsidRPr="00787A25">
              <w:rPr>
                <w:rFonts w:ascii="Calibri" w:hAnsi="Calibri"/>
                <w:lang w:eastAsia="zh-CN"/>
              </w:rPr>
              <w:t>部门准成员</w:t>
            </w:r>
            <w:r w:rsidR="00C0791B" w:rsidRPr="00787A25">
              <w:rPr>
                <w:rFonts w:ascii="Calibri" w:hAnsi="Calibri" w:hint="eastAsia"/>
                <w:lang w:eastAsia="zh-CN"/>
              </w:rPr>
              <w:t>；</w:t>
            </w:r>
          </w:p>
          <w:p w:rsidR="0095285F" w:rsidRPr="00787A25" w:rsidRDefault="0095285F" w:rsidP="000B7746">
            <w:pPr>
              <w:tabs>
                <w:tab w:val="left" w:pos="284"/>
              </w:tabs>
              <w:spacing w:before="0"/>
              <w:ind w:left="284" w:hanging="284"/>
              <w:rPr>
                <w:rFonts w:ascii="Calibri" w:hAnsi="Calibri"/>
                <w:lang w:eastAsia="zh-CN"/>
              </w:rPr>
            </w:pPr>
            <w:r w:rsidRPr="00787A25">
              <w:rPr>
                <w:rFonts w:ascii="Calibri" w:hAnsi="Calibri"/>
                <w:lang w:eastAsia="zh-CN"/>
              </w:rPr>
              <w:t>-</w:t>
            </w:r>
            <w:r w:rsidRPr="004D1EF0">
              <w:rPr>
                <w:rFonts w:ascii="Calibri" w:hAnsi="Calibri"/>
                <w:lang w:eastAsia="zh-CN"/>
              </w:rPr>
              <w:tab/>
            </w:r>
            <w:r w:rsidR="000B7746" w:rsidRPr="00787A25">
              <w:rPr>
                <w:rFonts w:ascii="Calibri" w:hAnsi="Calibri"/>
                <w:lang w:eastAsia="zh-CN"/>
              </w:rPr>
              <w:t>国际电联学术成员</w:t>
            </w:r>
            <w:r w:rsidR="00C0791B" w:rsidRPr="00787A25">
              <w:rPr>
                <w:rFonts w:ascii="Calibri" w:hAnsi="Calibri" w:hint="eastAsia"/>
                <w:lang w:eastAsia="zh-CN"/>
              </w:rPr>
              <w:t>；</w:t>
            </w:r>
          </w:p>
          <w:p w:rsidR="0095285F" w:rsidRPr="002E6EF3" w:rsidRDefault="0095285F" w:rsidP="002E6EF3">
            <w:pPr>
              <w:tabs>
                <w:tab w:val="left" w:pos="284"/>
              </w:tabs>
              <w:spacing w:before="0"/>
              <w:ind w:left="284" w:hanging="284"/>
              <w:rPr>
                <w:rFonts w:ascii="Calibri" w:hAnsi="Calibri"/>
                <w:lang w:eastAsia="zh-CN"/>
              </w:rPr>
            </w:pPr>
            <w:r w:rsidRPr="002E6EF3">
              <w:rPr>
                <w:rFonts w:ascii="Calibri" w:hAnsi="Calibri"/>
                <w:lang w:eastAsia="zh-CN"/>
              </w:rPr>
              <w:t>-</w:t>
            </w:r>
            <w:r w:rsidRPr="004D1EF0">
              <w:rPr>
                <w:rFonts w:ascii="Calibri" w:hAnsi="Calibri"/>
                <w:lang w:eastAsia="zh-CN"/>
              </w:rPr>
              <w:tab/>
            </w:r>
            <w:r w:rsidRPr="002E6EF3">
              <w:rPr>
                <w:rFonts w:ascii="Calibri" w:hAnsi="Calibri"/>
                <w:lang w:eastAsia="zh-CN"/>
              </w:rPr>
              <w:t>区域性电信组织</w:t>
            </w:r>
            <w:r w:rsidR="00C0791B" w:rsidRPr="002E6EF3">
              <w:rPr>
                <w:rFonts w:ascii="Calibri" w:hAnsi="Calibri" w:hint="eastAsia"/>
                <w:lang w:eastAsia="zh-CN"/>
              </w:rPr>
              <w:t>；</w:t>
            </w:r>
          </w:p>
          <w:p w:rsidR="0095285F" w:rsidRPr="002E6EF3" w:rsidRDefault="0095285F" w:rsidP="002E6EF3">
            <w:pPr>
              <w:tabs>
                <w:tab w:val="left" w:pos="284"/>
              </w:tabs>
              <w:spacing w:before="0"/>
              <w:ind w:left="284" w:hanging="284"/>
              <w:rPr>
                <w:rFonts w:ascii="Calibri" w:hAnsi="Calibri"/>
                <w:lang w:eastAsia="zh-CN"/>
              </w:rPr>
            </w:pPr>
            <w:r w:rsidRPr="002E6EF3">
              <w:rPr>
                <w:rFonts w:ascii="Calibri" w:hAnsi="Calibri"/>
                <w:lang w:eastAsia="zh-CN"/>
              </w:rPr>
              <w:t>-</w:t>
            </w:r>
            <w:r w:rsidRPr="004D1EF0">
              <w:rPr>
                <w:rFonts w:ascii="Calibri" w:hAnsi="Calibri"/>
                <w:lang w:eastAsia="zh-CN"/>
              </w:rPr>
              <w:tab/>
            </w:r>
            <w:r w:rsidRPr="002E6EF3">
              <w:rPr>
                <w:rFonts w:ascii="Calibri" w:hAnsi="Calibri"/>
                <w:lang w:eastAsia="zh-CN"/>
              </w:rPr>
              <w:t>运营卫星系统的政府间组织</w:t>
            </w:r>
            <w:r w:rsidR="00C0791B" w:rsidRPr="002E6EF3">
              <w:rPr>
                <w:rFonts w:ascii="Calibri" w:hAnsi="Calibri" w:hint="eastAsia"/>
                <w:lang w:eastAsia="zh-CN"/>
              </w:rPr>
              <w:t>；</w:t>
            </w:r>
          </w:p>
          <w:p w:rsidR="00E1779A" w:rsidRPr="002E6EF3" w:rsidRDefault="0095285F" w:rsidP="002E6EF3">
            <w:pPr>
              <w:tabs>
                <w:tab w:val="left" w:pos="284"/>
              </w:tabs>
              <w:spacing w:before="0"/>
              <w:ind w:left="284" w:hanging="284"/>
              <w:rPr>
                <w:rFonts w:ascii="Calibri" w:hAnsi="Calibri"/>
                <w:lang w:eastAsia="zh-CN"/>
              </w:rPr>
            </w:pPr>
            <w:r w:rsidRPr="002E6EF3">
              <w:rPr>
                <w:rFonts w:ascii="Calibri" w:hAnsi="Calibri"/>
                <w:lang w:eastAsia="zh-CN"/>
              </w:rPr>
              <w:t>-</w:t>
            </w:r>
            <w:r w:rsidRPr="004D1EF0">
              <w:rPr>
                <w:rFonts w:ascii="Calibri" w:hAnsi="Calibri"/>
                <w:lang w:eastAsia="zh-CN"/>
              </w:rPr>
              <w:tab/>
            </w:r>
            <w:r w:rsidRPr="002E6EF3">
              <w:rPr>
                <w:rFonts w:ascii="Calibri" w:hAnsi="Calibri"/>
                <w:lang w:eastAsia="zh-CN"/>
              </w:rPr>
              <w:t>联合国各专门机构和国际原子能机构</w:t>
            </w:r>
          </w:p>
          <w:p w:rsidR="00E1779A" w:rsidRPr="00787A25" w:rsidRDefault="00E1779A" w:rsidP="002A1603">
            <w:pPr>
              <w:tabs>
                <w:tab w:val="clear" w:pos="794"/>
                <w:tab w:val="left" w:pos="284"/>
                <w:tab w:val="left" w:pos="4111"/>
              </w:tabs>
              <w:spacing w:before="0"/>
              <w:ind w:left="57"/>
              <w:rPr>
                <w:rFonts w:ascii="Calibri" w:hAnsi="Calibri"/>
                <w:lang w:eastAsia="zh-CN"/>
              </w:rPr>
            </w:pPr>
          </w:p>
          <w:p w:rsidR="00E1779A" w:rsidRPr="00787A25" w:rsidRDefault="00E1779A" w:rsidP="002A1603">
            <w:pPr>
              <w:tabs>
                <w:tab w:val="clear" w:pos="794"/>
                <w:tab w:val="left" w:pos="284"/>
                <w:tab w:val="left" w:pos="4111"/>
              </w:tabs>
              <w:spacing w:before="0"/>
              <w:rPr>
                <w:rFonts w:ascii="Calibri" w:hAnsi="Calibri"/>
                <w:lang w:eastAsia="zh-CN"/>
              </w:rPr>
            </w:pPr>
          </w:p>
        </w:tc>
      </w:tr>
      <w:tr w:rsidR="00E1779A">
        <w:trPr>
          <w:cantSplit/>
        </w:trPr>
        <w:tc>
          <w:tcPr>
            <w:tcW w:w="822" w:type="dxa"/>
          </w:tcPr>
          <w:p w:rsidR="00E1779A" w:rsidRDefault="00E1779A" w:rsidP="002A1603">
            <w:pPr>
              <w:spacing w:before="60"/>
              <w:ind w:left="57"/>
              <w:rPr>
                <w:sz w:val="22"/>
                <w:lang w:eastAsia="zh-CN"/>
              </w:rPr>
            </w:pPr>
            <w:r>
              <w:rPr>
                <w:sz w:val="22"/>
                <w:lang w:eastAsia="zh-CN"/>
              </w:rPr>
              <w:br/>
            </w:r>
          </w:p>
        </w:tc>
        <w:tc>
          <w:tcPr>
            <w:tcW w:w="4848" w:type="dxa"/>
          </w:tcPr>
          <w:p w:rsidR="00E1779A" w:rsidRDefault="00E1779A" w:rsidP="001579CD">
            <w:pPr>
              <w:tabs>
                <w:tab w:val="left" w:pos="4111"/>
              </w:tabs>
              <w:spacing w:before="240"/>
              <w:ind w:left="57"/>
              <w:rPr>
                <w:lang w:eastAsia="zh-CN"/>
              </w:rPr>
            </w:pPr>
          </w:p>
        </w:tc>
        <w:tc>
          <w:tcPr>
            <w:tcW w:w="4536" w:type="dxa"/>
          </w:tcPr>
          <w:p w:rsidR="00E1779A" w:rsidRDefault="00E1779A" w:rsidP="008C4FEA">
            <w:pPr>
              <w:tabs>
                <w:tab w:val="clear" w:pos="794"/>
                <w:tab w:val="left" w:pos="284"/>
                <w:tab w:val="left" w:pos="4111"/>
              </w:tabs>
              <w:spacing w:before="0"/>
              <w:rPr>
                <w:b/>
                <w:bCs/>
                <w:lang w:eastAsia="zh-CN"/>
              </w:rPr>
            </w:pPr>
            <w:r>
              <w:rPr>
                <w:rFonts w:hint="eastAsia"/>
                <w:b/>
                <w:bCs/>
                <w:lang w:eastAsia="zh-CN"/>
              </w:rPr>
              <w:t>抄送：</w:t>
            </w:r>
          </w:p>
          <w:p w:rsidR="0095285F" w:rsidRPr="004D1EF0" w:rsidRDefault="0095285F" w:rsidP="002E6EF3">
            <w:pPr>
              <w:tabs>
                <w:tab w:val="left" w:pos="284"/>
              </w:tabs>
              <w:spacing w:before="0"/>
              <w:ind w:left="284" w:hanging="284"/>
              <w:rPr>
                <w:rFonts w:ascii="Calibri" w:hAnsi="Calibri"/>
                <w:lang w:eastAsia="zh-CN"/>
              </w:rPr>
            </w:pPr>
            <w:r w:rsidRPr="002E6EF3">
              <w:rPr>
                <w:rFonts w:ascii="Calibri" w:hAnsi="Calibri"/>
                <w:lang w:eastAsia="zh-CN"/>
              </w:rPr>
              <w:t>-</w:t>
            </w:r>
            <w:r w:rsidRPr="004D1EF0">
              <w:rPr>
                <w:rFonts w:ascii="Calibri" w:hAnsi="Calibri"/>
                <w:lang w:eastAsia="zh-CN"/>
              </w:rPr>
              <w:tab/>
              <w:t>ITU-T</w:t>
            </w:r>
            <w:r w:rsidRPr="004D1EF0">
              <w:rPr>
                <w:rFonts w:ascii="Calibri" w:hAnsi="Calibri"/>
                <w:lang w:eastAsia="zh-CN"/>
              </w:rPr>
              <w:t>各研究组正副主席</w:t>
            </w:r>
            <w:r w:rsidR="00C0791B">
              <w:rPr>
                <w:rFonts w:ascii="Calibri" w:hAnsi="Calibri" w:hint="eastAsia"/>
                <w:lang w:eastAsia="zh-CN"/>
              </w:rPr>
              <w:t>；</w:t>
            </w:r>
          </w:p>
          <w:p w:rsidR="0095285F" w:rsidRPr="004D1EF0" w:rsidRDefault="0095285F" w:rsidP="002E6EF3">
            <w:pPr>
              <w:tabs>
                <w:tab w:val="left" w:pos="284"/>
              </w:tabs>
              <w:spacing w:before="0"/>
              <w:ind w:left="284" w:hanging="284"/>
              <w:rPr>
                <w:rFonts w:ascii="Calibri" w:hAnsi="Calibri"/>
                <w:lang w:eastAsia="zh-CN"/>
              </w:rPr>
            </w:pPr>
            <w:r w:rsidRPr="002E6EF3">
              <w:rPr>
                <w:rFonts w:ascii="Calibri" w:hAnsi="Calibri"/>
                <w:lang w:eastAsia="zh-CN"/>
              </w:rPr>
              <w:t>-</w:t>
            </w:r>
            <w:r w:rsidRPr="004D1EF0">
              <w:rPr>
                <w:rFonts w:ascii="Calibri" w:hAnsi="Calibri"/>
                <w:lang w:eastAsia="zh-CN"/>
              </w:rPr>
              <w:tab/>
            </w:r>
            <w:r w:rsidRPr="004D1EF0">
              <w:rPr>
                <w:rFonts w:ascii="Calibri" w:hAnsi="Calibri"/>
                <w:lang w:eastAsia="zh-CN"/>
              </w:rPr>
              <w:t>电信发展局主任</w:t>
            </w:r>
            <w:r w:rsidR="00C0791B">
              <w:rPr>
                <w:rFonts w:ascii="Calibri" w:hAnsi="Calibri" w:hint="eastAsia"/>
                <w:lang w:eastAsia="zh-CN"/>
              </w:rPr>
              <w:t>；</w:t>
            </w:r>
          </w:p>
          <w:p w:rsidR="00E1779A" w:rsidRDefault="0095285F" w:rsidP="002E6EF3">
            <w:pPr>
              <w:tabs>
                <w:tab w:val="left" w:pos="284"/>
              </w:tabs>
              <w:spacing w:before="0"/>
              <w:ind w:left="284" w:hanging="284"/>
              <w:rPr>
                <w:lang w:eastAsia="zh-CN"/>
              </w:rPr>
            </w:pPr>
            <w:r w:rsidRPr="002E6EF3">
              <w:rPr>
                <w:rFonts w:ascii="Calibri" w:hAnsi="Calibri"/>
                <w:lang w:eastAsia="zh-CN"/>
              </w:rPr>
              <w:t>-</w:t>
            </w:r>
            <w:r w:rsidRPr="004D1EF0">
              <w:rPr>
                <w:rFonts w:ascii="Calibri" w:hAnsi="Calibri"/>
                <w:lang w:eastAsia="zh-CN"/>
              </w:rPr>
              <w:tab/>
            </w:r>
            <w:r w:rsidRPr="004D1EF0">
              <w:rPr>
                <w:rFonts w:ascii="Calibri" w:hAnsi="Calibri"/>
                <w:lang w:eastAsia="zh-CN"/>
              </w:rPr>
              <w:t>无线电通信局主任</w:t>
            </w:r>
          </w:p>
          <w:p w:rsidR="00E1779A" w:rsidRDefault="00E1779A" w:rsidP="002A1603">
            <w:pPr>
              <w:tabs>
                <w:tab w:val="clear" w:pos="794"/>
                <w:tab w:val="left" w:pos="141"/>
                <w:tab w:val="left" w:pos="4111"/>
              </w:tabs>
              <w:spacing w:before="0"/>
              <w:rPr>
                <w:lang w:eastAsia="zh-CN"/>
              </w:rPr>
            </w:pPr>
          </w:p>
        </w:tc>
      </w:tr>
      <w:tr w:rsidR="00E1779A">
        <w:trPr>
          <w:cantSplit/>
        </w:trPr>
        <w:tc>
          <w:tcPr>
            <w:tcW w:w="822" w:type="dxa"/>
          </w:tcPr>
          <w:p w:rsidR="00E1779A" w:rsidRDefault="00E1779A" w:rsidP="002A1603">
            <w:pPr>
              <w:spacing w:before="60"/>
              <w:ind w:left="57"/>
              <w:rPr>
                <w:sz w:val="22"/>
                <w:lang w:eastAsia="zh-CN"/>
              </w:rPr>
            </w:pPr>
          </w:p>
        </w:tc>
        <w:tc>
          <w:tcPr>
            <w:tcW w:w="4848" w:type="dxa"/>
          </w:tcPr>
          <w:p w:rsidR="00E1779A" w:rsidRDefault="00E1779A" w:rsidP="002A1603">
            <w:pPr>
              <w:tabs>
                <w:tab w:val="left" w:pos="4111"/>
              </w:tabs>
              <w:ind w:left="57"/>
              <w:rPr>
                <w:lang w:eastAsia="zh-CN"/>
              </w:rPr>
            </w:pPr>
          </w:p>
        </w:tc>
        <w:tc>
          <w:tcPr>
            <w:tcW w:w="4536" w:type="dxa"/>
          </w:tcPr>
          <w:p w:rsidR="00E1779A" w:rsidRDefault="00E1779A" w:rsidP="002A1603">
            <w:pPr>
              <w:tabs>
                <w:tab w:val="clear" w:pos="794"/>
                <w:tab w:val="left" w:pos="284"/>
                <w:tab w:val="left" w:pos="4111"/>
              </w:tabs>
              <w:spacing w:before="0"/>
              <w:ind w:left="57"/>
              <w:rPr>
                <w:b/>
                <w:bCs/>
                <w:lang w:eastAsia="zh-CN"/>
              </w:rPr>
            </w:pPr>
          </w:p>
        </w:tc>
      </w:tr>
    </w:tbl>
    <w:p w:rsidR="00E1779A" w:rsidRDefault="00E1779A" w:rsidP="00E1779A">
      <w:pPr>
        <w:spacing w:before="0"/>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825"/>
      </w:tblGrid>
      <w:tr w:rsidR="00E1779A" w:rsidTr="004D5A3B">
        <w:trPr>
          <w:cantSplit/>
          <w:trHeight w:val="680"/>
        </w:trPr>
        <w:tc>
          <w:tcPr>
            <w:tcW w:w="822" w:type="dxa"/>
          </w:tcPr>
          <w:p w:rsidR="00E1779A" w:rsidRDefault="00E1779A" w:rsidP="002A1603">
            <w:pPr>
              <w:tabs>
                <w:tab w:val="left" w:pos="4111"/>
              </w:tabs>
              <w:spacing w:before="10"/>
              <w:ind w:left="57"/>
              <w:rPr>
                <w:rFonts w:ascii="Futura Lt BT" w:hAnsi="Futura Lt BT"/>
                <w:sz w:val="20"/>
                <w:lang w:eastAsia="zh-CN"/>
              </w:rPr>
            </w:pPr>
            <w:bookmarkStart w:id="2" w:name="Addressee_E"/>
            <w:bookmarkEnd w:id="2"/>
            <w:r>
              <w:rPr>
                <w:rFonts w:hint="eastAsia"/>
                <w:sz w:val="22"/>
                <w:lang w:eastAsia="zh-CN"/>
              </w:rPr>
              <w:t>事由：</w:t>
            </w:r>
          </w:p>
        </w:tc>
        <w:tc>
          <w:tcPr>
            <w:tcW w:w="6825" w:type="dxa"/>
          </w:tcPr>
          <w:p w:rsidR="0095285F" w:rsidRPr="004D1EF0" w:rsidRDefault="000B7746" w:rsidP="004D5A3B">
            <w:pPr>
              <w:tabs>
                <w:tab w:val="left" w:pos="4111"/>
              </w:tabs>
              <w:spacing w:before="0"/>
              <w:ind w:left="57" w:right="28"/>
              <w:rPr>
                <w:rFonts w:ascii="Calibri" w:hAnsi="Calibri"/>
                <w:b/>
                <w:bCs/>
                <w:lang w:val="en-US" w:eastAsia="zh-CN"/>
              </w:rPr>
            </w:pPr>
            <w:r>
              <w:rPr>
                <w:rFonts w:ascii="Calibri" w:hAnsi="Calibri" w:hint="eastAsia"/>
                <w:b/>
                <w:bCs/>
                <w:lang w:val="en-US" w:eastAsia="zh-CN"/>
              </w:rPr>
              <w:t>全球标准专题研讨会</w:t>
            </w:r>
            <w:r w:rsidR="0095285F" w:rsidRPr="004D1EF0">
              <w:rPr>
                <w:rFonts w:ascii="Calibri" w:hAnsi="Calibri"/>
                <w:b/>
                <w:bCs/>
                <w:lang w:eastAsia="zh-CN"/>
              </w:rPr>
              <w:t>（</w:t>
            </w:r>
            <w:r>
              <w:rPr>
                <w:rFonts w:ascii="Calibri" w:hAnsi="Calibri" w:hint="eastAsia"/>
                <w:b/>
                <w:bCs/>
                <w:lang w:eastAsia="zh-CN"/>
              </w:rPr>
              <w:t>GSS</w:t>
            </w:r>
            <w:r w:rsidR="0095285F" w:rsidRPr="004D1EF0">
              <w:rPr>
                <w:rFonts w:ascii="Calibri" w:hAnsi="Calibri" w:cs="Segoe UI"/>
                <w:b/>
                <w:bCs/>
                <w:color w:val="000000"/>
                <w:szCs w:val="24"/>
                <w:lang w:eastAsia="zh-CN"/>
              </w:rPr>
              <w:t>-16</w:t>
            </w:r>
            <w:r w:rsidR="0095285F" w:rsidRPr="004D1EF0">
              <w:rPr>
                <w:rFonts w:ascii="Calibri" w:hAnsi="Calibri"/>
                <w:b/>
                <w:bCs/>
                <w:lang w:eastAsia="zh-CN"/>
              </w:rPr>
              <w:t>）</w:t>
            </w:r>
            <w:r w:rsidR="004D5A3B">
              <w:rPr>
                <w:rFonts w:ascii="Calibri" w:hAnsi="Calibri" w:hint="eastAsia"/>
                <w:b/>
                <w:bCs/>
                <w:lang w:eastAsia="zh-CN"/>
              </w:rPr>
              <w:t>：</w:t>
            </w:r>
            <w:r>
              <w:rPr>
                <w:rFonts w:ascii="Calibri" w:hAnsi="Calibri" w:hint="eastAsia"/>
                <w:b/>
                <w:bCs/>
                <w:lang w:eastAsia="zh-CN"/>
              </w:rPr>
              <w:t>标准化中的安全、隐私和信任</w:t>
            </w:r>
          </w:p>
          <w:p w:rsidR="00E1779A" w:rsidRDefault="0095285F" w:rsidP="000B7746">
            <w:pPr>
              <w:tabs>
                <w:tab w:val="left" w:pos="4111"/>
              </w:tabs>
              <w:spacing w:before="0"/>
              <w:ind w:left="57"/>
              <w:rPr>
                <w:b/>
                <w:bCs/>
                <w:lang w:eastAsia="zh-CN"/>
              </w:rPr>
            </w:pPr>
            <w:r w:rsidRPr="004D1EF0">
              <w:rPr>
                <w:rFonts w:ascii="Calibri" w:hAnsi="Calibri" w:cs="Segoe UI"/>
                <w:b/>
                <w:bCs/>
                <w:color w:val="000000"/>
                <w:szCs w:val="24"/>
                <w:lang w:eastAsia="zh-CN"/>
              </w:rPr>
              <w:t>2016</w:t>
            </w:r>
            <w:r w:rsidRPr="004D1EF0">
              <w:rPr>
                <w:rFonts w:ascii="Calibri" w:hAnsi="Calibri"/>
                <w:b/>
                <w:bCs/>
                <w:lang w:eastAsia="zh-CN"/>
              </w:rPr>
              <w:t>年</w:t>
            </w:r>
            <w:r w:rsidRPr="004D1EF0">
              <w:rPr>
                <w:rFonts w:ascii="Calibri" w:hAnsi="Calibri"/>
                <w:b/>
                <w:bCs/>
                <w:lang w:eastAsia="zh-CN"/>
              </w:rPr>
              <w:t>10</w:t>
            </w:r>
            <w:r w:rsidRPr="004D1EF0">
              <w:rPr>
                <w:rFonts w:ascii="Calibri" w:hAnsi="Calibri"/>
                <w:b/>
                <w:bCs/>
                <w:lang w:eastAsia="zh-CN"/>
              </w:rPr>
              <w:t>月</w:t>
            </w:r>
            <w:r w:rsidRPr="004D1EF0">
              <w:rPr>
                <w:rFonts w:ascii="Calibri" w:hAnsi="Calibri" w:cs="Segoe UI"/>
                <w:b/>
                <w:bCs/>
                <w:color w:val="000000"/>
                <w:szCs w:val="24"/>
                <w:lang w:eastAsia="zh-CN"/>
              </w:rPr>
              <w:t>2</w:t>
            </w:r>
            <w:r w:rsidR="000B7746">
              <w:rPr>
                <w:rFonts w:ascii="Calibri" w:hAnsi="Calibri" w:cs="Segoe UI" w:hint="eastAsia"/>
                <w:b/>
                <w:bCs/>
                <w:color w:val="000000"/>
                <w:szCs w:val="24"/>
                <w:lang w:eastAsia="zh-CN"/>
              </w:rPr>
              <w:t>4</w:t>
            </w:r>
            <w:r w:rsidRPr="004D1EF0">
              <w:rPr>
                <w:rFonts w:ascii="Calibri" w:hAnsi="Calibri"/>
                <w:b/>
                <w:bCs/>
                <w:lang w:eastAsia="zh-CN"/>
              </w:rPr>
              <w:t>日，突尼斯哈马马特</w:t>
            </w:r>
            <w:r w:rsidRPr="004D1EF0">
              <w:rPr>
                <w:rFonts w:ascii="Calibri" w:hAnsi="Calibri"/>
                <w:b/>
                <w:bCs/>
                <w:lang w:eastAsia="zh-CN"/>
              </w:rPr>
              <w:t>-</w:t>
            </w:r>
            <w:r w:rsidRPr="004D1EF0">
              <w:rPr>
                <w:rFonts w:ascii="Calibri" w:hAnsi="Calibri"/>
                <w:b/>
                <w:bCs/>
                <w:lang w:eastAsia="zh-CN"/>
              </w:rPr>
              <w:t>亚斯敏</w:t>
            </w:r>
          </w:p>
        </w:tc>
      </w:tr>
    </w:tbl>
    <w:p w:rsidR="00E1779A" w:rsidRDefault="00E1779A" w:rsidP="00E1779A">
      <w:pPr>
        <w:spacing w:before="160"/>
        <w:ind w:left="-198"/>
        <w:rPr>
          <w:rFonts w:ascii="Century Gothic" w:hAnsi="Century Gothic"/>
          <w:sz w:val="16"/>
          <w:lang w:eastAsia="zh-CN"/>
        </w:rPr>
      </w:pPr>
    </w:p>
    <w:p w:rsidR="00E1779A" w:rsidRDefault="00E1779A" w:rsidP="00E1779A">
      <w:pPr>
        <w:spacing w:before="100" w:after="20"/>
        <w:rPr>
          <w:lang w:eastAsia="zh-CN"/>
        </w:rPr>
      </w:pPr>
      <w:bookmarkStart w:id="3" w:name="StartTyping_E"/>
      <w:bookmarkEnd w:id="3"/>
      <w:r>
        <w:rPr>
          <w:rFonts w:hint="eastAsia"/>
          <w:lang w:eastAsia="zh-CN"/>
        </w:rPr>
        <w:t>尊敬的先生</w:t>
      </w:r>
      <w:r>
        <w:rPr>
          <w:rFonts w:hint="eastAsia"/>
          <w:lang w:eastAsia="zh-CN"/>
        </w:rPr>
        <w:t>/</w:t>
      </w:r>
      <w:r>
        <w:rPr>
          <w:rFonts w:hint="eastAsia"/>
          <w:lang w:eastAsia="zh-CN"/>
        </w:rPr>
        <w:t>女士，</w:t>
      </w:r>
    </w:p>
    <w:p w:rsidR="00AA2BB7" w:rsidRPr="00B25EE5" w:rsidRDefault="00AA2BB7" w:rsidP="00AA2BB7">
      <w:pPr>
        <w:ind w:firstLineChars="200" w:firstLine="480"/>
        <w:rPr>
          <w:lang w:eastAsia="zh-CN"/>
        </w:rPr>
      </w:pPr>
      <w:bookmarkStart w:id="4" w:name="suitetext"/>
      <w:bookmarkStart w:id="5" w:name="text"/>
      <w:bookmarkEnd w:id="4"/>
      <w:bookmarkEnd w:id="5"/>
      <w:r w:rsidRPr="00B25EE5">
        <w:rPr>
          <w:rFonts w:hint="eastAsia"/>
          <w:lang w:eastAsia="zh-CN"/>
        </w:rPr>
        <w:t>国际电联秘书长通过</w:t>
      </w:r>
      <w:r>
        <w:fldChar w:fldCharType="begin"/>
      </w:r>
      <w:r>
        <w:rPr>
          <w:lang w:eastAsia="zh-CN"/>
        </w:rPr>
        <w:instrText>HYPERLINK "http://www.itu.int/md/S16-SG-CIR-0013/en"</w:instrText>
      </w:r>
      <w:r>
        <w:fldChar w:fldCharType="separate"/>
      </w:r>
      <w:r>
        <w:rPr>
          <w:color w:val="0000FF"/>
          <w:szCs w:val="24"/>
          <w:u w:val="single"/>
          <w:lang w:eastAsia="zh-CN"/>
        </w:rPr>
        <w:t>第</w:t>
      </w:r>
      <w:r>
        <w:rPr>
          <w:color w:val="0000FF"/>
          <w:szCs w:val="24"/>
          <w:u w:val="single"/>
          <w:lang w:eastAsia="zh-CN"/>
        </w:rPr>
        <w:t>16/013</w:t>
      </w:r>
      <w:r>
        <w:rPr>
          <w:color w:val="0000FF"/>
          <w:szCs w:val="24"/>
          <w:u w:val="single"/>
          <w:lang w:eastAsia="zh-CN"/>
        </w:rPr>
        <w:t>号通函</w:t>
      </w:r>
      <w:r>
        <w:rPr>
          <w:color w:val="0000FF"/>
          <w:szCs w:val="24"/>
          <w:u w:val="single"/>
        </w:rPr>
        <w:fldChar w:fldCharType="end"/>
      </w:r>
      <w:r w:rsidRPr="00B25EE5">
        <w:rPr>
          <w:lang w:eastAsia="zh-CN"/>
        </w:rPr>
        <w:t>和</w:t>
      </w:r>
      <w:r w:rsidRPr="00B25EE5">
        <w:rPr>
          <w:lang w:eastAsia="zh-CN"/>
        </w:rPr>
        <w:t>20</w:t>
      </w:r>
      <w:r w:rsidRPr="00B25EE5">
        <w:rPr>
          <w:rFonts w:hint="eastAsia"/>
          <w:lang w:eastAsia="zh-CN"/>
        </w:rPr>
        <w:t>1</w:t>
      </w:r>
      <w:r>
        <w:rPr>
          <w:rFonts w:hint="eastAsia"/>
          <w:lang w:eastAsia="zh-CN"/>
        </w:rPr>
        <w:t>6</w:t>
      </w:r>
      <w:r w:rsidRPr="00B25EE5">
        <w:rPr>
          <w:lang w:eastAsia="zh-CN"/>
        </w:rPr>
        <w:t>年</w:t>
      </w:r>
      <w:r>
        <w:rPr>
          <w:rFonts w:hint="eastAsia"/>
          <w:lang w:eastAsia="zh-CN"/>
        </w:rPr>
        <w:t>3</w:t>
      </w:r>
      <w:r w:rsidRPr="00B25EE5">
        <w:rPr>
          <w:lang w:eastAsia="zh-CN"/>
        </w:rPr>
        <w:t>月</w:t>
      </w:r>
      <w:r>
        <w:rPr>
          <w:rFonts w:hint="eastAsia"/>
          <w:lang w:eastAsia="zh-CN"/>
        </w:rPr>
        <w:t>7</w:t>
      </w:r>
      <w:r w:rsidRPr="00B25EE5">
        <w:rPr>
          <w:lang w:eastAsia="zh-CN"/>
        </w:rPr>
        <w:t>日的</w:t>
      </w:r>
      <w:r>
        <w:fldChar w:fldCharType="begin"/>
      </w:r>
      <w:r>
        <w:rPr>
          <w:lang w:eastAsia="zh-CN"/>
        </w:rPr>
        <w:instrText xml:space="preserve"> HYPERLINK "http://www.itu.int/md/S16-DM-CIR-01005/en" </w:instrText>
      </w:r>
      <w:r>
        <w:fldChar w:fldCharType="separate"/>
      </w:r>
      <w:r w:rsidRPr="00222407">
        <w:rPr>
          <w:color w:val="0000FF"/>
          <w:szCs w:val="24"/>
          <w:u w:val="single"/>
          <w:lang w:eastAsia="zh-CN"/>
        </w:rPr>
        <w:t>DM-16/1005</w:t>
      </w:r>
      <w:r>
        <w:rPr>
          <w:color w:val="0000FF"/>
          <w:szCs w:val="24"/>
          <w:u w:val="single"/>
        </w:rPr>
        <w:fldChar w:fldCharType="end"/>
      </w:r>
      <w:r>
        <w:rPr>
          <w:rFonts w:hint="eastAsia"/>
          <w:lang w:eastAsia="zh-CN"/>
        </w:rPr>
        <w:t>、</w:t>
      </w:r>
      <w:r>
        <w:fldChar w:fldCharType="begin"/>
      </w:r>
      <w:r>
        <w:rPr>
          <w:lang w:eastAsia="zh-CN"/>
        </w:rPr>
        <w:instrText xml:space="preserve"> HYPERLINK "http://www.itu.int/md/S16-DM-CIR-01006/en" </w:instrText>
      </w:r>
      <w:r>
        <w:fldChar w:fldCharType="separate"/>
      </w:r>
      <w:r w:rsidRPr="00222407">
        <w:rPr>
          <w:color w:val="0000FF"/>
          <w:szCs w:val="24"/>
          <w:u w:val="single"/>
          <w:lang w:eastAsia="zh-CN"/>
        </w:rPr>
        <w:t>DM-16/1006</w:t>
      </w:r>
      <w:r>
        <w:rPr>
          <w:color w:val="0000FF"/>
          <w:szCs w:val="24"/>
          <w:u w:val="single"/>
        </w:rPr>
        <w:fldChar w:fldCharType="end"/>
      </w:r>
      <w:r>
        <w:rPr>
          <w:rFonts w:hint="eastAsia"/>
          <w:lang w:eastAsia="zh-CN"/>
        </w:rPr>
        <w:t>和</w:t>
      </w:r>
      <w:r>
        <w:fldChar w:fldCharType="begin"/>
      </w:r>
      <w:r>
        <w:rPr>
          <w:lang w:eastAsia="zh-CN"/>
        </w:rPr>
        <w:instrText xml:space="preserve"> HYPERLINK "http://www.itu.int/md/S16-DM-CIR-01007/en" </w:instrText>
      </w:r>
      <w:r>
        <w:fldChar w:fldCharType="separate"/>
      </w:r>
      <w:r w:rsidRPr="00222407">
        <w:rPr>
          <w:color w:val="0000FF"/>
          <w:szCs w:val="24"/>
          <w:u w:val="single"/>
          <w:lang w:eastAsia="zh-CN"/>
        </w:rPr>
        <w:t>DM-16/1007</w:t>
      </w:r>
      <w:r>
        <w:rPr>
          <w:color w:val="0000FF"/>
          <w:szCs w:val="24"/>
          <w:u w:val="single"/>
        </w:rPr>
        <w:fldChar w:fldCharType="end"/>
      </w:r>
      <w:r w:rsidRPr="00B25EE5">
        <w:rPr>
          <w:lang w:eastAsia="zh-CN"/>
        </w:rPr>
        <w:t>号信函宣布，应</w:t>
      </w:r>
      <w:r>
        <w:rPr>
          <w:rFonts w:hint="eastAsia"/>
          <w:lang w:eastAsia="zh-CN"/>
        </w:rPr>
        <w:t>突尼斯</w:t>
      </w:r>
      <w:r w:rsidRPr="00B25EE5">
        <w:rPr>
          <w:lang w:eastAsia="zh-CN"/>
        </w:rPr>
        <w:t>政府的盛情邀请，</w:t>
      </w:r>
      <w:r w:rsidRPr="00B25EE5">
        <w:rPr>
          <w:lang w:eastAsia="zh-CN"/>
        </w:rPr>
        <w:t>20</w:t>
      </w:r>
      <w:r w:rsidRPr="00B25EE5">
        <w:rPr>
          <w:rFonts w:hint="eastAsia"/>
          <w:lang w:eastAsia="zh-CN"/>
        </w:rPr>
        <w:t>1</w:t>
      </w:r>
      <w:r>
        <w:rPr>
          <w:rFonts w:hint="eastAsia"/>
          <w:lang w:eastAsia="zh-CN"/>
        </w:rPr>
        <w:t>6</w:t>
      </w:r>
      <w:r w:rsidRPr="00B25EE5">
        <w:rPr>
          <w:lang w:eastAsia="zh-CN"/>
        </w:rPr>
        <w:t>年世界电信标准化全会（</w:t>
      </w:r>
      <w:r w:rsidRPr="00B25EE5">
        <w:rPr>
          <w:lang w:eastAsia="zh-CN"/>
        </w:rPr>
        <w:t>WTSA-</w:t>
      </w:r>
      <w:r w:rsidRPr="00B25EE5">
        <w:rPr>
          <w:rFonts w:hint="eastAsia"/>
          <w:lang w:eastAsia="zh-CN"/>
        </w:rPr>
        <w:t>1</w:t>
      </w:r>
      <w:r>
        <w:rPr>
          <w:rFonts w:hint="eastAsia"/>
          <w:lang w:eastAsia="zh-CN"/>
        </w:rPr>
        <w:t>6</w:t>
      </w:r>
      <w:r w:rsidRPr="00B25EE5">
        <w:rPr>
          <w:lang w:eastAsia="zh-CN"/>
        </w:rPr>
        <w:t>）将于</w:t>
      </w:r>
      <w:r w:rsidRPr="00B25EE5">
        <w:rPr>
          <w:lang w:eastAsia="zh-CN"/>
        </w:rPr>
        <w:t>20</w:t>
      </w:r>
      <w:r w:rsidRPr="00B25EE5">
        <w:rPr>
          <w:rFonts w:hint="eastAsia"/>
          <w:lang w:eastAsia="zh-CN"/>
        </w:rPr>
        <w:t>1</w:t>
      </w:r>
      <w:r>
        <w:rPr>
          <w:rFonts w:hint="eastAsia"/>
          <w:lang w:eastAsia="zh-CN"/>
        </w:rPr>
        <w:t>6</w:t>
      </w:r>
      <w:r w:rsidRPr="00B25EE5">
        <w:rPr>
          <w:lang w:eastAsia="zh-CN"/>
        </w:rPr>
        <w:t>年</w:t>
      </w:r>
      <w:r w:rsidRPr="00B25EE5">
        <w:rPr>
          <w:lang w:eastAsia="zh-CN"/>
        </w:rPr>
        <w:t>1</w:t>
      </w:r>
      <w:r>
        <w:rPr>
          <w:rFonts w:hint="eastAsia"/>
          <w:lang w:eastAsia="zh-CN"/>
        </w:rPr>
        <w:t>0</w:t>
      </w:r>
      <w:r w:rsidRPr="00B25EE5">
        <w:rPr>
          <w:lang w:eastAsia="zh-CN"/>
        </w:rPr>
        <w:t>月</w:t>
      </w:r>
      <w:r w:rsidRPr="00B25EE5">
        <w:rPr>
          <w:lang w:eastAsia="zh-CN"/>
        </w:rPr>
        <w:t>2</w:t>
      </w:r>
      <w:r>
        <w:rPr>
          <w:rFonts w:hint="eastAsia"/>
          <w:lang w:eastAsia="zh-CN"/>
        </w:rPr>
        <w:t>5</w:t>
      </w:r>
      <w:r w:rsidRPr="00B25EE5">
        <w:rPr>
          <w:lang w:eastAsia="zh-CN"/>
        </w:rPr>
        <w:t>至</w:t>
      </w:r>
      <w:r>
        <w:rPr>
          <w:rFonts w:hint="eastAsia"/>
          <w:lang w:eastAsia="zh-CN"/>
        </w:rPr>
        <w:t>11</w:t>
      </w:r>
      <w:r>
        <w:rPr>
          <w:rFonts w:hint="eastAsia"/>
          <w:lang w:eastAsia="zh-CN"/>
        </w:rPr>
        <w:t>月</w:t>
      </w:r>
      <w:r>
        <w:rPr>
          <w:rFonts w:hint="eastAsia"/>
          <w:lang w:eastAsia="zh-CN"/>
        </w:rPr>
        <w:t>3</w:t>
      </w:r>
      <w:r w:rsidRPr="00B25EE5">
        <w:rPr>
          <w:lang w:eastAsia="zh-CN"/>
        </w:rPr>
        <w:t>日在</w:t>
      </w:r>
      <w:r w:rsidRPr="00AA2BB7">
        <w:rPr>
          <w:rFonts w:hint="eastAsia"/>
          <w:lang w:eastAsia="zh-CN"/>
        </w:rPr>
        <w:t>突尼斯</w:t>
      </w:r>
      <w:r w:rsidRPr="00AA2BB7">
        <w:rPr>
          <w:lang w:eastAsia="zh-CN"/>
        </w:rPr>
        <w:t>哈马马特</w:t>
      </w:r>
      <w:r w:rsidRPr="00AA2BB7">
        <w:rPr>
          <w:lang w:eastAsia="zh-CN"/>
        </w:rPr>
        <w:t>-</w:t>
      </w:r>
      <w:r w:rsidRPr="00AA2BB7">
        <w:rPr>
          <w:lang w:eastAsia="zh-CN"/>
        </w:rPr>
        <w:t>亚斯敏</w:t>
      </w:r>
      <w:r w:rsidRPr="00B25EE5">
        <w:rPr>
          <w:lang w:eastAsia="zh-CN"/>
        </w:rPr>
        <w:t>举行</w:t>
      </w:r>
      <w:r w:rsidRPr="00B25EE5">
        <w:rPr>
          <w:rFonts w:hint="eastAsia"/>
          <w:lang w:eastAsia="zh-CN"/>
        </w:rPr>
        <w:t>，此前将于</w:t>
      </w:r>
      <w:r w:rsidRPr="00B25EE5">
        <w:rPr>
          <w:rFonts w:hint="eastAsia"/>
          <w:lang w:eastAsia="zh-CN"/>
        </w:rPr>
        <w:t>201</w:t>
      </w:r>
      <w:r>
        <w:rPr>
          <w:rFonts w:hint="eastAsia"/>
          <w:lang w:eastAsia="zh-CN"/>
        </w:rPr>
        <w:t>6</w:t>
      </w:r>
      <w:r w:rsidRPr="00B25EE5">
        <w:rPr>
          <w:rFonts w:hint="eastAsia"/>
          <w:lang w:eastAsia="zh-CN"/>
        </w:rPr>
        <w:t>年</w:t>
      </w:r>
      <w:r w:rsidRPr="00B25EE5">
        <w:rPr>
          <w:rFonts w:hint="eastAsia"/>
          <w:lang w:eastAsia="zh-CN"/>
        </w:rPr>
        <w:t>1</w:t>
      </w:r>
      <w:r>
        <w:rPr>
          <w:rFonts w:hint="eastAsia"/>
          <w:lang w:eastAsia="zh-CN"/>
        </w:rPr>
        <w:t>0</w:t>
      </w:r>
      <w:r w:rsidRPr="00B25EE5">
        <w:rPr>
          <w:rFonts w:hint="eastAsia"/>
          <w:lang w:eastAsia="zh-CN"/>
        </w:rPr>
        <w:t>月</w:t>
      </w:r>
      <w:r>
        <w:rPr>
          <w:rFonts w:hint="eastAsia"/>
          <w:lang w:eastAsia="zh-CN"/>
        </w:rPr>
        <w:t>24</w:t>
      </w:r>
      <w:r w:rsidRPr="00B25EE5">
        <w:rPr>
          <w:rFonts w:hint="eastAsia"/>
          <w:lang w:eastAsia="zh-CN"/>
        </w:rPr>
        <w:t>日举办“全球标准专题研讨会”。</w:t>
      </w:r>
    </w:p>
    <w:p w:rsidR="0095285F" w:rsidRDefault="00AA2BB7" w:rsidP="00AA2BB7">
      <w:pPr>
        <w:tabs>
          <w:tab w:val="clear" w:pos="794"/>
          <w:tab w:val="left" w:pos="567"/>
        </w:tabs>
        <w:ind w:firstLineChars="200" w:firstLine="480"/>
        <w:rPr>
          <w:rFonts w:ascii="Calibri" w:hAnsi="Calibri"/>
          <w:szCs w:val="24"/>
          <w:lang w:eastAsia="zh-CN"/>
        </w:rPr>
      </w:pPr>
      <w:r>
        <w:rPr>
          <w:rFonts w:hint="eastAsia"/>
          <w:color w:val="000000"/>
          <w:lang w:eastAsia="zh-CN"/>
        </w:rPr>
        <w:t>我高兴地邀请您出席将</w:t>
      </w:r>
      <w:r w:rsidRPr="00AB3272">
        <w:rPr>
          <w:rFonts w:hint="eastAsia"/>
          <w:color w:val="000000"/>
          <w:lang w:eastAsia="zh-CN"/>
        </w:rPr>
        <w:t>与</w:t>
      </w:r>
      <w:r>
        <w:rPr>
          <w:rFonts w:hint="eastAsia"/>
          <w:color w:val="000000"/>
          <w:lang w:val="en-US" w:eastAsia="zh-CN"/>
        </w:rPr>
        <w:t>国际电联世界电信标准化全会（</w:t>
      </w:r>
      <w:r>
        <w:rPr>
          <w:rFonts w:hint="eastAsia"/>
          <w:color w:val="000000"/>
          <w:lang w:val="en-US" w:eastAsia="zh-CN"/>
        </w:rPr>
        <w:t>WTSA-16</w:t>
      </w:r>
      <w:r>
        <w:rPr>
          <w:rFonts w:hint="eastAsia"/>
          <w:color w:val="000000"/>
          <w:lang w:val="en-US" w:eastAsia="zh-CN"/>
        </w:rPr>
        <w:t>）在</w:t>
      </w:r>
      <w:r w:rsidRPr="00AB3272">
        <w:rPr>
          <w:rFonts w:hint="eastAsia"/>
          <w:color w:val="000000"/>
          <w:lang w:eastAsia="zh-CN"/>
        </w:rPr>
        <w:t>同一会址，即</w:t>
      </w:r>
      <w:r w:rsidRPr="00AA2BB7">
        <w:rPr>
          <w:rFonts w:hint="eastAsia"/>
          <w:lang w:eastAsia="zh-CN"/>
        </w:rPr>
        <w:t>突尼斯</w:t>
      </w:r>
      <w:r w:rsidRPr="00AA2BB7">
        <w:rPr>
          <w:lang w:eastAsia="zh-CN"/>
        </w:rPr>
        <w:t>哈马马特</w:t>
      </w:r>
      <w:r w:rsidRPr="00AA2BB7">
        <w:rPr>
          <w:lang w:eastAsia="zh-CN"/>
        </w:rPr>
        <w:t>-</w:t>
      </w:r>
      <w:r w:rsidRPr="00AA2BB7">
        <w:rPr>
          <w:lang w:eastAsia="zh-CN"/>
        </w:rPr>
        <w:t>亚斯敏</w:t>
      </w:r>
      <w:r w:rsidR="00E853E0">
        <w:rPr>
          <w:rFonts w:hint="eastAsia"/>
          <w:lang w:eastAsia="zh-CN"/>
        </w:rPr>
        <w:t>麦地那酒店与</w:t>
      </w:r>
      <w:r>
        <w:rPr>
          <w:rFonts w:hint="eastAsia"/>
          <w:lang w:eastAsia="zh-CN"/>
        </w:rPr>
        <w:t>会展中心</w:t>
      </w:r>
      <w:r w:rsidRPr="00AB3272">
        <w:rPr>
          <w:rFonts w:hint="eastAsia"/>
          <w:color w:val="000000"/>
          <w:lang w:eastAsia="zh-CN"/>
        </w:rPr>
        <w:t>举行的</w:t>
      </w:r>
      <w:r>
        <w:rPr>
          <w:rFonts w:hint="eastAsia"/>
          <w:color w:val="000000"/>
          <w:lang w:eastAsia="zh-CN"/>
        </w:rPr>
        <w:t>全球标准专题研讨会（</w:t>
      </w:r>
      <w:r w:rsidRPr="00AB3272">
        <w:rPr>
          <w:rFonts w:hint="eastAsia"/>
          <w:color w:val="000000"/>
          <w:lang w:eastAsia="zh-CN"/>
        </w:rPr>
        <w:t>GSS</w:t>
      </w:r>
      <w:r>
        <w:rPr>
          <w:rFonts w:hint="eastAsia"/>
          <w:color w:val="000000"/>
          <w:lang w:eastAsia="zh-CN"/>
        </w:rPr>
        <w:t>）</w:t>
      </w:r>
      <w:r w:rsidRPr="00AB3272">
        <w:rPr>
          <w:rFonts w:hint="eastAsia"/>
          <w:color w:val="000000"/>
          <w:lang w:eastAsia="zh-CN"/>
        </w:rPr>
        <w:t>。</w:t>
      </w:r>
      <w:r w:rsidRPr="00AB3272">
        <w:rPr>
          <w:rFonts w:hint="eastAsia"/>
          <w:color w:val="000000"/>
          <w:lang w:eastAsia="zh-CN"/>
        </w:rPr>
        <w:t>GSS</w:t>
      </w:r>
      <w:r>
        <w:rPr>
          <w:rFonts w:hint="eastAsia"/>
          <w:color w:val="000000"/>
          <w:lang w:eastAsia="zh-CN"/>
        </w:rPr>
        <w:t>是一个向成员和非成员开放的高级别讨论和协调</w:t>
      </w:r>
      <w:r w:rsidRPr="00AB3272">
        <w:rPr>
          <w:rFonts w:hint="eastAsia"/>
          <w:color w:val="000000"/>
          <w:lang w:eastAsia="zh-CN"/>
        </w:rPr>
        <w:t>论坛</w:t>
      </w:r>
      <w:r>
        <w:rPr>
          <w:rFonts w:hint="eastAsia"/>
          <w:color w:val="000000"/>
          <w:lang w:eastAsia="zh-CN"/>
        </w:rPr>
        <w:t>。</w:t>
      </w:r>
      <w:r>
        <w:rPr>
          <w:rFonts w:hint="eastAsia"/>
          <w:color w:val="000000"/>
          <w:lang w:eastAsia="zh-CN"/>
        </w:rPr>
        <w:t>GSS-16</w:t>
      </w:r>
      <w:r w:rsidR="004E3C42">
        <w:rPr>
          <w:rFonts w:hint="eastAsia"/>
          <w:color w:val="000000"/>
          <w:lang w:eastAsia="zh-CN"/>
        </w:rPr>
        <w:t>的主题为“</w:t>
      </w:r>
      <w:r w:rsidR="004E3C42" w:rsidRPr="004E3C42">
        <w:rPr>
          <w:rFonts w:ascii="Calibri" w:hAnsi="Calibri" w:hint="eastAsia"/>
          <w:lang w:eastAsia="zh-CN"/>
        </w:rPr>
        <w:t>标准化中的安全、隐私和信任</w:t>
      </w:r>
      <w:r w:rsidR="004E3C42">
        <w:rPr>
          <w:rFonts w:hint="eastAsia"/>
          <w:color w:val="000000"/>
          <w:lang w:eastAsia="zh-CN"/>
        </w:rPr>
        <w:t>”（见后附的计划安排草案）。</w:t>
      </w:r>
    </w:p>
    <w:p w:rsidR="004E3C42" w:rsidRPr="004E3C42" w:rsidRDefault="004E3C42" w:rsidP="004E3C42">
      <w:pPr>
        <w:tabs>
          <w:tab w:val="clear" w:pos="794"/>
          <w:tab w:val="left" w:pos="567"/>
        </w:tabs>
        <w:ind w:firstLineChars="200" w:firstLine="480"/>
        <w:rPr>
          <w:rFonts w:ascii="Calibri" w:eastAsiaTheme="minorEastAsia" w:hAnsi="Calibri"/>
          <w:color w:val="000000"/>
          <w:lang w:eastAsia="zh-CN"/>
        </w:rPr>
      </w:pPr>
      <w:bookmarkStart w:id="6" w:name="lt_pId049"/>
      <w:r>
        <w:rPr>
          <w:rFonts w:ascii="Calibri" w:eastAsiaTheme="minorEastAsia" w:hAnsi="Calibri" w:cs="Calibri" w:hint="eastAsia"/>
          <w:szCs w:val="24"/>
          <w:lang w:eastAsia="zh-CN"/>
        </w:rPr>
        <w:t>有关</w:t>
      </w:r>
      <w:r>
        <w:rPr>
          <w:rFonts w:ascii="Calibri" w:eastAsiaTheme="minorEastAsia" w:hAnsi="Calibri" w:cs="Calibri" w:hint="eastAsia"/>
          <w:szCs w:val="24"/>
          <w:lang w:eastAsia="zh-CN"/>
        </w:rPr>
        <w:t>GSS-16</w:t>
      </w:r>
      <w:r>
        <w:rPr>
          <w:rFonts w:ascii="Calibri" w:eastAsiaTheme="minorEastAsia" w:hAnsi="Calibri" w:cs="Calibri" w:hint="eastAsia"/>
          <w:szCs w:val="24"/>
          <w:lang w:eastAsia="zh-CN"/>
        </w:rPr>
        <w:t>的更多信息，请访问</w:t>
      </w:r>
      <w:r>
        <w:fldChar w:fldCharType="begin"/>
      </w:r>
      <w:r>
        <w:rPr>
          <w:lang w:eastAsia="zh-CN"/>
        </w:rPr>
        <w:instrText>HYPERLINK "http://www.itu.int/en/ITU-T/wtsa16/gss"</w:instrText>
      </w:r>
      <w:r>
        <w:fldChar w:fldCharType="separate"/>
      </w:r>
      <w:r>
        <w:rPr>
          <w:rFonts w:ascii="Calibri" w:eastAsia="Times New Roman" w:hAnsi="Calibri"/>
          <w:color w:val="0000FF"/>
          <w:szCs w:val="24"/>
          <w:u w:val="single"/>
          <w:lang w:eastAsia="zh-CN"/>
        </w:rPr>
        <w:t>GSS</w:t>
      </w:r>
      <w:r>
        <w:rPr>
          <w:rFonts w:ascii="SimSun" w:hAnsi="SimSun" w:cs="SimSun" w:hint="eastAsia"/>
          <w:color w:val="0000FF"/>
          <w:szCs w:val="24"/>
          <w:u w:val="single"/>
          <w:lang w:eastAsia="zh-CN"/>
        </w:rPr>
        <w:t>网站</w:t>
      </w:r>
      <w:r>
        <w:rPr>
          <w:rFonts w:ascii="Calibri" w:eastAsia="Times New Roman" w:hAnsi="Calibri"/>
          <w:color w:val="0000FF"/>
          <w:szCs w:val="24"/>
          <w:u w:val="single"/>
        </w:rPr>
        <w:fldChar w:fldCharType="end"/>
      </w:r>
      <w:bookmarkEnd w:id="6"/>
      <w:r>
        <w:rPr>
          <w:rFonts w:ascii="Calibri" w:eastAsiaTheme="minorEastAsia" w:hAnsi="Calibri" w:hint="eastAsia"/>
          <w:szCs w:val="24"/>
          <w:lang w:eastAsia="zh-CN"/>
        </w:rPr>
        <w:t>。</w:t>
      </w:r>
    </w:p>
    <w:p w:rsidR="004E3C42" w:rsidRDefault="004E3C42" w:rsidP="004E3C42">
      <w:pPr>
        <w:ind w:firstLineChars="200" w:firstLine="480"/>
        <w:rPr>
          <w:lang w:eastAsia="zh-CN"/>
        </w:rPr>
      </w:pPr>
      <w:r w:rsidRPr="00AB3272">
        <w:rPr>
          <w:rFonts w:hint="eastAsia"/>
          <w:lang w:eastAsia="zh-CN"/>
        </w:rPr>
        <w:t>GSS</w:t>
      </w:r>
      <w:r w:rsidRPr="00AB3272">
        <w:rPr>
          <w:rFonts w:hint="eastAsia"/>
          <w:lang w:eastAsia="zh-CN"/>
        </w:rPr>
        <w:t>与会者的注册将完全</w:t>
      </w:r>
      <w:r>
        <w:rPr>
          <w:rFonts w:hint="eastAsia"/>
          <w:lang w:eastAsia="zh-CN"/>
        </w:rPr>
        <w:t>在</w:t>
      </w:r>
      <w:hyperlink r:id="rId11" w:history="1">
        <w:r>
          <w:rPr>
            <w:color w:val="0000FF"/>
            <w:szCs w:val="24"/>
            <w:u w:val="single"/>
            <w:lang w:eastAsia="zh-CN"/>
          </w:rPr>
          <w:t>WTSA-16</w:t>
        </w:r>
        <w:r>
          <w:rPr>
            <w:color w:val="0000FF"/>
            <w:szCs w:val="24"/>
            <w:u w:val="single"/>
            <w:lang w:eastAsia="zh-CN"/>
          </w:rPr>
          <w:t>网站</w:t>
        </w:r>
      </w:hyperlink>
      <w:r>
        <w:rPr>
          <w:rFonts w:ascii="Calibri" w:eastAsiaTheme="minorEastAsia" w:hAnsi="Calibri" w:hint="eastAsia"/>
          <w:szCs w:val="24"/>
          <w:lang w:eastAsia="zh-CN"/>
        </w:rPr>
        <w:t>上</w:t>
      </w:r>
      <w:r w:rsidRPr="00AB3272">
        <w:rPr>
          <w:rFonts w:hint="eastAsia"/>
          <w:lang w:eastAsia="zh-CN"/>
        </w:rPr>
        <w:t>在线进行。</w:t>
      </w:r>
      <w:r w:rsidRPr="00130B95">
        <w:rPr>
          <w:rFonts w:hint="eastAsia"/>
          <w:lang w:eastAsia="zh-CN"/>
        </w:rPr>
        <w:t>WT</w:t>
      </w:r>
      <w:r>
        <w:rPr>
          <w:rFonts w:hint="eastAsia"/>
          <w:lang w:eastAsia="zh-CN"/>
        </w:rPr>
        <w:t>SA-16</w:t>
      </w:r>
      <w:r w:rsidRPr="00130B95">
        <w:rPr>
          <w:rFonts w:hint="eastAsia"/>
          <w:lang w:eastAsia="zh-CN"/>
        </w:rPr>
        <w:t>网站还拥有关于此次</w:t>
      </w:r>
      <w:r>
        <w:rPr>
          <w:rFonts w:hint="eastAsia"/>
          <w:lang w:eastAsia="zh-CN"/>
        </w:rPr>
        <w:t>活动</w:t>
      </w:r>
      <w:r w:rsidRPr="00130B95">
        <w:rPr>
          <w:rFonts w:hint="eastAsia"/>
          <w:lang w:eastAsia="zh-CN"/>
        </w:rPr>
        <w:t>的</w:t>
      </w:r>
      <w:hyperlink r:id="rId12" w:history="1">
        <w:r>
          <w:rPr>
            <w:color w:val="0000FF"/>
            <w:szCs w:val="24"/>
            <w:u w:val="single"/>
            <w:lang w:eastAsia="zh-CN"/>
          </w:rPr>
          <w:t>实用信息</w:t>
        </w:r>
      </w:hyperlink>
      <w:r w:rsidRPr="00130B95">
        <w:rPr>
          <w:rFonts w:hint="eastAsia"/>
          <w:lang w:eastAsia="zh-CN"/>
        </w:rPr>
        <w:t>，包括有关</w:t>
      </w:r>
      <w:hyperlink r:id="rId13" w:history="1">
        <w:r>
          <w:rPr>
            <w:color w:val="0000FF"/>
            <w:szCs w:val="24"/>
            <w:u w:val="single"/>
            <w:lang w:eastAsia="zh-CN"/>
          </w:rPr>
          <w:t>签证申请</w:t>
        </w:r>
      </w:hyperlink>
      <w:r w:rsidRPr="00130B95">
        <w:rPr>
          <w:rFonts w:hint="eastAsia"/>
          <w:lang w:eastAsia="zh-CN"/>
        </w:rPr>
        <w:t>和</w:t>
      </w:r>
      <w:hyperlink r:id="rId14" w:history="1">
        <w:r>
          <w:rPr>
            <w:color w:val="0000FF"/>
            <w:szCs w:val="24"/>
            <w:u w:val="single"/>
            <w:lang w:eastAsia="zh-CN"/>
          </w:rPr>
          <w:t>旅馆</w:t>
        </w:r>
      </w:hyperlink>
      <w:r w:rsidRPr="00130B95">
        <w:rPr>
          <w:rFonts w:hint="eastAsia"/>
          <w:lang w:eastAsia="zh-CN"/>
        </w:rPr>
        <w:t>的详细介绍。</w:t>
      </w:r>
    </w:p>
    <w:p w:rsidR="004E3C42" w:rsidRDefault="004E3C42" w:rsidP="00326BE3">
      <w:pPr>
        <w:keepNext/>
        <w:ind w:firstLineChars="200" w:firstLine="480"/>
        <w:rPr>
          <w:lang w:eastAsia="zh-CN"/>
        </w:rPr>
      </w:pPr>
      <w:r>
        <w:rPr>
          <w:rFonts w:hint="eastAsia"/>
          <w:lang w:eastAsia="zh-CN"/>
        </w:rPr>
        <w:lastRenderedPageBreak/>
        <w:t>我期待在</w:t>
      </w:r>
      <w:r w:rsidRPr="00AA2BB7">
        <w:rPr>
          <w:lang w:eastAsia="zh-CN"/>
        </w:rPr>
        <w:t>哈马马特</w:t>
      </w:r>
      <w:r w:rsidRPr="00AA2BB7">
        <w:rPr>
          <w:lang w:eastAsia="zh-CN"/>
        </w:rPr>
        <w:t>-</w:t>
      </w:r>
      <w:r w:rsidRPr="00AA2BB7">
        <w:rPr>
          <w:lang w:eastAsia="zh-CN"/>
        </w:rPr>
        <w:t>亚斯敏</w:t>
      </w:r>
      <w:r>
        <w:rPr>
          <w:rFonts w:hint="eastAsia"/>
          <w:lang w:eastAsia="zh-CN"/>
        </w:rPr>
        <w:t>欢迎诸位光临。</w:t>
      </w:r>
    </w:p>
    <w:p w:rsidR="0095285F" w:rsidRPr="004D1EF0" w:rsidRDefault="0095285F" w:rsidP="00326BE3">
      <w:pPr>
        <w:keepNext/>
        <w:rPr>
          <w:rFonts w:ascii="Calibri" w:hAnsi="Calibri"/>
          <w:lang w:eastAsia="zh-CN"/>
        </w:rPr>
      </w:pPr>
    </w:p>
    <w:p w:rsidR="0095285F" w:rsidRDefault="0095285F" w:rsidP="00326BE3">
      <w:pPr>
        <w:keepNext/>
        <w:rPr>
          <w:rFonts w:ascii="Calibri" w:hAnsi="Calibri"/>
          <w:lang w:val="en-US" w:eastAsia="zh-CN"/>
        </w:rPr>
      </w:pPr>
      <w:r w:rsidRPr="004D1EF0">
        <w:rPr>
          <w:rFonts w:ascii="Calibri" w:hAnsi="Calibri"/>
          <w:lang w:eastAsia="zh-CN"/>
        </w:rPr>
        <w:t>顺致敬意</w:t>
      </w:r>
      <w:r w:rsidR="00326BE3">
        <w:rPr>
          <w:rFonts w:ascii="Calibri" w:hAnsi="Calibri" w:hint="eastAsia"/>
          <w:lang w:val="en-US" w:eastAsia="zh-CN"/>
        </w:rPr>
        <w:t>！</w:t>
      </w:r>
    </w:p>
    <w:p w:rsidR="0095285F" w:rsidRDefault="0095285F" w:rsidP="00326BE3">
      <w:pPr>
        <w:keepNext/>
        <w:spacing w:before="0"/>
        <w:rPr>
          <w:rFonts w:ascii="Calibri" w:hAnsi="Calibri"/>
          <w:noProof/>
          <w:lang w:val="en-US" w:eastAsia="zh-CN"/>
        </w:rPr>
      </w:pPr>
    </w:p>
    <w:p w:rsidR="000B0B00" w:rsidRDefault="000B0B00" w:rsidP="000B0B00">
      <w:pPr>
        <w:spacing w:before="0"/>
        <w:rPr>
          <w:rFonts w:ascii="Calibri" w:hAnsi="Calibri"/>
          <w:lang w:eastAsia="zh-CN"/>
        </w:rPr>
      </w:pPr>
    </w:p>
    <w:p w:rsidR="00046358" w:rsidRPr="004D1EF0" w:rsidRDefault="00046358" w:rsidP="000B0B00">
      <w:pPr>
        <w:spacing w:before="0"/>
        <w:rPr>
          <w:rFonts w:ascii="Calibri" w:hAnsi="Calibri"/>
          <w:lang w:eastAsia="zh-CN"/>
        </w:rPr>
      </w:pPr>
      <w:bookmarkStart w:id="7" w:name="_GoBack"/>
      <w:bookmarkEnd w:id="7"/>
    </w:p>
    <w:p w:rsidR="0095285F" w:rsidRDefault="0095285F" w:rsidP="000E3BEF">
      <w:pPr>
        <w:spacing w:before="0"/>
        <w:rPr>
          <w:lang w:val="en-US" w:eastAsia="zh-CN"/>
        </w:rPr>
      </w:pPr>
      <w:r w:rsidRPr="004D1EF0">
        <w:rPr>
          <w:rFonts w:ascii="Calibri" w:hAnsi="Calibri"/>
          <w:lang w:eastAsia="zh-CN"/>
        </w:rPr>
        <w:t>电信标准化局主任</w:t>
      </w:r>
      <w:r w:rsidR="000E3BEF">
        <w:rPr>
          <w:rFonts w:ascii="Calibri" w:hAnsi="Calibri"/>
          <w:lang w:eastAsia="zh-CN"/>
        </w:rPr>
        <w:br/>
      </w:r>
      <w:r w:rsidRPr="004D1EF0">
        <w:rPr>
          <w:lang w:val="en-US" w:eastAsia="zh-CN"/>
        </w:rPr>
        <w:t>李在摄</w:t>
      </w:r>
    </w:p>
    <w:p w:rsidR="000E3BEF" w:rsidRPr="0095285F" w:rsidRDefault="000E3BEF" w:rsidP="000E3BEF">
      <w:pPr>
        <w:spacing w:before="0"/>
        <w:rPr>
          <w:lang w:eastAsia="zh-CN"/>
        </w:rPr>
      </w:pPr>
    </w:p>
    <w:p w:rsidR="0095285F" w:rsidRPr="0095285F" w:rsidRDefault="0095285F" w:rsidP="0095285F">
      <w:pPr>
        <w:rPr>
          <w:lang w:eastAsia="zh-CN"/>
        </w:rPr>
      </w:pPr>
    </w:p>
    <w:p w:rsidR="0095285F" w:rsidRPr="0095285F" w:rsidRDefault="0095285F" w:rsidP="0095285F">
      <w:pPr>
        <w:rPr>
          <w:lang w:eastAsia="zh-CN"/>
        </w:rPr>
      </w:pPr>
    </w:p>
    <w:p w:rsidR="0095285F" w:rsidRPr="004D1EF0" w:rsidRDefault="0095285F" w:rsidP="004E3C42">
      <w:pPr>
        <w:spacing w:before="0"/>
        <w:rPr>
          <w:rFonts w:ascii="Calibri" w:hAnsi="Calibri"/>
          <w:szCs w:val="24"/>
          <w:lang w:eastAsia="zh-CN"/>
        </w:rPr>
      </w:pPr>
      <w:r w:rsidRPr="004D1EF0">
        <w:rPr>
          <w:rFonts w:ascii="Calibri" w:hAnsi="Calibri"/>
          <w:b/>
          <w:szCs w:val="24"/>
          <w:lang w:val="en-US" w:eastAsia="zh-CN"/>
        </w:rPr>
        <w:t>附件：</w:t>
      </w:r>
      <w:r w:rsidR="004E3C42" w:rsidRPr="000B386A">
        <w:rPr>
          <w:rFonts w:ascii="Calibri" w:hAnsi="Calibri" w:hint="eastAsia"/>
          <w:bCs/>
          <w:szCs w:val="24"/>
          <w:lang w:val="en-US" w:eastAsia="zh-CN"/>
        </w:rPr>
        <w:t>1</w:t>
      </w:r>
      <w:r w:rsidRPr="000B386A">
        <w:rPr>
          <w:rFonts w:ascii="Calibri" w:hAnsi="Calibri"/>
          <w:bCs/>
          <w:szCs w:val="24"/>
          <w:lang w:val="en-US" w:eastAsia="zh-CN"/>
        </w:rPr>
        <w:t>件</w:t>
      </w:r>
      <w:r w:rsidRPr="004D1EF0">
        <w:rPr>
          <w:rFonts w:ascii="Calibri" w:hAnsi="Calibri"/>
          <w:lang w:eastAsia="zh-CN"/>
        </w:rPr>
        <w:br w:type="page"/>
      </w:r>
    </w:p>
    <w:p w:rsidR="004E3C42" w:rsidRPr="00587885" w:rsidRDefault="004E3C42" w:rsidP="004E3C42">
      <w:pPr>
        <w:pageBreakBefore/>
        <w:spacing w:before="720" w:after="360"/>
        <w:jc w:val="center"/>
        <w:rPr>
          <w:lang w:eastAsia="zh-CN"/>
        </w:rPr>
      </w:pPr>
      <w:r>
        <w:rPr>
          <w:rFonts w:hint="eastAsia"/>
          <w:lang w:eastAsia="zh-CN"/>
        </w:rPr>
        <w:lastRenderedPageBreak/>
        <w:t>附件</w:t>
      </w:r>
      <w:r w:rsidRPr="00587885">
        <w:rPr>
          <w:lang w:eastAsia="zh-CN"/>
        </w:rPr>
        <w:t>1</w:t>
      </w:r>
      <w:r w:rsidRPr="00587885">
        <w:rPr>
          <w:lang w:eastAsia="zh-CN"/>
        </w:rPr>
        <w:br/>
      </w:r>
      <w:r>
        <w:rPr>
          <w:rFonts w:hint="eastAsia"/>
          <w:lang w:eastAsia="zh-CN"/>
        </w:rPr>
        <w:t>（电信标准化局第</w:t>
      </w:r>
      <w:r>
        <w:rPr>
          <w:lang w:eastAsia="zh-CN"/>
        </w:rPr>
        <w:t>234</w:t>
      </w:r>
      <w:r>
        <w:rPr>
          <w:rFonts w:hint="eastAsia"/>
          <w:lang w:eastAsia="zh-CN"/>
        </w:rPr>
        <w:t>号通函）</w:t>
      </w:r>
    </w:p>
    <w:p w:rsidR="004E3C42" w:rsidRPr="00B33F40" w:rsidRDefault="004E3C42" w:rsidP="004E3C42">
      <w:pPr>
        <w:tabs>
          <w:tab w:val="clear" w:pos="794"/>
          <w:tab w:val="clear" w:pos="1191"/>
          <w:tab w:val="clear" w:pos="1588"/>
          <w:tab w:val="clear" w:pos="1985"/>
        </w:tabs>
        <w:spacing w:before="0" w:after="120"/>
        <w:ind w:right="237"/>
        <w:jc w:val="center"/>
        <w:rPr>
          <w:rFonts w:ascii="Calibri" w:hAnsi="Calibri" w:cs="Calibri"/>
          <w:b/>
          <w:bCs/>
          <w:sz w:val="22"/>
          <w:szCs w:val="22"/>
          <w:lang w:val="en-US"/>
        </w:rPr>
      </w:pPr>
      <w:r w:rsidRPr="00B33F40">
        <w:rPr>
          <w:rFonts w:ascii="Calibri" w:hAnsi="Calibri" w:cs="Calibri"/>
          <w:noProof/>
          <w:sz w:val="22"/>
          <w:szCs w:val="22"/>
          <w:lang w:val="en-US" w:eastAsia="zh-CN"/>
        </w:rPr>
        <w:drawing>
          <wp:inline distT="0" distB="0" distL="0" distR="0" wp14:anchorId="3A0E92EF" wp14:editId="5C27B4D0">
            <wp:extent cx="2190750" cy="932835"/>
            <wp:effectExtent l="0" t="0" r="0" b="635"/>
            <wp:docPr id="4" name="Picture 4" descr="G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6297" cy="939455"/>
                    </a:xfrm>
                    <a:prstGeom prst="rect">
                      <a:avLst/>
                    </a:prstGeom>
                    <a:noFill/>
                    <a:ln>
                      <a:noFill/>
                    </a:ln>
                  </pic:spPr>
                </pic:pic>
              </a:graphicData>
            </a:graphic>
          </wp:inline>
        </w:drawing>
      </w:r>
    </w:p>
    <w:p w:rsidR="004E3C42" w:rsidRPr="00B33F40" w:rsidRDefault="004E3C42" w:rsidP="004E3C42">
      <w:pPr>
        <w:tabs>
          <w:tab w:val="clear" w:pos="794"/>
          <w:tab w:val="clear" w:pos="1191"/>
          <w:tab w:val="clear" w:pos="1588"/>
          <w:tab w:val="clear" w:pos="1985"/>
        </w:tabs>
        <w:spacing w:before="0" w:after="120"/>
        <w:ind w:right="237"/>
        <w:jc w:val="center"/>
        <w:rPr>
          <w:rFonts w:ascii="Calibri" w:hAnsi="Calibri" w:cs="Calibri"/>
          <w:b/>
          <w:bCs/>
          <w:sz w:val="22"/>
          <w:szCs w:val="22"/>
          <w:lang w:val="en-US" w:eastAsia="zh-CN"/>
        </w:rPr>
      </w:pPr>
      <w:r>
        <w:rPr>
          <w:rFonts w:ascii="Calibri" w:hAnsi="Calibri" w:cs="Calibri" w:hint="eastAsia"/>
          <w:b/>
          <w:bCs/>
          <w:sz w:val="22"/>
          <w:szCs w:val="22"/>
          <w:lang w:val="en-US" w:eastAsia="zh-CN"/>
        </w:rPr>
        <w:t>全球标准专题研讨会</w:t>
      </w:r>
    </w:p>
    <w:p w:rsidR="004E3C42" w:rsidRPr="00B33F40" w:rsidRDefault="004E3C42" w:rsidP="004E3C42">
      <w:pPr>
        <w:tabs>
          <w:tab w:val="clear" w:pos="794"/>
          <w:tab w:val="clear" w:pos="1191"/>
          <w:tab w:val="clear" w:pos="1588"/>
          <w:tab w:val="clear" w:pos="1985"/>
        </w:tabs>
        <w:spacing w:before="0" w:after="120"/>
        <w:ind w:right="237"/>
        <w:jc w:val="center"/>
        <w:rPr>
          <w:rFonts w:ascii="Calibri" w:hAnsi="Calibri" w:cs="Calibri"/>
          <w:bCs/>
          <w:sz w:val="22"/>
          <w:szCs w:val="22"/>
          <w:lang w:val="en-US" w:eastAsia="zh-CN"/>
        </w:rPr>
      </w:pPr>
    </w:p>
    <w:p w:rsidR="004E3C42" w:rsidRPr="00B33F40" w:rsidRDefault="004E3C42" w:rsidP="004E3C42">
      <w:pPr>
        <w:tabs>
          <w:tab w:val="clear" w:pos="794"/>
          <w:tab w:val="clear" w:pos="1191"/>
          <w:tab w:val="clear" w:pos="1588"/>
          <w:tab w:val="clear" w:pos="1985"/>
        </w:tabs>
        <w:spacing w:before="0" w:after="120"/>
        <w:ind w:right="237"/>
        <w:jc w:val="center"/>
        <w:rPr>
          <w:rFonts w:ascii="Calibri" w:hAnsi="Calibri" w:cs="Calibri"/>
          <w:bCs/>
          <w:sz w:val="22"/>
          <w:szCs w:val="22"/>
          <w:lang w:val="en-US" w:eastAsia="zh-CN"/>
        </w:rPr>
      </w:pPr>
      <w:r>
        <w:rPr>
          <w:rFonts w:ascii="Calibri" w:hAnsi="Calibri" w:cs="Calibri" w:hint="eastAsia"/>
          <w:bCs/>
          <w:sz w:val="22"/>
          <w:szCs w:val="22"/>
          <w:lang w:val="en-US" w:eastAsia="zh-CN"/>
        </w:rPr>
        <w:t>2016</w:t>
      </w:r>
      <w:r>
        <w:rPr>
          <w:rFonts w:ascii="Calibri" w:hAnsi="Calibri" w:cs="Calibri" w:hint="eastAsia"/>
          <w:bCs/>
          <w:sz w:val="22"/>
          <w:szCs w:val="22"/>
          <w:lang w:val="en-US" w:eastAsia="zh-CN"/>
        </w:rPr>
        <w:t>年</w:t>
      </w:r>
      <w:r>
        <w:rPr>
          <w:rFonts w:ascii="Calibri" w:hAnsi="Calibri" w:cs="Calibri" w:hint="eastAsia"/>
          <w:bCs/>
          <w:sz w:val="22"/>
          <w:szCs w:val="22"/>
          <w:lang w:val="en-US" w:eastAsia="zh-CN"/>
        </w:rPr>
        <w:t>10</w:t>
      </w:r>
      <w:r>
        <w:rPr>
          <w:rFonts w:ascii="Calibri" w:hAnsi="Calibri" w:cs="Calibri" w:hint="eastAsia"/>
          <w:bCs/>
          <w:sz w:val="22"/>
          <w:szCs w:val="22"/>
          <w:lang w:val="en-US" w:eastAsia="zh-CN"/>
        </w:rPr>
        <w:t>月</w:t>
      </w:r>
      <w:r>
        <w:rPr>
          <w:rFonts w:ascii="Calibri" w:hAnsi="Calibri" w:cs="Calibri" w:hint="eastAsia"/>
          <w:bCs/>
          <w:sz w:val="22"/>
          <w:szCs w:val="22"/>
          <w:lang w:val="en-US" w:eastAsia="zh-CN"/>
        </w:rPr>
        <w:t>24</w:t>
      </w:r>
      <w:r>
        <w:rPr>
          <w:rFonts w:ascii="Calibri" w:hAnsi="Calibri" w:cs="Calibri" w:hint="eastAsia"/>
          <w:bCs/>
          <w:sz w:val="22"/>
          <w:szCs w:val="22"/>
          <w:lang w:val="en-US" w:eastAsia="zh-CN"/>
        </w:rPr>
        <w:t>日，突尼斯</w:t>
      </w:r>
      <w:r w:rsidRPr="00AA2BB7">
        <w:rPr>
          <w:lang w:eastAsia="zh-CN"/>
        </w:rPr>
        <w:t>哈马马特</w:t>
      </w:r>
      <w:r w:rsidRPr="00AA2BB7">
        <w:rPr>
          <w:lang w:eastAsia="zh-CN"/>
        </w:rPr>
        <w:t>-</w:t>
      </w:r>
      <w:r w:rsidRPr="00AA2BB7">
        <w:rPr>
          <w:lang w:eastAsia="zh-CN"/>
        </w:rPr>
        <w:t>亚斯敏</w:t>
      </w:r>
    </w:p>
    <w:p w:rsidR="004E3C42" w:rsidRPr="00B33F40" w:rsidRDefault="004E3C42" w:rsidP="004E3C42">
      <w:pPr>
        <w:tabs>
          <w:tab w:val="clear" w:pos="794"/>
          <w:tab w:val="clear" w:pos="1191"/>
          <w:tab w:val="clear" w:pos="1588"/>
          <w:tab w:val="clear" w:pos="1985"/>
        </w:tabs>
        <w:spacing w:before="0" w:after="120"/>
        <w:ind w:right="237"/>
        <w:jc w:val="center"/>
        <w:rPr>
          <w:rFonts w:ascii="Calibri" w:hAnsi="Calibri" w:cs="Calibri"/>
          <w:b/>
          <w:bCs/>
          <w:sz w:val="22"/>
          <w:szCs w:val="22"/>
          <w:lang w:val="en-US" w:eastAsia="zh-CN"/>
        </w:rPr>
      </w:pPr>
      <w:r w:rsidRPr="004E3C42">
        <w:rPr>
          <w:rFonts w:ascii="Calibri" w:hAnsi="Calibri" w:cs="Calibri" w:hint="eastAsia"/>
          <w:b/>
          <w:bCs/>
          <w:sz w:val="22"/>
          <w:szCs w:val="22"/>
          <w:lang w:eastAsia="zh-CN"/>
        </w:rPr>
        <w:t>标准化中的安全、隐私和信任</w:t>
      </w:r>
    </w:p>
    <w:p w:rsidR="004E3C42" w:rsidRPr="00B33F40" w:rsidRDefault="007F6F60" w:rsidP="007F6F60">
      <w:pPr>
        <w:tabs>
          <w:tab w:val="clear" w:pos="794"/>
          <w:tab w:val="clear" w:pos="1191"/>
          <w:tab w:val="clear" w:pos="1588"/>
          <w:tab w:val="clear" w:pos="1985"/>
        </w:tabs>
        <w:spacing w:before="0" w:after="120"/>
        <w:ind w:right="237"/>
        <w:jc w:val="center"/>
        <w:rPr>
          <w:rFonts w:ascii="Calibri" w:hAnsi="Calibri" w:cs="Calibri"/>
          <w:bCs/>
          <w:sz w:val="22"/>
          <w:szCs w:val="22"/>
          <w:lang w:val="en-US" w:eastAsia="zh-CN"/>
        </w:rPr>
      </w:pPr>
      <w:r>
        <w:rPr>
          <w:rFonts w:ascii="Calibri" w:hAnsi="Calibri" w:cs="Calibri" w:hint="eastAsia"/>
          <w:bCs/>
          <w:sz w:val="22"/>
          <w:szCs w:val="22"/>
          <w:lang w:val="en-US" w:eastAsia="zh-CN"/>
        </w:rPr>
        <w:t>由</w:t>
      </w:r>
      <w:r w:rsidR="004E3C42" w:rsidRPr="00B33F40">
        <w:rPr>
          <w:rFonts w:ascii="Calibri" w:hAnsi="Calibri" w:cs="Calibri"/>
          <w:bCs/>
          <w:sz w:val="22"/>
          <w:szCs w:val="22"/>
          <w:lang w:val="en-US" w:eastAsia="zh-CN"/>
        </w:rPr>
        <w:br/>
      </w:r>
      <w:r>
        <w:rPr>
          <w:rFonts w:ascii="Calibri" w:hAnsi="Calibri" w:cs="Calibri" w:hint="eastAsia"/>
          <w:bCs/>
          <w:sz w:val="22"/>
          <w:szCs w:val="22"/>
          <w:lang w:val="en-US" w:eastAsia="zh-CN"/>
        </w:rPr>
        <w:t>国际电信联盟电信标准化部门（</w:t>
      </w:r>
      <w:r w:rsidR="004E3C42" w:rsidRPr="00B33F40">
        <w:rPr>
          <w:rFonts w:ascii="Calibri" w:hAnsi="Calibri" w:cs="Calibri"/>
          <w:bCs/>
          <w:sz w:val="22"/>
          <w:szCs w:val="22"/>
          <w:lang w:val="en-US" w:eastAsia="zh-CN"/>
        </w:rPr>
        <w:t>ITU-T</w:t>
      </w:r>
      <w:r w:rsidR="00A95D2C">
        <w:rPr>
          <w:rFonts w:ascii="Calibri" w:hAnsi="Calibri" w:cs="Calibri" w:hint="eastAsia"/>
          <w:bCs/>
          <w:sz w:val="22"/>
          <w:szCs w:val="22"/>
          <w:lang w:val="en-US" w:eastAsia="zh-CN"/>
        </w:rPr>
        <w:t>）主办，</w:t>
      </w:r>
      <w:r w:rsidR="004E3C42" w:rsidRPr="00B33F40">
        <w:rPr>
          <w:rFonts w:ascii="Calibri" w:hAnsi="Calibri" w:cs="Calibri"/>
          <w:bCs/>
          <w:sz w:val="22"/>
          <w:szCs w:val="22"/>
          <w:lang w:val="en-US" w:eastAsia="zh-CN"/>
        </w:rPr>
        <w:br/>
      </w:r>
      <w:r>
        <w:rPr>
          <w:rFonts w:ascii="Calibri" w:hAnsi="Calibri" w:cs="Calibri" w:hint="eastAsia"/>
          <w:bCs/>
          <w:sz w:val="22"/>
          <w:szCs w:val="22"/>
          <w:lang w:val="en-US" w:eastAsia="zh-CN"/>
        </w:rPr>
        <w:t>突尼斯政府承办</w:t>
      </w:r>
    </w:p>
    <w:p w:rsidR="004E3C42" w:rsidRPr="00B33F40" w:rsidRDefault="007F6F60" w:rsidP="007F6F60">
      <w:pPr>
        <w:tabs>
          <w:tab w:val="clear" w:pos="794"/>
          <w:tab w:val="clear" w:pos="1191"/>
          <w:tab w:val="clear" w:pos="1588"/>
          <w:tab w:val="clear" w:pos="1985"/>
        </w:tabs>
        <w:spacing w:before="0" w:after="120"/>
        <w:ind w:right="237"/>
        <w:jc w:val="center"/>
        <w:rPr>
          <w:rFonts w:ascii="Calibri" w:hAnsi="Calibri" w:cs="Calibri"/>
          <w:b/>
          <w:bCs/>
          <w:sz w:val="22"/>
          <w:szCs w:val="22"/>
          <w:u w:val="single"/>
          <w:lang w:val="en-US"/>
        </w:rPr>
      </w:pPr>
      <w:r>
        <w:rPr>
          <w:rFonts w:ascii="Calibri" w:hAnsi="Calibri" w:cs="Calibri" w:hint="eastAsia"/>
          <w:b/>
          <w:bCs/>
          <w:sz w:val="22"/>
          <w:szCs w:val="22"/>
          <w:u w:val="single"/>
          <w:lang w:val="en-US" w:eastAsia="zh-CN"/>
        </w:rPr>
        <w:t>计划安排草案</w:t>
      </w:r>
    </w:p>
    <w:p w:rsidR="004E3C42" w:rsidRPr="00B33F40" w:rsidRDefault="004E3C42" w:rsidP="004E3C42">
      <w:pPr>
        <w:tabs>
          <w:tab w:val="clear" w:pos="794"/>
          <w:tab w:val="clear" w:pos="1191"/>
          <w:tab w:val="clear" w:pos="1588"/>
          <w:tab w:val="clear" w:pos="1985"/>
        </w:tabs>
        <w:spacing w:before="0" w:after="120"/>
        <w:ind w:right="237"/>
        <w:rPr>
          <w:rFonts w:ascii="Calibri" w:hAnsi="Calibri" w:cs="Calibri"/>
          <w:b/>
          <w:sz w:val="22"/>
          <w:szCs w:val="22"/>
          <w:lang w:val="en-US"/>
        </w:rPr>
      </w:pPr>
    </w:p>
    <w:tbl>
      <w:tblPr>
        <w:tblW w:w="5273" w:type="pct"/>
        <w:jc w:val="center"/>
        <w:tblCellSpacing w:w="15" w:type="dxa"/>
        <w:tblCellMar>
          <w:top w:w="30" w:type="dxa"/>
          <w:left w:w="30" w:type="dxa"/>
          <w:bottom w:w="30" w:type="dxa"/>
          <w:right w:w="30" w:type="dxa"/>
        </w:tblCellMar>
        <w:tblLook w:val="04A0" w:firstRow="1" w:lastRow="0" w:firstColumn="1" w:lastColumn="0" w:noHBand="0" w:noVBand="1"/>
      </w:tblPr>
      <w:tblGrid>
        <w:gridCol w:w="1660"/>
        <w:gridCol w:w="8590"/>
      </w:tblGrid>
      <w:tr w:rsidR="004E3C42" w:rsidRPr="00137E4D" w:rsidTr="004E3C42">
        <w:trPr>
          <w:tblCellSpacing w:w="15" w:type="dxa"/>
          <w:jc w:val="center"/>
        </w:trPr>
        <w:tc>
          <w:tcPr>
            <w:tcW w:w="4970" w:type="pct"/>
            <w:gridSpan w:val="2"/>
            <w:tcBorders>
              <w:top w:val="single" w:sz="4" w:space="0" w:color="BBD6EF"/>
              <w:left w:val="single" w:sz="4" w:space="0" w:color="BBD6EF"/>
              <w:bottom w:val="single" w:sz="4" w:space="0" w:color="BBD6EF"/>
              <w:right w:val="single" w:sz="4" w:space="0" w:color="BBD6EF"/>
            </w:tcBorders>
            <w:shd w:val="clear" w:color="auto" w:fill="CAE4FF"/>
            <w:hideMark/>
          </w:tcPr>
          <w:p w:rsidR="004E3C42" w:rsidRPr="00137E4D" w:rsidRDefault="004E3C42" w:rsidP="004E3C42">
            <w:pPr>
              <w:tabs>
                <w:tab w:val="clear" w:pos="794"/>
                <w:tab w:val="clear" w:pos="1191"/>
                <w:tab w:val="clear" w:pos="1588"/>
                <w:tab w:val="clear" w:pos="1985"/>
              </w:tabs>
              <w:spacing w:before="0" w:after="120"/>
              <w:ind w:right="237"/>
              <w:rPr>
                <w:rFonts w:cs="Calibri"/>
                <w:sz w:val="22"/>
                <w:szCs w:val="22"/>
                <w:lang w:val="en-US" w:eastAsia="zh-CN"/>
              </w:rPr>
            </w:pPr>
            <w:r w:rsidRPr="00137E4D">
              <w:rPr>
                <w:rFonts w:cs="Calibri"/>
                <w:b/>
                <w:bCs/>
                <w:sz w:val="22"/>
                <w:szCs w:val="22"/>
                <w:lang w:val="en-US"/>
              </w:rPr>
              <w:t>2016</w:t>
            </w:r>
            <w:r w:rsidRPr="00137E4D">
              <w:rPr>
                <w:rFonts w:cs="Calibri"/>
                <w:sz w:val="22"/>
                <w:szCs w:val="22"/>
                <w:lang w:val="en-US"/>
              </w:rPr>
              <w:t> </w:t>
            </w:r>
            <w:r w:rsidRPr="00137E4D">
              <w:rPr>
                <w:rFonts w:cs="Calibri"/>
                <w:b/>
                <w:bCs/>
                <w:sz w:val="22"/>
                <w:szCs w:val="22"/>
                <w:lang w:val="en-US"/>
              </w:rPr>
              <w:t xml:space="preserve"> </w:t>
            </w:r>
            <w:r w:rsidR="007F6F60" w:rsidRPr="00137E4D">
              <w:rPr>
                <w:rFonts w:cs="Calibri"/>
                <w:b/>
                <w:bCs/>
                <w:sz w:val="22"/>
                <w:szCs w:val="22"/>
                <w:lang w:val="en-US" w:eastAsia="zh-CN"/>
              </w:rPr>
              <w:t>年</w:t>
            </w:r>
            <w:r w:rsidR="007F6F60" w:rsidRPr="00137E4D">
              <w:rPr>
                <w:rFonts w:cs="Calibri"/>
                <w:b/>
                <w:bCs/>
                <w:sz w:val="22"/>
                <w:szCs w:val="22"/>
                <w:lang w:val="en-US" w:eastAsia="zh-CN"/>
              </w:rPr>
              <w:t>10</w:t>
            </w:r>
            <w:r w:rsidR="007F6F60" w:rsidRPr="00137E4D">
              <w:rPr>
                <w:rFonts w:cs="Calibri"/>
                <w:b/>
                <w:bCs/>
                <w:sz w:val="22"/>
                <w:szCs w:val="22"/>
                <w:lang w:val="en-US" w:eastAsia="zh-CN"/>
              </w:rPr>
              <w:t>月</w:t>
            </w:r>
            <w:r w:rsidR="007F6F60" w:rsidRPr="00137E4D">
              <w:rPr>
                <w:rFonts w:cs="Calibri"/>
                <w:b/>
                <w:bCs/>
                <w:sz w:val="22"/>
                <w:szCs w:val="22"/>
                <w:lang w:val="en-US" w:eastAsia="zh-CN"/>
              </w:rPr>
              <w:t>24</w:t>
            </w:r>
            <w:r w:rsidR="007F6F60" w:rsidRPr="00137E4D">
              <w:rPr>
                <w:rFonts w:cs="Calibri"/>
                <w:b/>
                <w:bCs/>
                <w:sz w:val="22"/>
                <w:szCs w:val="22"/>
                <w:lang w:val="en-US" w:eastAsia="zh-CN"/>
              </w:rPr>
              <w:t>日</w:t>
            </w:r>
          </w:p>
        </w:tc>
      </w:tr>
      <w:tr w:rsidR="004E3C42" w:rsidRPr="00137E4D" w:rsidTr="004E3C42">
        <w:trPr>
          <w:tblCellSpacing w:w="15" w:type="dxa"/>
          <w:jc w:val="center"/>
        </w:trPr>
        <w:tc>
          <w:tcPr>
            <w:tcW w:w="790"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4E3C42" w:rsidRPr="00137E4D" w:rsidRDefault="004E3C42" w:rsidP="004E3C42">
            <w:pPr>
              <w:tabs>
                <w:tab w:val="clear" w:pos="794"/>
                <w:tab w:val="clear" w:pos="1191"/>
                <w:tab w:val="clear" w:pos="1588"/>
                <w:tab w:val="clear" w:pos="1985"/>
              </w:tabs>
              <w:spacing w:before="0" w:after="120"/>
              <w:ind w:right="237"/>
              <w:rPr>
                <w:rFonts w:cs="Calibri"/>
                <w:sz w:val="22"/>
                <w:szCs w:val="22"/>
                <w:lang w:val="en-US"/>
              </w:rPr>
            </w:pPr>
            <w:r w:rsidRPr="00137E4D">
              <w:rPr>
                <w:rFonts w:cs="Calibri"/>
                <w:sz w:val="22"/>
                <w:szCs w:val="22"/>
                <w:lang w:val="en-US"/>
              </w:rPr>
              <w:t>09.30 - 10.00</w:t>
            </w:r>
          </w:p>
        </w:tc>
        <w:tc>
          <w:tcPr>
            <w:tcW w:w="4165"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4E3C42" w:rsidRPr="00137E4D" w:rsidRDefault="007F6F60" w:rsidP="007F6F60">
            <w:pPr>
              <w:tabs>
                <w:tab w:val="clear" w:pos="794"/>
                <w:tab w:val="clear" w:pos="1191"/>
                <w:tab w:val="clear" w:pos="1588"/>
                <w:tab w:val="clear" w:pos="1985"/>
              </w:tabs>
              <w:spacing w:after="120"/>
              <w:ind w:right="238"/>
              <w:rPr>
                <w:rFonts w:cs="Calibri"/>
                <w:b/>
                <w:bCs/>
                <w:sz w:val="22"/>
                <w:szCs w:val="22"/>
                <w:lang w:val="en-US" w:eastAsia="zh-CN"/>
              </w:rPr>
            </w:pPr>
            <w:r w:rsidRPr="00137E4D">
              <w:rPr>
                <w:rFonts w:cs="Calibri"/>
                <w:b/>
                <w:bCs/>
                <w:sz w:val="22"/>
                <w:szCs w:val="22"/>
                <w:lang w:val="en-US" w:eastAsia="zh-CN"/>
              </w:rPr>
              <w:t>第</w:t>
            </w:r>
            <w:r w:rsidR="004E3C42" w:rsidRPr="00137E4D">
              <w:rPr>
                <w:rFonts w:cs="Calibri"/>
                <w:b/>
                <w:bCs/>
                <w:sz w:val="22"/>
                <w:szCs w:val="22"/>
                <w:lang w:val="en-US" w:eastAsia="zh-CN"/>
              </w:rPr>
              <w:t>1</w:t>
            </w:r>
            <w:r w:rsidRPr="00137E4D">
              <w:rPr>
                <w:rFonts w:cs="Calibri"/>
                <w:b/>
                <w:bCs/>
                <w:sz w:val="22"/>
                <w:szCs w:val="22"/>
                <w:lang w:val="en-US" w:eastAsia="zh-CN"/>
              </w:rPr>
              <w:t>节会议：开幕</w:t>
            </w:r>
          </w:p>
          <w:p w:rsidR="004E3C42" w:rsidRPr="00137E4D" w:rsidRDefault="007F6F60" w:rsidP="007F6F60">
            <w:pPr>
              <w:tabs>
                <w:tab w:val="clear" w:pos="794"/>
                <w:tab w:val="clear" w:pos="1191"/>
                <w:tab w:val="clear" w:pos="1588"/>
                <w:tab w:val="clear" w:pos="1985"/>
              </w:tabs>
              <w:spacing w:before="0" w:after="120"/>
              <w:ind w:right="237"/>
              <w:rPr>
                <w:rFonts w:cs="Calibri"/>
                <w:sz w:val="22"/>
                <w:szCs w:val="22"/>
                <w:u w:val="single"/>
                <w:lang w:val="en-US" w:eastAsia="zh-CN"/>
              </w:rPr>
            </w:pPr>
            <w:r w:rsidRPr="00137E4D">
              <w:rPr>
                <w:rFonts w:cs="Calibri"/>
                <w:sz w:val="22"/>
                <w:szCs w:val="22"/>
                <w:u w:val="single"/>
                <w:lang w:val="en-US" w:eastAsia="zh-CN"/>
              </w:rPr>
              <w:t>目标</w:t>
            </w:r>
          </w:p>
          <w:p w:rsidR="004E3C42" w:rsidRPr="00137E4D" w:rsidRDefault="00B5216A" w:rsidP="00B5216A">
            <w:pPr>
              <w:tabs>
                <w:tab w:val="clear" w:pos="794"/>
                <w:tab w:val="clear" w:pos="1191"/>
                <w:tab w:val="clear" w:pos="1588"/>
                <w:tab w:val="clear" w:pos="1985"/>
              </w:tabs>
              <w:spacing w:before="0" w:after="120"/>
              <w:ind w:right="237"/>
              <w:rPr>
                <w:rFonts w:cs="Calibri"/>
                <w:iCs/>
                <w:sz w:val="22"/>
                <w:szCs w:val="22"/>
                <w:lang w:val="en-US" w:eastAsia="zh-CN"/>
              </w:rPr>
            </w:pPr>
            <w:r w:rsidRPr="00137E4D">
              <w:rPr>
                <w:rFonts w:cs="Calibri"/>
                <w:iCs/>
                <w:sz w:val="22"/>
                <w:szCs w:val="22"/>
                <w:lang w:val="en-US" w:eastAsia="zh-CN"/>
              </w:rPr>
              <w:t>作为高级别政策讨论的论坛，</w:t>
            </w:r>
            <w:r w:rsidR="007F6F60" w:rsidRPr="00137E4D">
              <w:rPr>
                <w:rFonts w:cs="Calibri"/>
                <w:iCs/>
                <w:sz w:val="22"/>
                <w:szCs w:val="22"/>
                <w:lang w:val="en-US" w:eastAsia="zh-CN"/>
              </w:rPr>
              <w:t>全球标准专题研讨会（</w:t>
            </w:r>
            <w:r w:rsidR="004E3C42" w:rsidRPr="00137E4D">
              <w:rPr>
                <w:rFonts w:cs="Calibri"/>
                <w:iCs/>
                <w:sz w:val="22"/>
                <w:szCs w:val="22"/>
                <w:lang w:val="en-US" w:eastAsia="zh-CN"/>
              </w:rPr>
              <w:t>GSS</w:t>
            </w:r>
            <w:r w:rsidR="007F6F60" w:rsidRPr="00137E4D">
              <w:rPr>
                <w:rFonts w:cs="Calibri"/>
                <w:iCs/>
                <w:sz w:val="22"/>
                <w:szCs w:val="22"/>
                <w:lang w:val="en-US" w:eastAsia="zh-CN"/>
              </w:rPr>
              <w:t>）是国际电联全权代表大会（第</w:t>
            </w:r>
            <w:r w:rsidR="007F6F60" w:rsidRPr="00137E4D">
              <w:rPr>
                <w:rFonts w:cs="Calibri"/>
                <w:iCs/>
                <w:sz w:val="22"/>
                <w:szCs w:val="22"/>
                <w:lang w:val="en-US" w:eastAsia="zh-CN"/>
              </w:rPr>
              <w:t>122</w:t>
            </w:r>
            <w:r w:rsidR="007F6F60" w:rsidRPr="00137E4D">
              <w:rPr>
                <w:rFonts w:cs="Calibri"/>
                <w:iCs/>
                <w:sz w:val="22"/>
                <w:szCs w:val="22"/>
                <w:lang w:val="en-US" w:eastAsia="zh-CN"/>
              </w:rPr>
              <w:t>号决议，</w:t>
            </w:r>
            <w:r w:rsidR="007F6F60" w:rsidRPr="00137E4D">
              <w:rPr>
                <w:rFonts w:cs="Calibri"/>
                <w:iCs/>
                <w:sz w:val="22"/>
                <w:szCs w:val="22"/>
                <w:lang w:val="en-US" w:eastAsia="zh-CN"/>
              </w:rPr>
              <w:t>2006</w:t>
            </w:r>
            <w:r w:rsidR="007F6F60" w:rsidRPr="00137E4D">
              <w:rPr>
                <w:rFonts w:cs="Calibri"/>
                <w:iCs/>
                <w:sz w:val="22"/>
                <w:szCs w:val="22"/>
                <w:lang w:val="en-US" w:eastAsia="zh-CN"/>
              </w:rPr>
              <w:t>年，安塔利亚）批准的、为期一天的圆桌和协调会议，</w:t>
            </w:r>
            <w:r w:rsidRPr="00137E4D">
              <w:rPr>
                <w:rFonts w:cs="Calibri"/>
                <w:iCs/>
                <w:sz w:val="22"/>
                <w:szCs w:val="22"/>
                <w:lang w:val="en-US" w:eastAsia="zh-CN"/>
              </w:rPr>
              <w:t>其成果提交</w:t>
            </w:r>
            <w:r w:rsidR="004E3C42" w:rsidRPr="00137E4D">
              <w:rPr>
                <w:rFonts w:cs="Calibri"/>
                <w:iCs/>
                <w:sz w:val="22"/>
                <w:szCs w:val="22"/>
                <w:lang w:val="en-US" w:eastAsia="zh-CN"/>
              </w:rPr>
              <w:t>WTSA</w:t>
            </w:r>
            <w:r w:rsidRPr="00137E4D">
              <w:rPr>
                <w:rFonts w:cs="Calibri"/>
                <w:iCs/>
                <w:sz w:val="22"/>
                <w:szCs w:val="22"/>
                <w:lang w:val="en-US" w:eastAsia="zh-CN"/>
              </w:rPr>
              <w:t>。</w:t>
            </w:r>
          </w:p>
          <w:p w:rsidR="004E3C42" w:rsidRPr="00137E4D" w:rsidRDefault="00B5216A" w:rsidP="00B5216A">
            <w:pPr>
              <w:tabs>
                <w:tab w:val="clear" w:pos="794"/>
                <w:tab w:val="clear" w:pos="1191"/>
                <w:tab w:val="clear" w:pos="1588"/>
                <w:tab w:val="clear" w:pos="1985"/>
              </w:tabs>
              <w:spacing w:before="0" w:after="120"/>
              <w:ind w:right="237"/>
              <w:rPr>
                <w:rFonts w:cs="Calibri"/>
                <w:sz w:val="22"/>
                <w:szCs w:val="22"/>
                <w:u w:val="single"/>
                <w:lang w:val="en-US" w:eastAsia="zh-CN"/>
              </w:rPr>
            </w:pPr>
            <w:r w:rsidRPr="00137E4D">
              <w:rPr>
                <w:rFonts w:cs="Calibri"/>
                <w:sz w:val="22"/>
                <w:szCs w:val="22"/>
                <w:u w:val="single"/>
                <w:lang w:val="en-US" w:eastAsia="zh-CN"/>
              </w:rPr>
              <w:t>专题研讨会主席的开幕致辞</w:t>
            </w:r>
            <w:r w:rsidR="004E3C42" w:rsidRPr="00137E4D">
              <w:rPr>
                <w:rFonts w:cs="Calibri"/>
                <w:sz w:val="22"/>
                <w:szCs w:val="22"/>
                <w:u w:val="single"/>
                <w:lang w:val="en-US" w:eastAsia="zh-CN"/>
              </w:rPr>
              <w:t xml:space="preserve"> </w:t>
            </w:r>
          </w:p>
          <w:p w:rsidR="004E3C42" w:rsidRPr="00137E4D" w:rsidRDefault="00B5216A" w:rsidP="00B5216A">
            <w:pPr>
              <w:tabs>
                <w:tab w:val="clear" w:pos="794"/>
                <w:tab w:val="clear" w:pos="1191"/>
                <w:tab w:val="clear" w:pos="1588"/>
                <w:tab w:val="clear" w:pos="1985"/>
              </w:tabs>
              <w:spacing w:before="0" w:after="120"/>
              <w:ind w:right="237"/>
              <w:rPr>
                <w:rFonts w:cs="Calibri"/>
                <w:sz w:val="22"/>
                <w:szCs w:val="22"/>
                <w:u w:val="single"/>
                <w:lang w:val="en-US"/>
              </w:rPr>
            </w:pPr>
            <w:r w:rsidRPr="00137E4D">
              <w:rPr>
                <w:rFonts w:cs="Calibri"/>
                <w:sz w:val="22"/>
                <w:szCs w:val="22"/>
                <w:u w:val="single"/>
                <w:lang w:val="en-US" w:eastAsia="zh-CN"/>
              </w:rPr>
              <w:t>欢迎致辞</w:t>
            </w:r>
          </w:p>
          <w:p w:rsidR="004E3C42" w:rsidRPr="00137E4D" w:rsidRDefault="00B5216A" w:rsidP="00B5216A">
            <w:pPr>
              <w:numPr>
                <w:ilvl w:val="0"/>
                <w:numId w:val="4"/>
              </w:numPr>
              <w:tabs>
                <w:tab w:val="clear" w:pos="794"/>
                <w:tab w:val="clear" w:pos="1191"/>
                <w:tab w:val="clear" w:pos="1588"/>
                <w:tab w:val="clear" w:pos="1985"/>
              </w:tabs>
              <w:spacing w:before="0" w:after="120"/>
              <w:ind w:right="237"/>
              <w:rPr>
                <w:rFonts w:cs="Calibri"/>
                <w:sz w:val="22"/>
                <w:szCs w:val="22"/>
                <w:lang w:val="en-US" w:eastAsia="zh-CN"/>
              </w:rPr>
            </w:pPr>
            <w:r w:rsidRPr="00137E4D">
              <w:rPr>
                <w:rFonts w:cs="Calibri"/>
                <w:sz w:val="22"/>
                <w:szCs w:val="22"/>
                <w:lang w:val="en-US" w:eastAsia="zh-CN"/>
              </w:rPr>
              <w:t>国际电联秘书长</w:t>
            </w:r>
            <w:r w:rsidRPr="00137E4D">
              <w:rPr>
                <w:rFonts w:cs="Calibri"/>
                <w:b/>
                <w:bCs/>
                <w:sz w:val="22"/>
                <w:szCs w:val="22"/>
                <w:lang w:val="en-US" w:eastAsia="zh-CN"/>
              </w:rPr>
              <w:t>赵厚麟先生</w:t>
            </w:r>
          </w:p>
          <w:p w:rsidR="004E3C42" w:rsidRPr="00137E4D" w:rsidRDefault="00B5216A" w:rsidP="00B5216A">
            <w:pPr>
              <w:tabs>
                <w:tab w:val="clear" w:pos="794"/>
                <w:tab w:val="clear" w:pos="1191"/>
                <w:tab w:val="clear" w:pos="1588"/>
                <w:tab w:val="clear" w:pos="1985"/>
              </w:tabs>
              <w:spacing w:before="0" w:after="120"/>
              <w:ind w:right="237"/>
              <w:rPr>
                <w:rFonts w:cs="Calibri"/>
                <w:sz w:val="22"/>
                <w:szCs w:val="22"/>
                <w:u w:val="single"/>
                <w:lang w:val="en-US"/>
              </w:rPr>
            </w:pPr>
            <w:r w:rsidRPr="00137E4D">
              <w:rPr>
                <w:rFonts w:cs="Calibri"/>
                <w:sz w:val="22"/>
                <w:szCs w:val="22"/>
                <w:u w:val="single"/>
                <w:lang w:val="en-US" w:eastAsia="zh-CN"/>
              </w:rPr>
              <w:t>主旨演讲</w:t>
            </w:r>
          </w:p>
          <w:p w:rsidR="004E3C42" w:rsidRPr="00137E4D" w:rsidRDefault="00B5216A" w:rsidP="00B5216A">
            <w:pPr>
              <w:numPr>
                <w:ilvl w:val="0"/>
                <w:numId w:val="3"/>
              </w:numPr>
              <w:tabs>
                <w:tab w:val="clear" w:pos="794"/>
                <w:tab w:val="clear" w:pos="1191"/>
                <w:tab w:val="clear" w:pos="1588"/>
                <w:tab w:val="clear" w:pos="1985"/>
              </w:tabs>
              <w:spacing w:before="0" w:after="120"/>
              <w:ind w:right="237"/>
              <w:rPr>
                <w:rFonts w:cs="Calibri"/>
                <w:b/>
                <w:bCs/>
                <w:sz w:val="22"/>
                <w:szCs w:val="22"/>
                <w:lang w:val="en-US" w:eastAsia="zh-CN"/>
              </w:rPr>
            </w:pPr>
            <w:r w:rsidRPr="00137E4D">
              <w:rPr>
                <w:rFonts w:cs="Calibri"/>
                <w:sz w:val="22"/>
                <w:szCs w:val="22"/>
                <w:lang w:val="en-US" w:eastAsia="zh-CN"/>
              </w:rPr>
              <w:t>电信标准化局主任</w:t>
            </w:r>
            <w:r w:rsidRPr="00137E4D">
              <w:rPr>
                <w:rFonts w:cs="Calibri"/>
                <w:b/>
                <w:bCs/>
                <w:sz w:val="22"/>
                <w:szCs w:val="22"/>
                <w:lang w:val="en-US" w:eastAsia="zh-CN"/>
              </w:rPr>
              <w:t>李在摄博士</w:t>
            </w:r>
          </w:p>
        </w:tc>
      </w:tr>
      <w:tr w:rsidR="004E3C42" w:rsidRPr="00137E4D" w:rsidTr="004E3C42">
        <w:trPr>
          <w:tblCellSpacing w:w="15" w:type="dxa"/>
          <w:jc w:val="center"/>
        </w:trPr>
        <w:tc>
          <w:tcPr>
            <w:tcW w:w="790"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4E3C42" w:rsidRPr="00137E4D" w:rsidRDefault="004E3C42" w:rsidP="004E3C42">
            <w:pPr>
              <w:tabs>
                <w:tab w:val="clear" w:pos="794"/>
                <w:tab w:val="clear" w:pos="1191"/>
                <w:tab w:val="clear" w:pos="1588"/>
                <w:tab w:val="clear" w:pos="1985"/>
              </w:tabs>
              <w:spacing w:before="0" w:after="120"/>
              <w:ind w:right="237"/>
              <w:rPr>
                <w:rFonts w:cs="Calibri"/>
                <w:sz w:val="22"/>
                <w:szCs w:val="22"/>
                <w:lang w:val="en-US"/>
              </w:rPr>
            </w:pPr>
            <w:r w:rsidRPr="00137E4D">
              <w:rPr>
                <w:rFonts w:cs="Calibri"/>
                <w:sz w:val="22"/>
                <w:szCs w:val="22"/>
                <w:lang w:val="en-US"/>
              </w:rPr>
              <w:t>10.00 - 11.00</w:t>
            </w:r>
          </w:p>
        </w:tc>
        <w:tc>
          <w:tcPr>
            <w:tcW w:w="4165"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4E3C42" w:rsidRPr="00137E4D" w:rsidRDefault="00B5216A" w:rsidP="00B5216A">
            <w:pPr>
              <w:tabs>
                <w:tab w:val="clear" w:pos="794"/>
                <w:tab w:val="clear" w:pos="1191"/>
                <w:tab w:val="clear" w:pos="1588"/>
                <w:tab w:val="clear" w:pos="1985"/>
              </w:tabs>
              <w:spacing w:after="120"/>
              <w:ind w:right="238"/>
              <w:rPr>
                <w:rFonts w:cs="Calibri"/>
                <w:b/>
                <w:bCs/>
                <w:sz w:val="22"/>
                <w:szCs w:val="22"/>
                <w:lang w:val="en-US" w:eastAsia="zh-CN"/>
              </w:rPr>
            </w:pPr>
            <w:r w:rsidRPr="00137E4D">
              <w:rPr>
                <w:rFonts w:cs="Calibri"/>
                <w:b/>
                <w:bCs/>
                <w:sz w:val="22"/>
                <w:szCs w:val="22"/>
                <w:lang w:val="en-US" w:eastAsia="zh-CN"/>
              </w:rPr>
              <w:t>第</w:t>
            </w:r>
            <w:r w:rsidRPr="00137E4D">
              <w:rPr>
                <w:rFonts w:cs="Calibri"/>
                <w:b/>
                <w:bCs/>
                <w:sz w:val="22"/>
                <w:szCs w:val="22"/>
                <w:lang w:val="en-US" w:eastAsia="zh-CN"/>
              </w:rPr>
              <w:t>2</w:t>
            </w:r>
            <w:r w:rsidRPr="00137E4D">
              <w:rPr>
                <w:rFonts w:cs="Calibri"/>
                <w:b/>
                <w:bCs/>
                <w:sz w:val="22"/>
                <w:szCs w:val="22"/>
                <w:lang w:val="en-US" w:eastAsia="zh-CN"/>
              </w:rPr>
              <w:t>节会议：新兴技术对安全、隐私和信任的影响</w:t>
            </w:r>
          </w:p>
          <w:p w:rsidR="004E3C42" w:rsidRPr="00137E4D" w:rsidRDefault="00B5216A" w:rsidP="00B5216A">
            <w:pPr>
              <w:tabs>
                <w:tab w:val="clear" w:pos="794"/>
                <w:tab w:val="clear" w:pos="1191"/>
                <w:tab w:val="clear" w:pos="1588"/>
                <w:tab w:val="clear" w:pos="1985"/>
              </w:tabs>
              <w:spacing w:before="0" w:after="120"/>
              <w:ind w:right="237"/>
              <w:rPr>
                <w:rFonts w:cs="Calibri"/>
                <w:sz w:val="22"/>
                <w:szCs w:val="22"/>
                <w:lang w:val="en-US"/>
              </w:rPr>
            </w:pPr>
            <w:r w:rsidRPr="00137E4D">
              <w:rPr>
                <w:rFonts w:cs="Calibri"/>
                <w:sz w:val="22"/>
                <w:szCs w:val="22"/>
                <w:u w:val="single"/>
                <w:lang w:val="en-US" w:eastAsia="zh-CN"/>
              </w:rPr>
              <w:t>特邀主持人</w:t>
            </w:r>
          </w:p>
          <w:p w:rsidR="004E3C42" w:rsidRPr="00137E4D" w:rsidRDefault="00B5216A" w:rsidP="00B5216A">
            <w:pPr>
              <w:numPr>
                <w:ilvl w:val="0"/>
                <w:numId w:val="3"/>
              </w:numPr>
              <w:tabs>
                <w:tab w:val="clear" w:pos="794"/>
                <w:tab w:val="clear" w:pos="1191"/>
                <w:tab w:val="clear" w:pos="1588"/>
                <w:tab w:val="clear" w:pos="1985"/>
              </w:tabs>
              <w:spacing w:before="0" w:after="120"/>
              <w:ind w:right="237"/>
              <w:rPr>
                <w:rFonts w:cs="Calibri"/>
                <w:iCs/>
                <w:sz w:val="22"/>
                <w:szCs w:val="22"/>
                <w:lang w:val="en-US"/>
              </w:rPr>
            </w:pPr>
            <w:r w:rsidRPr="00137E4D">
              <w:rPr>
                <w:rFonts w:cs="Calibri"/>
                <w:sz w:val="22"/>
                <w:szCs w:val="22"/>
                <w:lang w:val="en-US" w:eastAsia="zh-CN"/>
              </w:rPr>
              <w:t>互联网协会（</w:t>
            </w:r>
            <w:r w:rsidRPr="00137E4D">
              <w:rPr>
                <w:rFonts w:cs="Calibri"/>
                <w:sz w:val="22"/>
                <w:szCs w:val="22"/>
                <w:lang w:val="en-US"/>
              </w:rPr>
              <w:t>ISOC</w:t>
            </w:r>
            <w:r w:rsidRPr="00137E4D">
              <w:rPr>
                <w:rFonts w:cs="Calibri"/>
                <w:sz w:val="22"/>
                <w:szCs w:val="22"/>
                <w:lang w:val="en-US" w:eastAsia="zh-CN"/>
              </w:rPr>
              <w:t>）主席和首席执行官</w:t>
            </w:r>
            <w:r w:rsidR="004E3C42" w:rsidRPr="00137E4D">
              <w:rPr>
                <w:rFonts w:cs="Calibri"/>
                <w:b/>
                <w:bCs/>
                <w:sz w:val="22"/>
                <w:szCs w:val="22"/>
                <w:lang w:val="en-US"/>
              </w:rPr>
              <w:t>Kathryn BROWN</w:t>
            </w:r>
            <w:r w:rsidRPr="00137E4D">
              <w:rPr>
                <w:rFonts w:cs="Calibri"/>
                <w:b/>
                <w:bCs/>
                <w:sz w:val="22"/>
                <w:szCs w:val="22"/>
                <w:lang w:val="en-US" w:eastAsia="zh-CN"/>
              </w:rPr>
              <w:t>女士</w:t>
            </w:r>
          </w:p>
          <w:p w:rsidR="004E3C42" w:rsidRPr="00137E4D" w:rsidRDefault="00B5216A" w:rsidP="00B5216A">
            <w:pPr>
              <w:tabs>
                <w:tab w:val="clear" w:pos="794"/>
                <w:tab w:val="clear" w:pos="1191"/>
                <w:tab w:val="clear" w:pos="1588"/>
                <w:tab w:val="clear" w:pos="1985"/>
              </w:tabs>
              <w:spacing w:before="0" w:after="120"/>
              <w:ind w:right="237"/>
              <w:rPr>
                <w:rFonts w:cs="Calibri"/>
                <w:sz w:val="22"/>
                <w:szCs w:val="22"/>
                <w:u w:val="single"/>
                <w:lang w:val="en-US"/>
              </w:rPr>
            </w:pPr>
            <w:r w:rsidRPr="00137E4D">
              <w:rPr>
                <w:rFonts w:cs="Calibri"/>
                <w:sz w:val="22"/>
                <w:szCs w:val="22"/>
                <w:u w:val="single"/>
                <w:lang w:val="en-US" w:eastAsia="zh-CN"/>
              </w:rPr>
              <w:t>特邀演讲人</w:t>
            </w:r>
          </w:p>
          <w:p w:rsidR="004E3C42" w:rsidRPr="00137E4D" w:rsidRDefault="003119FF" w:rsidP="003119FF">
            <w:pPr>
              <w:numPr>
                <w:ilvl w:val="0"/>
                <w:numId w:val="3"/>
              </w:numPr>
              <w:tabs>
                <w:tab w:val="clear" w:pos="794"/>
                <w:tab w:val="clear" w:pos="1191"/>
                <w:tab w:val="clear" w:pos="1588"/>
                <w:tab w:val="clear" w:pos="1985"/>
              </w:tabs>
              <w:spacing w:before="0" w:after="120"/>
              <w:ind w:right="237"/>
              <w:rPr>
                <w:rFonts w:cs="Calibri"/>
                <w:iCs/>
                <w:sz w:val="22"/>
                <w:szCs w:val="22"/>
                <w:lang w:val="en-US" w:eastAsia="zh-CN"/>
              </w:rPr>
            </w:pPr>
            <w:r w:rsidRPr="00137E4D">
              <w:rPr>
                <w:rFonts w:cs="Calibri"/>
                <w:sz w:val="22"/>
                <w:szCs w:val="22"/>
                <w:lang w:val="en-US" w:eastAsia="zh-CN"/>
              </w:rPr>
              <w:t>突尼斯国家个人信息保护管理局局长</w:t>
            </w:r>
            <w:proofErr w:type="spellStart"/>
            <w:r w:rsidR="004E3C42" w:rsidRPr="00137E4D">
              <w:rPr>
                <w:rFonts w:cs="Calibri"/>
                <w:b/>
                <w:bCs/>
                <w:sz w:val="22"/>
                <w:szCs w:val="22"/>
                <w:lang w:val="en-US" w:eastAsia="zh-CN"/>
              </w:rPr>
              <w:t>Chawki</w:t>
            </w:r>
            <w:proofErr w:type="spellEnd"/>
            <w:r w:rsidR="004E3C42" w:rsidRPr="00137E4D">
              <w:rPr>
                <w:rFonts w:cs="Calibri"/>
                <w:b/>
                <w:bCs/>
                <w:sz w:val="22"/>
                <w:szCs w:val="22"/>
                <w:lang w:val="en-US" w:eastAsia="zh-CN"/>
              </w:rPr>
              <w:t xml:space="preserve"> GADDES</w:t>
            </w:r>
            <w:r w:rsidR="00B5216A" w:rsidRPr="00137E4D">
              <w:rPr>
                <w:rFonts w:cs="Calibri"/>
                <w:b/>
                <w:bCs/>
                <w:sz w:val="22"/>
                <w:szCs w:val="22"/>
                <w:lang w:val="en-US" w:eastAsia="zh-CN"/>
              </w:rPr>
              <w:t>先生</w:t>
            </w:r>
          </w:p>
          <w:p w:rsidR="004E3C42" w:rsidRPr="00137E4D" w:rsidRDefault="003119FF" w:rsidP="003119FF">
            <w:pPr>
              <w:numPr>
                <w:ilvl w:val="0"/>
                <w:numId w:val="4"/>
              </w:numPr>
              <w:tabs>
                <w:tab w:val="clear" w:pos="794"/>
                <w:tab w:val="clear" w:pos="1191"/>
                <w:tab w:val="clear" w:pos="1588"/>
                <w:tab w:val="clear" w:pos="1985"/>
              </w:tabs>
              <w:spacing w:before="0" w:after="120"/>
              <w:ind w:right="237"/>
              <w:rPr>
                <w:rFonts w:cs="Calibri"/>
                <w:sz w:val="22"/>
                <w:szCs w:val="22"/>
                <w:lang w:val="en-US" w:eastAsia="zh-CN"/>
              </w:rPr>
            </w:pPr>
            <w:r w:rsidRPr="00137E4D">
              <w:rPr>
                <w:rFonts w:cs="Calibri"/>
                <w:sz w:val="22"/>
                <w:szCs w:val="22"/>
                <w:lang w:val="en-US" w:eastAsia="zh-CN"/>
              </w:rPr>
              <w:t>欧盟委员会通信网络、内容和技术总局信任和安全处负责人</w:t>
            </w:r>
            <w:r w:rsidR="003140F9" w:rsidRPr="00137E4D">
              <w:rPr>
                <w:rFonts w:cs="Calibri"/>
                <w:sz w:val="22"/>
                <w:szCs w:val="22"/>
                <w:lang w:val="en-US" w:eastAsia="zh-CN"/>
              </w:rPr>
              <w:br/>
            </w:r>
            <w:r w:rsidR="004E3C42" w:rsidRPr="00137E4D">
              <w:rPr>
                <w:rFonts w:cs="Calibri"/>
                <w:b/>
                <w:bCs/>
                <w:sz w:val="22"/>
                <w:szCs w:val="22"/>
                <w:lang w:val="en-US" w:eastAsia="zh-CN"/>
              </w:rPr>
              <w:t>Jakub BORATYNSKI</w:t>
            </w:r>
            <w:r w:rsidRPr="00137E4D">
              <w:rPr>
                <w:rFonts w:cs="Calibri"/>
                <w:b/>
                <w:bCs/>
                <w:sz w:val="22"/>
                <w:szCs w:val="22"/>
                <w:lang w:val="en-US" w:eastAsia="zh-CN"/>
              </w:rPr>
              <w:t>先生</w:t>
            </w:r>
          </w:p>
          <w:p w:rsidR="004E3C42" w:rsidRPr="00137E4D" w:rsidRDefault="003119FF" w:rsidP="003119FF">
            <w:pPr>
              <w:numPr>
                <w:ilvl w:val="0"/>
                <w:numId w:val="4"/>
              </w:numPr>
              <w:tabs>
                <w:tab w:val="clear" w:pos="794"/>
                <w:tab w:val="clear" w:pos="1191"/>
                <w:tab w:val="clear" w:pos="1588"/>
                <w:tab w:val="clear" w:pos="1985"/>
              </w:tabs>
              <w:spacing w:before="0" w:after="120"/>
              <w:ind w:right="237"/>
              <w:rPr>
                <w:rFonts w:cs="Calibri"/>
                <w:sz w:val="22"/>
                <w:szCs w:val="22"/>
                <w:lang w:val="en-US"/>
              </w:rPr>
            </w:pPr>
            <w:r w:rsidRPr="00137E4D">
              <w:rPr>
                <w:rFonts w:cs="Calibri"/>
                <w:sz w:val="22"/>
                <w:szCs w:val="22"/>
                <w:lang w:val="en-US" w:eastAsia="zh-CN"/>
              </w:rPr>
              <w:t>印度电信管理局（</w:t>
            </w:r>
            <w:r w:rsidRPr="00137E4D">
              <w:rPr>
                <w:rFonts w:cs="Calibri"/>
                <w:sz w:val="22"/>
                <w:szCs w:val="22"/>
                <w:lang w:val="en-US"/>
              </w:rPr>
              <w:t>TRAI</w:t>
            </w:r>
            <w:r w:rsidRPr="00137E4D">
              <w:rPr>
                <w:rFonts w:cs="Calibri"/>
                <w:sz w:val="22"/>
                <w:szCs w:val="22"/>
                <w:lang w:val="en-US" w:eastAsia="zh-CN"/>
              </w:rPr>
              <w:t>）局长</w:t>
            </w:r>
            <w:r w:rsidR="004E3C42" w:rsidRPr="00137E4D">
              <w:rPr>
                <w:rFonts w:cs="Calibri"/>
                <w:b/>
                <w:bCs/>
                <w:sz w:val="22"/>
                <w:szCs w:val="22"/>
                <w:lang w:val="en-US"/>
              </w:rPr>
              <w:t xml:space="preserve">Ram </w:t>
            </w:r>
            <w:proofErr w:type="spellStart"/>
            <w:r w:rsidR="004E3C42" w:rsidRPr="00137E4D">
              <w:rPr>
                <w:rFonts w:cs="Calibri"/>
                <w:b/>
                <w:bCs/>
                <w:sz w:val="22"/>
                <w:szCs w:val="22"/>
                <w:lang w:val="en-US"/>
              </w:rPr>
              <w:t>Sewak</w:t>
            </w:r>
            <w:proofErr w:type="spellEnd"/>
            <w:r w:rsidR="004E3C42" w:rsidRPr="00137E4D">
              <w:rPr>
                <w:rFonts w:cs="Calibri"/>
                <w:b/>
                <w:bCs/>
                <w:sz w:val="22"/>
                <w:szCs w:val="22"/>
                <w:lang w:val="en-US"/>
              </w:rPr>
              <w:t xml:space="preserve"> SHARAMA</w:t>
            </w:r>
            <w:r w:rsidRPr="00137E4D">
              <w:rPr>
                <w:rFonts w:cs="Calibri"/>
                <w:b/>
                <w:bCs/>
                <w:sz w:val="22"/>
                <w:szCs w:val="22"/>
                <w:lang w:val="en-US" w:eastAsia="zh-CN"/>
              </w:rPr>
              <w:t>先生</w:t>
            </w:r>
          </w:p>
        </w:tc>
      </w:tr>
      <w:tr w:rsidR="004E3C42" w:rsidRPr="00137E4D" w:rsidTr="004E3C42">
        <w:trPr>
          <w:tblCellSpacing w:w="15" w:type="dxa"/>
          <w:jc w:val="center"/>
        </w:trPr>
        <w:tc>
          <w:tcPr>
            <w:tcW w:w="790"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tcPr>
          <w:p w:rsidR="004E3C42" w:rsidRPr="00137E4D" w:rsidDel="00AF4E02" w:rsidRDefault="004E3C42" w:rsidP="004E3C42">
            <w:pPr>
              <w:tabs>
                <w:tab w:val="clear" w:pos="794"/>
                <w:tab w:val="clear" w:pos="1191"/>
                <w:tab w:val="clear" w:pos="1588"/>
                <w:tab w:val="clear" w:pos="1985"/>
              </w:tabs>
              <w:spacing w:before="0" w:after="120"/>
              <w:ind w:right="237"/>
              <w:rPr>
                <w:rFonts w:cs="Calibri"/>
                <w:sz w:val="22"/>
                <w:szCs w:val="22"/>
                <w:lang w:val="en-US"/>
              </w:rPr>
            </w:pPr>
            <w:r w:rsidRPr="00137E4D">
              <w:rPr>
                <w:rFonts w:cs="Calibri"/>
                <w:sz w:val="22"/>
                <w:szCs w:val="22"/>
                <w:lang w:val="en-US"/>
              </w:rPr>
              <w:lastRenderedPageBreak/>
              <w:t>11.00 - 11.20</w:t>
            </w:r>
          </w:p>
        </w:tc>
        <w:tc>
          <w:tcPr>
            <w:tcW w:w="4165"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tcPr>
          <w:p w:rsidR="004E3C42" w:rsidRPr="00137E4D" w:rsidRDefault="003119FF" w:rsidP="003119FF">
            <w:pPr>
              <w:tabs>
                <w:tab w:val="clear" w:pos="794"/>
                <w:tab w:val="clear" w:pos="1191"/>
                <w:tab w:val="clear" w:pos="1588"/>
                <w:tab w:val="clear" w:pos="1985"/>
              </w:tabs>
              <w:spacing w:after="120"/>
              <w:ind w:right="238"/>
              <w:rPr>
                <w:rFonts w:cs="Calibri"/>
                <w:b/>
                <w:bCs/>
                <w:sz w:val="22"/>
                <w:szCs w:val="22"/>
                <w:lang w:val="en-US"/>
              </w:rPr>
            </w:pPr>
            <w:r w:rsidRPr="00137E4D">
              <w:rPr>
                <w:rFonts w:cs="Calibri"/>
                <w:b/>
                <w:bCs/>
                <w:sz w:val="22"/>
                <w:szCs w:val="22"/>
                <w:lang w:val="en-US" w:eastAsia="zh-CN"/>
              </w:rPr>
              <w:t>茶歇</w:t>
            </w:r>
          </w:p>
        </w:tc>
      </w:tr>
      <w:tr w:rsidR="004E3C42" w:rsidRPr="00137E4D" w:rsidTr="004E3C42">
        <w:trPr>
          <w:tblCellSpacing w:w="15" w:type="dxa"/>
          <w:jc w:val="center"/>
        </w:trPr>
        <w:tc>
          <w:tcPr>
            <w:tcW w:w="790"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tcPr>
          <w:p w:rsidR="004E3C42" w:rsidRPr="00137E4D" w:rsidRDefault="004E3C42" w:rsidP="004E3C42">
            <w:pPr>
              <w:tabs>
                <w:tab w:val="clear" w:pos="794"/>
                <w:tab w:val="clear" w:pos="1191"/>
                <w:tab w:val="clear" w:pos="1588"/>
                <w:tab w:val="clear" w:pos="1985"/>
              </w:tabs>
              <w:spacing w:before="0" w:after="120"/>
              <w:ind w:right="237"/>
              <w:rPr>
                <w:rFonts w:cs="Calibri"/>
                <w:sz w:val="22"/>
                <w:szCs w:val="22"/>
                <w:lang w:val="en-US"/>
              </w:rPr>
            </w:pPr>
            <w:r w:rsidRPr="00137E4D">
              <w:rPr>
                <w:rFonts w:cs="Calibri"/>
                <w:sz w:val="22"/>
                <w:szCs w:val="22"/>
                <w:lang w:val="en-US"/>
              </w:rPr>
              <w:t>11.20 - 12.20</w:t>
            </w:r>
          </w:p>
        </w:tc>
        <w:tc>
          <w:tcPr>
            <w:tcW w:w="4165"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tcPr>
          <w:p w:rsidR="004E3C42" w:rsidRPr="00137E4D" w:rsidRDefault="003119FF" w:rsidP="00F74174">
            <w:pPr>
              <w:tabs>
                <w:tab w:val="clear" w:pos="794"/>
                <w:tab w:val="clear" w:pos="1191"/>
                <w:tab w:val="clear" w:pos="1588"/>
                <w:tab w:val="clear" w:pos="1985"/>
              </w:tabs>
              <w:spacing w:after="120"/>
              <w:ind w:right="238"/>
              <w:rPr>
                <w:rFonts w:cs="Calibri"/>
                <w:sz w:val="22"/>
                <w:szCs w:val="22"/>
                <w:lang w:val="en-US" w:eastAsia="zh-CN"/>
              </w:rPr>
            </w:pPr>
            <w:r w:rsidRPr="00137E4D">
              <w:rPr>
                <w:rFonts w:cs="Calibri"/>
                <w:b/>
                <w:bCs/>
                <w:sz w:val="22"/>
                <w:szCs w:val="22"/>
                <w:lang w:val="en-US" w:eastAsia="zh-CN"/>
              </w:rPr>
              <w:t>第</w:t>
            </w:r>
            <w:r w:rsidRPr="00137E4D">
              <w:rPr>
                <w:rFonts w:cs="Calibri"/>
                <w:b/>
                <w:bCs/>
                <w:sz w:val="22"/>
                <w:szCs w:val="22"/>
                <w:lang w:val="en-US" w:eastAsia="zh-CN"/>
              </w:rPr>
              <w:t>3</w:t>
            </w:r>
            <w:r w:rsidRPr="00137E4D">
              <w:rPr>
                <w:rFonts w:cs="Calibri"/>
                <w:b/>
                <w:bCs/>
                <w:sz w:val="22"/>
                <w:szCs w:val="22"/>
                <w:lang w:val="en-US" w:eastAsia="zh-CN"/>
              </w:rPr>
              <w:t>节会议（第</w:t>
            </w:r>
            <w:r w:rsidRPr="00137E4D">
              <w:rPr>
                <w:rFonts w:cs="Calibri"/>
                <w:b/>
                <w:bCs/>
                <w:sz w:val="22"/>
                <w:szCs w:val="22"/>
                <w:lang w:val="en-US" w:eastAsia="zh-CN"/>
              </w:rPr>
              <w:t>1</w:t>
            </w:r>
            <w:r w:rsidRPr="00137E4D">
              <w:rPr>
                <w:rFonts w:cs="Calibri"/>
                <w:b/>
                <w:bCs/>
                <w:sz w:val="22"/>
                <w:szCs w:val="22"/>
                <w:lang w:val="en-US" w:eastAsia="zh-CN"/>
              </w:rPr>
              <w:t>部分）：业界如何</w:t>
            </w:r>
            <w:r w:rsidR="00F74174" w:rsidRPr="00137E4D">
              <w:rPr>
                <w:rFonts w:cs="Calibri"/>
                <w:b/>
                <w:bCs/>
                <w:sz w:val="22"/>
                <w:szCs w:val="22"/>
                <w:lang w:val="en-US" w:eastAsia="zh-CN"/>
              </w:rPr>
              <w:t>达到</w:t>
            </w:r>
            <w:r w:rsidR="009B6508" w:rsidRPr="00137E4D">
              <w:rPr>
                <w:rFonts w:cs="Calibri"/>
                <w:b/>
                <w:bCs/>
                <w:sz w:val="22"/>
                <w:szCs w:val="22"/>
                <w:lang w:val="en-US" w:eastAsia="zh-CN"/>
              </w:rPr>
              <w:t>最终用户对安全、隐私和信任的</w:t>
            </w:r>
            <w:r w:rsidR="00F74174" w:rsidRPr="00137E4D">
              <w:rPr>
                <w:rFonts w:cs="Calibri"/>
                <w:b/>
                <w:bCs/>
                <w:sz w:val="22"/>
                <w:szCs w:val="22"/>
                <w:lang w:val="en-US" w:eastAsia="zh-CN"/>
              </w:rPr>
              <w:t>预期？</w:t>
            </w:r>
          </w:p>
          <w:p w:rsidR="004E3C42" w:rsidRPr="00137E4D" w:rsidRDefault="00F74174" w:rsidP="004E3C42">
            <w:pPr>
              <w:tabs>
                <w:tab w:val="clear" w:pos="794"/>
                <w:tab w:val="clear" w:pos="1191"/>
                <w:tab w:val="clear" w:pos="1588"/>
                <w:tab w:val="clear" w:pos="1985"/>
              </w:tabs>
              <w:spacing w:before="0" w:after="120"/>
              <w:ind w:right="237"/>
              <w:rPr>
                <w:rFonts w:cs="Calibri"/>
                <w:sz w:val="22"/>
                <w:szCs w:val="22"/>
                <w:u w:val="single"/>
                <w:lang w:val="en-US"/>
              </w:rPr>
            </w:pPr>
            <w:proofErr w:type="spellStart"/>
            <w:r w:rsidRPr="00137E4D">
              <w:rPr>
                <w:rFonts w:cs="Calibri"/>
                <w:sz w:val="22"/>
                <w:szCs w:val="22"/>
                <w:u w:val="single"/>
                <w:lang w:val="en-US"/>
              </w:rPr>
              <w:t>特邀主持人</w:t>
            </w:r>
            <w:proofErr w:type="spellEnd"/>
          </w:p>
          <w:p w:rsidR="004E3C42" w:rsidRPr="00137E4D" w:rsidRDefault="00F74174" w:rsidP="00F74174">
            <w:pPr>
              <w:numPr>
                <w:ilvl w:val="0"/>
                <w:numId w:val="4"/>
              </w:numPr>
              <w:tabs>
                <w:tab w:val="clear" w:pos="794"/>
                <w:tab w:val="clear" w:pos="1191"/>
                <w:tab w:val="clear" w:pos="1588"/>
                <w:tab w:val="clear" w:pos="1985"/>
              </w:tabs>
              <w:spacing w:before="0" w:after="120"/>
              <w:ind w:right="237"/>
              <w:rPr>
                <w:rFonts w:cs="Calibri"/>
                <w:sz w:val="22"/>
                <w:szCs w:val="22"/>
                <w:lang w:val="en-US" w:eastAsia="zh-CN"/>
              </w:rPr>
            </w:pPr>
            <w:r w:rsidRPr="00137E4D">
              <w:rPr>
                <w:rFonts w:cs="Calibri"/>
                <w:sz w:val="22"/>
                <w:szCs w:val="22"/>
                <w:lang w:val="en-US" w:eastAsia="zh-CN"/>
              </w:rPr>
              <w:t>赛门铁克公司欧洲、中东和非洲政府事务高级主管兼全球关键基础设施和数据保护及隐私顾问</w:t>
            </w:r>
            <w:r w:rsidR="004E3C42" w:rsidRPr="00137E4D">
              <w:rPr>
                <w:rFonts w:cs="Calibri"/>
                <w:b/>
                <w:bCs/>
                <w:sz w:val="22"/>
                <w:szCs w:val="22"/>
                <w:lang w:val="en-US" w:eastAsia="zh-CN"/>
              </w:rPr>
              <w:t>Ilias CHANTZOS</w:t>
            </w:r>
            <w:r w:rsidRPr="00137E4D">
              <w:rPr>
                <w:rFonts w:cs="Calibri"/>
                <w:b/>
                <w:bCs/>
                <w:sz w:val="22"/>
                <w:szCs w:val="22"/>
                <w:lang w:val="en-US" w:eastAsia="zh-CN"/>
              </w:rPr>
              <w:t>先生</w:t>
            </w:r>
          </w:p>
          <w:p w:rsidR="004E3C42" w:rsidRPr="00137E4D" w:rsidRDefault="00F74174" w:rsidP="004E3C42">
            <w:pPr>
              <w:tabs>
                <w:tab w:val="clear" w:pos="794"/>
                <w:tab w:val="clear" w:pos="1191"/>
                <w:tab w:val="clear" w:pos="1588"/>
                <w:tab w:val="clear" w:pos="1985"/>
              </w:tabs>
              <w:spacing w:before="0" w:after="120"/>
              <w:ind w:right="237"/>
              <w:rPr>
                <w:rFonts w:cs="Calibri"/>
                <w:sz w:val="22"/>
                <w:szCs w:val="22"/>
                <w:u w:val="single"/>
                <w:lang w:val="en-US"/>
              </w:rPr>
            </w:pPr>
            <w:proofErr w:type="spellStart"/>
            <w:r w:rsidRPr="00137E4D">
              <w:rPr>
                <w:rFonts w:cs="Calibri"/>
                <w:sz w:val="22"/>
                <w:szCs w:val="22"/>
                <w:u w:val="single"/>
                <w:lang w:val="en-US"/>
              </w:rPr>
              <w:t>特邀演讲人</w:t>
            </w:r>
            <w:proofErr w:type="spellEnd"/>
          </w:p>
          <w:p w:rsidR="004E3C42" w:rsidRPr="00137E4D" w:rsidRDefault="00F74174" w:rsidP="00F74174">
            <w:pPr>
              <w:numPr>
                <w:ilvl w:val="0"/>
                <w:numId w:val="3"/>
              </w:numPr>
              <w:tabs>
                <w:tab w:val="clear" w:pos="794"/>
                <w:tab w:val="clear" w:pos="1191"/>
                <w:tab w:val="clear" w:pos="1588"/>
                <w:tab w:val="clear" w:pos="1985"/>
              </w:tabs>
              <w:spacing w:before="0" w:after="120"/>
              <w:ind w:right="237"/>
              <w:rPr>
                <w:rFonts w:cs="Calibri"/>
                <w:sz w:val="22"/>
                <w:szCs w:val="22"/>
                <w:lang w:val="en-US"/>
              </w:rPr>
            </w:pPr>
            <w:r w:rsidRPr="00137E4D">
              <w:rPr>
                <w:rFonts w:cs="Calibri"/>
                <w:sz w:val="22"/>
                <w:szCs w:val="22"/>
                <w:lang w:val="en-US" w:eastAsia="zh-CN"/>
              </w:rPr>
              <w:t>RS</w:t>
            </w:r>
            <w:r w:rsidRPr="00137E4D">
              <w:rPr>
                <w:rFonts w:cs="Calibri"/>
                <w:sz w:val="22"/>
                <w:szCs w:val="22"/>
                <w:lang w:val="en-US" w:eastAsia="zh-CN"/>
              </w:rPr>
              <w:t>公司网络安全部首席执行官</w:t>
            </w:r>
            <w:r w:rsidR="004E3C42" w:rsidRPr="00137E4D">
              <w:rPr>
                <w:rFonts w:cs="Calibri"/>
                <w:b/>
                <w:bCs/>
                <w:sz w:val="22"/>
                <w:szCs w:val="22"/>
                <w:lang w:val="en-US"/>
              </w:rPr>
              <w:t>Ammar ALKASSAR</w:t>
            </w:r>
            <w:r w:rsidRPr="00137E4D">
              <w:rPr>
                <w:rFonts w:cs="Calibri"/>
                <w:b/>
                <w:bCs/>
                <w:sz w:val="22"/>
                <w:szCs w:val="22"/>
                <w:lang w:val="en-US" w:eastAsia="zh-CN"/>
              </w:rPr>
              <w:t>先生</w:t>
            </w:r>
          </w:p>
          <w:p w:rsidR="004E3C42" w:rsidRPr="00137E4D" w:rsidRDefault="00F74174" w:rsidP="00F74174">
            <w:pPr>
              <w:numPr>
                <w:ilvl w:val="0"/>
                <w:numId w:val="3"/>
              </w:numPr>
              <w:tabs>
                <w:tab w:val="clear" w:pos="794"/>
                <w:tab w:val="clear" w:pos="1191"/>
                <w:tab w:val="clear" w:pos="1588"/>
                <w:tab w:val="clear" w:pos="1985"/>
              </w:tabs>
              <w:spacing w:before="0" w:after="120"/>
              <w:ind w:right="237"/>
              <w:rPr>
                <w:rFonts w:cs="Calibri"/>
                <w:sz w:val="22"/>
                <w:szCs w:val="22"/>
                <w:lang w:val="en-US" w:eastAsia="zh-CN"/>
              </w:rPr>
            </w:pPr>
            <w:r w:rsidRPr="00137E4D">
              <w:rPr>
                <w:rFonts w:cs="Calibri"/>
                <w:sz w:val="22"/>
                <w:szCs w:val="22"/>
                <w:lang w:val="en-US" w:eastAsia="zh-CN"/>
              </w:rPr>
              <w:t>德国电信负责数据隐私、法务和合规事务的管理董事会成员</w:t>
            </w:r>
            <w:r w:rsidR="003140F9" w:rsidRPr="00137E4D">
              <w:rPr>
                <w:rFonts w:cs="Calibri"/>
                <w:sz w:val="22"/>
                <w:szCs w:val="22"/>
                <w:lang w:val="en-US" w:eastAsia="zh-CN"/>
              </w:rPr>
              <w:br/>
            </w:r>
            <w:r w:rsidR="004E3C42" w:rsidRPr="00137E4D">
              <w:rPr>
                <w:rFonts w:cs="Calibri"/>
                <w:b/>
                <w:bCs/>
                <w:sz w:val="22"/>
                <w:szCs w:val="22"/>
                <w:lang w:val="en-US" w:eastAsia="zh-CN"/>
              </w:rPr>
              <w:t>Thomas KREMER</w:t>
            </w:r>
            <w:r w:rsidRPr="00137E4D">
              <w:rPr>
                <w:rFonts w:cs="Calibri"/>
                <w:b/>
                <w:bCs/>
                <w:sz w:val="22"/>
                <w:szCs w:val="22"/>
                <w:lang w:val="en-US" w:eastAsia="zh-CN"/>
              </w:rPr>
              <w:t>博士</w:t>
            </w:r>
          </w:p>
          <w:p w:rsidR="004E3C42" w:rsidRPr="00137E4D" w:rsidRDefault="00F74174" w:rsidP="00F74174">
            <w:pPr>
              <w:numPr>
                <w:ilvl w:val="0"/>
                <w:numId w:val="3"/>
              </w:numPr>
              <w:tabs>
                <w:tab w:val="clear" w:pos="794"/>
                <w:tab w:val="clear" w:pos="1191"/>
                <w:tab w:val="clear" w:pos="1588"/>
                <w:tab w:val="clear" w:pos="1985"/>
              </w:tabs>
              <w:spacing w:before="0" w:after="120"/>
              <w:ind w:right="237"/>
              <w:rPr>
                <w:rFonts w:cs="Calibri"/>
                <w:sz w:val="22"/>
                <w:szCs w:val="22"/>
                <w:lang w:val="en-US"/>
              </w:rPr>
            </w:pPr>
            <w:r w:rsidRPr="00137E4D">
              <w:rPr>
                <w:rFonts w:cs="Calibri"/>
                <w:sz w:val="22"/>
                <w:szCs w:val="22"/>
                <w:lang w:val="en-US" w:eastAsia="zh-CN"/>
              </w:rPr>
              <w:t>华为欧洲网络安全官</w:t>
            </w:r>
            <w:r w:rsidR="004E3C42" w:rsidRPr="00137E4D">
              <w:rPr>
                <w:rFonts w:cs="Calibri"/>
                <w:b/>
                <w:bCs/>
                <w:sz w:val="22"/>
                <w:szCs w:val="22"/>
                <w:lang w:val="en-US"/>
              </w:rPr>
              <w:t>David FRANCIS</w:t>
            </w:r>
            <w:r w:rsidRPr="00137E4D">
              <w:rPr>
                <w:rFonts w:cs="Calibri"/>
                <w:b/>
                <w:bCs/>
                <w:sz w:val="22"/>
                <w:szCs w:val="22"/>
                <w:lang w:val="en-US" w:eastAsia="zh-CN"/>
              </w:rPr>
              <w:t>先生</w:t>
            </w:r>
          </w:p>
          <w:p w:rsidR="004E3C42" w:rsidRPr="00137E4D" w:rsidRDefault="00F74174" w:rsidP="00F74174">
            <w:pPr>
              <w:numPr>
                <w:ilvl w:val="0"/>
                <w:numId w:val="3"/>
              </w:numPr>
              <w:tabs>
                <w:tab w:val="clear" w:pos="794"/>
                <w:tab w:val="clear" w:pos="1191"/>
                <w:tab w:val="clear" w:pos="1588"/>
                <w:tab w:val="clear" w:pos="1985"/>
              </w:tabs>
              <w:spacing w:before="0" w:after="120"/>
              <w:ind w:right="237"/>
              <w:rPr>
                <w:rFonts w:cs="Calibri"/>
                <w:sz w:val="22"/>
                <w:szCs w:val="22"/>
                <w:lang w:val="en-US"/>
              </w:rPr>
            </w:pPr>
            <w:r w:rsidRPr="00137E4D">
              <w:rPr>
                <w:rFonts w:cs="Calibri"/>
                <w:sz w:val="22"/>
                <w:szCs w:val="22"/>
                <w:lang w:val="en-US" w:eastAsia="zh-CN"/>
              </w:rPr>
              <w:t>KPN</w:t>
            </w:r>
            <w:r w:rsidRPr="00137E4D">
              <w:rPr>
                <w:rFonts w:cs="Calibri"/>
                <w:sz w:val="22"/>
                <w:szCs w:val="22"/>
                <w:lang w:val="en-US" w:eastAsia="zh-CN"/>
              </w:rPr>
              <w:t>首席信息安全官</w:t>
            </w:r>
            <w:r w:rsidR="004E3C42" w:rsidRPr="00137E4D">
              <w:rPr>
                <w:rFonts w:cs="Calibri"/>
                <w:b/>
                <w:bCs/>
                <w:sz w:val="22"/>
                <w:szCs w:val="22"/>
                <w:lang w:val="en-US"/>
              </w:rPr>
              <w:t>Jaya BALOO</w:t>
            </w:r>
            <w:r w:rsidRPr="00137E4D">
              <w:rPr>
                <w:rFonts w:cs="Calibri"/>
                <w:b/>
                <w:bCs/>
                <w:sz w:val="22"/>
                <w:szCs w:val="22"/>
                <w:lang w:val="en-US" w:eastAsia="zh-CN"/>
              </w:rPr>
              <w:t>女士</w:t>
            </w:r>
            <w:r w:rsidR="004E3C42" w:rsidRPr="00137E4D">
              <w:rPr>
                <w:rFonts w:cs="Calibri"/>
                <w:iCs/>
                <w:sz w:val="22"/>
                <w:szCs w:val="22"/>
                <w:lang w:val="en-US"/>
              </w:rPr>
              <w:t xml:space="preserve"> </w:t>
            </w:r>
          </w:p>
        </w:tc>
      </w:tr>
      <w:tr w:rsidR="004E3C42" w:rsidRPr="00137E4D" w:rsidTr="004E3C42">
        <w:trPr>
          <w:tblCellSpacing w:w="15" w:type="dxa"/>
          <w:jc w:val="center"/>
        </w:trPr>
        <w:tc>
          <w:tcPr>
            <w:tcW w:w="790"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4E3C42" w:rsidRPr="00137E4D" w:rsidRDefault="004E3C42" w:rsidP="004E3C42">
            <w:pPr>
              <w:tabs>
                <w:tab w:val="clear" w:pos="794"/>
                <w:tab w:val="clear" w:pos="1191"/>
                <w:tab w:val="clear" w:pos="1588"/>
                <w:tab w:val="clear" w:pos="1985"/>
              </w:tabs>
              <w:spacing w:before="0" w:after="120"/>
              <w:ind w:right="237"/>
              <w:rPr>
                <w:rFonts w:cs="Calibri"/>
                <w:sz w:val="22"/>
                <w:szCs w:val="22"/>
                <w:lang w:val="en-US"/>
              </w:rPr>
            </w:pPr>
            <w:r w:rsidRPr="00137E4D">
              <w:rPr>
                <w:rFonts w:cs="Calibri"/>
                <w:sz w:val="22"/>
                <w:szCs w:val="22"/>
                <w:lang w:val="en-US"/>
              </w:rPr>
              <w:t>12.20 - 14.00</w:t>
            </w:r>
          </w:p>
        </w:tc>
        <w:tc>
          <w:tcPr>
            <w:tcW w:w="4165"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4E3C42" w:rsidRPr="00137E4D" w:rsidRDefault="00F74174" w:rsidP="00F74174">
            <w:pPr>
              <w:tabs>
                <w:tab w:val="clear" w:pos="794"/>
                <w:tab w:val="clear" w:pos="1191"/>
                <w:tab w:val="clear" w:pos="1588"/>
                <w:tab w:val="clear" w:pos="1985"/>
              </w:tabs>
              <w:spacing w:after="120"/>
              <w:ind w:right="238"/>
              <w:rPr>
                <w:rFonts w:cs="Calibri"/>
                <w:sz w:val="22"/>
                <w:szCs w:val="22"/>
                <w:lang w:val="en-US"/>
              </w:rPr>
            </w:pPr>
            <w:r w:rsidRPr="00137E4D">
              <w:rPr>
                <w:rFonts w:cs="Calibri"/>
                <w:b/>
                <w:bCs/>
                <w:sz w:val="22"/>
                <w:szCs w:val="22"/>
                <w:lang w:val="en-US" w:eastAsia="zh-CN"/>
              </w:rPr>
              <w:t>午餐</w:t>
            </w:r>
          </w:p>
        </w:tc>
      </w:tr>
      <w:tr w:rsidR="004E3C42" w:rsidRPr="00137E4D" w:rsidTr="004E3C42">
        <w:trPr>
          <w:tblCellSpacing w:w="15" w:type="dxa"/>
          <w:jc w:val="center"/>
        </w:trPr>
        <w:tc>
          <w:tcPr>
            <w:tcW w:w="790"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4E3C42" w:rsidRPr="00137E4D" w:rsidRDefault="004E3C42" w:rsidP="004E3C42">
            <w:pPr>
              <w:tabs>
                <w:tab w:val="clear" w:pos="794"/>
                <w:tab w:val="clear" w:pos="1191"/>
                <w:tab w:val="clear" w:pos="1588"/>
                <w:tab w:val="clear" w:pos="1985"/>
              </w:tabs>
              <w:spacing w:before="0" w:after="120"/>
              <w:ind w:right="237"/>
              <w:rPr>
                <w:rFonts w:cs="Calibri"/>
                <w:sz w:val="22"/>
                <w:szCs w:val="22"/>
                <w:lang w:val="en-US"/>
              </w:rPr>
            </w:pPr>
            <w:r w:rsidRPr="00137E4D">
              <w:rPr>
                <w:rFonts w:cs="Calibri"/>
                <w:sz w:val="22"/>
                <w:szCs w:val="22"/>
                <w:lang w:val="en-US"/>
              </w:rPr>
              <w:t>14.00 - 15.00</w:t>
            </w:r>
          </w:p>
        </w:tc>
        <w:tc>
          <w:tcPr>
            <w:tcW w:w="4165"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4E3C42" w:rsidRPr="00137E4D" w:rsidRDefault="006C3624" w:rsidP="006C3624">
            <w:pPr>
              <w:tabs>
                <w:tab w:val="clear" w:pos="794"/>
                <w:tab w:val="clear" w:pos="1191"/>
                <w:tab w:val="clear" w:pos="1588"/>
                <w:tab w:val="clear" w:pos="1985"/>
              </w:tabs>
              <w:spacing w:after="120"/>
              <w:ind w:right="238"/>
              <w:rPr>
                <w:rFonts w:cs="Calibri"/>
                <w:sz w:val="22"/>
                <w:szCs w:val="22"/>
                <w:lang w:val="en-US" w:eastAsia="zh-CN"/>
              </w:rPr>
            </w:pPr>
            <w:r w:rsidRPr="00137E4D">
              <w:rPr>
                <w:rFonts w:cs="Calibri"/>
                <w:b/>
                <w:bCs/>
                <w:sz w:val="22"/>
                <w:szCs w:val="22"/>
                <w:lang w:val="en-US" w:eastAsia="zh-CN"/>
              </w:rPr>
              <w:t>第</w:t>
            </w:r>
            <w:r w:rsidRPr="00137E4D">
              <w:rPr>
                <w:rFonts w:cs="Calibri"/>
                <w:b/>
                <w:bCs/>
                <w:sz w:val="22"/>
                <w:szCs w:val="22"/>
                <w:lang w:val="en-US" w:eastAsia="zh-CN"/>
              </w:rPr>
              <w:t>3</w:t>
            </w:r>
            <w:r w:rsidRPr="00137E4D">
              <w:rPr>
                <w:rFonts w:cs="Calibri"/>
                <w:b/>
                <w:bCs/>
                <w:sz w:val="22"/>
                <w:szCs w:val="22"/>
                <w:lang w:val="en-US" w:eastAsia="zh-CN"/>
              </w:rPr>
              <w:t>节会议（第</w:t>
            </w:r>
            <w:r w:rsidRPr="00137E4D">
              <w:rPr>
                <w:rFonts w:cs="Calibri"/>
                <w:b/>
                <w:bCs/>
                <w:sz w:val="22"/>
                <w:szCs w:val="22"/>
                <w:lang w:val="en-US" w:eastAsia="zh-CN"/>
              </w:rPr>
              <w:t>2</w:t>
            </w:r>
            <w:r w:rsidRPr="00137E4D">
              <w:rPr>
                <w:rFonts w:cs="Calibri"/>
                <w:b/>
                <w:bCs/>
                <w:sz w:val="22"/>
                <w:szCs w:val="22"/>
                <w:lang w:val="en-US" w:eastAsia="zh-CN"/>
              </w:rPr>
              <w:t>部分）：业界如何达到最终用户对安全、隐私和信任的预期？</w:t>
            </w:r>
          </w:p>
          <w:p w:rsidR="004E3C42" w:rsidRPr="00137E4D" w:rsidRDefault="00F74174" w:rsidP="004E3C42">
            <w:pPr>
              <w:tabs>
                <w:tab w:val="clear" w:pos="794"/>
                <w:tab w:val="clear" w:pos="1191"/>
                <w:tab w:val="clear" w:pos="1588"/>
                <w:tab w:val="clear" w:pos="1985"/>
              </w:tabs>
              <w:spacing w:before="0" w:after="120"/>
              <w:ind w:right="237"/>
              <w:rPr>
                <w:rFonts w:cs="Calibri"/>
                <w:sz w:val="22"/>
                <w:szCs w:val="22"/>
                <w:u w:val="single"/>
                <w:lang w:val="en-US"/>
              </w:rPr>
            </w:pPr>
            <w:proofErr w:type="spellStart"/>
            <w:r w:rsidRPr="00137E4D">
              <w:rPr>
                <w:rFonts w:cs="Calibri"/>
                <w:sz w:val="22"/>
                <w:szCs w:val="22"/>
                <w:u w:val="single"/>
                <w:lang w:val="en-US"/>
              </w:rPr>
              <w:t>特邀主持人</w:t>
            </w:r>
            <w:proofErr w:type="spellEnd"/>
          </w:p>
          <w:p w:rsidR="004E3C42" w:rsidRPr="00137E4D" w:rsidRDefault="006C3624" w:rsidP="004E3C42">
            <w:pPr>
              <w:numPr>
                <w:ilvl w:val="0"/>
                <w:numId w:val="4"/>
              </w:numPr>
              <w:tabs>
                <w:tab w:val="clear" w:pos="794"/>
                <w:tab w:val="clear" w:pos="1191"/>
                <w:tab w:val="clear" w:pos="1588"/>
                <w:tab w:val="clear" w:pos="1985"/>
              </w:tabs>
              <w:spacing w:before="0" w:after="120"/>
              <w:ind w:right="237"/>
              <w:rPr>
                <w:rFonts w:cs="Calibri"/>
                <w:sz w:val="22"/>
                <w:szCs w:val="22"/>
                <w:lang w:val="en-US" w:eastAsia="zh-CN"/>
              </w:rPr>
            </w:pPr>
            <w:r w:rsidRPr="00137E4D">
              <w:rPr>
                <w:rFonts w:cs="Calibri"/>
                <w:sz w:val="22"/>
                <w:szCs w:val="22"/>
                <w:lang w:val="en-US" w:eastAsia="zh-CN"/>
              </w:rPr>
              <w:t>赛门铁克公司欧洲、中东和非洲政府事务高级主管兼全球关键基础设施和数据保护及隐私顾问</w:t>
            </w:r>
            <w:r w:rsidRPr="00137E4D">
              <w:rPr>
                <w:rFonts w:cs="Calibri"/>
                <w:b/>
                <w:bCs/>
                <w:sz w:val="22"/>
                <w:szCs w:val="22"/>
                <w:lang w:val="en-US" w:eastAsia="zh-CN"/>
              </w:rPr>
              <w:t>Ilias CHANTZOS</w:t>
            </w:r>
            <w:r w:rsidRPr="00137E4D">
              <w:rPr>
                <w:rFonts w:cs="Calibri"/>
                <w:b/>
                <w:bCs/>
                <w:sz w:val="22"/>
                <w:szCs w:val="22"/>
                <w:lang w:val="en-US" w:eastAsia="zh-CN"/>
              </w:rPr>
              <w:t>先生</w:t>
            </w:r>
          </w:p>
          <w:p w:rsidR="004E3C42" w:rsidRPr="00137E4D" w:rsidRDefault="00F74174" w:rsidP="004E3C42">
            <w:pPr>
              <w:tabs>
                <w:tab w:val="clear" w:pos="794"/>
                <w:tab w:val="clear" w:pos="1191"/>
                <w:tab w:val="clear" w:pos="1588"/>
                <w:tab w:val="clear" w:pos="1985"/>
              </w:tabs>
              <w:spacing w:before="0" w:after="120"/>
              <w:ind w:right="237"/>
              <w:rPr>
                <w:rFonts w:cs="Calibri"/>
                <w:sz w:val="22"/>
                <w:szCs w:val="22"/>
                <w:u w:val="single"/>
                <w:lang w:val="en-US"/>
              </w:rPr>
            </w:pPr>
            <w:proofErr w:type="spellStart"/>
            <w:r w:rsidRPr="00137E4D">
              <w:rPr>
                <w:rFonts w:cs="Calibri"/>
                <w:sz w:val="22"/>
                <w:szCs w:val="22"/>
                <w:u w:val="single"/>
                <w:lang w:val="en-US"/>
              </w:rPr>
              <w:t>特邀演讲人</w:t>
            </w:r>
            <w:proofErr w:type="spellEnd"/>
          </w:p>
          <w:p w:rsidR="004E3C42" w:rsidRPr="00137E4D" w:rsidRDefault="006C3624" w:rsidP="006C3624">
            <w:pPr>
              <w:numPr>
                <w:ilvl w:val="0"/>
                <w:numId w:val="3"/>
              </w:numPr>
              <w:tabs>
                <w:tab w:val="clear" w:pos="794"/>
                <w:tab w:val="clear" w:pos="1191"/>
                <w:tab w:val="clear" w:pos="1588"/>
                <w:tab w:val="clear" w:pos="1985"/>
              </w:tabs>
              <w:spacing w:before="0" w:after="120"/>
              <w:ind w:right="237"/>
              <w:rPr>
                <w:rFonts w:cs="Calibri"/>
                <w:sz w:val="22"/>
                <w:szCs w:val="22"/>
                <w:lang w:val="en-US"/>
              </w:rPr>
            </w:pPr>
            <w:r w:rsidRPr="00137E4D">
              <w:rPr>
                <w:rFonts w:cs="Calibri"/>
                <w:sz w:val="22"/>
                <w:szCs w:val="22"/>
                <w:lang w:val="en-US" w:eastAsia="zh-CN"/>
              </w:rPr>
              <w:t>谷歌公司安全和合规战略师</w:t>
            </w:r>
            <w:r w:rsidR="004E3C42" w:rsidRPr="00137E4D">
              <w:rPr>
                <w:rFonts w:cs="Calibri"/>
                <w:b/>
                <w:bCs/>
                <w:sz w:val="22"/>
                <w:szCs w:val="22"/>
                <w:lang w:val="en-US"/>
              </w:rPr>
              <w:t>James SNOW</w:t>
            </w:r>
            <w:r w:rsidRPr="00137E4D">
              <w:rPr>
                <w:rFonts w:cs="Calibri"/>
                <w:b/>
                <w:bCs/>
                <w:sz w:val="22"/>
                <w:szCs w:val="22"/>
                <w:lang w:val="en-US" w:eastAsia="zh-CN"/>
              </w:rPr>
              <w:t>先生</w:t>
            </w:r>
          </w:p>
          <w:p w:rsidR="004E3C42" w:rsidRPr="00137E4D" w:rsidRDefault="006C3624" w:rsidP="006C3624">
            <w:pPr>
              <w:numPr>
                <w:ilvl w:val="0"/>
                <w:numId w:val="3"/>
              </w:numPr>
              <w:tabs>
                <w:tab w:val="clear" w:pos="794"/>
                <w:tab w:val="clear" w:pos="1191"/>
                <w:tab w:val="clear" w:pos="1588"/>
                <w:tab w:val="clear" w:pos="1985"/>
              </w:tabs>
              <w:spacing w:before="0" w:after="120"/>
              <w:ind w:right="237"/>
              <w:rPr>
                <w:rFonts w:cs="Calibri"/>
                <w:sz w:val="22"/>
                <w:szCs w:val="22"/>
                <w:lang w:val="en-US"/>
              </w:rPr>
            </w:pPr>
            <w:r w:rsidRPr="00137E4D">
              <w:rPr>
                <w:rFonts w:cs="Calibri"/>
                <w:sz w:val="22"/>
                <w:szCs w:val="22"/>
                <w:lang w:val="en-US"/>
              </w:rPr>
              <w:t>SAP</w:t>
            </w:r>
            <w:r w:rsidRPr="00137E4D">
              <w:rPr>
                <w:rFonts w:cs="Calibri"/>
                <w:sz w:val="22"/>
                <w:szCs w:val="22"/>
                <w:lang w:val="en-US" w:eastAsia="zh-CN"/>
              </w:rPr>
              <w:t>电信事业部高级副总裁</w:t>
            </w:r>
            <w:r w:rsidR="004E3C42" w:rsidRPr="00137E4D">
              <w:rPr>
                <w:rFonts w:cs="Calibri"/>
                <w:b/>
                <w:bCs/>
                <w:sz w:val="22"/>
                <w:szCs w:val="22"/>
                <w:lang w:val="en-US"/>
              </w:rPr>
              <w:t>Lise TCHENG</w:t>
            </w:r>
            <w:r w:rsidRPr="00137E4D">
              <w:rPr>
                <w:rFonts w:cs="Calibri"/>
                <w:b/>
                <w:bCs/>
                <w:sz w:val="22"/>
                <w:szCs w:val="22"/>
                <w:lang w:val="en-US" w:eastAsia="zh-CN"/>
              </w:rPr>
              <w:t>女士</w:t>
            </w:r>
          </w:p>
          <w:p w:rsidR="004E3C42" w:rsidRPr="00137E4D" w:rsidRDefault="006C3624" w:rsidP="006C3624">
            <w:pPr>
              <w:numPr>
                <w:ilvl w:val="0"/>
                <w:numId w:val="3"/>
              </w:numPr>
              <w:tabs>
                <w:tab w:val="clear" w:pos="794"/>
                <w:tab w:val="clear" w:pos="1191"/>
                <w:tab w:val="clear" w:pos="1588"/>
                <w:tab w:val="clear" w:pos="1985"/>
              </w:tabs>
              <w:spacing w:before="0" w:after="120"/>
              <w:ind w:right="237"/>
              <w:rPr>
                <w:rFonts w:cs="Calibri"/>
                <w:iCs/>
                <w:sz w:val="22"/>
                <w:szCs w:val="22"/>
                <w:lang w:val="en-US" w:eastAsia="zh-CN"/>
              </w:rPr>
            </w:pPr>
            <w:r w:rsidRPr="00137E4D">
              <w:rPr>
                <w:rFonts w:cs="Calibri"/>
                <w:sz w:val="22"/>
                <w:szCs w:val="22"/>
                <w:lang w:val="en-US" w:eastAsia="zh-CN"/>
              </w:rPr>
              <w:t>阿里巴巴集团安全部高级副总裁</w:t>
            </w:r>
            <w:r w:rsidRPr="00137E4D">
              <w:rPr>
                <w:rFonts w:cs="Calibri"/>
                <w:b/>
                <w:bCs/>
                <w:sz w:val="22"/>
                <w:szCs w:val="22"/>
                <w:lang w:val="en-US" w:eastAsia="zh-CN"/>
              </w:rPr>
              <w:t>杜跃进先生</w:t>
            </w:r>
          </w:p>
          <w:p w:rsidR="004E3C42" w:rsidRPr="00137E4D" w:rsidRDefault="006C3624" w:rsidP="006C3624">
            <w:pPr>
              <w:numPr>
                <w:ilvl w:val="0"/>
                <w:numId w:val="3"/>
              </w:numPr>
              <w:tabs>
                <w:tab w:val="clear" w:pos="794"/>
                <w:tab w:val="clear" w:pos="1191"/>
                <w:tab w:val="clear" w:pos="1588"/>
                <w:tab w:val="clear" w:pos="1985"/>
              </w:tabs>
              <w:spacing w:before="0" w:after="120"/>
              <w:ind w:right="237"/>
              <w:rPr>
                <w:rFonts w:cs="Calibri"/>
                <w:sz w:val="22"/>
                <w:szCs w:val="22"/>
                <w:lang w:val="en-US"/>
              </w:rPr>
            </w:pPr>
            <w:r w:rsidRPr="00137E4D">
              <w:rPr>
                <w:rFonts w:cs="Calibri"/>
                <w:sz w:val="22"/>
                <w:szCs w:val="22"/>
                <w:lang w:val="en-US" w:eastAsia="zh-CN"/>
              </w:rPr>
              <w:t>卡耐基梅隆大学助理教授兼网络安全工厂创始人</w:t>
            </w:r>
            <w:r w:rsidR="004E3C42" w:rsidRPr="00137E4D">
              <w:rPr>
                <w:rFonts w:cs="Calibri"/>
                <w:b/>
                <w:bCs/>
                <w:sz w:val="22"/>
                <w:szCs w:val="22"/>
                <w:lang w:val="en-US"/>
              </w:rPr>
              <w:t>Jean YANG</w:t>
            </w:r>
            <w:r w:rsidRPr="00137E4D">
              <w:rPr>
                <w:rFonts w:cs="Calibri"/>
                <w:b/>
                <w:bCs/>
                <w:sz w:val="22"/>
                <w:szCs w:val="22"/>
                <w:lang w:val="en-US" w:eastAsia="zh-CN"/>
              </w:rPr>
              <w:t>教授</w:t>
            </w:r>
          </w:p>
        </w:tc>
      </w:tr>
      <w:tr w:rsidR="004E3C42" w:rsidRPr="00137E4D" w:rsidTr="004E3C42">
        <w:trPr>
          <w:trHeight w:val="376"/>
          <w:tblCellSpacing w:w="15" w:type="dxa"/>
          <w:jc w:val="center"/>
        </w:trPr>
        <w:tc>
          <w:tcPr>
            <w:tcW w:w="790"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4E3C42" w:rsidRPr="00137E4D" w:rsidRDefault="004E3C42" w:rsidP="004E3C42">
            <w:pPr>
              <w:tabs>
                <w:tab w:val="clear" w:pos="794"/>
                <w:tab w:val="clear" w:pos="1191"/>
                <w:tab w:val="clear" w:pos="1588"/>
                <w:tab w:val="clear" w:pos="1985"/>
              </w:tabs>
              <w:spacing w:before="0" w:after="120"/>
              <w:ind w:right="237"/>
              <w:rPr>
                <w:rFonts w:cs="Calibri"/>
                <w:sz w:val="22"/>
                <w:szCs w:val="22"/>
                <w:lang w:val="en-US"/>
              </w:rPr>
            </w:pPr>
            <w:r w:rsidRPr="00137E4D">
              <w:rPr>
                <w:rFonts w:cs="Calibri"/>
                <w:sz w:val="22"/>
                <w:szCs w:val="22"/>
                <w:lang w:val="en-US"/>
              </w:rPr>
              <w:t>15.00 - 15.20</w:t>
            </w:r>
          </w:p>
        </w:tc>
        <w:tc>
          <w:tcPr>
            <w:tcW w:w="4165"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4E3C42" w:rsidRPr="00137E4D" w:rsidRDefault="006C3624" w:rsidP="006C3624">
            <w:pPr>
              <w:tabs>
                <w:tab w:val="clear" w:pos="794"/>
                <w:tab w:val="clear" w:pos="1191"/>
                <w:tab w:val="clear" w:pos="1588"/>
                <w:tab w:val="clear" w:pos="1985"/>
              </w:tabs>
              <w:spacing w:after="120"/>
              <w:ind w:right="238"/>
              <w:rPr>
                <w:rFonts w:cs="Calibri"/>
                <w:b/>
                <w:bCs/>
                <w:sz w:val="22"/>
                <w:szCs w:val="22"/>
                <w:lang w:val="en-US"/>
              </w:rPr>
            </w:pPr>
            <w:r w:rsidRPr="00137E4D">
              <w:rPr>
                <w:rFonts w:cs="Calibri"/>
                <w:b/>
                <w:bCs/>
                <w:sz w:val="22"/>
                <w:szCs w:val="22"/>
                <w:lang w:val="en-US" w:eastAsia="zh-CN"/>
              </w:rPr>
              <w:t>茶歇</w:t>
            </w:r>
          </w:p>
        </w:tc>
      </w:tr>
      <w:tr w:rsidR="004E3C42" w:rsidRPr="00137E4D" w:rsidTr="004E3C42">
        <w:trPr>
          <w:tblCellSpacing w:w="15" w:type="dxa"/>
          <w:jc w:val="center"/>
        </w:trPr>
        <w:tc>
          <w:tcPr>
            <w:tcW w:w="790"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4E3C42" w:rsidRPr="00137E4D" w:rsidRDefault="004E3C42" w:rsidP="004E3C42">
            <w:pPr>
              <w:tabs>
                <w:tab w:val="clear" w:pos="794"/>
                <w:tab w:val="clear" w:pos="1191"/>
                <w:tab w:val="clear" w:pos="1588"/>
                <w:tab w:val="clear" w:pos="1985"/>
              </w:tabs>
              <w:spacing w:before="0" w:after="120"/>
              <w:ind w:right="237"/>
              <w:rPr>
                <w:rFonts w:cs="Calibri"/>
                <w:sz w:val="22"/>
                <w:szCs w:val="22"/>
                <w:lang w:val="en-US"/>
              </w:rPr>
            </w:pPr>
            <w:r w:rsidRPr="00137E4D">
              <w:rPr>
                <w:rFonts w:cs="Calibri"/>
                <w:sz w:val="22"/>
                <w:szCs w:val="22"/>
                <w:lang w:val="en-US"/>
              </w:rPr>
              <w:t>15.20 - 16.50</w:t>
            </w:r>
          </w:p>
        </w:tc>
        <w:tc>
          <w:tcPr>
            <w:tcW w:w="4165"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4E3C42" w:rsidRPr="00137E4D" w:rsidRDefault="006C3624" w:rsidP="006C3624">
            <w:pPr>
              <w:tabs>
                <w:tab w:val="clear" w:pos="794"/>
                <w:tab w:val="clear" w:pos="1191"/>
                <w:tab w:val="clear" w:pos="1588"/>
                <w:tab w:val="clear" w:pos="1985"/>
              </w:tabs>
              <w:spacing w:after="120"/>
              <w:ind w:right="238"/>
              <w:rPr>
                <w:rFonts w:cs="Calibri"/>
                <w:b/>
                <w:bCs/>
                <w:sz w:val="22"/>
                <w:szCs w:val="22"/>
                <w:lang w:val="en-US" w:eastAsia="zh-CN"/>
              </w:rPr>
            </w:pPr>
            <w:r w:rsidRPr="00137E4D">
              <w:rPr>
                <w:rFonts w:cs="Calibri"/>
                <w:b/>
                <w:bCs/>
                <w:sz w:val="22"/>
                <w:szCs w:val="22"/>
                <w:lang w:val="en-US" w:eastAsia="zh-CN"/>
              </w:rPr>
              <w:t>第</w:t>
            </w:r>
            <w:r w:rsidRPr="00137E4D">
              <w:rPr>
                <w:rFonts w:cs="Calibri"/>
                <w:b/>
                <w:bCs/>
                <w:sz w:val="22"/>
                <w:szCs w:val="22"/>
                <w:lang w:val="en-US" w:eastAsia="zh-CN"/>
              </w:rPr>
              <w:t>4</w:t>
            </w:r>
            <w:r w:rsidRPr="00137E4D">
              <w:rPr>
                <w:rFonts w:cs="Calibri"/>
                <w:b/>
                <w:bCs/>
                <w:sz w:val="22"/>
                <w:szCs w:val="22"/>
                <w:lang w:val="en-US" w:eastAsia="zh-CN"/>
              </w:rPr>
              <w:t>节会议：标准组织解决安全、隐私和信任问题的方法</w:t>
            </w:r>
          </w:p>
          <w:p w:rsidR="004E3C42" w:rsidRPr="00137E4D" w:rsidRDefault="00F74174" w:rsidP="004E3C42">
            <w:pPr>
              <w:tabs>
                <w:tab w:val="clear" w:pos="794"/>
                <w:tab w:val="clear" w:pos="1191"/>
                <w:tab w:val="clear" w:pos="1588"/>
                <w:tab w:val="clear" w:pos="1985"/>
              </w:tabs>
              <w:spacing w:before="0" w:after="120"/>
              <w:ind w:right="237"/>
              <w:rPr>
                <w:rFonts w:cs="Calibri"/>
                <w:sz w:val="22"/>
                <w:szCs w:val="22"/>
                <w:u w:val="single"/>
                <w:lang w:val="en-US"/>
              </w:rPr>
            </w:pPr>
            <w:proofErr w:type="spellStart"/>
            <w:r w:rsidRPr="00137E4D">
              <w:rPr>
                <w:rFonts w:cs="Calibri"/>
                <w:sz w:val="22"/>
                <w:szCs w:val="22"/>
                <w:u w:val="single"/>
                <w:lang w:val="en-US"/>
              </w:rPr>
              <w:t>特邀主持人</w:t>
            </w:r>
            <w:proofErr w:type="spellEnd"/>
          </w:p>
          <w:p w:rsidR="004E3C42" w:rsidRPr="00137E4D" w:rsidRDefault="006C3624" w:rsidP="006C3624">
            <w:pPr>
              <w:numPr>
                <w:ilvl w:val="0"/>
                <w:numId w:val="3"/>
              </w:numPr>
              <w:tabs>
                <w:tab w:val="clear" w:pos="794"/>
                <w:tab w:val="clear" w:pos="1191"/>
                <w:tab w:val="clear" w:pos="1588"/>
                <w:tab w:val="clear" w:pos="1985"/>
              </w:tabs>
              <w:spacing w:before="0" w:after="120"/>
              <w:ind w:right="237"/>
              <w:rPr>
                <w:rFonts w:cs="Calibri"/>
                <w:sz w:val="22"/>
                <w:szCs w:val="22"/>
                <w:lang w:val="en-US" w:eastAsia="zh-CN"/>
              </w:rPr>
            </w:pPr>
            <w:r w:rsidRPr="00137E4D">
              <w:rPr>
                <w:rFonts w:cs="Calibri"/>
                <w:sz w:val="22"/>
                <w:szCs w:val="22"/>
                <w:lang w:val="en-US" w:eastAsia="zh-CN"/>
              </w:rPr>
              <w:t>《电信评论》主编</w:t>
            </w:r>
            <w:r w:rsidR="004E3C42" w:rsidRPr="00137E4D">
              <w:rPr>
                <w:rFonts w:cs="Calibri"/>
                <w:b/>
                <w:bCs/>
                <w:sz w:val="22"/>
                <w:szCs w:val="22"/>
                <w:lang w:val="en-US" w:eastAsia="zh-CN"/>
              </w:rPr>
              <w:t>Toni EID</w:t>
            </w:r>
            <w:r w:rsidRPr="00137E4D">
              <w:rPr>
                <w:rFonts w:cs="Calibri"/>
                <w:b/>
                <w:bCs/>
                <w:sz w:val="22"/>
                <w:szCs w:val="22"/>
                <w:lang w:val="en-US" w:eastAsia="zh-CN"/>
              </w:rPr>
              <w:t>先生</w:t>
            </w:r>
          </w:p>
          <w:p w:rsidR="004E3C42" w:rsidRPr="00137E4D" w:rsidRDefault="0001064C" w:rsidP="0001064C">
            <w:pPr>
              <w:tabs>
                <w:tab w:val="clear" w:pos="794"/>
                <w:tab w:val="clear" w:pos="1191"/>
                <w:tab w:val="clear" w:pos="1588"/>
                <w:tab w:val="clear" w:pos="1985"/>
              </w:tabs>
              <w:spacing w:before="0" w:after="120"/>
              <w:ind w:right="237"/>
              <w:rPr>
                <w:rFonts w:cs="Calibri"/>
                <w:sz w:val="22"/>
                <w:szCs w:val="22"/>
                <w:lang w:val="en-US"/>
              </w:rPr>
            </w:pPr>
            <w:r w:rsidRPr="00137E4D">
              <w:rPr>
                <w:rFonts w:cs="Calibri"/>
                <w:sz w:val="22"/>
                <w:szCs w:val="22"/>
                <w:u w:val="single"/>
                <w:lang w:val="en-US" w:eastAsia="zh-CN"/>
              </w:rPr>
              <w:t>特邀嘉宾</w:t>
            </w:r>
          </w:p>
          <w:p w:rsidR="004E3C42" w:rsidRPr="00137E4D" w:rsidRDefault="0001064C" w:rsidP="0001064C">
            <w:pPr>
              <w:numPr>
                <w:ilvl w:val="0"/>
                <w:numId w:val="3"/>
              </w:numPr>
              <w:tabs>
                <w:tab w:val="clear" w:pos="794"/>
                <w:tab w:val="clear" w:pos="1191"/>
                <w:tab w:val="clear" w:pos="1588"/>
                <w:tab w:val="clear" w:pos="1985"/>
              </w:tabs>
              <w:spacing w:before="0" w:after="120"/>
              <w:ind w:right="237"/>
              <w:rPr>
                <w:rFonts w:cs="Calibri"/>
                <w:sz w:val="22"/>
                <w:szCs w:val="22"/>
                <w:lang w:val="en-US" w:eastAsia="zh-CN"/>
              </w:rPr>
            </w:pPr>
            <w:r w:rsidRPr="00137E4D">
              <w:rPr>
                <w:rFonts w:cs="Calibri"/>
                <w:sz w:val="22"/>
                <w:szCs w:val="22"/>
                <w:lang w:val="en-US" w:eastAsia="zh-CN"/>
              </w:rPr>
              <w:t>国际标准化组织（</w:t>
            </w:r>
            <w:r w:rsidRPr="00137E4D">
              <w:rPr>
                <w:rFonts w:cs="Calibri"/>
                <w:sz w:val="22"/>
                <w:szCs w:val="22"/>
                <w:lang w:val="en-US" w:eastAsia="zh-CN"/>
              </w:rPr>
              <w:t>ISO</w:t>
            </w:r>
            <w:r w:rsidRPr="00137E4D">
              <w:rPr>
                <w:rFonts w:cs="Calibri"/>
                <w:sz w:val="22"/>
                <w:szCs w:val="22"/>
                <w:lang w:val="en-US" w:eastAsia="zh-CN"/>
              </w:rPr>
              <w:t>）代理总干事</w:t>
            </w:r>
            <w:r w:rsidR="004E3C42" w:rsidRPr="00137E4D">
              <w:rPr>
                <w:rFonts w:cs="Calibri"/>
                <w:b/>
                <w:bCs/>
                <w:sz w:val="22"/>
                <w:szCs w:val="22"/>
                <w:lang w:val="en-US" w:eastAsia="zh-CN"/>
              </w:rPr>
              <w:t xml:space="preserve">Kevin </w:t>
            </w:r>
            <w:proofErr w:type="spellStart"/>
            <w:r w:rsidR="004E3C42" w:rsidRPr="00137E4D">
              <w:rPr>
                <w:rFonts w:cs="Calibri"/>
                <w:b/>
                <w:bCs/>
                <w:sz w:val="22"/>
                <w:szCs w:val="22"/>
                <w:lang w:val="en-US" w:eastAsia="zh-CN"/>
              </w:rPr>
              <w:t>McKINLEY</w:t>
            </w:r>
            <w:proofErr w:type="spellEnd"/>
            <w:r w:rsidRPr="00137E4D">
              <w:rPr>
                <w:rFonts w:cs="Calibri"/>
                <w:b/>
                <w:bCs/>
                <w:sz w:val="22"/>
                <w:szCs w:val="22"/>
                <w:lang w:val="en-US" w:eastAsia="zh-CN"/>
              </w:rPr>
              <w:t>先生</w:t>
            </w:r>
          </w:p>
          <w:p w:rsidR="004E3C42" w:rsidRPr="00137E4D" w:rsidRDefault="0001064C" w:rsidP="0001064C">
            <w:pPr>
              <w:numPr>
                <w:ilvl w:val="0"/>
                <w:numId w:val="3"/>
              </w:numPr>
              <w:tabs>
                <w:tab w:val="clear" w:pos="794"/>
                <w:tab w:val="clear" w:pos="1191"/>
                <w:tab w:val="clear" w:pos="1588"/>
                <w:tab w:val="clear" w:pos="1985"/>
              </w:tabs>
              <w:spacing w:before="0" w:after="120"/>
              <w:ind w:right="237"/>
              <w:rPr>
                <w:rFonts w:cs="Calibri"/>
                <w:sz w:val="22"/>
                <w:szCs w:val="22"/>
                <w:lang w:val="en-US" w:eastAsia="zh-CN"/>
              </w:rPr>
            </w:pPr>
            <w:r w:rsidRPr="00137E4D">
              <w:rPr>
                <w:rFonts w:cs="Calibri"/>
                <w:sz w:val="22"/>
                <w:szCs w:val="22"/>
                <w:lang w:val="en-US" w:eastAsia="zh-CN"/>
              </w:rPr>
              <w:t>国际电工委员会（</w:t>
            </w:r>
            <w:r w:rsidRPr="00137E4D">
              <w:rPr>
                <w:rFonts w:cs="Calibri"/>
                <w:sz w:val="22"/>
                <w:szCs w:val="22"/>
                <w:lang w:val="en-US" w:eastAsia="zh-CN"/>
              </w:rPr>
              <w:t>IEC</w:t>
            </w:r>
            <w:r w:rsidRPr="00137E4D">
              <w:rPr>
                <w:rFonts w:cs="Calibri"/>
                <w:sz w:val="22"/>
                <w:szCs w:val="22"/>
                <w:lang w:val="en-US" w:eastAsia="zh-CN"/>
              </w:rPr>
              <w:t>）总干事</w:t>
            </w:r>
            <w:proofErr w:type="spellStart"/>
            <w:r w:rsidR="004E3C42" w:rsidRPr="00137E4D">
              <w:rPr>
                <w:rFonts w:cs="Calibri"/>
                <w:b/>
                <w:bCs/>
                <w:sz w:val="22"/>
                <w:szCs w:val="22"/>
                <w:lang w:val="en-US" w:eastAsia="zh-CN"/>
              </w:rPr>
              <w:t>Frans</w:t>
            </w:r>
            <w:proofErr w:type="spellEnd"/>
            <w:r w:rsidR="004E3C42" w:rsidRPr="00137E4D">
              <w:rPr>
                <w:rFonts w:cs="Calibri"/>
                <w:b/>
                <w:bCs/>
                <w:sz w:val="22"/>
                <w:szCs w:val="22"/>
                <w:lang w:val="en-US" w:eastAsia="zh-CN"/>
              </w:rPr>
              <w:t xml:space="preserve"> VREESWIJK</w:t>
            </w:r>
            <w:r w:rsidRPr="00137E4D">
              <w:rPr>
                <w:rFonts w:cs="Calibri"/>
                <w:b/>
                <w:bCs/>
                <w:sz w:val="22"/>
                <w:szCs w:val="22"/>
                <w:lang w:val="en-US" w:eastAsia="zh-CN"/>
              </w:rPr>
              <w:t>先生</w:t>
            </w:r>
          </w:p>
          <w:p w:rsidR="004E3C42" w:rsidRPr="00137E4D" w:rsidRDefault="0001064C" w:rsidP="0001064C">
            <w:pPr>
              <w:numPr>
                <w:ilvl w:val="0"/>
                <w:numId w:val="3"/>
              </w:numPr>
              <w:tabs>
                <w:tab w:val="clear" w:pos="794"/>
                <w:tab w:val="clear" w:pos="1191"/>
                <w:tab w:val="clear" w:pos="1588"/>
                <w:tab w:val="clear" w:pos="1985"/>
              </w:tabs>
              <w:spacing w:before="0" w:after="120"/>
              <w:ind w:right="237"/>
              <w:rPr>
                <w:rFonts w:cs="Calibri"/>
                <w:sz w:val="22"/>
                <w:szCs w:val="22"/>
                <w:lang w:val="en-US"/>
              </w:rPr>
            </w:pPr>
            <w:r w:rsidRPr="00137E4D">
              <w:rPr>
                <w:rFonts w:cs="Calibri"/>
                <w:sz w:val="22"/>
                <w:szCs w:val="22"/>
                <w:lang w:val="en-US" w:eastAsia="zh-CN"/>
              </w:rPr>
              <w:t>IEEE</w:t>
            </w:r>
            <w:r w:rsidRPr="00137E4D">
              <w:rPr>
                <w:rFonts w:cs="Calibri"/>
                <w:sz w:val="22"/>
                <w:szCs w:val="22"/>
                <w:lang w:val="en-US" w:eastAsia="zh-CN"/>
              </w:rPr>
              <w:t>标准协会（</w:t>
            </w:r>
            <w:r w:rsidRPr="00137E4D">
              <w:rPr>
                <w:rFonts w:cs="Calibri"/>
                <w:sz w:val="22"/>
                <w:szCs w:val="22"/>
                <w:lang w:val="en-US"/>
              </w:rPr>
              <w:t>IEEE-SA</w:t>
            </w:r>
            <w:r w:rsidRPr="00137E4D">
              <w:rPr>
                <w:rFonts w:cs="Calibri"/>
                <w:sz w:val="22"/>
                <w:szCs w:val="22"/>
                <w:lang w:val="en-US" w:eastAsia="zh-CN"/>
              </w:rPr>
              <w:t>）主席</w:t>
            </w:r>
            <w:r w:rsidR="004E3C42" w:rsidRPr="00137E4D">
              <w:rPr>
                <w:rFonts w:cs="Calibri"/>
                <w:b/>
                <w:bCs/>
                <w:sz w:val="22"/>
                <w:szCs w:val="22"/>
                <w:lang w:val="en-US"/>
              </w:rPr>
              <w:t>Bruce KRAEMER</w:t>
            </w:r>
            <w:r w:rsidRPr="00137E4D">
              <w:rPr>
                <w:rFonts w:cs="Calibri"/>
                <w:b/>
                <w:bCs/>
                <w:sz w:val="22"/>
                <w:szCs w:val="22"/>
                <w:lang w:val="en-US" w:eastAsia="zh-CN"/>
              </w:rPr>
              <w:t>先生</w:t>
            </w:r>
          </w:p>
          <w:p w:rsidR="004E3C42" w:rsidRPr="00137E4D" w:rsidRDefault="0001064C" w:rsidP="0001064C">
            <w:pPr>
              <w:numPr>
                <w:ilvl w:val="0"/>
                <w:numId w:val="3"/>
              </w:numPr>
              <w:tabs>
                <w:tab w:val="clear" w:pos="794"/>
                <w:tab w:val="clear" w:pos="1191"/>
                <w:tab w:val="clear" w:pos="1588"/>
                <w:tab w:val="clear" w:pos="1985"/>
              </w:tabs>
              <w:spacing w:before="0" w:after="120"/>
              <w:ind w:right="237"/>
              <w:rPr>
                <w:rFonts w:cs="Calibri"/>
                <w:sz w:val="22"/>
                <w:szCs w:val="22"/>
                <w:lang w:val="es-ES"/>
              </w:rPr>
            </w:pPr>
            <w:r w:rsidRPr="00137E4D">
              <w:rPr>
                <w:rFonts w:cs="Calibri"/>
                <w:sz w:val="22"/>
                <w:szCs w:val="22"/>
                <w:lang w:val="es-ES"/>
              </w:rPr>
              <w:t>CEN-CENELEC</w:t>
            </w:r>
            <w:r w:rsidRPr="00137E4D">
              <w:rPr>
                <w:rFonts w:cs="Calibri"/>
                <w:sz w:val="22"/>
                <w:szCs w:val="22"/>
                <w:lang w:val="es-ES" w:eastAsia="zh-CN"/>
              </w:rPr>
              <w:t>主席</w:t>
            </w:r>
            <w:r w:rsidR="004E3C42" w:rsidRPr="00137E4D">
              <w:rPr>
                <w:rFonts w:cs="Calibri"/>
                <w:b/>
                <w:bCs/>
                <w:sz w:val="22"/>
                <w:szCs w:val="22"/>
                <w:lang w:val="es-ES"/>
              </w:rPr>
              <w:t>Elena SANTIAGO</w:t>
            </w:r>
            <w:r w:rsidRPr="00137E4D">
              <w:rPr>
                <w:rFonts w:cs="Calibri"/>
                <w:b/>
                <w:bCs/>
                <w:sz w:val="22"/>
                <w:szCs w:val="22"/>
                <w:lang w:val="es-ES" w:eastAsia="zh-CN"/>
              </w:rPr>
              <w:t>女士</w:t>
            </w:r>
          </w:p>
          <w:p w:rsidR="004E3C42" w:rsidRPr="00137E4D" w:rsidRDefault="0001064C" w:rsidP="0001064C">
            <w:pPr>
              <w:numPr>
                <w:ilvl w:val="0"/>
                <w:numId w:val="3"/>
              </w:numPr>
              <w:tabs>
                <w:tab w:val="clear" w:pos="794"/>
                <w:tab w:val="clear" w:pos="1191"/>
                <w:tab w:val="clear" w:pos="1588"/>
                <w:tab w:val="clear" w:pos="1985"/>
              </w:tabs>
              <w:spacing w:before="0" w:after="120"/>
              <w:ind w:right="237"/>
              <w:rPr>
                <w:rFonts w:cs="Calibri"/>
                <w:sz w:val="22"/>
                <w:szCs w:val="22"/>
                <w:lang w:val="en-US"/>
              </w:rPr>
            </w:pPr>
            <w:r w:rsidRPr="00137E4D">
              <w:rPr>
                <w:rFonts w:cs="Calibri"/>
                <w:sz w:val="22"/>
                <w:szCs w:val="22"/>
                <w:lang w:val="en-US" w:eastAsia="zh-CN"/>
              </w:rPr>
              <w:t>国际电联电信标准化局副主任</w:t>
            </w:r>
            <w:r w:rsidR="004E3C42" w:rsidRPr="00137E4D">
              <w:rPr>
                <w:rFonts w:cs="Calibri"/>
                <w:b/>
                <w:bCs/>
                <w:sz w:val="22"/>
                <w:szCs w:val="22"/>
                <w:lang w:val="en-US"/>
              </w:rPr>
              <w:t>Reinhard SCHOLL</w:t>
            </w:r>
            <w:r w:rsidRPr="00137E4D">
              <w:rPr>
                <w:rFonts w:cs="Calibri"/>
                <w:b/>
                <w:bCs/>
                <w:sz w:val="22"/>
                <w:szCs w:val="22"/>
                <w:lang w:val="en-US" w:eastAsia="zh-CN"/>
              </w:rPr>
              <w:t>博士</w:t>
            </w:r>
          </w:p>
          <w:p w:rsidR="004E3C42" w:rsidRPr="00137E4D" w:rsidRDefault="00B53867" w:rsidP="00B53867">
            <w:pPr>
              <w:numPr>
                <w:ilvl w:val="0"/>
                <w:numId w:val="3"/>
              </w:numPr>
              <w:tabs>
                <w:tab w:val="clear" w:pos="794"/>
                <w:tab w:val="clear" w:pos="1191"/>
                <w:tab w:val="clear" w:pos="1588"/>
                <w:tab w:val="clear" w:pos="1985"/>
              </w:tabs>
              <w:spacing w:before="0" w:after="120"/>
              <w:ind w:right="237"/>
              <w:rPr>
                <w:rFonts w:cs="Calibri"/>
                <w:sz w:val="22"/>
                <w:szCs w:val="22"/>
                <w:lang w:val="en-US"/>
              </w:rPr>
            </w:pPr>
            <w:r w:rsidRPr="00137E4D">
              <w:rPr>
                <w:rFonts w:cs="Calibri"/>
                <w:sz w:val="22"/>
                <w:szCs w:val="22"/>
                <w:lang w:val="en-US" w:eastAsia="zh-CN"/>
              </w:rPr>
              <w:t>互联网工程任务组（</w:t>
            </w:r>
            <w:r w:rsidRPr="00137E4D">
              <w:rPr>
                <w:rFonts w:cs="Calibri"/>
                <w:sz w:val="22"/>
                <w:szCs w:val="22"/>
                <w:lang w:val="en-US" w:eastAsia="zh-CN"/>
              </w:rPr>
              <w:t>IETF</w:t>
            </w:r>
            <w:r w:rsidRPr="00137E4D">
              <w:rPr>
                <w:rFonts w:cs="Calibri"/>
                <w:sz w:val="22"/>
                <w:szCs w:val="22"/>
                <w:lang w:val="en-US" w:eastAsia="zh-CN"/>
              </w:rPr>
              <w:t>）主席</w:t>
            </w:r>
            <w:proofErr w:type="spellStart"/>
            <w:r w:rsidR="004E3C42" w:rsidRPr="00137E4D">
              <w:rPr>
                <w:rFonts w:cs="Calibri"/>
                <w:b/>
                <w:bCs/>
                <w:sz w:val="22"/>
                <w:szCs w:val="22"/>
                <w:lang w:val="en-US"/>
              </w:rPr>
              <w:t>Jari</w:t>
            </w:r>
            <w:proofErr w:type="spellEnd"/>
            <w:r w:rsidR="004E3C42" w:rsidRPr="00137E4D">
              <w:rPr>
                <w:rFonts w:cs="Calibri"/>
                <w:b/>
                <w:bCs/>
                <w:sz w:val="22"/>
                <w:szCs w:val="22"/>
                <w:lang w:val="en-US"/>
              </w:rPr>
              <w:t xml:space="preserve"> ARKKO</w:t>
            </w:r>
            <w:r w:rsidRPr="00137E4D">
              <w:rPr>
                <w:rFonts w:cs="Calibri"/>
                <w:b/>
                <w:bCs/>
                <w:sz w:val="22"/>
                <w:szCs w:val="22"/>
                <w:lang w:val="en-US" w:eastAsia="zh-CN"/>
              </w:rPr>
              <w:t>先生</w:t>
            </w:r>
          </w:p>
          <w:p w:rsidR="004E3C42" w:rsidRPr="00137E4D" w:rsidRDefault="00B53867" w:rsidP="00B53867">
            <w:pPr>
              <w:numPr>
                <w:ilvl w:val="0"/>
                <w:numId w:val="3"/>
              </w:numPr>
              <w:tabs>
                <w:tab w:val="clear" w:pos="794"/>
                <w:tab w:val="clear" w:pos="1191"/>
                <w:tab w:val="clear" w:pos="1588"/>
                <w:tab w:val="clear" w:pos="1985"/>
              </w:tabs>
              <w:spacing w:before="0" w:after="120"/>
              <w:ind w:right="237"/>
              <w:rPr>
                <w:rFonts w:cs="Calibri"/>
                <w:sz w:val="22"/>
                <w:szCs w:val="22"/>
                <w:lang w:val="en-US" w:eastAsia="zh-CN"/>
              </w:rPr>
            </w:pPr>
            <w:r w:rsidRPr="00137E4D">
              <w:rPr>
                <w:rFonts w:cs="Calibri"/>
                <w:sz w:val="22"/>
                <w:szCs w:val="22"/>
                <w:lang w:val="en-US" w:eastAsia="zh-CN"/>
              </w:rPr>
              <w:t>MEF</w:t>
            </w:r>
            <w:r w:rsidRPr="00137E4D">
              <w:rPr>
                <w:rFonts w:cs="Calibri"/>
                <w:sz w:val="22"/>
                <w:szCs w:val="22"/>
                <w:lang w:val="en-US" w:eastAsia="zh-CN"/>
              </w:rPr>
              <w:t>总裁</w:t>
            </w:r>
            <w:r w:rsidRPr="00137E4D">
              <w:rPr>
                <w:rFonts w:cs="Calibri"/>
                <w:b/>
                <w:bCs/>
                <w:sz w:val="22"/>
                <w:szCs w:val="22"/>
                <w:lang w:val="en-HK" w:eastAsia="zh-CN"/>
              </w:rPr>
              <w:t>陈子湳</w:t>
            </w:r>
            <w:r w:rsidRPr="00137E4D">
              <w:rPr>
                <w:rFonts w:cs="Calibri"/>
                <w:b/>
                <w:bCs/>
                <w:sz w:val="22"/>
                <w:szCs w:val="22"/>
                <w:lang w:val="en-US" w:eastAsia="zh-CN"/>
              </w:rPr>
              <w:t>先生</w:t>
            </w:r>
          </w:p>
        </w:tc>
      </w:tr>
      <w:tr w:rsidR="004E3C42" w:rsidRPr="00137E4D" w:rsidTr="004E3C42">
        <w:trPr>
          <w:tblCellSpacing w:w="15" w:type="dxa"/>
          <w:jc w:val="center"/>
        </w:trPr>
        <w:tc>
          <w:tcPr>
            <w:tcW w:w="790"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4E3C42" w:rsidRPr="00137E4D" w:rsidRDefault="004E3C42" w:rsidP="004E3C42">
            <w:pPr>
              <w:tabs>
                <w:tab w:val="clear" w:pos="794"/>
                <w:tab w:val="clear" w:pos="1191"/>
                <w:tab w:val="clear" w:pos="1588"/>
                <w:tab w:val="clear" w:pos="1985"/>
              </w:tabs>
              <w:spacing w:before="0" w:after="120"/>
              <w:ind w:right="237"/>
              <w:rPr>
                <w:rFonts w:cs="Calibri"/>
                <w:sz w:val="22"/>
                <w:szCs w:val="22"/>
                <w:lang w:val="en-US"/>
              </w:rPr>
            </w:pPr>
            <w:r w:rsidRPr="00137E4D">
              <w:rPr>
                <w:rFonts w:cs="Calibri"/>
                <w:sz w:val="22"/>
                <w:szCs w:val="22"/>
                <w:lang w:val="en-US"/>
              </w:rPr>
              <w:lastRenderedPageBreak/>
              <w:t>16.50 - 17.30</w:t>
            </w:r>
          </w:p>
        </w:tc>
        <w:tc>
          <w:tcPr>
            <w:tcW w:w="4165"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4E3C42" w:rsidRPr="00137E4D" w:rsidRDefault="00B53867" w:rsidP="00B53867">
            <w:pPr>
              <w:tabs>
                <w:tab w:val="clear" w:pos="794"/>
                <w:tab w:val="clear" w:pos="1191"/>
                <w:tab w:val="clear" w:pos="1588"/>
                <w:tab w:val="clear" w:pos="1985"/>
              </w:tabs>
              <w:spacing w:after="120"/>
              <w:ind w:right="238"/>
              <w:rPr>
                <w:rFonts w:cs="Calibri"/>
                <w:b/>
                <w:bCs/>
                <w:sz w:val="22"/>
                <w:szCs w:val="22"/>
                <w:lang w:val="en-US" w:eastAsia="zh-CN"/>
              </w:rPr>
            </w:pPr>
            <w:r w:rsidRPr="00137E4D">
              <w:rPr>
                <w:rFonts w:cs="Calibri"/>
                <w:b/>
                <w:bCs/>
                <w:sz w:val="22"/>
                <w:szCs w:val="22"/>
                <w:lang w:val="en-US" w:eastAsia="zh-CN"/>
              </w:rPr>
              <w:t>第</w:t>
            </w:r>
            <w:r w:rsidR="004E3C42" w:rsidRPr="00137E4D">
              <w:rPr>
                <w:rFonts w:cs="Calibri"/>
                <w:b/>
                <w:bCs/>
                <w:sz w:val="22"/>
                <w:szCs w:val="22"/>
                <w:lang w:val="en-US" w:eastAsia="zh-CN"/>
              </w:rPr>
              <w:t>5</w:t>
            </w:r>
            <w:r w:rsidRPr="00137E4D">
              <w:rPr>
                <w:rFonts w:cs="Calibri"/>
                <w:b/>
                <w:bCs/>
                <w:sz w:val="22"/>
                <w:szCs w:val="22"/>
                <w:lang w:val="en-US" w:eastAsia="zh-CN"/>
              </w:rPr>
              <w:t>节会议：通过</w:t>
            </w:r>
            <w:r w:rsidR="004E3C42" w:rsidRPr="00137E4D">
              <w:rPr>
                <w:rFonts w:cs="Calibri"/>
                <w:b/>
                <w:bCs/>
                <w:sz w:val="22"/>
                <w:szCs w:val="22"/>
                <w:lang w:val="en-US" w:eastAsia="zh-CN"/>
              </w:rPr>
              <w:t>GSS</w:t>
            </w:r>
            <w:r w:rsidRPr="00137E4D">
              <w:rPr>
                <w:rFonts w:cs="Calibri"/>
                <w:b/>
                <w:bCs/>
                <w:sz w:val="22"/>
                <w:szCs w:val="22"/>
                <w:lang w:val="en-US" w:eastAsia="zh-CN"/>
              </w:rPr>
              <w:t>报告及闭幕</w:t>
            </w:r>
          </w:p>
          <w:p w:rsidR="004E3C42" w:rsidRPr="00137E4D" w:rsidRDefault="00B53867" w:rsidP="00B53867">
            <w:pPr>
              <w:tabs>
                <w:tab w:val="clear" w:pos="794"/>
                <w:tab w:val="clear" w:pos="1191"/>
                <w:tab w:val="clear" w:pos="1588"/>
                <w:tab w:val="clear" w:pos="1985"/>
              </w:tabs>
              <w:spacing w:before="0" w:after="120"/>
              <w:ind w:right="237"/>
              <w:rPr>
                <w:rFonts w:cs="Calibri"/>
                <w:sz w:val="22"/>
                <w:szCs w:val="22"/>
                <w:u w:val="single"/>
                <w:lang w:val="en-US" w:eastAsia="zh-CN"/>
              </w:rPr>
            </w:pPr>
            <w:r w:rsidRPr="00137E4D">
              <w:rPr>
                <w:rFonts w:cs="Calibri"/>
                <w:sz w:val="22"/>
                <w:szCs w:val="22"/>
                <w:u w:val="single"/>
                <w:lang w:val="en-US" w:eastAsia="zh-CN"/>
              </w:rPr>
              <w:t>专题研讨会主席</w:t>
            </w:r>
          </w:p>
          <w:p w:rsidR="004E3C42" w:rsidRPr="00137E4D" w:rsidRDefault="0032536E" w:rsidP="0032536E">
            <w:pPr>
              <w:tabs>
                <w:tab w:val="clear" w:pos="794"/>
                <w:tab w:val="clear" w:pos="1191"/>
                <w:tab w:val="clear" w:pos="1588"/>
                <w:tab w:val="clear" w:pos="1985"/>
              </w:tabs>
              <w:spacing w:before="0" w:after="120"/>
              <w:ind w:right="237"/>
              <w:rPr>
                <w:rFonts w:cs="Calibri"/>
                <w:sz w:val="22"/>
                <w:szCs w:val="22"/>
                <w:u w:val="single"/>
                <w:lang w:val="en-US" w:eastAsia="zh-CN"/>
              </w:rPr>
            </w:pPr>
            <w:r w:rsidRPr="00137E4D">
              <w:rPr>
                <w:rFonts w:cs="Calibri"/>
                <w:sz w:val="22"/>
                <w:szCs w:val="22"/>
                <w:u w:val="single"/>
                <w:lang w:val="en-US" w:eastAsia="zh-CN"/>
              </w:rPr>
              <w:t>目标</w:t>
            </w:r>
          </w:p>
          <w:p w:rsidR="004E3C42" w:rsidRPr="00137E4D" w:rsidRDefault="0032536E" w:rsidP="0032536E">
            <w:pPr>
              <w:tabs>
                <w:tab w:val="clear" w:pos="794"/>
                <w:tab w:val="clear" w:pos="1191"/>
                <w:tab w:val="clear" w:pos="1588"/>
                <w:tab w:val="clear" w:pos="1985"/>
              </w:tabs>
              <w:spacing w:before="0" w:after="120"/>
              <w:ind w:right="237"/>
              <w:rPr>
                <w:rFonts w:cs="Calibri"/>
                <w:iCs/>
                <w:sz w:val="22"/>
                <w:szCs w:val="22"/>
                <w:lang w:val="en-US" w:eastAsia="zh-CN"/>
              </w:rPr>
            </w:pPr>
            <w:r w:rsidRPr="00137E4D">
              <w:rPr>
                <w:rFonts w:cs="Calibri"/>
                <w:iCs/>
                <w:sz w:val="22"/>
                <w:szCs w:val="22"/>
                <w:lang w:val="en-US" w:eastAsia="zh-CN"/>
              </w:rPr>
              <w:t>最后一节会议旨在通过</w:t>
            </w:r>
            <w:r w:rsidRPr="00137E4D">
              <w:rPr>
                <w:rFonts w:cs="Calibri"/>
                <w:iCs/>
                <w:sz w:val="22"/>
                <w:szCs w:val="22"/>
                <w:lang w:val="en-US" w:eastAsia="zh-CN"/>
              </w:rPr>
              <w:t>GSS</w:t>
            </w:r>
            <w:r w:rsidRPr="00137E4D">
              <w:rPr>
                <w:rFonts w:cs="Calibri"/>
                <w:iCs/>
                <w:sz w:val="22"/>
                <w:szCs w:val="22"/>
                <w:lang w:val="en-US" w:eastAsia="zh-CN"/>
              </w:rPr>
              <w:t>的成果文件，其中也包括成员建议采取的行动。由</w:t>
            </w:r>
            <w:r w:rsidRPr="00137E4D">
              <w:rPr>
                <w:rFonts w:cs="Calibri"/>
                <w:iCs/>
                <w:sz w:val="22"/>
                <w:szCs w:val="22"/>
                <w:lang w:val="en-US" w:eastAsia="zh-CN"/>
              </w:rPr>
              <w:t>GSS</w:t>
            </w:r>
            <w:r w:rsidRPr="00137E4D">
              <w:rPr>
                <w:rFonts w:cs="Calibri"/>
                <w:iCs/>
                <w:sz w:val="22"/>
                <w:szCs w:val="22"/>
                <w:lang w:val="en-US" w:eastAsia="zh-CN"/>
              </w:rPr>
              <w:t>指导委员会起草的成果报告将提交</w:t>
            </w:r>
            <w:r w:rsidR="004E3C42" w:rsidRPr="00137E4D">
              <w:rPr>
                <w:rFonts w:cs="Calibri"/>
                <w:iCs/>
                <w:sz w:val="22"/>
                <w:szCs w:val="22"/>
                <w:lang w:val="en-US" w:eastAsia="zh-CN"/>
              </w:rPr>
              <w:t>WTSA-16</w:t>
            </w:r>
            <w:r w:rsidRPr="00137E4D">
              <w:rPr>
                <w:rFonts w:cs="Calibri"/>
                <w:iCs/>
                <w:sz w:val="22"/>
                <w:szCs w:val="22"/>
                <w:lang w:val="en-US" w:eastAsia="zh-CN"/>
              </w:rPr>
              <w:t>，供其采取适当行动。</w:t>
            </w:r>
          </w:p>
        </w:tc>
      </w:tr>
      <w:tr w:rsidR="004E3C42" w:rsidRPr="00137E4D" w:rsidTr="004E3C42">
        <w:trPr>
          <w:tblCellSpacing w:w="15" w:type="dxa"/>
          <w:jc w:val="center"/>
        </w:trPr>
        <w:tc>
          <w:tcPr>
            <w:tcW w:w="4970" w:type="pct"/>
            <w:gridSpan w:val="2"/>
            <w:tcMar>
              <w:top w:w="40" w:type="dxa"/>
              <w:left w:w="40" w:type="dxa"/>
              <w:bottom w:w="40" w:type="dxa"/>
              <w:right w:w="40" w:type="dxa"/>
            </w:tcMar>
            <w:vAlign w:val="center"/>
            <w:hideMark/>
          </w:tcPr>
          <w:p w:rsidR="004E3C42" w:rsidRPr="00137E4D" w:rsidRDefault="004E3C42" w:rsidP="004E3C42">
            <w:pPr>
              <w:tabs>
                <w:tab w:val="clear" w:pos="794"/>
                <w:tab w:val="clear" w:pos="1191"/>
                <w:tab w:val="clear" w:pos="1588"/>
                <w:tab w:val="clear" w:pos="1985"/>
              </w:tabs>
              <w:spacing w:before="0" w:after="120"/>
              <w:ind w:right="237"/>
              <w:rPr>
                <w:rFonts w:cs="Calibri"/>
                <w:sz w:val="22"/>
                <w:szCs w:val="22"/>
                <w:lang w:val="en-US" w:eastAsia="zh-CN"/>
              </w:rPr>
            </w:pPr>
          </w:p>
        </w:tc>
      </w:tr>
    </w:tbl>
    <w:p w:rsidR="008C4FEA" w:rsidRDefault="008C4FEA" w:rsidP="0032202E">
      <w:pPr>
        <w:pStyle w:val="Reasons"/>
        <w:rPr>
          <w:lang w:eastAsia="zh-CN"/>
        </w:rPr>
      </w:pPr>
    </w:p>
    <w:p w:rsidR="008C4FEA" w:rsidRDefault="008C4FEA">
      <w:pPr>
        <w:jc w:val="center"/>
      </w:pPr>
      <w:r>
        <w:t>______________</w:t>
      </w:r>
    </w:p>
    <w:sectPr w:rsidR="008C4FEA" w:rsidSect="0095285F">
      <w:headerReference w:type="even" r:id="rId16"/>
      <w:headerReference w:type="default" r:id="rId17"/>
      <w:footerReference w:type="even" r:id="rId18"/>
      <w:footerReference w:type="default" r:id="rId19"/>
      <w:footerReference w:type="first" r:id="rId20"/>
      <w:pgSz w:w="11907" w:h="16840" w:code="9"/>
      <w:pgMar w:top="1134" w:right="1089" w:bottom="1134"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78A" w:rsidRDefault="0031578A">
      <w:r>
        <w:separator/>
      </w:r>
    </w:p>
  </w:endnote>
  <w:endnote w:type="continuationSeparator" w:id="0">
    <w:p w:rsidR="0031578A" w:rsidRDefault="0031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Century Gothic"/>
    <w:charset w:val="00"/>
    <w:family w:val="swiss"/>
    <w:pitch w:val="variable"/>
    <w:sig w:usb0="00000001"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64C" w:rsidRPr="005C583B" w:rsidRDefault="00046358">
    <w:pPr>
      <w:pStyle w:val="Footer"/>
      <w:rPr>
        <w:lang w:eastAsia="zh-CN"/>
      </w:rPr>
    </w:pPr>
    <w:r>
      <w:fldChar w:fldCharType="begin"/>
    </w:r>
    <w:r>
      <w:instrText xml:space="preserve"> FILENAME \p \* MERGEFORMAT </w:instrText>
    </w:r>
    <w:r>
      <w:fldChar w:fldCharType="separate"/>
    </w:r>
    <w:r w:rsidR="0018332C">
      <w:t>P:\TRAD\C\ITU-T\BUREAU\CIRC\200\234C.docx</w:t>
    </w:r>
    <w:r>
      <w:fldChar w:fldCharType="end"/>
    </w:r>
    <w:r w:rsidR="0001064C" w:rsidRPr="005C583B">
      <w:rPr>
        <w:rFonts w:hint="eastAsia"/>
        <w:lang w:eastAsia="zh-CN"/>
      </w:rPr>
      <w:t>（</w:t>
    </w:r>
    <w:r w:rsidR="0001064C" w:rsidRPr="005C583B">
      <w:rPr>
        <w:rFonts w:hint="eastAsia"/>
        <w:lang w:eastAsia="zh-CN"/>
      </w:rPr>
      <w:t>190247</w:t>
    </w:r>
    <w:r w:rsidR="0001064C" w:rsidRPr="005C583B">
      <w:rPr>
        <w:rFonts w:hint="eastAsia"/>
        <w:lang w:eastAsia="zh-CN"/>
      </w:rPr>
      <w:t>）</w:t>
    </w:r>
    <w:r w:rsidR="0001064C" w:rsidRPr="005C583B">
      <w:rPr>
        <w:rFonts w:hint="eastAsia"/>
        <w:lang w:eastAsia="zh-CN"/>
      </w:rPr>
      <w:tab/>
    </w:r>
    <w:r w:rsidR="0001064C" w:rsidRPr="005C583B">
      <w:rPr>
        <w:rFonts w:hint="eastAsia"/>
        <w:lang w:eastAsia="zh-CN"/>
      </w:rPr>
      <w:tab/>
    </w:r>
    <w:r w:rsidR="0001064C">
      <w:rPr>
        <w:lang w:val="fr-CH" w:eastAsia="zh-CN"/>
      </w:rPr>
      <w:fldChar w:fldCharType="begin"/>
    </w:r>
    <w:r w:rsidR="0001064C">
      <w:rPr>
        <w:lang w:val="en-US" w:eastAsia="zh-CN"/>
      </w:rPr>
      <w:instrText xml:space="preserve"> DATE \@ "dd.MM.yyyy" </w:instrText>
    </w:r>
    <w:r w:rsidR="0001064C">
      <w:rPr>
        <w:lang w:val="fr-CH" w:eastAsia="zh-CN"/>
      </w:rPr>
      <w:fldChar w:fldCharType="separate"/>
    </w:r>
    <w:r>
      <w:rPr>
        <w:lang w:val="en-US" w:eastAsia="zh-CN"/>
      </w:rPr>
      <w:t>26.09.2016</w:t>
    </w:r>
    <w:r w:rsidR="0001064C">
      <w:rPr>
        <w:lang w:val="fr-CH"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64C" w:rsidRPr="008C4FEA" w:rsidRDefault="00046358" w:rsidP="00835B65">
    <w:pPr>
      <w:pStyle w:val="Footer"/>
    </w:pPr>
    <w:r>
      <w:fldChar w:fldCharType="begin"/>
    </w:r>
    <w:r>
      <w:instrText xml:space="preserve"> FILENAME \p  \* MERGEFORMAT </w:instrText>
    </w:r>
    <w:r>
      <w:fldChar w:fldCharType="separate"/>
    </w:r>
    <w:r w:rsidR="008C4FEA">
      <w:t>ITU-T\BUREAU\CIRC\200\234C.docx</w:t>
    </w:r>
    <w:r>
      <w:fldChar w:fldCharType="end"/>
    </w:r>
    <w:r w:rsidR="008C4FEA">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64C" w:rsidRPr="000E3BEF" w:rsidRDefault="000E3BEF" w:rsidP="000E3BEF">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78A" w:rsidRDefault="0031578A">
      <w:pPr>
        <w:rPr>
          <w:sz w:val="23"/>
          <w:szCs w:val="23"/>
        </w:rPr>
      </w:pPr>
      <w:r>
        <w:rPr>
          <w:sz w:val="23"/>
          <w:szCs w:val="23"/>
        </w:rPr>
        <w:t>____________________</w:t>
      </w:r>
    </w:p>
  </w:footnote>
  <w:footnote w:type="continuationSeparator" w:id="0">
    <w:p w:rsidR="0031578A" w:rsidRDefault="00315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64C" w:rsidRDefault="0001064C" w:rsidP="002A1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1064C" w:rsidRDefault="0001064C" w:rsidP="002A1603">
    <w:pPr>
      <w:pStyle w:val="Header"/>
      <w:ind w:right="360"/>
      <w:rPr>
        <w:lang w:val="en-US" w:eastAsia="zh-CN"/>
      </w:rPr>
    </w:pPr>
    <w:r>
      <w:rPr>
        <w:rStyle w:val="PageNumber"/>
        <w:rFonts w:hint="eastAsia"/>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64C" w:rsidRDefault="0001064C" w:rsidP="002A1603">
    <w:pPr>
      <w:pStyle w:val="Header"/>
      <w:ind w:right="360"/>
      <w:rPr>
        <w:lang w:val="en-US" w:eastAsia="zh-CN"/>
      </w:rPr>
    </w:pPr>
    <w:r>
      <w:rPr>
        <w:rFonts w:hint="eastAsia"/>
        <w:lang w:val="en-US" w:eastAsia="zh-CN"/>
      </w:rPr>
      <w:t xml:space="preserve">- </w:t>
    </w:r>
    <w:r>
      <w:rPr>
        <w:rStyle w:val="PageNumber"/>
      </w:rPr>
      <w:fldChar w:fldCharType="begin"/>
    </w:r>
    <w:r>
      <w:rPr>
        <w:rStyle w:val="PageNumber"/>
      </w:rPr>
      <w:instrText xml:space="preserve"> PAGE </w:instrText>
    </w:r>
    <w:r>
      <w:rPr>
        <w:rStyle w:val="PageNumber"/>
      </w:rPr>
      <w:fldChar w:fldCharType="separate"/>
    </w:r>
    <w:r w:rsidR="00046358">
      <w:rPr>
        <w:rStyle w:val="PageNumber"/>
        <w:noProof/>
      </w:rPr>
      <w:t>5</w:t>
    </w:r>
    <w:r>
      <w:rPr>
        <w:rStyle w:val="PageNumber"/>
      </w:rPr>
      <w:fldChar w:fldCharType="end"/>
    </w:r>
    <w:r>
      <w:rPr>
        <w:rStyle w:val="PageNumbe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64E89"/>
    <w:multiLevelType w:val="hybridMultilevel"/>
    <w:tmpl w:val="5B2E623A"/>
    <w:lvl w:ilvl="0" w:tplc="C3260050">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C34FB"/>
    <w:multiLevelType w:val="hybridMultilevel"/>
    <w:tmpl w:val="7F849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5F"/>
    <w:rsid w:val="00001E99"/>
    <w:rsid w:val="0000209B"/>
    <w:rsid w:val="0001064C"/>
    <w:rsid w:val="000219D7"/>
    <w:rsid w:val="0003276C"/>
    <w:rsid w:val="00046358"/>
    <w:rsid w:val="00065140"/>
    <w:rsid w:val="00094621"/>
    <w:rsid w:val="000A403A"/>
    <w:rsid w:val="000A7D6D"/>
    <w:rsid w:val="000B0B00"/>
    <w:rsid w:val="000B386A"/>
    <w:rsid w:val="000B5A57"/>
    <w:rsid w:val="000B7746"/>
    <w:rsid w:val="000D050F"/>
    <w:rsid w:val="000D2950"/>
    <w:rsid w:val="000D76B8"/>
    <w:rsid w:val="000E3BEF"/>
    <w:rsid w:val="00102407"/>
    <w:rsid w:val="00107352"/>
    <w:rsid w:val="001213E2"/>
    <w:rsid w:val="001360A8"/>
    <w:rsid w:val="00137E4D"/>
    <w:rsid w:val="001517FE"/>
    <w:rsid w:val="001579CD"/>
    <w:rsid w:val="00165D3D"/>
    <w:rsid w:val="00170349"/>
    <w:rsid w:val="0017497B"/>
    <w:rsid w:val="001776F0"/>
    <w:rsid w:val="0018332C"/>
    <w:rsid w:val="0018419B"/>
    <w:rsid w:val="0019652F"/>
    <w:rsid w:val="00196B93"/>
    <w:rsid w:val="001A4E09"/>
    <w:rsid w:val="001D68D4"/>
    <w:rsid w:val="001E3134"/>
    <w:rsid w:val="001E381A"/>
    <w:rsid w:val="0020651D"/>
    <w:rsid w:val="00216C8F"/>
    <w:rsid w:val="002372C7"/>
    <w:rsid w:val="00262EC6"/>
    <w:rsid w:val="0027568A"/>
    <w:rsid w:val="0028502B"/>
    <w:rsid w:val="00293589"/>
    <w:rsid w:val="00294C1C"/>
    <w:rsid w:val="002958F2"/>
    <w:rsid w:val="002A1603"/>
    <w:rsid w:val="002C352D"/>
    <w:rsid w:val="002D2D2B"/>
    <w:rsid w:val="002D729D"/>
    <w:rsid w:val="002E5E46"/>
    <w:rsid w:val="002E6EF3"/>
    <w:rsid w:val="002F3D1A"/>
    <w:rsid w:val="003103A8"/>
    <w:rsid w:val="003119FF"/>
    <w:rsid w:val="00313A41"/>
    <w:rsid w:val="003140F9"/>
    <w:rsid w:val="0031578A"/>
    <w:rsid w:val="00322A03"/>
    <w:rsid w:val="0032536E"/>
    <w:rsid w:val="00326BE3"/>
    <w:rsid w:val="00330293"/>
    <w:rsid w:val="003307E4"/>
    <w:rsid w:val="0033229B"/>
    <w:rsid w:val="00335F94"/>
    <w:rsid w:val="00354E58"/>
    <w:rsid w:val="00362B4A"/>
    <w:rsid w:val="00376F72"/>
    <w:rsid w:val="003772C6"/>
    <w:rsid w:val="003B2EAA"/>
    <w:rsid w:val="003C29A4"/>
    <w:rsid w:val="003C5E30"/>
    <w:rsid w:val="003E7209"/>
    <w:rsid w:val="003F2A86"/>
    <w:rsid w:val="00402633"/>
    <w:rsid w:val="004271DF"/>
    <w:rsid w:val="00444683"/>
    <w:rsid w:val="00444E8F"/>
    <w:rsid w:val="00453A10"/>
    <w:rsid w:val="0046534B"/>
    <w:rsid w:val="004814B6"/>
    <w:rsid w:val="00487F05"/>
    <w:rsid w:val="004B38AB"/>
    <w:rsid w:val="004C5BE0"/>
    <w:rsid w:val="004C7C62"/>
    <w:rsid w:val="004D18C4"/>
    <w:rsid w:val="004D5A3B"/>
    <w:rsid w:val="004E3C42"/>
    <w:rsid w:val="0051354C"/>
    <w:rsid w:val="00523169"/>
    <w:rsid w:val="00535E76"/>
    <w:rsid w:val="00554CDC"/>
    <w:rsid w:val="005566F1"/>
    <w:rsid w:val="00556DFC"/>
    <w:rsid w:val="0056275D"/>
    <w:rsid w:val="0057364C"/>
    <w:rsid w:val="0057683C"/>
    <w:rsid w:val="00594AB2"/>
    <w:rsid w:val="005C5E9F"/>
    <w:rsid w:val="005D0F8C"/>
    <w:rsid w:val="005D4C26"/>
    <w:rsid w:val="005E1427"/>
    <w:rsid w:val="005E6E47"/>
    <w:rsid w:val="00616F08"/>
    <w:rsid w:val="0063236A"/>
    <w:rsid w:val="00672E81"/>
    <w:rsid w:val="00681A48"/>
    <w:rsid w:val="00690BE6"/>
    <w:rsid w:val="006A60C8"/>
    <w:rsid w:val="006A736A"/>
    <w:rsid w:val="006A7CA2"/>
    <w:rsid w:val="006C3624"/>
    <w:rsid w:val="006C7801"/>
    <w:rsid w:val="006D09B3"/>
    <w:rsid w:val="006D0B85"/>
    <w:rsid w:val="006E74AA"/>
    <w:rsid w:val="006F0983"/>
    <w:rsid w:val="006F0A0A"/>
    <w:rsid w:val="006F4DFC"/>
    <w:rsid w:val="00714CA7"/>
    <w:rsid w:val="00737527"/>
    <w:rsid w:val="007433BD"/>
    <w:rsid w:val="007609AA"/>
    <w:rsid w:val="00761B39"/>
    <w:rsid w:val="00773371"/>
    <w:rsid w:val="00787A25"/>
    <w:rsid w:val="007B781C"/>
    <w:rsid w:val="007D3346"/>
    <w:rsid w:val="007D4481"/>
    <w:rsid w:val="007E6BBA"/>
    <w:rsid w:val="007F6E04"/>
    <w:rsid w:val="007F6F60"/>
    <w:rsid w:val="00830DA6"/>
    <w:rsid w:val="00835B65"/>
    <w:rsid w:val="00864F93"/>
    <w:rsid w:val="00874ECF"/>
    <w:rsid w:val="0089488D"/>
    <w:rsid w:val="008949B5"/>
    <w:rsid w:val="008C4FEA"/>
    <w:rsid w:val="008E2C66"/>
    <w:rsid w:val="008E44B7"/>
    <w:rsid w:val="008F3B19"/>
    <w:rsid w:val="00911F92"/>
    <w:rsid w:val="00913E12"/>
    <w:rsid w:val="00923B56"/>
    <w:rsid w:val="009344D1"/>
    <w:rsid w:val="009406D6"/>
    <w:rsid w:val="0095285F"/>
    <w:rsid w:val="009572BA"/>
    <w:rsid w:val="009622EC"/>
    <w:rsid w:val="009753FC"/>
    <w:rsid w:val="00981A4C"/>
    <w:rsid w:val="009B30AA"/>
    <w:rsid w:val="009B464B"/>
    <w:rsid w:val="009B5159"/>
    <w:rsid w:val="009B6508"/>
    <w:rsid w:val="009D50FF"/>
    <w:rsid w:val="009D73E5"/>
    <w:rsid w:val="00A15D02"/>
    <w:rsid w:val="00A31BE4"/>
    <w:rsid w:val="00A3203D"/>
    <w:rsid w:val="00A32BB1"/>
    <w:rsid w:val="00A373FC"/>
    <w:rsid w:val="00A37CEC"/>
    <w:rsid w:val="00A407BE"/>
    <w:rsid w:val="00A54D21"/>
    <w:rsid w:val="00A64F42"/>
    <w:rsid w:val="00A95D2C"/>
    <w:rsid w:val="00AA2BB7"/>
    <w:rsid w:val="00AA5543"/>
    <w:rsid w:val="00AB54D2"/>
    <w:rsid w:val="00AC68F3"/>
    <w:rsid w:val="00AD25E5"/>
    <w:rsid w:val="00B47231"/>
    <w:rsid w:val="00B5216A"/>
    <w:rsid w:val="00B53867"/>
    <w:rsid w:val="00B56986"/>
    <w:rsid w:val="00BB0EE7"/>
    <w:rsid w:val="00BC75EE"/>
    <w:rsid w:val="00BD30D2"/>
    <w:rsid w:val="00BE6FB9"/>
    <w:rsid w:val="00BF2511"/>
    <w:rsid w:val="00C02C5C"/>
    <w:rsid w:val="00C0791B"/>
    <w:rsid w:val="00C07AB0"/>
    <w:rsid w:val="00C13C4A"/>
    <w:rsid w:val="00C320BD"/>
    <w:rsid w:val="00C6182E"/>
    <w:rsid w:val="00C81483"/>
    <w:rsid w:val="00C86543"/>
    <w:rsid w:val="00C868BD"/>
    <w:rsid w:val="00C94B0C"/>
    <w:rsid w:val="00CB038C"/>
    <w:rsid w:val="00CB49CB"/>
    <w:rsid w:val="00CF0141"/>
    <w:rsid w:val="00CF1C46"/>
    <w:rsid w:val="00CF67A8"/>
    <w:rsid w:val="00D005E3"/>
    <w:rsid w:val="00D01C47"/>
    <w:rsid w:val="00D070F1"/>
    <w:rsid w:val="00D07107"/>
    <w:rsid w:val="00D10934"/>
    <w:rsid w:val="00D15300"/>
    <w:rsid w:val="00D15C99"/>
    <w:rsid w:val="00D24298"/>
    <w:rsid w:val="00D258F2"/>
    <w:rsid w:val="00D375F1"/>
    <w:rsid w:val="00D55E4F"/>
    <w:rsid w:val="00D818A6"/>
    <w:rsid w:val="00DA300E"/>
    <w:rsid w:val="00DE39A0"/>
    <w:rsid w:val="00E04A9E"/>
    <w:rsid w:val="00E1779A"/>
    <w:rsid w:val="00E25CDC"/>
    <w:rsid w:val="00E57A3C"/>
    <w:rsid w:val="00E75EED"/>
    <w:rsid w:val="00E853E0"/>
    <w:rsid w:val="00E929A2"/>
    <w:rsid w:val="00EA30BE"/>
    <w:rsid w:val="00EB62DC"/>
    <w:rsid w:val="00EE55CD"/>
    <w:rsid w:val="00F22A8D"/>
    <w:rsid w:val="00F22EB9"/>
    <w:rsid w:val="00F23760"/>
    <w:rsid w:val="00F3199A"/>
    <w:rsid w:val="00F362BD"/>
    <w:rsid w:val="00F4018E"/>
    <w:rsid w:val="00F44FEB"/>
    <w:rsid w:val="00F62F25"/>
    <w:rsid w:val="00F74174"/>
    <w:rsid w:val="00F87D38"/>
    <w:rsid w:val="00FA4D64"/>
    <w:rsid w:val="00FA7158"/>
    <w:rsid w:val="00FB228C"/>
    <w:rsid w:val="00FC35CC"/>
    <w:rsid w:val="00FD0DC8"/>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209C827-B9DE-4EDF-B2A9-5FA49CD9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34"/>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link w:val="Heading1Char"/>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encabezado,Page No"/>
    <w:basedOn w:val="Normal"/>
    <w:link w:val="HeaderChar"/>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aliases w:val="Appel note de bas de p"/>
    <w:basedOn w:val="DefaultParagraphFont"/>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link w:val="enumlev1Char"/>
    <w:uiPriority w:val="99"/>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customStyle="1" w:styleId="HeaderChar">
    <w:name w:val="Header Char"/>
    <w:aliases w:val="ho Char,header odd Char,first Char,heading one Char,Odd Header Char,he Char,encabezado Char,Page No Char"/>
    <w:basedOn w:val="DefaultParagraphFont"/>
    <w:link w:val="Header"/>
    <w:uiPriority w:val="99"/>
    <w:rsid w:val="00EA30BE"/>
    <w:rPr>
      <w:rFonts w:asciiTheme="minorHAnsi" w:hAnsiTheme="minorHAnsi"/>
      <w:sz w:val="18"/>
      <w:lang w:val="fr-FR" w:eastAsia="en-US"/>
    </w:rPr>
  </w:style>
  <w:style w:type="character" w:customStyle="1" w:styleId="Heading1Char">
    <w:name w:val="Heading 1 Char"/>
    <w:basedOn w:val="DefaultParagraphFont"/>
    <w:link w:val="Heading1"/>
    <w:rsid w:val="0095285F"/>
    <w:rPr>
      <w:rFonts w:asciiTheme="minorHAnsi" w:hAnsiTheme="minorHAnsi"/>
      <w:b/>
      <w:sz w:val="24"/>
      <w:lang w:val="en-GB" w:eastAsia="en-US"/>
    </w:rPr>
  </w:style>
  <w:style w:type="paragraph" w:customStyle="1" w:styleId="AnnexNotitle">
    <w:name w:val="Annex_No &amp; title"/>
    <w:basedOn w:val="Normal"/>
    <w:next w:val="Normal"/>
    <w:rsid w:val="0095285F"/>
    <w:pPr>
      <w:keepNext/>
      <w:keepLines/>
      <w:overflowPunct w:val="0"/>
      <w:autoSpaceDE w:val="0"/>
      <w:autoSpaceDN w:val="0"/>
      <w:adjustRightInd w:val="0"/>
      <w:spacing w:before="480"/>
      <w:jc w:val="center"/>
      <w:textAlignment w:val="baseline"/>
    </w:pPr>
    <w:rPr>
      <w:rFonts w:ascii="Times New Roman" w:eastAsia="Times New Roman" w:hAnsi="Times New Roman"/>
      <w:b/>
      <w:sz w:val="28"/>
    </w:rPr>
  </w:style>
  <w:style w:type="character" w:customStyle="1" w:styleId="FooterChar">
    <w:name w:val="Footer Char"/>
    <w:basedOn w:val="DefaultParagraphFont"/>
    <w:link w:val="Footer"/>
    <w:rsid w:val="0095285F"/>
    <w:rPr>
      <w:rFonts w:asciiTheme="minorHAnsi" w:hAnsiTheme="minorHAnsi"/>
      <w:caps/>
      <w:noProof/>
      <w:sz w:val="16"/>
      <w:lang w:val="fr-FR" w:eastAsia="en-US"/>
    </w:rPr>
  </w:style>
  <w:style w:type="character" w:customStyle="1" w:styleId="enumlev1Char">
    <w:name w:val="enumlev1 Char"/>
    <w:link w:val="enumlev1"/>
    <w:uiPriority w:val="99"/>
    <w:rsid w:val="0095285F"/>
    <w:rPr>
      <w:rFonts w:asciiTheme="minorHAnsi" w:hAnsiTheme="minorHAnsi"/>
      <w:sz w:val="24"/>
      <w:lang w:val="en-GB" w:eastAsia="en-US"/>
    </w:rPr>
  </w:style>
  <w:style w:type="paragraph" w:styleId="ListParagraph">
    <w:name w:val="List Paragraph"/>
    <w:basedOn w:val="Normal"/>
    <w:uiPriority w:val="34"/>
    <w:qFormat/>
    <w:rsid w:val="0095285F"/>
    <w:pPr>
      <w:tabs>
        <w:tab w:val="clear" w:pos="794"/>
        <w:tab w:val="clear" w:pos="1191"/>
        <w:tab w:val="clear" w:pos="1588"/>
        <w:tab w:val="clear" w:pos="1985"/>
        <w:tab w:val="left" w:pos="1134"/>
        <w:tab w:val="left" w:pos="1871"/>
        <w:tab w:val="left" w:pos="2268"/>
      </w:tabs>
      <w:overflowPunct w:val="0"/>
      <w:autoSpaceDE w:val="0"/>
      <w:autoSpaceDN w:val="0"/>
      <w:adjustRightInd w:val="0"/>
      <w:ind w:left="720"/>
      <w:contextualSpacing/>
      <w:textAlignment w:val="baseline"/>
    </w:pPr>
    <w:rPr>
      <w:rFonts w:eastAsia="Times New Roman"/>
    </w:rPr>
  </w:style>
  <w:style w:type="paragraph" w:customStyle="1" w:styleId="Annextitle0">
    <w:name w:val="Annex_title"/>
    <w:basedOn w:val="Normal"/>
    <w:next w:val="Normal"/>
    <w:rsid w:val="0095285F"/>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rPr>
  </w:style>
  <w:style w:type="paragraph" w:customStyle="1" w:styleId="Reasons">
    <w:name w:val="Reasons"/>
    <w:basedOn w:val="Normal"/>
    <w:qFormat/>
    <w:rsid w:val="008C4FEA"/>
    <w:pPr>
      <w:tabs>
        <w:tab w:val="clear" w:pos="794"/>
        <w:tab w:val="clear" w:pos="1191"/>
        <w:tab w:val="clear" w:pos="1588"/>
        <w:tab w:val="clear" w:pos="1985"/>
      </w:tabs>
      <w:spacing w:before="0"/>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tsa16.tn/visa.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ITU-T/wtsa16/Pages/information.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tsa16/Pages/Registration.aspx"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tsbsgd@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tsa16.tn/hotels.htm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4875-9065-4509-9638-A54870E2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PC_TSBWORKSHOP.dotm</Template>
  <TotalTime>95</TotalTime>
  <Pages>5</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2810</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Zheng, Bingy</dc:creator>
  <cp:lastModifiedBy>Osvath, Alexandra</cp:lastModifiedBy>
  <cp:revision>24</cp:revision>
  <cp:lastPrinted>2016-09-26T12:18:00Z</cp:lastPrinted>
  <dcterms:created xsi:type="dcterms:W3CDTF">2016-09-09T08:37:00Z</dcterms:created>
  <dcterms:modified xsi:type="dcterms:W3CDTF">2016-09-26T12:18:00Z</dcterms:modified>
</cp:coreProperties>
</file>