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DE5ECD" w:rsidTr="00CB634F">
        <w:trPr>
          <w:cantSplit/>
        </w:trPr>
        <w:tc>
          <w:tcPr>
            <w:tcW w:w="1418" w:type="dxa"/>
            <w:vAlign w:val="center"/>
          </w:tcPr>
          <w:p w:rsidR="00341117" w:rsidRPr="00DE5ECD" w:rsidRDefault="00341117" w:rsidP="00CB634F">
            <w:pPr>
              <w:tabs>
                <w:tab w:val="right" w:pos="8732"/>
              </w:tabs>
              <w:spacing w:before="0"/>
              <w:rPr>
                <w:rFonts w:asciiTheme="minorHAnsi" w:hAnsiTheme="minorHAnsi"/>
                <w:b/>
                <w:bCs/>
                <w:iCs/>
                <w:color w:val="FFFFFF"/>
                <w:sz w:val="30"/>
                <w:szCs w:val="30"/>
              </w:rPr>
            </w:pPr>
            <w:r w:rsidRPr="00DE5ECD">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DE5ECD" w:rsidRDefault="00341117" w:rsidP="00CB634F">
            <w:pPr>
              <w:spacing w:before="0"/>
              <w:rPr>
                <w:rFonts w:asciiTheme="minorHAnsi" w:hAnsiTheme="minorHAnsi" w:cs="Times New Roman Bold"/>
                <w:b/>
                <w:bCs/>
                <w:iCs/>
                <w:smallCaps/>
                <w:sz w:val="34"/>
                <w:szCs w:val="34"/>
                <w:lang w:val="fr-CH"/>
              </w:rPr>
            </w:pPr>
            <w:r w:rsidRPr="00DE5ECD">
              <w:rPr>
                <w:rFonts w:asciiTheme="minorHAnsi" w:hAnsiTheme="minorHAnsi" w:cs="Times New Roman Bold"/>
                <w:b/>
                <w:bCs/>
                <w:iCs/>
                <w:smallCaps/>
                <w:sz w:val="34"/>
                <w:szCs w:val="34"/>
                <w:lang w:val="fr-CH"/>
              </w:rPr>
              <w:t>Union internationale des télécommunications</w:t>
            </w:r>
          </w:p>
          <w:p w:rsidR="00341117" w:rsidRPr="00DE5ECD" w:rsidRDefault="00341117" w:rsidP="00CB634F">
            <w:pPr>
              <w:tabs>
                <w:tab w:val="right" w:pos="8732"/>
              </w:tabs>
              <w:spacing w:before="0"/>
              <w:rPr>
                <w:rFonts w:asciiTheme="minorHAnsi" w:hAnsiTheme="minorHAnsi"/>
                <w:b/>
                <w:bCs/>
                <w:iCs/>
                <w:color w:val="FFFFFF"/>
                <w:sz w:val="30"/>
                <w:szCs w:val="30"/>
              </w:rPr>
            </w:pPr>
            <w:r w:rsidRPr="00DE5ECD">
              <w:rPr>
                <w:rFonts w:asciiTheme="minorHAnsi" w:hAnsiTheme="minorHAnsi" w:cs="Times New Roman Bold"/>
                <w:b/>
                <w:bCs/>
                <w:iCs/>
                <w:smallCaps/>
                <w:sz w:val="28"/>
                <w:szCs w:val="28"/>
                <w:lang w:val="fr-CH"/>
              </w:rPr>
              <w:t>B</w:t>
            </w:r>
            <w:proofErr w:type="spellStart"/>
            <w:r w:rsidRPr="00DE5ECD">
              <w:rPr>
                <w:rFonts w:asciiTheme="minorHAnsi" w:hAnsiTheme="minorHAnsi"/>
                <w:b/>
                <w:bCs/>
                <w:iCs/>
                <w:smallCaps/>
                <w:sz w:val="28"/>
                <w:szCs w:val="28"/>
              </w:rPr>
              <w:t>ureau</w:t>
            </w:r>
            <w:proofErr w:type="spellEnd"/>
            <w:r w:rsidRPr="00DE5ECD">
              <w:rPr>
                <w:rFonts w:asciiTheme="minorHAnsi" w:hAnsiTheme="minorHAnsi"/>
                <w:b/>
                <w:bCs/>
                <w:iCs/>
                <w:smallCaps/>
                <w:sz w:val="28"/>
                <w:szCs w:val="28"/>
              </w:rPr>
              <w:t xml:space="preserve"> de la Normalisation des Télécommunications</w:t>
            </w:r>
          </w:p>
        </w:tc>
        <w:tc>
          <w:tcPr>
            <w:tcW w:w="1984" w:type="dxa"/>
            <w:vAlign w:val="center"/>
          </w:tcPr>
          <w:p w:rsidR="00341117" w:rsidRPr="00DE5ECD" w:rsidRDefault="00341117" w:rsidP="00CB634F">
            <w:pPr>
              <w:spacing w:before="0"/>
              <w:jc w:val="right"/>
              <w:rPr>
                <w:rFonts w:asciiTheme="minorHAnsi" w:hAnsiTheme="minorHAnsi"/>
                <w:color w:val="FFFFFF"/>
                <w:sz w:val="26"/>
                <w:szCs w:val="26"/>
              </w:rPr>
            </w:pPr>
            <w:r w:rsidRPr="00DE5ECD">
              <w:rPr>
                <w:rFonts w:asciiTheme="minorHAnsi" w:hAnsiTheme="minorHAnsi"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DE5ECD"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DE5ECD" w:rsidRDefault="00517A03" w:rsidP="00A5280F">
      <w:pPr>
        <w:tabs>
          <w:tab w:val="clear" w:pos="794"/>
          <w:tab w:val="clear" w:pos="1191"/>
          <w:tab w:val="clear" w:pos="1588"/>
          <w:tab w:val="clear" w:pos="1985"/>
          <w:tab w:val="left" w:pos="4962"/>
        </w:tabs>
        <w:spacing w:before="0"/>
        <w:rPr>
          <w:rFonts w:asciiTheme="minorHAnsi" w:hAnsiTheme="minorHAnsi"/>
        </w:rPr>
      </w:pPr>
      <w:r w:rsidRPr="00DE5ECD">
        <w:rPr>
          <w:rFonts w:asciiTheme="minorHAnsi" w:hAnsiTheme="minorHAnsi"/>
        </w:rPr>
        <w:tab/>
        <w:t xml:space="preserve">Genève, le </w:t>
      </w:r>
      <w:r w:rsidR="00DE5ECD">
        <w:rPr>
          <w:rFonts w:asciiTheme="minorHAnsi" w:hAnsiTheme="minorHAnsi"/>
        </w:rPr>
        <w:t>11 mai 2016</w:t>
      </w:r>
    </w:p>
    <w:p w:rsidR="00517A03" w:rsidRPr="00DE5ECD"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517A03" w:rsidRPr="00DE5ECD" w:rsidTr="00DE5ECD">
        <w:trPr>
          <w:cantSplit/>
          <w:trHeight w:val="340"/>
        </w:trPr>
        <w:tc>
          <w:tcPr>
            <w:tcW w:w="1126" w:type="dxa"/>
          </w:tcPr>
          <w:p w:rsidR="00517A03" w:rsidRPr="00DE5ECD" w:rsidRDefault="00517A03" w:rsidP="00A5280F">
            <w:pPr>
              <w:tabs>
                <w:tab w:val="left" w:pos="4111"/>
              </w:tabs>
              <w:spacing w:before="10"/>
              <w:ind w:left="57"/>
              <w:rPr>
                <w:rFonts w:asciiTheme="minorHAnsi" w:hAnsiTheme="minorHAnsi"/>
              </w:rPr>
            </w:pPr>
            <w:r w:rsidRPr="00DE5ECD">
              <w:rPr>
                <w:rFonts w:asciiTheme="minorHAnsi" w:hAnsiTheme="minorHAnsi"/>
              </w:rPr>
              <w:t>Réf.:</w:t>
            </w:r>
          </w:p>
          <w:p w:rsidR="00517A03" w:rsidRPr="00DE5ECD" w:rsidRDefault="00517A03" w:rsidP="00A5280F">
            <w:pPr>
              <w:tabs>
                <w:tab w:val="left" w:pos="4111"/>
              </w:tabs>
              <w:spacing w:before="10"/>
              <w:ind w:left="57"/>
              <w:rPr>
                <w:rFonts w:asciiTheme="minorHAnsi" w:hAnsiTheme="minorHAnsi"/>
              </w:rPr>
            </w:pPr>
          </w:p>
          <w:p w:rsidR="00517A03" w:rsidRPr="00DE5ECD" w:rsidRDefault="00517A03" w:rsidP="00A5280F">
            <w:pPr>
              <w:tabs>
                <w:tab w:val="left" w:pos="4111"/>
              </w:tabs>
              <w:spacing w:before="10"/>
              <w:ind w:left="57"/>
              <w:rPr>
                <w:rFonts w:asciiTheme="minorHAnsi" w:hAnsiTheme="minorHAnsi"/>
              </w:rPr>
            </w:pPr>
          </w:p>
          <w:p w:rsidR="00517A03" w:rsidRPr="00DE5ECD" w:rsidRDefault="00517A03" w:rsidP="00A5280F">
            <w:pPr>
              <w:tabs>
                <w:tab w:val="left" w:pos="4111"/>
              </w:tabs>
              <w:spacing w:before="10"/>
              <w:ind w:left="57"/>
              <w:rPr>
                <w:rFonts w:asciiTheme="minorHAnsi" w:hAnsiTheme="minorHAnsi"/>
              </w:rPr>
            </w:pPr>
            <w:r w:rsidRPr="00DE5ECD">
              <w:rPr>
                <w:rFonts w:asciiTheme="minorHAnsi" w:hAnsiTheme="minorHAnsi"/>
              </w:rPr>
              <w:t>Tél.:</w:t>
            </w:r>
            <w:r w:rsidRPr="00DE5ECD">
              <w:rPr>
                <w:rFonts w:asciiTheme="minorHAnsi" w:hAnsiTheme="minorHAnsi"/>
              </w:rPr>
              <w:br/>
              <w:t>Fax:</w:t>
            </w:r>
            <w:r w:rsidRPr="00DE5ECD">
              <w:rPr>
                <w:rFonts w:asciiTheme="minorHAnsi" w:hAnsiTheme="minorHAnsi"/>
              </w:rPr>
              <w:br/>
              <w:t>E-mail:</w:t>
            </w:r>
          </w:p>
        </w:tc>
        <w:tc>
          <w:tcPr>
            <w:tcW w:w="3751" w:type="dxa"/>
          </w:tcPr>
          <w:p w:rsidR="00517A03" w:rsidRPr="00DE5ECD" w:rsidRDefault="00DE5ECD" w:rsidP="00A5280F">
            <w:pPr>
              <w:tabs>
                <w:tab w:val="left" w:pos="4111"/>
              </w:tabs>
              <w:spacing w:before="10"/>
              <w:ind w:left="57"/>
              <w:rPr>
                <w:rFonts w:asciiTheme="minorHAnsi" w:hAnsiTheme="minorHAnsi"/>
                <w:b/>
              </w:rPr>
            </w:pPr>
            <w:r w:rsidRPr="00DE5ECD">
              <w:rPr>
                <w:rFonts w:asciiTheme="minorHAnsi" w:hAnsiTheme="minorHAnsi"/>
                <w:b/>
              </w:rPr>
              <w:t>Circulaire TSB 222</w:t>
            </w:r>
          </w:p>
          <w:p w:rsidR="00517A03" w:rsidRPr="00DE5ECD" w:rsidRDefault="00517A03" w:rsidP="00A5280F">
            <w:pPr>
              <w:tabs>
                <w:tab w:val="left" w:pos="4111"/>
              </w:tabs>
              <w:spacing w:before="10"/>
              <w:ind w:left="57"/>
              <w:rPr>
                <w:rFonts w:asciiTheme="minorHAnsi" w:hAnsiTheme="minorHAnsi"/>
                <w:b/>
              </w:rPr>
            </w:pPr>
            <w:r w:rsidRPr="00DE5ECD">
              <w:rPr>
                <w:rFonts w:asciiTheme="minorHAnsi" w:hAnsiTheme="minorHAnsi"/>
              </w:rPr>
              <w:t>COM</w:t>
            </w:r>
            <w:r w:rsidR="00DE5ECD" w:rsidRPr="00DE5ECD">
              <w:rPr>
                <w:rFonts w:asciiTheme="minorHAnsi" w:hAnsiTheme="minorHAnsi"/>
              </w:rPr>
              <w:t xml:space="preserve"> 13/TK</w:t>
            </w:r>
          </w:p>
          <w:p w:rsidR="00517A03" w:rsidRPr="00DE5ECD" w:rsidRDefault="00517A03" w:rsidP="00A5280F">
            <w:pPr>
              <w:tabs>
                <w:tab w:val="left" w:pos="4111"/>
              </w:tabs>
              <w:spacing w:before="10"/>
              <w:ind w:left="57"/>
              <w:rPr>
                <w:rFonts w:asciiTheme="minorHAnsi" w:hAnsiTheme="minorHAnsi"/>
              </w:rPr>
            </w:pPr>
          </w:p>
          <w:p w:rsidR="00517A03" w:rsidRPr="00DE5ECD" w:rsidRDefault="00517A03" w:rsidP="00A5280F">
            <w:pPr>
              <w:tabs>
                <w:tab w:val="left" w:pos="4111"/>
              </w:tabs>
              <w:spacing w:before="10"/>
              <w:ind w:left="57"/>
              <w:rPr>
                <w:rFonts w:asciiTheme="minorHAnsi" w:hAnsiTheme="minorHAnsi"/>
              </w:rPr>
            </w:pPr>
            <w:r w:rsidRPr="00DE5ECD">
              <w:rPr>
                <w:rFonts w:asciiTheme="minorHAnsi" w:hAnsiTheme="minorHAnsi"/>
              </w:rPr>
              <w:t xml:space="preserve">+41 22 730 </w:t>
            </w:r>
            <w:proofErr w:type="gramStart"/>
            <w:r w:rsidR="00DE5ECD" w:rsidRPr="00DE5ECD">
              <w:rPr>
                <w:rFonts w:asciiTheme="minorHAnsi" w:hAnsiTheme="minorHAnsi"/>
              </w:rPr>
              <w:t>5126</w:t>
            </w:r>
            <w:r w:rsidRPr="00DE5ECD">
              <w:rPr>
                <w:rFonts w:asciiTheme="minorHAnsi" w:hAnsiTheme="minorHAnsi"/>
              </w:rPr>
              <w:br/>
              <w:t>+41 22 730 5853</w:t>
            </w:r>
            <w:r w:rsidRPr="00DE5ECD">
              <w:rPr>
                <w:rFonts w:asciiTheme="minorHAnsi" w:hAnsiTheme="minorHAnsi"/>
              </w:rPr>
              <w:br/>
            </w:r>
            <w:hyperlink r:id="rId10" w:history="1">
              <w:r w:rsidR="00DE5ECD" w:rsidRPr="00DE5ECD">
                <w:rPr>
                  <w:rStyle w:val="Hyperlink"/>
                  <w:rFonts w:asciiTheme="minorHAnsi" w:hAnsiTheme="minorHAnsi"/>
                </w:rPr>
                <w:t>tsbsg13@itu.int</w:t>
              </w:r>
              <w:proofErr w:type="gramEnd"/>
            </w:hyperlink>
          </w:p>
        </w:tc>
        <w:tc>
          <w:tcPr>
            <w:tcW w:w="5046" w:type="dxa"/>
            <w:gridSpan w:val="2"/>
          </w:tcPr>
          <w:p w:rsidR="00517A03" w:rsidRPr="00DE5ECD"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DE5ECD">
              <w:rPr>
                <w:rFonts w:asciiTheme="minorHAnsi" w:hAnsiTheme="minorHAnsi"/>
              </w:rPr>
              <w:t>-</w:t>
            </w:r>
            <w:r w:rsidRPr="00DE5ECD">
              <w:rPr>
                <w:rFonts w:asciiTheme="minorHAnsi" w:hAnsiTheme="minorHAnsi"/>
              </w:rPr>
              <w:tab/>
              <w:t>Aux administrations des Etats Membres de l</w:t>
            </w:r>
            <w:r w:rsidR="00167472" w:rsidRPr="00DE5ECD">
              <w:rPr>
                <w:rFonts w:asciiTheme="minorHAnsi" w:hAnsiTheme="minorHAnsi"/>
              </w:rPr>
              <w:t>'</w:t>
            </w:r>
            <w:r w:rsidRPr="00DE5ECD">
              <w:rPr>
                <w:rFonts w:asciiTheme="minorHAnsi" w:hAnsiTheme="minorHAnsi"/>
              </w:rPr>
              <w:t>Union</w:t>
            </w:r>
          </w:p>
        </w:tc>
      </w:tr>
      <w:tr w:rsidR="00517A03" w:rsidRPr="00DE5ECD" w:rsidTr="00DE5ECD">
        <w:trPr>
          <w:cantSplit/>
        </w:trPr>
        <w:tc>
          <w:tcPr>
            <w:tcW w:w="1126" w:type="dxa"/>
          </w:tcPr>
          <w:p w:rsidR="00517A03" w:rsidRPr="00DE5ECD" w:rsidRDefault="00517A03" w:rsidP="00A5280F">
            <w:pPr>
              <w:tabs>
                <w:tab w:val="left" w:pos="4111"/>
              </w:tabs>
              <w:spacing w:before="10"/>
              <w:ind w:left="57"/>
              <w:rPr>
                <w:rFonts w:asciiTheme="minorHAnsi" w:hAnsiTheme="minorHAnsi"/>
                <w:sz w:val="20"/>
              </w:rPr>
            </w:pPr>
          </w:p>
        </w:tc>
        <w:tc>
          <w:tcPr>
            <w:tcW w:w="3751" w:type="dxa"/>
          </w:tcPr>
          <w:p w:rsidR="00517A03" w:rsidRPr="00DE5ECD" w:rsidRDefault="00517A03" w:rsidP="00A5280F">
            <w:pPr>
              <w:tabs>
                <w:tab w:val="left" w:pos="4111"/>
              </w:tabs>
              <w:spacing w:before="0"/>
              <w:ind w:left="57"/>
              <w:rPr>
                <w:rFonts w:asciiTheme="minorHAnsi" w:hAnsiTheme="minorHAnsi"/>
              </w:rPr>
            </w:pPr>
          </w:p>
        </w:tc>
        <w:tc>
          <w:tcPr>
            <w:tcW w:w="5046" w:type="dxa"/>
            <w:gridSpan w:val="2"/>
          </w:tcPr>
          <w:p w:rsidR="00517A03" w:rsidRPr="00DE5ECD" w:rsidRDefault="00517A03" w:rsidP="00A5280F">
            <w:pPr>
              <w:tabs>
                <w:tab w:val="left" w:pos="4111"/>
              </w:tabs>
              <w:spacing w:before="0"/>
              <w:rPr>
                <w:rFonts w:asciiTheme="minorHAnsi" w:hAnsiTheme="minorHAnsi"/>
              </w:rPr>
            </w:pPr>
            <w:r w:rsidRPr="00DE5ECD">
              <w:rPr>
                <w:rFonts w:asciiTheme="minorHAnsi" w:hAnsiTheme="minorHAnsi"/>
                <w:b/>
              </w:rPr>
              <w:t>Copie</w:t>
            </w:r>
            <w:r w:rsidRPr="00DE5ECD">
              <w:rPr>
                <w:rFonts w:asciiTheme="minorHAnsi" w:hAnsiTheme="minorHAnsi"/>
              </w:rPr>
              <w:t>:</w:t>
            </w:r>
          </w:p>
          <w:p w:rsidR="00517A03" w:rsidRPr="00DE5ECD" w:rsidRDefault="00517A03" w:rsidP="00A5280F">
            <w:pPr>
              <w:tabs>
                <w:tab w:val="clear" w:pos="794"/>
                <w:tab w:val="left" w:pos="226"/>
                <w:tab w:val="left" w:pos="4111"/>
              </w:tabs>
              <w:spacing w:before="0"/>
              <w:rPr>
                <w:rFonts w:asciiTheme="minorHAnsi" w:hAnsiTheme="minorHAnsi"/>
              </w:rPr>
            </w:pPr>
            <w:r w:rsidRPr="00DE5ECD">
              <w:rPr>
                <w:rFonts w:asciiTheme="minorHAnsi" w:hAnsiTheme="minorHAnsi"/>
              </w:rPr>
              <w:t>-</w:t>
            </w:r>
            <w:r w:rsidRPr="00DE5ECD">
              <w:rPr>
                <w:rFonts w:asciiTheme="minorHAnsi" w:hAnsiTheme="minorHAnsi"/>
              </w:rPr>
              <w:tab/>
              <w:t>Aux Membres du Secteur UIT-T;</w:t>
            </w:r>
          </w:p>
          <w:p w:rsidR="00517A03" w:rsidRPr="00DE5ECD" w:rsidRDefault="00517A03" w:rsidP="00A5280F">
            <w:pPr>
              <w:tabs>
                <w:tab w:val="clear" w:pos="794"/>
                <w:tab w:val="left" w:pos="226"/>
                <w:tab w:val="left" w:pos="4111"/>
              </w:tabs>
              <w:spacing w:before="0"/>
              <w:rPr>
                <w:rFonts w:asciiTheme="minorHAnsi" w:hAnsiTheme="minorHAnsi"/>
              </w:rPr>
            </w:pPr>
            <w:r w:rsidRPr="00DE5ECD">
              <w:rPr>
                <w:rFonts w:asciiTheme="minorHAnsi" w:hAnsiTheme="minorHAnsi"/>
              </w:rPr>
              <w:t>-</w:t>
            </w:r>
            <w:r w:rsidRPr="00DE5ECD">
              <w:rPr>
                <w:rFonts w:asciiTheme="minorHAnsi" w:hAnsiTheme="minorHAnsi"/>
              </w:rPr>
              <w:tab/>
              <w:t>Aux Associés de l</w:t>
            </w:r>
            <w:r w:rsidR="00167472" w:rsidRPr="00DE5ECD">
              <w:rPr>
                <w:rFonts w:asciiTheme="minorHAnsi" w:hAnsiTheme="minorHAnsi"/>
              </w:rPr>
              <w:t>'</w:t>
            </w:r>
            <w:r w:rsidRPr="00DE5ECD">
              <w:rPr>
                <w:rFonts w:asciiTheme="minorHAnsi" w:hAnsiTheme="minorHAnsi"/>
              </w:rPr>
              <w:t>UIT-T;</w:t>
            </w:r>
          </w:p>
          <w:p w:rsidR="00517A03" w:rsidRPr="00DE5ECD" w:rsidRDefault="00517A03" w:rsidP="00A5280F">
            <w:pPr>
              <w:tabs>
                <w:tab w:val="clear" w:pos="794"/>
                <w:tab w:val="left" w:pos="226"/>
                <w:tab w:val="left" w:pos="4111"/>
              </w:tabs>
              <w:spacing w:before="0"/>
              <w:ind w:left="226" w:hanging="226"/>
              <w:rPr>
                <w:rFonts w:asciiTheme="minorHAnsi" w:hAnsiTheme="minorHAnsi"/>
              </w:rPr>
            </w:pPr>
            <w:r w:rsidRPr="00DE5ECD">
              <w:rPr>
                <w:rFonts w:asciiTheme="minorHAnsi" w:hAnsiTheme="minorHAnsi"/>
              </w:rPr>
              <w:t>-</w:t>
            </w:r>
            <w:r w:rsidRPr="00DE5ECD">
              <w:rPr>
                <w:rFonts w:asciiTheme="minorHAnsi" w:hAnsiTheme="minorHAnsi"/>
              </w:rPr>
              <w:tab/>
            </w:r>
            <w:r w:rsidR="000C56BE" w:rsidRPr="00DE5ECD">
              <w:rPr>
                <w:rFonts w:asciiTheme="minorHAnsi" w:hAnsiTheme="minorHAnsi"/>
              </w:rPr>
              <w:t>Aux établissements universitaires participant aux travaux de l'UIT-T;</w:t>
            </w:r>
          </w:p>
          <w:p w:rsidR="00517A03" w:rsidRPr="00DE5ECD" w:rsidRDefault="00517A03" w:rsidP="00A5280F">
            <w:pPr>
              <w:tabs>
                <w:tab w:val="clear" w:pos="794"/>
                <w:tab w:val="left" w:pos="226"/>
                <w:tab w:val="left" w:pos="4111"/>
              </w:tabs>
              <w:spacing w:before="0"/>
              <w:ind w:left="226" w:hanging="226"/>
              <w:rPr>
                <w:rFonts w:asciiTheme="minorHAnsi" w:hAnsiTheme="minorHAnsi"/>
              </w:rPr>
            </w:pPr>
            <w:r w:rsidRPr="00DE5ECD">
              <w:rPr>
                <w:rFonts w:asciiTheme="minorHAnsi" w:hAnsiTheme="minorHAnsi"/>
              </w:rPr>
              <w:t>-</w:t>
            </w:r>
            <w:r w:rsidRPr="00DE5ECD">
              <w:rPr>
                <w:rFonts w:asciiTheme="minorHAnsi" w:hAnsiTheme="minorHAnsi"/>
              </w:rPr>
              <w:tab/>
              <w:t>Aux Président et Vice-Présidents de la Commission d</w:t>
            </w:r>
            <w:r w:rsidR="00167472" w:rsidRPr="00DE5ECD">
              <w:rPr>
                <w:rFonts w:asciiTheme="minorHAnsi" w:hAnsiTheme="minorHAnsi"/>
              </w:rPr>
              <w:t>'</w:t>
            </w:r>
            <w:r w:rsidR="00387410">
              <w:rPr>
                <w:rFonts w:asciiTheme="minorHAnsi" w:hAnsiTheme="minorHAnsi"/>
              </w:rPr>
              <w:t>études 13</w:t>
            </w:r>
            <w:r w:rsidRPr="00DE5ECD">
              <w:rPr>
                <w:rFonts w:asciiTheme="minorHAnsi" w:hAnsiTheme="minorHAnsi"/>
              </w:rPr>
              <w:t>;</w:t>
            </w:r>
          </w:p>
          <w:p w:rsidR="00517A03" w:rsidRPr="00DE5ECD" w:rsidRDefault="00517A03" w:rsidP="00A5280F">
            <w:pPr>
              <w:tabs>
                <w:tab w:val="clear" w:pos="794"/>
                <w:tab w:val="left" w:pos="226"/>
                <w:tab w:val="left" w:pos="4111"/>
              </w:tabs>
              <w:spacing w:before="0"/>
              <w:ind w:left="226" w:hanging="226"/>
              <w:rPr>
                <w:rFonts w:asciiTheme="minorHAnsi" w:hAnsiTheme="minorHAnsi"/>
              </w:rPr>
            </w:pPr>
            <w:r w:rsidRPr="00DE5ECD">
              <w:rPr>
                <w:rFonts w:asciiTheme="minorHAnsi" w:hAnsiTheme="minorHAnsi"/>
              </w:rPr>
              <w:t>-</w:t>
            </w:r>
            <w:r w:rsidRPr="00DE5ECD">
              <w:rPr>
                <w:rFonts w:asciiTheme="minorHAnsi" w:hAnsiTheme="minorHAnsi"/>
              </w:rPr>
              <w:tab/>
              <w:t>Au Directeur du Bureau de développement des télécommunications;</w:t>
            </w:r>
          </w:p>
          <w:p w:rsidR="00517A03" w:rsidRPr="00DE5ECD" w:rsidRDefault="00517A03" w:rsidP="00A5280F">
            <w:pPr>
              <w:tabs>
                <w:tab w:val="clear" w:pos="794"/>
                <w:tab w:val="left" w:pos="226"/>
                <w:tab w:val="left" w:pos="4111"/>
              </w:tabs>
              <w:spacing w:before="0"/>
              <w:ind w:left="226" w:hanging="226"/>
              <w:rPr>
                <w:rFonts w:asciiTheme="minorHAnsi" w:hAnsiTheme="minorHAnsi"/>
              </w:rPr>
            </w:pPr>
            <w:r w:rsidRPr="00DE5ECD">
              <w:rPr>
                <w:rFonts w:asciiTheme="minorHAnsi" w:hAnsiTheme="minorHAnsi"/>
              </w:rPr>
              <w:t>-</w:t>
            </w:r>
            <w:r w:rsidRPr="00DE5ECD">
              <w:rPr>
                <w:rFonts w:asciiTheme="minorHAnsi" w:hAnsiTheme="minorHAnsi"/>
              </w:rPr>
              <w:tab/>
              <w:t>Au Directeur du Bureau des</w:t>
            </w:r>
            <w:r w:rsidRPr="00DE5ECD">
              <w:rPr>
                <w:rFonts w:asciiTheme="minorHAnsi" w:hAnsiTheme="minorHAnsi"/>
              </w:rPr>
              <w:br/>
              <w:t>radiocommunications</w:t>
            </w:r>
          </w:p>
        </w:tc>
      </w:tr>
      <w:tr w:rsidR="00517A03" w:rsidRPr="00DE5ECD" w:rsidTr="00DE5ECD">
        <w:trPr>
          <w:gridAfter w:val="1"/>
          <w:wAfter w:w="8" w:type="dxa"/>
          <w:cantSplit/>
          <w:trHeight w:val="680"/>
        </w:trPr>
        <w:tc>
          <w:tcPr>
            <w:tcW w:w="1126" w:type="dxa"/>
          </w:tcPr>
          <w:p w:rsidR="00517A03" w:rsidRPr="00DE5ECD" w:rsidRDefault="00517A03" w:rsidP="00A5280F">
            <w:pPr>
              <w:tabs>
                <w:tab w:val="left" w:pos="4111"/>
              </w:tabs>
              <w:spacing w:before="10"/>
              <w:ind w:left="57"/>
              <w:rPr>
                <w:rFonts w:asciiTheme="minorHAnsi" w:hAnsiTheme="minorHAnsi"/>
                <w:sz w:val="22"/>
              </w:rPr>
            </w:pPr>
            <w:r w:rsidRPr="00DE5ECD">
              <w:rPr>
                <w:rFonts w:asciiTheme="minorHAnsi" w:hAnsiTheme="minorHAnsi"/>
                <w:sz w:val="22"/>
              </w:rPr>
              <w:t>Objet:</w:t>
            </w:r>
          </w:p>
        </w:tc>
        <w:tc>
          <w:tcPr>
            <w:tcW w:w="8789" w:type="dxa"/>
            <w:gridSpan w:val="2"/>
          </w:tcPr>
          <w:p w:rsidR="00517A03" w:rsidRPr="00DE5ECD" w:rsidRDefault="00DE5ECD" w:rsidP="006E0FEC">
            <w:pPr>
              <w:tabs>
                <w:tab w:val="left" w:pos="4111"/>
              </w:tabs>
              <w:spacing w:before="10"/>
              <w:ind w:left="57"/>
              <w:rPr>
                <w:rFonts w:asciiTheme="minorHAnsi" w:hAnsiTheme="minorHAnsi"/>
              </w:rPr>
            </w:pPr>
            <w:bookmarkStart w:id="1" w:name="lt_pId029"/>
            <w:r w:rsidRPr="00DE5ECD">
              <w:rPr>
                <w:rFonts w:asciiTheme="minorHAnsi" w:hAnsiTheme="minorHAnsi"/>
                <w:b/>
                <w:bCs/>
              </w:rPr>
              <w:t>Questionnaire à l'intention des clients de services en nuage (CSC) sur les scénarios relatifs à l'informatique en nuage dans les pays en développement</w:t>
            </w:r>
            <w:bookmarkEnd w:id="1"/>
          </w:p>
        </w:tc>
      </w:tr>
      <w:tr w:rsidR="00DE5ECD" w:rsidRPr="00DE5ECD" w:rsidTr="00DE5ECD">
        <w:trPr>
          <w:gridAfter w:val="1"/>
          <w:wAfter w:w="8" w:type="dxa"/>
          <w:cantSplit/>
          <w:trHeight w:val="680"/>
        </w:trPr>
        <w:tc>
          <w:tcPr>
            <w:tcW w:w="1126" w:type="dxa"/>
          </w:tcPr>
          <w:p w:rsidR="00DE5ECD" w:rsidRPr="00DE5ECD" w:rsidRDefault="00DE5ECD" w:rsidP="00A5280F">
            <w:pPr>
              <w:tabs>
                <w:tab w:val="left" w:pos="4111"/>
              </w:tabs>
              <w:spacing w:before="10"/>
              <w:ind w:left="57"/>
              <w:rPr>
                <w:rFonts w:asciiTheme="minorHAnsi" w:hAnsiTheme="minorHAnsi"/>
                <w:sz w:val="22"/>
              </w:rPr>
            </w:pPr>
            <w:r>
              <w:rPr>
                <w:rFonts w:asciiTheme="minorHAnsi" w:hAnsiTheme="minorHAnsi"/>
              </w:rPr>
              <w:t>Suite à donner:</w:t>
            </w:r>
          </w:p>
        </w:tc>
        <w:tc>
          <w:tcPr>
            <w:tcW w:w="8789" w:type="dxa"/>
            <w:gridSpan w:val="2"/>
          </w:tcPr>
          <w:p w:rsidR="00B02D9E" w:rsidRDefault="00B02D9E" w:rsidP="00A5280F">
            <w:pPr>
              <w:tabs>
                <w:tab w:val="left" w:pos="4111"/>
              </w:tabs>
              <w:spacing w:before="0"/>
              <w:ind w:left="57"/>
              <w:rPr>
                <w:rFonts w:asciiTheme="minorHAnsi" w:hAnsiTheme="minorHAnsi"/>
                <w:b/>
                <w:bCs/>
              </w:rPr>
            </w:pPr>
            <w:bookmarkStart w:id="2" w:name="lt_pId031"/>
          </w:p>
          <w:p w:rsidR="00DE5ECD" w:rsidRPr="00DE5ECD" w:rsidRDefault="00DE5ECD" w:rsidP="00A5280F">
            <w:pPr>
              <w:tabs>
                <w:tab w:val="left" w:pos="4111"/>
              </w:tabs>
              <w:spacing w:before="0"/>
              <w:ind w:left="57"/>
              <w:rPr>
                <w:rFonts w:asciiTheme="minorHAnsi" w:hAnsiTheme="minorHAnsi"/>
                <w:b/>
                <w:bCs/>
              </w:rPr>
            </w:pPr>
            <w:r w:rsidRPr="00DE5ECD">
              <w:rPr>
                <w:rFonts w:asciiTheme="minorHAnsi" w:hAnsiTheme="minorHAnsi"/>
                <w:b/>
                <w:bCs/>
              </w:rPr>
              <w:t xml:space="preserve">Prière de </w:t>
            </w:r>
            <w:r>
              <w:rPr>
                <w:rFonts w:asciiTheme="minorHAnsi" w:hAnsiTheme="minorHAnsi"/>
                <w:b/>
                <w:bCs/>
              </w:rPr>
              <w:t>retourner le questionnaire le 20</w:t>
            </w:r>
            <w:r w:rsidRPr="00DE5ECD">
              <w:rPr>
                <w:rFonts w:asciiTheme="minorHAnsi" w:hAnsiTheme="minorHAnsi"/>
                <w:b/>
                <w:bCs/>
              </w:rPr>
              <w:t xml:space="preserve"> juin 2016 au plus tard</w:t>
            </w:r>
            <w:bookmarkEnd w:id="2"/>
          </w:p>
        </w:tc>
      </w:tr>
    </w:tbl>
    <w:p w:rsidR="00DE5ECD" w:rsidRPr="00DE5ECD" w:rsidRDefault="00DE5ECD" w:rsidP="00DE5ECD">
      <w:pPr>
        <w:spacing w:before="360"/>
        <w:rPr>
          <w:rFonts w:asciiTheme="minorHAnsi" w:hAnsiTheme="minorHAnsi"/>
        </w:rPr>
      </w:pPr>
      <w:bookmarkStart w:id="3" w:name="StartTyping_F"/>
      <w:bookmarkStart w:id="4" w:name="lt_pId032"/>
      <w:bookmarkEnd w:id="3"/>
      <w:r>
        <w:rPr>
          <w:rFonts w:asciiTheme="minorHAnsi" w:hAnsiTheme="minorHAnsi"/>
        </w:rPr>
        <w:t xml:space="preserve">Madame, </w:t>
      </w:r>
      <w:r w:rsidRPr="00DE5ECD">
        <w:rPr>
          <w:rFonts w:asciiTheme="minorHAnsi" w:hAnsiTheme="minorHAnsi"/>
        </w:rPr>
        <w:t>Monsieur,</w:t>
      </w:r>
      <w:bookmarkEnd w:id="4"/>
    </w:p>
    <w:p w:rsidR="00DE5ECD" w:rsidRPr="00DE5ECD" w:rsidRDefault="00DE5ECD" w:rsidP="00DE5ECD">
      <w:pPr>
        <w:rPr>
          <w:rFonts w:asciiTheme="minorHAnsi" w:hAnsiTheme="minorHAnsi"/>
        </w:rPr>
      </w:pPr>
      <w:r w:rsidRPr="00DE5ECD">
        <w:rPr>
          <w:rFonts w:asciiTheme="minorHAnsi" w:hAnsiTheme="minorHAnsi"/>
        </w:rPr>
        <w:tab/>
      </w:r>
      <w:bookmarkStart w:id="5" w:name="lt_pId034"/>
      <w:r w:rsidRPr="00DE5ECD">
        <w:rPr>
          <w:rFonts w:asciiTheme="minorHAnsi" w:hAnsiTheme="minorHAnsi"/>
        </w:rPr>
        <w:t xml:space="preserve">Lors de sa dernière réunion (le 29 avril 2016, à Genève), la Commission d'études 13 a convenu de distribuer le questionnaire à l'intention des </w:t>
      </w:r>
      <w:r>
        <w:rPr>
          <w:rFonts w:asciiTheme="minorHAnsi" w:hAnsiTheme="minorHAnsi"/>
        </w:rPr>
        <w:t>consommateurs</w:t>
      </w:r>
      <w:r w:rsidRPr="00DE5ECD">
        <w:rPr>
          <w:rFonts w:asciiTheme="minorHAnsi" w:hAnsiTheme="minorHAnsi"/>
        </w:rPr>
        <w:t xml:space="preserve"> de services en nuage des pays en développement.</w:t>
      </w:r>
      <w:bookmarkEnd w:id="5"/>
      <w:r w:rsidRPr="00DE5ECD">
        <w:rPr>
          <w:rFonts w:asciiTheme="minorHAnsi" w:hAnsiTheme="minorHAnsi"/>
        </w:rPr>
        <w:t xml:space="preserve"> </w:t>
      </w:r>
    </w:p>
    <w:p w:rsidR="00DE5ECD" w:rsidRPr="00DE5ECD" w:rsidRDefault="00DE5ECD" w:rsidP="00DE5ECD">
      <w:pPr>
        <w:rPr>
          <w:rFonts w:asciiTheme="minorHAnsi" w:hAnsiTheme="minorHAnsi"/>
        </w:rPr>
      </w:pPr>
      <w:r w:rsidRPr="00DE5ECD">
        <w:rPr>
          <w:rFonts w:asciiTheme="minorHAnsi" w:hAnsiTheme="minorHAnsi"/>
        </w:rPr>
        <w:tab/>
      </w:r>
      <w:bookmarkStart w:id="6" w:name="lt_pId036"/>
      <w:r w:rsidRPr="00DE5ECD">
        <w:rPr>
          <w:rFonts w:asciiTheme="minorHAnsi" w:hAnsiTheme="minorHAnsi"/>
        </w:rPr>
        <w:t xml:space="preserve">La Commission d'études 13 </w:t>
      </w:r>
      <w:r>
        <w:rPr>
          <w:rFonts w:asciiTheme="minorHAnsi" w:hAnsiTheme="minorHAnsi"/>
        </w:rPr>
        <w:t>prévoit, au titre de la Question 5/13,</w:t>
      </w:r>
      <w:r w:rsidRPr="00DE5ECD">
        <w:rPr>
          <w:rFonts w:asciiTheme="minorHAnsi" w:hAnsiTheme="minorHAnsi"/>
        </w:rPr>
        <w:t xml:space="preserve"> d'élaborer un supplément décrivant les scénarios relatifs à l'informatique en nuage dans les pays en développement.</w:t>
      </w:r>
      <w:bookmarkEnd w:id="6"/>
      <w:r w:rsidRPr="00DE5ECD">
        <w:rPr>
          <w:rFonts w:asciiTheme="minorHAnsi" w:hAnsiTheme="minorHAnsi"/>
        </w:rPr>
        <w:t xml:space="preserve"> </w:t>
      </w:r>
      <w:bookmarkStart w:id="7" w:name="lt_pId037"/>
      <w:r w:rsidRPr="00DE5ECD">
        <w:rPr>
          <w:rFonts w:asciiTheme="minorHAnsi" w:hAnsiTheme="minorHAnsi"/>
        </w:rPr>
        <w:t xml:space="preserve">Le recueil </w:t>
      </w:r>
      <w:r>
        <w:rPr>
          <w:rFonts w:asciiTheme="minorHAnsi" w:hAnsiTheme="minorHAnsi"/>
        </w:rPr>
        <w:t>de données d'expérience</w:t>
      </w:r>
      <w:r w:rsidRPr="00DE5ECD">
        <w:rPr>
          <w:rFonts w:asciiTheme="minorHAnsi" w:hAnsiTheme="minorHAnsi"/>
        </w:rPr>
        <w:t xml:space="preserve"> sur le déploiement et l'utilisation de services en nuage dans les pays en développement constituera une base solide en vue d’une première version du supplément.</w:t>
      </w:r>
      <w:bookmarkEnd w:id="7"/>
      <w:r w:rsidRPr="00DE5ECD">
        <w:rPr>
          <w:rFonts w:asciiTheme="minorHAnsi" w:hAnsiTheme="minorHAnsi"/>
        </w:rPr>
        <w:t xml:space="preserve"> </w:t>
      </w:r>
    </w:p>
    <w:p w:rsidR="00DE5ECD" w:rsidRPr="00DE5ECD" w:rsidRDefault="00DE5ECD" w:rsidP="00DE5ECD">
      <w:pPr>
        <w:pStyle w:val="NormalWeb"/>
        <w:spacing w:before="120" w:beforeAutospacing="0" w:after="0" w:afterAutospacing="0"/>
        <w:ind w:firstLine="720"/>
        <w:rPr>
          <w:rFonts w:asciiTheme="minorHAnsi" w:hAnsiTheme="minorHAnsi"/>
          <w:lang w:val="fr-FR"/>
        </w:rPr>
      </w:pPr>
      <w:bookmarkStart w:id="8" w:name="lt_pId038"/>
      <w:r w:rsidRPr="00DE5ECD">
        <w:rPr>
          <w:rFonts w:asciiTheme="minorHAnsi" w:hAnsiTheme="minorHAnsi"/>
          <w:lang w:val="fr-FR"/>
        </w:rPr>
        <w:t>Une analyse des réponses à ce questionnaire permettra l'élaboration d'un nouveau supplément de l'UIT-T sur les scénarios de déploiement de l'informatique en nuage dans les pays en développement, lequel abordera les défis en matière de normalisation auxquels les pays en développement sont confrontés du point de vue des exigences relative</w:t>
      </w:r>
      <w:r>
        <w:rPr>
          <w:rFonts w:asciiTheme="minorHAnsi" w:hAnsiTheme="minorHAnsi"/>
          <w:lang w:val="fr-FR"/>
        </w:rPr>
        <w:t>s</w:t>
      </w:r>
      <w:r w:rsidRPr="00DE5ECD">
        <w:rPr>
          <w:rFonts w:asciiTheme="minorHAnsi" w:hAnsiTheme="minorHAnsi"/>
          <w:lang w:val="fr-FR"/>
        </w:rPr>
        <w:t xml:space="preserve"> à l'infrastructure et du déploiement de l'informatique en nuage.</w:t>
      </w:r>
      <w:bookmarkEnd w:id="8"/>
    </w:p>
    <w:p w:rsidR="00DE5ECD" w:rsidRPr="00DE5ECD" w:rsidRDefault="00DE5ECD" w:rsidP="000D7DA8">
      <w:pPr>
        <w:rPr>
          <w:rFonts w:asciiTheme="minorHAnsi" w:hAnsiTheme="minorHAnsi"/>
          <w:b/>
          <w:bCs/>
        </w:rPr>
      </w:pPr>
      <w:r w:rsidRPr="00DE5ECD">
        <w:rPr>
          <w:rFonts w:asciiTheme="minorHAnsi" w:hAnsiTheme="minorHAnsi"/>
        </w:rPr>
        <w:tab/>
      </w:r>
      <w:bookmarkStart w:id="9" w:name="lt_pId040"/>
      <w:r w:rsidRPr="00DE5ECD">
        <w:rPr>
          <w:rFonts w:asciiTheme="minorHAnsi" w:hAnsiTheme="minorHAnsi"/>
        </w:rPr>
        <w:t>J'ai l'honneur de vous inviter à participer à cette enquête et je vous serais reconnaissant de bien vouloir remplir le questionnaire reproduit dans l'</w:t>
      </w:r>
      <w:r w:rsidRPr="000D7DA8">
        <w:rPr>
          <w:rFonts w:asciiTheme="minorHAnsi" w:hAnsiTheme="minorHAnsi"/>
          <w:b/>
          <w:bCs/>
        </w:rPr>
        <w:t>Annexe 1</w:t>
      </w:r>
      <w:r w:rsidRPr="00DE5ECD">
        <w:rPr>
          <w:rFonts w:asciiTheme="minorHAnsi" w:hAnsiTheme="minorHAnsi"/>
        </w:rPr>
        <w:t xml:space="preserve"> et de le renvoyer par télécopie (+41</w:t>
      </w:r>
      <w:r w:rsidR="000A0F3E">
        <w:rPr>
          <w:rFonts w:asciiTheme="minorHAnsi" w:hAnsiTheme="minorHAnsi"/>
        </w:rPr>
        <w:t> </w:t>
      </w:r>
      <w:r w:rsidRPr="00DE5ECD">
        <w:rPr>
          <w:rFonts w:asciiTheme="minorHAnsi" w:hAnsiTheme="minorHAnsi"/>
        </w:rPr>
        <w:t xml:space="preserve">22 730 5853) ou, de préférence, par courrier électronique à l'adresse </w:t>
      </w:r>
      <w:hyperlink r:id="rId11" w:history="1">
        <w:r w:rsidR="000D7DA8" w:rsidRPr="00543E0D">
          <w:rPr>
            <w:rStyle w:val="Hyperlink"/>
            <w:rFonts w:asciiTheme="minorHAnsi" w:hAnsiTheme="minorHAnsi"/>
          </w:rPr>
          <w:t>tsbsg13@itu.int</w:t>
        </w:r>
      </w:hyperlink>
      <w:r w:rsidR="000D7DA8">
        <w:rPr>
          <w:rFonts w:asciiTheme="minorHAnsi" w:hAnsiTheme="minorHAnsi"/>
        </w:rPr>
        <w:t xml:space="preserve"> </w:t>
      </w:r>
      <w:r w:rsidRPr="00DE5ECD">
        <w:rPr>
          <w:rFonts w:asciiTheme="minorHAnsi" w:hAnsiTheme="minorHAnsi"/>
        </w:rPr>
        <w:t xml:space="preserve">au plus tard le </w:t>
      </w:r>
      <w:r w:rsidRPr="000D7DA8">
        <w:rPr>
          <w:rFonts w:asciiTheme="minorHAnsi" w:hAnsiTheme="minorHAnsi"/>
          <w:b/>
          <w:bCs/>
        </w:rPr>
        <w:t>20 juin 2016</w:t>
      </w:r>
      <w:r w:rsidRPr="00DE5ECD">
        <w:rPr>
          <w:rFonts w:asciiTheme="minorHAnsi" w:hAnsiTheme="minorHAnsi"/>
        </w:rPr>
        <w:t>.</w:t>
      </w:r>
      <w:bookmarkEnd w:id="9"/>
    </w:p>
    <w:p w:rsidR="00DE5ECD" w:rsidRPr="00DE5ECD" w:rsidRDefault="00DE5ECD" w:rsidP="00DE5ECD">
      <w:pPr>
        <w:rPr>
          <w:rFonts w:asciiTheme="minorHAnsi" w:hAnsiTheme="minorHAnsi"/>
        </w:rPr>
      </w:pPr>
      <w:r w:rsidRPr="00DE5ECD">
        <w:rPr>
          <w:rFonts w:asciiTheme="minorHAnsi" w:hAnsiTheme="minorHAnsi"/>
        </w:rPr>
        <w:lastRenderedPageBreak/>
        <w:tab/>
      </w:r>
      <w:bookmarkStart w:id="10" w:name="lt_pId042"/>
      <w:r w:rsidRPr="00DE5ECD">
        <w:rPr>
          <w:rFonts w:asciiTheme="minorHAnsi" w:hAnsiTheme="minorHAnsi"/>
        </w:rPr>
        <w:t xml:space="preserve">En outre, je vous saurais gré de bien vouloir distribuer ce questionnaire aux clients de services en nuage de votre pays qui ne sont pas </w:t>
      </w:r>
      <w:r w:rsidR="000A0F3E" w:rsidRPr="00DE5ECD">
        <w:rPr>
          <w:rFonts w:asciiTheme="minorHAnsi" w:hAnsiTheme="minorHAnsi"/>
        </w:rPr>
        <w:t>m</w:t>
      </w:r>
      <w:r w:rsidRPr="00DE5ECD">
        <w:rPr>
          <w:rFonts w:asciiTheme="minorHAnsi" w:hAnsiTheme="minorHAnsi"/>
        </w:rPr>
        <w:t>embres de l'UIT-T pour qu'ils fassent part de leurs observations à propos du questionnaire avant la date mentionnée ci-dessus.</w:t>
      </w:r>
      <w:bookmarkEnd w:id="10"/>
      <w:r w:rsidRPr="00DE5ECD">
        <w:rPr>
          <w:rFonts w:asciiTheme="minorHAnsi" w:hAnsiTheme="minorHAnsi"/>
        </w:rPr>
        <w:t xml:space="preserve"> </w:t>
      </w:r>
    </w:p>
    <w:p w:rsidR="00DE5ECD" w:rsidRPr="00DE5ECD" w:rsidRDefault="00DE5ECD" w:rsidP="000A0F3E">
      <w:pPr>
        <w:rPr>
          <w:rFonts w:asciiTheme="minorHAnsi" w:hAnsiTheme="minorHAnsi"/>
        </w:rPr>
      </w:pPr>
      <w:r w:rsidRPr="00DE5ECD">
        <w:rPr>
          <w:rFonts w:asciiTheme="minorHAnsi" w:hAnsiTheme="minorHAnsi"/>
        </w:rPr>
        <w:tab/>
      </w:r>
      <w:bookmarkStart w:id="11" w:name="lt_pId044"/>
      <w:r w:rsidRPr="00DE5ECD">
        <w:rPr>
          <w:rFonts w:asciiTheme="minorHAnsi" w:hAnsiTheme="minorHAnsi"/>
        </w:rPr>
        <w:t xml:space="preserve">Afin de faciliter la communication des réponses, le questionnaire a été mis en ligne à l'adresse suivante: </w:t>
      </w:r>
      <w:r w:rsidR="000A0F3E">
        <w:rPr>
          <w:rFonts w:asciiTheme="minorHAnsi" w:hAnsiTheme="minorHAnsi"/>
        </w:rPr>
        <w:br/>
      </w:r>
      <w:hyperlink r:id="rId12" w:history="1">
        <w:r w:rsidR="000A0F3E" w:rsidRPr="00543E0D">
          <w:rPr>
            <w:rStyle w:val="Hyperlink"/>
            <w:rFonts w:asciiTheme="minorHAnsi" w:hAnsiTheme="minorHAnsi"/>
          </w:rPr>
          <w:t>https://www.itu.int/en/ITU-T/studygroups/2013-2016/13/Pages/questionnaires/CSCs.aspx</w:t>
        </w:r>
      </w:hyperlink>
      <w:r w:rsidRPr="00DE5ECD">
        <w:rPr>
          <w:rFonts w:asciiTheme="minorHAnsi" w:hAnsiTheme="minorHAnsi"/>
        </w:rPr>
        <w:t>.</w:t>
      </w:r>
      <w:bookmarkEnd w:id="11"/>
    </w:p>
    <w:p w:rsidR="00DE5ECD" w:rsidRPr="00DE5ECD" w:rsidRDefault="00DE5ECD" w:rsidP="00DE5ECD">
      <w:pPr>
        <w:rPr>
          <w:rFonts w:asciiTheme="minorHAnsi" w:hAnsiTheme="minorHAnsi"/>
        </w:rPr>
      </w:pPr>
      <w:r w:rsidRPr="00DE5ECD">
        <w:rPr>
          <w:rFonts w:asciiTheme="minorHAnsi" w:hAnsiTheme="minorHAnsi"/>
        </w:rPr>
        <w:tab/>
      </w:r>
      <w:bookmarkStart w:id="12" w:name="lt_pId046"/>
      <w:r w:rsidRPr="00DE5ECD">
        <w:rPr>
          <w:rFonts w:asciiTheme="minorHAnsi" w:hAnsiTheme="minorHAnsi"/>
        </w:rPr>
        <w:t>D'avance je vous remercie pour votre participation à cette enquête.</w:t>
      </w:r>
      <w:bookmarkEnd w:id="12"/>
      <w:r w:rsidRPr="00DE5ECD">
        <w:rPr>
          <w:rFonts w:asciiTheme="minorHAnsi" w:hAnsiTheme="minorHAnsi"/>
        </w:rPr>
        <w:t xml:space="preserve"> </w:t>
      </w:r>
      <w:bookmarkStart w:id="13" w:name="lt_pId047"/>
      <w:r w:rsidRPr="00DE5ECD">
        <w:rPr>
          <w:rFonts w:asciiTheme="minorHAnsi" w:hAnsiTheme="minorHAnsi"/>
        </w:rPr>
        <w:t>Votre avis nous intéresse.</w:t>
      </w:r>
      <w:bookmarkEnd w:id="13"/>
    </w:p>
    <w:p w:rsidR="00DE5ECD" w:rsidRDefault="000A0F3E" w:rsidP="00B02D9E">
      <w:pPr>
        <w:spacing w:before="360"/>
        <w:rPr>
          <w:rFonts w:asciiTheme="minorHAnsi" w:hAnsiTheme="minorHAnsi"/>
        </w:rPr>
      </w:pPr>
      <w:bookmarkStart w:id="14" w:name="lt_pId048"/>
      <w:r>
        <w:rPr>
          <w:rFonts w:asciiTheme="minorHAnsi" w:hAnsiTheme="minorHAnsi"/>
        </w:rPr>
        <w:t xml:space="preserve">Veuillez agréer, Madame, </w:t>
      </w:r>
      <w:r w:rsidR="00DE5ECD" w:rsidRPr="00DE5ECD">
        <w:rPr>
          <w:rFonts w:asciiTheme="minorHAnsi" w:hAnsiTheme="minorHAnsi"/>
        </w:rPr>
        <w:t>Monsieur, l'assurance de ma haute considération.</w:t>
      </w:r>
      <w:bookmarkEnd w:id="14"/>
    </w:p>
    <w:p w:rsidR="00B02D9E" w:rsidRPr="00DE5ECD" w:rsidRDefault="00B02D9E" w:rsidP="00B02D9E">
      <w:pPr>
        <w:spacing w:before="360"/>
        <w:rPr>
          <w:rFonts w:asciiTheme="minorHAnsi" w:hAnsiTheme="minorHAnsi"/>
        </w:rPr>
      </w:pPr>
    </w:p>
    <w:p w:rsidR="00DE5ECD" w:rsidRPr="00DE5ECD" w:rsidRDefault="00DE5ECD" w:rsidP="00B02D9E">
      <w:pPr>
        <w:spacing w:before="0"/>
        <w:rPr>
          <w:rFonts w:asciiTheme="minorHAnsi" w:hAnsiTheme="minorHAnsi"/>
        </w:rPr>
      </w:pPr>
      <w:bookmarkStart w:id="15" w:name="lt_pId049"/>
      <w:r w:rsidRPr="00DE5ECD">
        <w:rPr>
          <w:rFonts w:asciiTheme="minorHAnsi" w:hAnsiTheme="minorHAnsi"/>
          <w:szCs w:val="24"/>
        </w:rPr>
        <w:t>Chaesub Lee</w:t>
      </w:r>
      <w:bookmarkEnd w:id="15"/>
      <w:r w:rsidRPr="00DE5ECD">
        <w:rPr>
          <w:rFonts w:asciiTheme="minorHAnsi" w:hAnsiTheme="minorHAnsi"/>
        </w:rPr>
        <w:br/>
      </w:r>
      <w:bookmarkStart w:id="16" w:name="lt_pId050"/>
      <w:r w:rsidRPr="00DE5ECD">
        <w:rPr>
          <w:rFonts w:asciiTheme="minorHAnsi" w:hAnsiTheme="minorHAnsi"/>
        </w:rPr>
        <w:t>Directeur du Bureau de la</w:t>
      </w:r>
      <w:bookmarkStart w:id="17" w:name="_GoBack"/>
      <w:bookmarkEnd w:id="16"/>
      <w:bookmarkEnd w:id="17"/>
      <w:r w:rsidRPr="00DE5ECD">
        <w:rPr>
          <w:rFonts w:asciiTheme="minorHAnsi" w:hAnsiTheme="minorHAnsi"/>
        </w:rPr>
        <w:br/>
      </w:r>
      <w:bookmarkStart w:id="18" w:name="lt_pId051"/>
      <w:r w:rsidRPr="00DE5ECD">
        <w:rPr>
          <w:rFonts w:asciiTheme="minorHAnsi" w:hAnsiTheme="minorHAnsi"/>
        </w:rPr>
        <w:t>normalisation des télécommunications</w:t>
      </w:r>
      <w:bookmarkEnd w:id="18"/>
    </w:p>
    <w:p w:rsidR="00DE5ECD" w:rsidRPr="00DE5ECD" w:rsidRDefault="00DE5ECD" w:rsidP="00387410">
      <w:pPr>
        <w:spacing w:before="6000"/>
        <w:rPr>
          <w:rFonts w:asciiTheme="minorHAnsi" w:hAnsiTheme="minorHAnsi"/>
          <w:b/>
          <w:bCs/>
          <w:lang w:val="en-US"/>
        </w:rPr>
      </w:pPr>
      <w:bookmarkStart w:id="19" w:name="lt_pId052"/>
      <w:proofErr w:type="spellStart"/>
      <w:r w:rsidRPr="00DE5ECD">
        <w:rPr>
          <w:rFonts w:asciiTheme="minorHAnsi" w:hAnsiTheme="minorHAnsi"/>
          <w:b/>
          <w:bCs/>
          <w:lang w:val="en-US"/>
        </w:rPr>
        <w:t>Annexe</w:t>
      </w:r>
      <w:proofErr w:type="spellEnd"/>
      <w:r w:rsidRPr="00DE5ECD">
        <w:rPr>
          <w:rFonts w:asciiTheme="minorHAnsi" w:hAnsiTheme="minorHAnsi"/>
          <w:b/>
          <w:bCs/>
          <w:lang w:val="en-US"/>
        </w:rPr>
        <w:t xml:space="preserve">: </w:t>
      </w:r>
      <w:r w:rsidRPr="000A0F3E">
        <w:rPr>
          <w:rFonts w:asciiTheme="minorHAnsi" w:hAnsiTheme="minorHAnsi"/>
          <w:lang w:val="en-US"/>
        </w:rPr>
        <w:t>1</w:t>
      </w:r>
      <w:bookmarkEnd w:id="19"/>
    </w:p>
    <w:p w:rsidR="00DE5ECD" w:rsidRPr="00DE5ECD" w:rsidRDefault="00DE5ECD" w:rsidP="00DE5ECD">
      <w:pPr>
        <w:tabs>
          <w:tab w:val="clear" w:pos="794"/>
          <w:tab w:val="clear" w:pos="1191"/>
          <w:tab w:val="clear" w:pos="1588"/>
          <w:tab w:val="clear" w:pos="1985"/>
        </w:tabs>
        <w:overflowPunct/>
        <w:autoSpaceDE/>
        <w:autoSpaceDN/>
        <w:adjustRightInd/>
        <w:spacing w:before="0"/>
        <w:textAlignment w:val="auto"/>
        <w:rPr>
          <w:rFonts w:asciiTheme="minorHAnsi" w:hAnsiTheme="minorHAnsi"/>
          <w:lang w:val="en-US"/>
        </w:rPr>
      </w:pPr>
      <w:r w:rsidRPr="00DE5ECD">
        <w:rPr>
          <w:rFonts w:asciiTheme="minorHAnsi" w:hAnsiTheme="minorHAnsi"/>
          <w:lang w:val="en-US"/>
        </w:rPr>
        <w:br w:type="page"/>
      </w:r>
    </w:p>
    <w:p w:rsidR="00DE5ECD" w:rsidRPr="00DE5ECD" w:rsidRDefault="00DE5ECD" w:rsidP="00DE5ECD">
      <w:pPr>
        <w:spacing w:before="480"/>
        <w:jc w:val="center"/>
        <w:rPr>
          <w:rFonts w:asciiTheme="minorHAnsi" w:hAnsiTheme="minorHAnsi"/>
          <w:b/>
          <w:bCs/>
          <w:lang w:val="en-US"/>
        </w:rPr>
      </w:pPr>
      <w:bookmarkStart w:id="20" w:name="lt_pId053"/>
      <w:r w:rsidRPr="00DE5ECD">
        <w:rPr>
          <w:rFonts w:asciiTheme="minorHAnsi" w:hAnsiTheme="minorHAnsi"/>
          <w:b/>
          <w:bCs/>
          <w:lang w:val="en-US"/>
        </w:rPr>
        <w:lastRenderedPageBreak/>
        <w:t>Annex 1</w:t>
      </w:r>
      <w:bookmarkEnd w:id="20"/>
    </w:p>
    <w:p w:rsidR="00DE5ECD" w:rsidRPr="00DE5ECD" w:rsidRDefault="00DE5ECD" w:rsidP="00DE5ECD">
      <w:pPr>
        <w:jc w:val="center"/>
        <w:rPr>
          <w:rFonts w:asciiTheme="minorHAnsi" w:hAnsiTheme="minorHAnsi"/>
          <w:b/>
          <w:lang w:val="en-US"/>
        </w:rPr>
      </w:pPr>
      <w:bookmarkStart w:id="21" w:name="lt_pId054"/>
      <w:r w:rsidRPr="00DE5ECD">
        <w:rPr>
          <w:rFonts w:asciiTheme="minorHAnsi" w:hAnsiTheme="minorHAnsi"/>
          <w:b/>
          <w:lang w:val="en-US"/>
        </w:rPr>
        <w:t>Questionnaire for Cloud Service Customers (CSCs)</w:t>
      </w:r>
      <w:bookmarkEnd w:id="21"/>
    </w:p>
    <w:p w:rsidR="00DE5ECD" w:rsidRPr="00DE5ECD" w:rsidRDefault="00DE5ECD" w:rsidP="00DE5ECD">
      <w:pPr>
        <w:jc w:val="center"/>
        <w:rPr>
          <w:rFonts w:asciiTheme="minorHAnsi" w:hAnsiTheme="minorHAnsi"/>
          <w:b/>
          <w:lang w:val="en-US"/>
        </w:rPr>
      </w:pPr>
      <w:bookmarkStart w:id="22" w:name="lt_pId055"/>
      <w:r w:rsidRPr="00DE5ECD">
        <w:rPr>
          <w:rFonts w:asciiTheme="minorHAnsi" w:hAnsiTheme="minorHAnsi"/>
          <w:b/>
          <w:lang w:val="en-US"/>
        </w:rPr>
        <w:t>On Cloud Computing Scenarios in Developing Countries</w:t>
      </w:r>
      <w:bookmarkEnd w:id="22"/>
    </w:p>
    <w:p w:rsidR="00DE5ECD" w:rsidRPr="00DE5ECD" w:rsidRDefault="00DE5ECD" w:rsidP="00DE5ECD">
      <w:pPr>
        <w:jc w:val="both"/>
        <w:rPr>
          <w:rFonts w:asciiTheme="minorHAnsi" w:hAnsiTheme="minorHAnsi"/>
          <w:b/>
          <w:lang w:val="en-US"/>
        </w:rPr>
      </w:pPr>
    </w:p>
    <w:p w:rsidR="00DE5ECD" w:rsidRPr="00DE5ECD" w:rsidRDefault="00DE5ECD" w:rsidP="00DE5ECD">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Theme="minorHAnsi" w:hAnsiTheme="minorHAnsi"/>
          <w:sz w:val="24"/>
          <w:szCs w:val="24"/>
          <w:lang w:val="en-US"/>
        </w:rPr>
      </w:pPr>
      <w:bookmarkStart w:id="23" w:name="lt_pId056"/>
      <w:r w:rsidRPr="00DE5ECD">
        <w:rPr>
          <w:rFonts w:asciiTheme="minorHAnsi" w:hAnsiTheme="minorHAnsi"/>
          <w:sz w:val="24"/>
          <w:szCs w:val="22"/>
          <w:lang w:val="en-US"/>
        </w:rPr>
        <w:t>Please return this survey completed to the following address</w:t>
      </w:r>
      <w:proofErr w:type="gramStart"/>
      <w:r w:rsidRPr="00DE5ECD">
        <w:rPr>
          <w:rFonts w:asciiTheme="minorHAnsi" w:hAnsiTheme="minorHAnsi"/>
          <w:sz w:val="24"/>
          <w:szCs w:val="22"/>
          <w:lang w:val="en-US"/>
        </w:rPr>
        <w:t>:</w:t>
      </w:r>
      <w:bookmarkEnd w:id="23"/>
      <w:proofErr w:type="gramEnd"/>
      <w:r w:rsidRPr="00DE5ECD">
        <w:rPr>
          <w:rFonts w:asciiTheme="minorHAnsi" w:hAnsiTheme="minorHAnsi"/>
          <w:sz w:val="24"/>
          <w:szCs w:val="22"/>
          <w:lang w:val="en-US"/>
        </w:rPr>
        <w:br/>
      </w:r>
      <w:bookmarkStart w:id="24" w:name="lt_pId057"/>
      <w:r w:rsidRPr="00DE5ECD">
        <w:rPr>
          <w:rFonts w:asciiTheme="minorHAnsi" w:hAnsiTheme="minorHAnsi"/>
          <w:sz w:val="24"/>
          <w:szCs w:val="24"/>
          <w:lang w:val="en-US"/>
        </w:rPr>
        <w:t>Telecommunication Standardization Bureau/ITU</w:t>
      </w:r>
      <w:bookmarkEnd w:id="24"/>
      <w:r w:rsidRPr="00DE5ECD">
        <w:rPr>
          <w:rFonts w:asciiTheme="minorHAnsi" w:hAnsiTheme="minorHAnsi"/>
          <w:sz w:val="24"/>
          <w:szCs w:val="24"/>
          <w:lang w:val="en-US"/>
        </w:rPr>
        <w:br/>
      </w:r>
      <w:bookmarkStart w:id="25" w:name="lt_pId058"/>
      <w:r w:rsidRPr="00DE5ECD">
        <w:rPr>
          <w:rFonts w:asciiTheme="minorHAnsi" w:hAnsiTheme="minorHAnsi"/>
          <w:sz w:val="24"/>
          <w:szCs w:val="24"/>
          <w:lang w:val="en-US"/>
        </w:rPr>
        <w:t>Place des Nations</w:t>
      </w:r>
      <w:bookmarkEnd w:id="25"/>
      <w:r w:rsidRPr="00DE5ECD">
        <w:rPr>
          <w:rFonts w:asciiTheme="minorHAnsi" w:hAnsiTheme="minorHAnsi"/>
          <w:sz w:val="24"/>
          <w:szCs w:val="24"/>
          <w:lang w:val="en-US"/>
        </w:rPr>
        <w:br/>
      </w:r>
      <w:bookmarkStart w:id="26" w:name="lt_pId059"/>
      <w:r w:rsidRPr="00DE5ECD">
        <w:rPr>
          <w:rFonts w:asciiTheme="minorHAnsi" w:hAnsiTheme="minorHAnsi"/>
          <w:sz w:val="24"/>
          <w:szCs w:val="24"/>
          <w:lang w:val="en-US"/>
        </w:rPr>
        <w:t>CH-1211 Geneva 20</w:t>
      </w:r>
      <w:bookmarkEnd w:id="26"/>
    </w:p>
    <w:p w:rsidR="00DE5ECD" w:rsidRPr="00145DBE" w:rsidRDefault="00DE5ECD" w:rsidP="00DE5ECD">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Theme="minorHAnsi" w:hAnsiTheme="minorHAnsi"/>
          <w:sz w:val="24"/>
          <w:szCs w:val="24"/>
          <w:lang w:val="de-CH"/>
        </w:rPr>
      </w:pPr>
      <w:bookmarkStart w:id="27" w:name="lt_pId060"/>
      <w:r w:rsidRPr="00145DBE">
        <w:rPr>
          <w:rFonts w:asciiTheme="minorHAnsi" w:hAnsiTheme="minorHAnsi"/>
          <w:sz w:val="24"/>
          <w:szCs w:val="24"/>
          <w:lang w:val="de-CH"/>
        </w:rPr>
        <w:t>Switzerland</w:t>
      </w:r>
      <w:bookmarkEnd w:id="27"/>
      <w:r w:rsidRPr="00145DBE">
        <w:rPr>
          <w:rFonts w:asciiTheme="minorHAnsi" w:hAnsiTheme="minorHAnsi"/>
          <w:sz w:val="24"/>
          <w:szCs w:val="24"/>
          <w:lang w:val="de-CH"/>
        </w:rPr>
        <w:br/>
      </w:r>
      <w:bookmarkStart w:id="28" w:name="lt_pId061"/>
      <w:r w:rsidRPr="00145DBE">
        <w:rPr>
          <w:rFonts w:asciiTheme="minorHAnsi" w:hAnsiTheme="minorHAnsi"/>
          <w:sz w:val="24"/>
          <w:szCs w:val="24"/>
          <w:lang w:val="de-CH"/>
        </w:rPr>
        <w:t>Fax: +41 22 730 5853</w:t>
      </w:r>
      <w:bookmarkEnd w:id="28"/>
      <w:r w:rsidRPr="00145DBE">
        <w:rPr>
          <w:rFonts w:asciiTheme="minorHAnsi" w:hAnsiTheme="minorHAnsi"/>
          <w:sz w:val="24"/>
          <w:szCs w:val="24"/>
          <w:lang w:val="de-CH"/>
        </w:rPr>
        <w:br/>
      </w:r>
      <w:bookmarkStart w:id="29" w:name="lt_pId062"/>
      <w:r w:rsidRPr="00145DBE">
        <w:rPr>
          <w:rFonts w:asciiTheme="minorHAnsi" w:hAnsiTheme="minorHAnsi"/>
          <w:sz w:val="24"/>
          <w:szCs w:val="24"/>
          <w:lang w:val="de-CH"/>
        </w:rPr>
        <w:t xml:space="preserve">E-mail: </w:t>
      </w:r>
      <w:r w:rsidR="009E30B4">
        <w:fldChar w:fldCharType="begin"/>
      </w:r>
      <w:r w:rsidR="009E30B4" w:rsidRPr="00812871">
        <w:rPr>
          <w:lang w:val="de-CH"/>
        </w:rPr>
        <w:instrText xml:space="preserve"> HYPERLINK "mailto:tsbsg13@itu.int" </w:instrText>
      </w:r>
      <w:r w:rsidR="009E30B4">
        <w:fldChar w:fldCharType="separate"/>
      </w:r>
      <w:r w:rsidRPr="00145DBE">
        <w:rPr>
          <w:rStyle w:val="Hyperlink"/>
          <w:rFonts w:asciiTheme="minorHAnsi" w:hAnsiTheme="minorHAnsi"/>
          <w:szCs w:val="24"/>
          <w:lang w:val="de-CH"/>
        </w:rPr>
        <w:t>tsbsg13@itu.int</w:t>
      </w:r>
      <w:r w:rsidR="009E30B4">
        <w:rPr>
          <w:rStyle w:val="Hyperlink"/>
          <w:rFonts w:asciiTheme="minorHAnsi" w:hAnsiTheme="minorHAnsi"/>
          <w:szCs w:val="24"/>
          <w:lang w:val="de-CH"/>
        </w:rPr>
        <w:fldChar w:fldCharType="end"/>
      </w:r>
      <w:r w:rsidRPr="00145DBE">
        <w:rPr>
          <w:rFonts w:asciiTheme="minorHAnsi" w:hAnsiTheme="minorHAnsi"/>
          <w:sz w:val="24"/>
          <w:szCs w:val="24"/>
          <w:lang w:val="de-CH"/>
        </w:rPr>
        <w:t xml:space="preserve"> </w:t>
      </w:r>
      <w:bookmarkEnd w:id="29"/>
    </w:p>
    <w:p w:rsidR="00DE5ECD" w:rsidRPr="00145DBE" w:rsidRDefault="00DE5ECD" w:rsidP="00DE5ECD">
      <w:pPr>
        <w:jc w:val="center"/>
        <w:rPr>
          <w:rFonts w:asciiTheme="minorHAnsi" w:hAnsiTheme="minorHAnsi"/>
          <w:b/>
          <w:lang w:val="de-CH"/>
        </w:rPr>
      </w:pPr>
    </w:p>
    <w:p w:rsidR="00DE5ECD" w:rsidRPr="00145DBE" w:rsidRDefault="00DE5ECD" w:rsidP="00DE5ECD">
      <w:pPr>
        <w:jc w:val="center"/>
        <w:rPr>
          <w:rFonts w:asciiTheme="minorHAnsi" w:hAnsiTheme="minorHAnsi"/>
          <w:b/>
          <w:lang w:val="de-CH"/>
        </w:rPr>
      </w:pPr>
    </w:p>
    <w:p w:rsidR="00DE5ECD" w:rsidRPr="00145DBE" w:rsidRDefault="00DE5ECD" w:rsidP="00DE5ECD">
      <w:pPr>
        <w:jc w:val="center"/>
        <w:rPr>
          <w:rFonts w:asciiTheme="minorHAnsi" w:hAnsiTheme="minorHAnsi"/>
          <w:b/>
          <w:lang w:val="de-CH"/>
        </w:rPr>
      </w:pPr>
    </w:p>
    <w:p w:rsidR="00DE5ECD" w:rsidRPr="00DE5ECD" w:rsidRDefault="00DE5ECD" w:rsidP="00DE5ECD">
      <w:pPr>
        <w:pStyle w:val="LetterEnd"/>
        <w:spacing w:before="0"/>
        <w:ind w:left="0" w:firstLine="0"/>
        <w:rPr>
          <w:b/>
          <w:bCs/>
        </w:rPr>
      </w:pPr>
      <w:bookmarkStart w:id="30" w:name="lt_pId063"/>
      <w:r w:rsidRPr="00DE5ECD">
        <w:rPr>
          <w:b/>
          <w:bCs/>
        </w:rPr>
        <w:t>Deadline</w:t>
      </w:r>
      <w:r w:rsidRPr="00DE5ECD">
        <w:t xml:space="preserve"> </w:t>
      </w:r>
      <w:r w:rsidRPr="00DE5ECD">
        <w:rPr>
          <w:b/>
          <w:bCs/>
        </w:rPr>
        <w:t>for submission of response:</w:t>
      </w:r>
      <w:r w:rsidRPr="00DE5ECD">
        <w:t xml:space="preserve"> </w:t>
      </w:r>
      <w:r w:rsidRPr="00DE5ECD">
        <w:rPr>
          <w:b/>
          <w:bCs/>
        </w:rPr>
        <w:t>20 June 2016</w:t>
      </w:r>
      <w:bookmarkEnd w:id="30"/>
    </w:p>
    <w:p w:rsidR="00DE5ECD" w:rsidRPr="00DE5ECD" w:rsidRDefault="00DE5ECD" w:rsidP="00DE5ECD">
      <w:pPr>
        <w:pStyle w:val="LetterEnd"/>
        <w:spacing w:before="0"/>
        <w:ind w:left="0" w:firstLine="0"/>
        <w:rPr>
          <w:b/>
          <w:bCs/>
        </w:rPr>
      </w:pPr>
    </w:p>
    <w:p w:rsidR="00DE5ECD" w:rsidRPr="00DE5ECD" w:rsidRDefault="00DE5ECD" w:rsidP="00DE5ECD">
      <w:pPr>
        <w:pStyle w:val="LetterEnd"/>
        <w:spacing w:before="0"/>
        <w:ind w:left="0" w:firstLine="0"/>
        <w:rPr>
          <w:sz w:val="20"/>
        </w:rPr>
      </w:pPr>
    </w:p>
    <w:p w:rsidR="00DE5ECD" w:rsidRPr="00DE5ECD" w:rsidRDefault="00DE5ECD" w:rsidP="00DE5ECD">
      <w:pPr>
        <w:pStyle w:val="LetterEnd"/>
        <w:spacing w:before="0"/>
        <w:ind w:left="0" w:firstLine="0"/>
        <w:rPr>
          <w:sz w:val="20"/>
        </w:rPr>
      </w:pPr>
    </w:p>
    <w:p w:rsidR="00DE5ECD" w:rsidRPr="00DE5ECD" w:rsidRDefault="00DE5ECD" w:rsidP="00DE5ECD">
      <w:pPr>
        <w:pStyle w:val="LetterEnd"/>
        <w:spacing w:before="0"/>
        <w:ind w:left="0" w:firstLine="0"/>
        <w:rPr>
          <w:sz w:val="20"/>
        </w:rPr>
      </w:pPr>
    </w:p>
    <w:p w:rsidR="00DE5ECD" w:rsidRPr="00DE5ECD" w:rsidRDefault="00DE5ECD" w:rsidP="00DE5ECD">
      <w:pPr>
        <w:jc w:val="both"/>
        <w:rPr>
          <w:rFonts w:asciiTheme="minorHAnsi" w:hAnsiTheme="minorHAnsi"/>
          <w:b/>
          <w:lang w:val="en-US"/>
        </w:rPr>
      </w:pPr>
      <w:bookmarkStart w:id="31" w:name="lt_pId064"/>
      <w:r w:rsidRPr="00DE5ECD">
        <w:rPr>
          <w:rFonts w:asciiTheme="minorHAnsi" w:hAnsiTheme="minorHAnsi"/>
          <w:b/>
          <w:lang w:val="en-US"/>
        </w:rPr>
        <w:t>Responder information</w:t>
      </w:r>
      <w:bookmarkEnd w:id="31"/>
    </w:p>
    <w:p w:rsidR="00DE5ECD" w:rsidRPr="00DE5ECD" w:rsidRDefault="00DE5ECD" w:rsidP="00DE5ECD">
      <w:pPr>
        <w:jc w:val="both"/>
        <w:rPr>
          <w:rFonts w:asciiTheme="minorHAnsi" w:hAnsiTheme="minorHAnsi"/>
          <w:lang w:val="en-US"/>
        </w:rPr>
      </w:pPr>
      <w:bookmarkStart w:id="32" w:name="lt_pId065"/>
      <w:r w:rsidRPr="00DE5ECD">
        <w:rPr>
          <w:rFonts w:asciiTheme="minorHAnsi" w:hAnsiTheme="minorHAnsi"/>
          <w:lang w:val="en-US"/>
        </w:rPr>
        <w:t>Name: ……………………………………………………………………………………..</w:t>
      </w:r>
      <w:bookmarkEnd w:id="32"/>
    </w:p>
    <w:p w:rsidR="00DE5ECD" w:rsidRPr="00DE5ECD" w:rsidRDefault="00DE5ECD" w:rsidP="00DE5ECD">
      <w:pPr>
        <w:jc w:val="both"/>
        <w:rPr>
          <w:rFonts w:asciiTheme="minorHAnsi" w:hAnsiTheme="minorHAnsi"/>
          <w:lang w:val="en-US"/>
        </w:rPr>
      </w:pPr>
      <w:bookmarkStart w:id="33" w:name="lt_pId066"/>
      <w:r w:rsidRPr="00DE5ECD">
        <w:rPr>
          <w:rFonts w:asciiTheme="minorHAnsi" w:hAnsiTheme="minorHAnsi"/>
          <w:lang w:val="en-US"/>
        </w:rPr>
        <w:t>Title: ……………………………………………………………………………………..</w:t>
      </w:r>
      <w:bookmarkEnd w:id="33"/>
    </w:p>
    <w:p w:rsidR="00DE5ECD" w:rsidRPr="00DE5ECD" w:rsidRDefault="00DE5ECD" w:rsidP="00DE5ECD">
      <w:pPr>
        <w:jc w:val="both"/>
        <w:rPr>
          <w:rFonts w:asciiTheme="minorHAnsi" w:hAnsiTheme="minorHAnsi"/>
          <w:lang w:val="en-US"/>
        </w:rPr>
      </w:pPr>
      <w:bookmarkStart w:id="34" w:name="lt_pId067"/>
      <w:r w:rsidRPr="00DE5ECD">
        <w:rPr>
          <w:rFonts w:asciiTheme="minorHAnsi" w:hAnsiTheme="minorHAnsi"/>
          <w:lang w:val="en-US"/>
        </w:rPr>
        <w:t>Organization: ……………………………………………………………………………………..</w:t>
      </w:r>
      <w:bookmarkEnd w:id="34"/>
    </w:p>
    <w:p w:rsidR="00DE5ECD" w:rsidRPr="00DE5ECD" w:rsidRDefault="00DE5ECD" w:rsidP="00DE5ECD">
      <w:pPr>
        <w:jc w:val="both"/>
        <w:rPr>
          <w:rFonts w:asciiTheme="minorHAnsi" w:hAnsiTheme="minorHAnsi"/>
          <w:lang w:val="en-US"/>
        </w:rPr>
      </w:pPr>
      <w:bookmarkStart w:id="35" w:name="lt_pId068"/>
      <w:r w:rsidRPr="00DE5ECD">
        <w:rPr>
          <w:rFonts w:asciiTheme="minorHAnsi" w:hAnsiTheme="minorHAnsi"/>
          <w:lang w:val="en-US"/>
        </w:rPr>
        <w:t>Address: ……………………………………………………………………………………..</w:t>
      </w:r>
      <w:bookmarkEnd w:id="35"/>
    </w:p>
    <w:p w:rsidR="00DE5ECD" w:rsidRPr="00DE5ECD" w:rsidRDefault="00DE5ECD" w:rsidP="00DE5ECD">
      <w:pPr>
        <w:jc w:val="both"/>
        <w:rPr>
          <w:rFonts w:asciiTheme="minorHAnsi" w:hAnsiTheme="minorHAnsi"/>
          <w:lang w:val="en-US"/>
        </w:rPr>
      </w:pPr>
      <w:bookmarkStart w:id="36" w:name="lt_pId069"/>
      <w:r w:rsidRPr="00DE5ECD">
        <w:rPr>
          <w:rFonts w:asciiTheme="minorHAnsi" w:hAnsiTheme="minorHAnsi"/>
          <w:lang w:val="en-US"/>
        </w:rPr>
        <w:t>Telephone: ……………………………………………………………………………………..</w:t>
      </w:r>
      <w:bookmarkEnd w:id="36"/>
    </w:p>
    <w:p w:rsidR="00DE5ECD" w:rsidRPr="00DE5ECD" w:rsidRDefault="00DE5ECD" w:rsidP="00DE5ECD">
      <w:pPr>
        <w:jc w:val="both"/>
        <w:rPr>
          <w:rFonts w:asciiTheme="minorHAnsi" w:hAnsiTheme="minorHAnsi"/>
          <w:lang w:val="en-US"/>
        </w:rPr>
      </w:pPr>
      <w:bookmarkStart w:id="37" w:name="lt_pId070"/>
      <w:r w:rsidRPr="00DE5ECD">
        <w:rPr>
          <w:rFonts w:asciiTheme="minorHAnsi" w:hAnsiTheme="minorHAnsi"/>
          <w:lang w:val="en-US"/>
        </w:rPr>
        <w:t>Fax: ……………………………………………………………………………………..</w:t>
      </w:r>
      <w:bookmarkEnd w:id="37"/>
    </w:p>
    <w:p w:rsidR="00DE5ECD" w:rsidRPr="00DE5ECD" w:rsidRDefault="00DE5ECD" w:rsidP="00DE5ECD">
      <w:pPr>
        <w:jc w:val="both"/>
        <w:rPr>
          <w:rFonts w:asciiTheme="minorHAnsi" w:hAnsiTheme="minorHAnsi"/>
          <w:lang w:val="en-US"/>
        </w:rPr>
      </w:pPr>
      <w:bookmarkStart w:id="38" w:name="lt_pId071"/>
      <w:r w:rsidRPr="00DE5ECD">
        <w:rPr>
          <w:rFonts w:asciiTheme="minorHAnsi" w:hAnsiTheme="minorHAnsi"/>
          <w:lang w:val="en-US"/>
        </w:rPr>
        <w:t>E-Mail: ……………………………………………………………………………………..</w:t>
      </w:r>
      <w:bookmarkEnd w:id="38"/>
    </w:p>
    <w:p w:rsidR="00DE5ECD" w:rsidRPr="00DE5ECD" w:rsidRDefault="00DE5ECD" w:rsidP="00DE5ECD">
      <w:pPr>
        <w:jc w:val="both"/>
        <w:rPr>
          <w:rFonts w:asciiTheme="minorHAnsi" w:hAnsiTheme="minorHAnsi"/>
          <w:lang w:val="en-US"/>
        </w:rPr>
      </w:pPr>
    </w:p>
    <w:p w:rsidR="00DE5ECD" w:rsidRPr="00DE5ECD" w:rsidRDefault="00DE5ECD" w:rsidP="00DE5ECD">
      <w:pPr>
        <w:jc w:val="both"/>
        <w:rPr>
          <w:rFonts w:asciiTheme="minorHAnsi" w:hAnsiTheme="minorHAnsi"/>
          <w:lang w:val="en-US"/>
        </w:rPr>
      </w:pPr>
      <w:bookmarkStart w:id="39" w:name="lt_pId072"/>
      <w:r w:rsidRPr="00DE5ECD">
        <w:rPr>
          <w:rFonts w:asciiTheme="minorHAnsi" w:hAnsiTheme="minorHAnsi"/>
          <w:lang w:val="en-US"/>
        </w:rPr>
        <w:t>What is your country? ……………………………………………………………………………………..</w:t>
      </w:r>
      <w:bookmarkEnd w:id="39"/>
    </w:p>
    <w:p w:rsidR="00DE5ECD" w:rsidRPr="00DE5ECD" w:rsidRDefault="00DE5ECD" w:rsidP="00DE5ECD">
      <w:pPr>
        <w:jc w:val="both"/>
        <w:rPr>
          <w:rFonts w:asciiTheme="minorHAnsi" w:hAnsiTheme="minorHAnsi"/>
          <w:lang w:val="en-US"/>
        </w:rPr>
      </w:pPr>
    </w:p>
    <w:p w:rsidR="00DE5ECD" w:rsidRPr="00DE5ECD" w:rsidRDefault="00DE5ECD" w:rsidP="00DE5ECD">
      <w:pPr>
        <w:jc w:val="both"/>
        <w:rPr>
          <w:rFonts w:asciiTheme="minorHAnsi" w:hAnsiTheme="minorHAnsi"/>
          <w:lang w:val="en-US"/>
        </w:rPr>
      </w:pPr>
    </w:p>
    <w:p w:rsidR="00DE5ECD" w:rsidRPr="00DE5ECD" w:rsidRDefault="00DE5ECD" w:rsidP="00DE5ECD">
      <w:pPr>
        <w:spacing w:before="240"/>
        <w:jc w:val="both"/>
        <w:rPr>
          <w:rFonts w:asciiTheme="minorHAnsi" w:hAnsiTheme="minorHAnsi"/>
          <w:lang w:val="en-US"/>
        </w:rPr>
      </w:pPr>
      <w:r w:rsidRPr="00DE5ECD">
        <w:rPr>
          <w:rFonts w:asciiTheme="minorHAnsi" w:hAnsiTheme="minorHAnsi"/>
          <w:lang w:val="en-US"/>
        </w:rPr>
        <w:br w:type="page"/>
      </w:r>
    </w:p>
    <w:p w:rsidR="00DE5ECD" w:rsidRPr="00DE5ECD" w:rsidRDefault="00DE5ECD" w:rsidP="00DE5ECD">
      <w:pPr>
        <w:pStyle w:val="Heading1"/>
        <w:ind w:left="432" w:hanging="432"/>
        <w:rPr>
          <w:rFonts w:asciiTheme="minorHAnsi" w:hAnsiTheme="minorHAnsi"/>
          <w:lang w:val="en-US"/>
        </w:rPr>
      </w:pPr>
      <w:bookmarkStart w:id="40" w:name="lt_pId073"/>
      <w:r w:rsidRPr="00DE5ECD">
        <w:rPr>
          <w:rFonts w:asciiTheme="minorHAnsi" w:hAnsiTheme="minorHAnsi"/>
          <w:lang w:val="en-US"/>
        </w:rPr>
        <w:lastRenderedPageBreak/>
        <w:t>General Questions</w:t>
      </w:r>
      <w:bookmarkEnd w:id="40"/>
    </w:p>
    <w:p w:rsidR="00DE5ECD" w:rsidRPr="00DE5ECD" w:rsidRDefault="00DE5ECD" w:rsidP="00DE5ECD">
      <w:pPr>
        <w:pStyle w:val="ListParagraph"/>
        <w:numPr>
          <w:ilvl w:val="0"/>
          <w:numId w:val="5"/>
        </w:numPr>
        <w:tabs>
          <w:tab w:val="left" w:pos="900"/>
        </w:tabs>
        <w:spacing w:before="240" w:line="276" w:lineRule="auto"/>
        <w:ind w:left="900" w:hanging="450"/>
        <w:rPr>
          <w:rFonts w:asciiTheme="minorHAnsi" w:eastAsiaTheme="majorEastAsia" w:hAnsiTheme="minorHAnsi"/>
          <w:b/>
          <w:bCs/>
          <w:sz w:val="24"/>
          <w:szCs w:val="24"/>
          <w:lang w:val="en-AU"/>
        </w:rPr>
      </w:pPr>
      <w:bookmarkStart w:id="41" w:name="lt_pId074"/>
      <w:r w:rsidRPr="00DE5ECD">
        <w:rPr>
          <w:rFonts w:asciiTheme="minorHAnsi" w:eastAsiaTheme="majorEastAsia" w:hAnsiTheme="minorHAnsi"/>
          <w:bCs/>
          <w:sz w:val="24"/>
          <w:szCs w:val="24"/>
          <w:lang w:val="en-AU"/>
        </w:rPr>
        <w:t>What is your main line of Business?</w:t>
      </w:r>
      <w:bookmarkEnd w:id="41"/>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2" w:name="lt_pId075"/>
      <w:r w:rsidRPr="00DE5ECD">
        <w:rPr>
          <w:rFonts w:asciiTheme="minorHAnsi" w:eastAsiaTheme="majorEastAsia" w:hAnsiTheme="minorHAnsi"/>
          <w:bCs/>
          <w:sz w:val="24"/>
          <w:szCs w:val="24"/>
          <w:lang w:val="en-AU"/>
        </w:rPr>
        <w:t>Government</w:t>
      </w:r>
      <w:bookmarkEnd w:id="42"/>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3" w:name="lt_pId076"/>
      <w:r w:rsidRPr="00DE5ECD">
        <w:rPr>
          <w:rFonts w:asciiTheme="minorHAnsi" w:eastAsiaTheme="majorEastAsia" w:hAnsiTheme="minorHAnsi"/>
          <w:bCs/>
          <w:sz w:val="24"/>
          <w:szCs w:val="24"/>
          <w:lang w:val="en-AU"/>
        </w:rPr>
        <w:t>Corporate company</w:t>
      </w:r>
      <w:bookmarkEnd w:id="43"/>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4" w:name="lt_pId077"/>
      <w:r w:rsidRPr="00DE5ECD">
        <w:rPr>
          <w:rFonts w:asciiTheme="minorHAnsi" w:eastAsiaTheme="majorEastAsia" w:hAnsiTheme="minorHAnsi"/>
          <w:bCs/>
          <w:sz w:val="24"/>
          <w:szCs w:val="24"/>
          <w:lang w:val="en-AU"/>
        </w:rPr>
        <w:t>Small- to medium-sized Enterprise</w:t>
      </w:r>
      <w:bookmarkEnd w:id="44"/>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5" w:name="lt_pId078"/>
      <w:r w:rsidRPr="00DE5ECD">
        <w:rPr>
          <w:rFonts w:asciiTheme="minorHAnsi" w:eastAsiaTheme="majorEastAsia" w:hAnsiTheme="minorHAnsi"/>
          <w:bCs/>
          <w:sz w:val="24"/>
          <w:szCs w:val="24"/>
          <w:lang w:val="en-AU"/>
        </w:rPr>
        <w:t>Multinational company</w:t>
      </w:r>
      <w:bookmarkEnd w:id="45"/>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6" w:name="lt_pId079"/>
      <w:r w:rsidRPr="00DE5ECD">
        <w:rPr>
          <w:rFonts w:asciiTheme="minorHAnsi" w:eastAsiaTheme="majorEastAsia" w:hAnsiTheme="minorHAnsi"/>
          <w:bCs/>
          <w:sz w:val="24"/>
          <w:szCs w:val="24"/>
          <w:lang w:val="en-AU"/>
        </w:rPr>
        <w:t>Individual data user</w:t>
      </w:r>
      <w:bookmarkEnd w:id="46"/>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7" w:name="lt_pId080"/>
      <w:r w:rsidRPr="00DE5ECD">
        <w:rPr>
          <w:rFonts w:asciiTheme="minorHAnsi" w:eastAsiaTheme="majorEastAsia" w:hAnsiTheme="minorHAnsi"/>
          <w:bCs/>
          <w:sz w:val="24"/>
          <w:szCs w:val="24"/>
          <w:lang w:val="en-AU"/>
        </w:rPr>
        <w:t>Individual mobile phone user</w:t>
      </w:r>
      <w:bookmarkEnd w:id="47"/>
    </w:p>
    <w:p w:rsidR="00DE5ECD" w:rsidRPr="00DE5ECD" w:rsidRDefault="00DE5ECD" w:rsidP="00DE5ECD">
      <w:pPr>
        <w:pStyle w:val="ListParagraph"/>
        <w:numPr>
          <w:ilvl w:val="0"/>
          <w:numId w:val="6"/>
        </w:numPr>
        <w:tabs>
          <w:tab w:val="left" w:pos="900"/>
        </w:tabs>
        <w:spacing w:before="120" w:line="276" w:lineRule="auto"/>
        <w:ind w:left="1267" w:hanging="547"/>
        <w:rPr>
          <w:rFonts w:asciiTheme="minorHAnsi" w:eastAsiaTheme="majorEastAsia" w:hAnsiTheme="minorHAnsi"/>
          <w:bCs/>
          <w:sz w:val="24"/>
          <w:szCs w:val="24"/>
          <w:lang w:val="en-AU"/>
        </w:rPr>
      </w:pPr>
      <w:bookmarkStart w:id="48" w:name="lt_pId081"/>
      <w:r w:rsidRPr="00DE5ECD">
        <w:rPr>
          <w:rFonts w:asciiTheme="minorHAnsi" w:eastAsiaTheme="majorEastAsia" w:hAnsiTheme="minorHAnsi"/>
          <w:bCs/>
          <w:sz w:val="24"/>
          <w:szCs w:val="24"/>
          <w:lang w:val="en-AU"/>
        </w:rPr>
        <w:t>Other: …………………………..</w:t>
      </w:r>
      <w:bookmarkEnd w:id="48"/>
    </w:p>
    <w:p w:rsidR="00DE5ECD" w:rsidRPr="00DE5ECD" w:rsidRDefault="00DE5ECD" w:rsidP="00DE5ECD">
      <w:pPr>
        <w:pStyle w:val="ListParagraph"/>
        <w:numPr>
          <w:ilvl w:val="0"/>
          <w:numId w:val="5"/>
        </w:numPr>
        <w:tabs>
          <w:tab w:val="left" w:pos="900"/>
        </w:tabs>
        <w:spacing w:before="240" w:line="276" w:lineRule="auto"/>
        <w:ind w:left="900" w:hanging="450"/>
        <w:rPr>
          <w:rFonts w:asciiTheme="minorHAnsi" w:eastAsiaTheme="majorEastAsia" w:hAnsiTheme="minorHAnsi"/>
          <w:bCs/>
          <w:sz w:val="24"/>
          <w:szCs w:val="24"/>
          <w:lang w:val="en-AU"/>
        </w:rPr>
      </w:pPr>
      <w:bookmarkStart w:id="49" w:name="lt_pId082"/>
      <w:r w:rsidRPr="00DE5ECD">
        <w:rPr>
          <w:rFonts w:asciiTheme="minorHAnsi" w:eastAsiaTheme="majorEastAsia" w:hAnsiTheme="minorHAnsi"/>
          <w:bCs/>
          <w:sz w:val="24"/>
          <w:szCs w:val="24"/>
          <w:lang w:val="en-AU"/>
        </w:rPr>
        <w:t>Do you use Internet to carry out day-to-day business transactions?</w:t>
      </w:r>
      <w:bookmarkStart w:id="50" w:name="lt_pId083"/>
      <w:bookmarkStart w:id="51" w:name="lt_pId084"/>
      <w:bookmarkEnd w:id="49"/>
      <w:bookmarkEnd w:id="50"/>
      <w:bookmarkEnd w:id="51"/>
    </w:p>
    <w:p w:rsidR="006E0FEC" w:rsidRPr="006E0FEC" w:rsidRDefault="006E0FEC" w:rsidP="006E0FEC">
      <w:pPr>
        <w:spacing w:before="240" w:line="360" w:lineRule="auto"/>
        <w:ind w:left="720"/>
        <w:rPr>
          <w:lang w:val="en-AU"/>
        </w:rPr>
      </w:pPr>
      <w:bookmarkStart w:id="52" w:name="lt_pId085"/>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Yes</w:t>
      </w:r>
    </w:p>
    <w:p w:rsidR="006E0FEC" w:rsidRPr="006E0FEC" w:rsidRDefault="006E0FEC" w:rsidP="006E0FEC">
      <w:pPr>
        <w:tabs>
          <w:tab w:val="left" w:pos="900"/>
        </w:tabs>
        <w:spacing w:line="360" w:lineRule="auto"/>
        <w:ind w:left="720"/>
        <w:rPr>
          <w:rFonts w:eastAsiaTheme="majorEastAsia"/>
          <w:bCs/>
          <w:szCs w:val="24"/>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No</w:t>
      </w:r>
    </w:p>
    <w:p w:rsidR="00DE5ECD" w:rsidRPr="00DE5ECD" w:rsidRDefault="00DE5ECD" w:rsidP="00DE5ECD">
      <w:pPr>
        <w:pStyle w:val="ListParagraph"/>
        <w:numPr>
          <w:ilvl w:val="0"/>
          <w:numId w:val="5"/>
        </w:numPr>
        <w:tabs>
          <w:tab w:val="left" w:pos="900"/>
        </w:tabs>
        <w:spacing w:before="240" w:line="276" w:lineRule="auto"/>
        <w:ind w:left="900" w:hanging="450"/>
        <w:rPr>
          <w:rFonts w:asciiTheme="minorHAnsi" w:eastAsiaTheme="majorEastAsia" w:hAnsiTheme="minorHAnsi"/>
          <w:bCs/>
          <w:sz w:val="24"/>
          <w:szCs w:val="24"/>
          <w:lang w:val="en-AU"/>
        </w:rPr>
      </w:pPr>
      <w:r w:rsidRPr="00DE5ECD">
        <w:rPr>
          <w:rFonts w:asciiTheme="minorHAnsi" w:eastAsiaTheme="majorEastAsia" w:hAnsiTheme="minorHAnsi"/>
          <w:bCs/>
          <w:sz w:val="24"/>
          <w:szCs w:val="24"/>
          <w:lang w:val="en-AU"/>
        </w:rPr>
        <w:t>What main type of Internet connection do you use?</w:t>
      </w:r>
      <w:bookmarkEnd w:id="52"/>
    </w:p>
    <w:p w:rsidR="00DE5ECD" w:rsidRPr="00DE5ECD" w:rsidRDefault="00DE5ECD" w:rsidP="00DE5ECD">
      <w:pPr>
        <w:pStyle w:val="ListParagraph"/>
        <w:numPr>
          <w:ilvl w:val="0"/>
          <w:numId w:val="6"/>
        </w:numPr>
        <w:tabs>
          <w:tab w:val="left" w:pos="900"/>
        </w:tabs>
        <w:spacing w:before="120" w:line="360" w:lineRule="auto"/>
        <w:ind w:hanging="540"/>
        <w:rPr>
          <w:rFonts w:asciiTheme="minorHAnsi" w:eastAsiaTheme="majorEastAsia" w:hAnsiTheme="minorHAnsi"/>
          <w:bCs/>
          <w:sz w:val="24"/>
          <w:szCs w:val="24"/>
          <w:lang w:val="en-AU"/>
        </w:rPr>
      </w:pPr>
      <w:bookmarkStart w:id="53" w:name="lt_pId086"/>
      <w:r w:rsidRPr="00DE5ECD">
        <w:rPr>
          <w:rFonts w:asciiTheme="minorHAnsi" w:eastAsiaTheme="majorEastAsia" w:hAnsiTheme="minorHAnsi"/>
          <w:bCs/>
          <w:sz w:val="24"/>
          <w:szCs w:val="24"/>
          <w:lang w:val="en-AU"/>
        </w:rPr>
        <w:t>Terrestrial fixed (wireless) broadband network e.g. DSL, WiMAX, T1, E1, Fibre etc.</w:t>
      </w:r>
      <w:bookmarkEnd w:id="53"/>
      <w:r w:rsidRPr="00DE5ECD">
        <w:rPr>
          <w:rFonts w:asciiTheme="minorHAnsi" w:eastAsiaTheme="majorEastAsia" w:hAnsiTheme="minorHAnsi"/>
          <w:bCs/>
          <w:sz w:val="24"/>
          <w:szCs w:val="24"/>
          <w:lang w:val="en-AU"/>
        </w:rPr>
        <w:t xml:space="preserve">  </w:t>
      </w:r>
    </w:p>
    <w:p w:rsidR="00DE5ECD" w:rsidRPr="00DE5ECD" w:rsidRDefault="00DE5ECD" w:rsidP="00DE5ECD">
      <w:pPr>
        <w:pStyle w:val="ListParagraph"/>
        <w:numPr>
          <w:ilvl w:val="0"/>
          <w:numId w:val="6"/>
        </w:numPr>
        <w:tabs>
          <w:tab w:val="left" w:pos="900"/>
        </w:tabs>
        <w:spacing w:line="360" w:lineRule="auto"/>
        <w:ind w:hanging="540"/>
        <w:rPr>
          <w:rFonts w:asciiTheme="minorHAnsi" w:eastAsiaTheme="majorEastAsia" w:hAnsiTheme="minorHAnsi"/>
          <w:bCs/>
          <w:sz w:val="24"/>
          <w:szCs w:val="24"/>
          <w:lang w:val="en-AU"/>
        </w:rPr>
      </w:pPr>
      <w:bookmarkStart w:id="54" w:name="lt_pId087"/>
      <w:r w:rsidRPr="00DE5ECD">
        <w:rPr>
          <w:rFonts w:asciiTheme="minorHAnsi" w:eastAsiaTheme="majorEastAsia" w:hAnsiTheme="minorHAnsi"/>
          <w:bCs/>
          <w:sz w:val="24"/>
          <w:szCs w:val="24"/>
          <w:lang w:val="en-AU"/>
        </w:rPr>
        <w:t>Satellite broadband network e.g. VSAT, etc.</w:t>
      </w:r>
      <w:bookmarkEnd w:id="54"/>
    </w:p>
    <w:p w:rsidR="00DE5ECD" w:rsidRPr="00DE5ECD" w:rsidRDefault="00DE5ECD" w:rsidP="00DE5ECD">
      <w:pPr>
        <w:pStyle w:val="ListParagraph"/>
        <w:numPr>
          <w:ilvl w:val="0"/>
          <w:numId w:val="6"/>
        </w:numPr>
        <w:tabs>
          <w:tab w:val="left" w:pos="900"/>
        </w:tabs>
        <w:spacing w:line="360" w:lineRule="auto"/>
        <w:ind w:hanging="540"/>
        <w:rPr>
          <w:rFonts w:asciiTheme="minorHAnsi" w:eastAsiaTheme="majorEastAsia" w:hAnsiTheme="minorHAnsi"/>
          <w:bCs/>
          <w:sz w:val="24"/>
          <w:szCs w:val="24"/>
          <w:lang w:val="en-AU"/>
        </w:rPr>
      </w:pPr>
      <w:bookmarkStart w:id="55" w:name="lt_pId088"/>
      <w:r w:rsidRPr="00DE5ECD">
        <w:rPr>
          <w:rFonts w:asciiTheme="minorHAnsi" w:eastAsiaTheme="majorEastAsia" w:hAnsiTheme="minorHAnsi"/>
          <w:bCs/>
          <w:sz w:val="24"/>
          <w:szCs w:val="24"/>
          <w:lang w:val="en-AU"/>
        </w:rPr>
        <w:t>Fixed (wired) narrowband (Internet speed under 256 kbps e.g. dial-up, N-ISDN, Fractional T1, etc.)</w:t>
      </w:r>
      <w:bookmarkEnd w:id="55"/>
    </w:p>
    <w:p w:rsidR="00DE5ECD" w:rsidRPr="00DE5ECD" w:rsidRDefault="00DE5ECD" w:rsidP="00DE5ECD">
      <w:pPr>
        <w:pStyle w:val="ListParagraph"/>
        <w:numPr>
          <w:ilvl w:val="0"/>
          <w:numId w:val="6"/>
        </w:numPr>
        <w:tabs>
          <w:tab w:val="left" w:pos="900"/>
        </w:tabs>
        <w:spacing w:line="360" w:lineRule="auto"/>
        <w:ind w:hanging="540"/>
        <w:rPr>
          <w:rFonts w:asciiTheme="minorHAnsi" w:eastAsiaTheme="majorEastAsia" w:hAnsiTheme="minorHAnsi"/>
          <w:bCs/>
          <w:sz w:val="24"/>
          <w:szCs w:val="24"/>
          <w:lang w:val="en-AU"/>
        </w:rPr>
      </w:pPr>
      <w:bookmarkStart w:id="56" w:name="lt_pId089"/>
      <w:r w:rsidRPr="00DE5ECD">
        <w:rPr>
          <w:rFonts w:asciiTheme="minorHAnsi" w:eastAsiaTheme="majorEastAsia" w:hAnsiTheme="minorHAnsi"/>
          <w:bCs/>
          <w:sz w:val="24"/>
          <w:szCs w:val="24"/>
          <w:lang w:val="en-AU"/>
        </w:rPr>
        <w:t>Mobile narrowband (Internet speed under 256 kbps e.g. 2G, 2.5G, etc.)</w:t>
      </w:r>
      <w:bookmarkEnd w:id="56"/>
    </w:p>
    <w:p w:rsidR="00DE5ECD" w:rsidRPr="00DE5ECD" w:rsidRDefault="00DE5ECD" w:rsidP="00DE5ECD">
      <w:pPr>
        <w:pStyle w:val="ListParagraph"/>
        <w:numPr>
          <w:ilvl w:val="0"/>
          <w:numId w:val="6"/>
        </w:numPr>
        <w:tabs>
          <w:tab w:val="left" w:pos="900"/>
        </w:tabs>
        <w:spacing w:line="360" w:lineRule="auto"/>
        <w:ind w:hanging="540"/>
        <w:rPr>
          <w:rFonts w:asciiTheme="minorHAnsi" w:eastAsiaTheme="majorEastAsia" w:hAnsiTheme="minorHAnsi"/>
          <w:bCs/>
          <w:sz w:val="24"/>
          <w:szCs w:val="24"/>
          <w:lang w:val="fr-CH"/>
        </w:rPr>
      </w:pPr>
      <w:bookmarkStart w:id="57" w:name="lt_pId090"/>
      <w:r w:rsidRPr="00DE5ECD">
        <w:rPr>
          <w:rFonts w:asciiTheme="minorHAnsi" w:eastAsiaTheme="majorEastAsia" w:hAnsiTheme="minorHAnsi"/>
          <w:bCs/>
          <w:sz w:val="24"/>
          <w:szCs w:val="24"/>
          <w:lang w:val="fr-CH"/>
        </w:rPr>
        <w:t xml:space="preserve">Mobile </w:t>
      </w:r>
      <w:proofErr w:type="spellStart"/>
      <w:r w:rsidRPr="00DE5ECD">
        <w:rPr>
          <w:rFonts w:asciiTheme="minorHAnsi" w:eastAsiaTheme="majorEastAsia" w:hAnsiTheme="minorHAnsi"/>
          <w:bCs/>
          <w:sz w:val="24"/>
          <w:szCs w:val="24"/>
          <w:lang w:val="fr-CH"/>
        </w:rPr>
        <w:t>broadband</w:t>
      </w:r>
      <w:proofErr w:type="spellEnd"/>
      <w:r w:rsidRPr="00DE5ECD">
        <w:rPr>
          <w:rFonts w:asciiTheme="minorHAnsi" w:eastAsiaTheme="majorEastAsia" w:hAnsiTheme="minorHAnsi"/>
          <w:bCs/>
          <w:sz w:val="24"/>
          <w:szCs w:val="24"/>
          <w:lang w:val="fr-CH"/>
        </w:rPr>
        <w:t xml:space="preserve"> network via mobile phone (3G, 4G, LTE, etc.)</w:t>
      </w:r>
      <w:bookmarkEnd w:id="57"/>
      <w:r w:rsidRPr="00DE5ECD">
        <w:rPr>
          <w:rFonts w:asciiTheme="minorHAnsi" w:eastAsiaTheme="majorEastAsia" w:hAnsiTheme="minorHAnsi"/>
          <w:bCs/>
          <w:sz w:val="24"/>
          <w:szCs w:val="24"/>
          <w:lang w:val="fr-CH"/>
        </w:rPr>
        <w:t xml:space="preserve">               </w:t>
      </w:r>
    </w:p>
    <w:p w:rsidR="00DE5ECD" w:rsidRPr="00DE5ECD" w:rsidRDefault="00DE5ECD" w:rsidP="00DE5ECD">
      <w:pPr>
        <w:pStyle w:val="ListParagraph"/>
        <w:numPr>
          <w:ilvl w:val="0"/>
          <w:numId w:val="6"/>
        </w:numPr>
        <w:tabs>
          <w:tab w:val="left" w:pos="900"/>
        </w:tabs>
        <w:spacing w:line="360" w:lineRule="auto"/>
        <w:ind w:hanging="540"/>
        <w:rPr>
          <w:rFonts w:asciiTheme="minorHAnsi" w:eastAsiaTheme="majorEastAsia" w:hAnsiTheme="minorHAnsi"/>
          <w:bCs/>
          <w:sz w:val="24"/>
          <w:szCs w:val="24"/>
          <w:lang w:val="en-AU"/>
        </w:rPr>
      </w:pPr>
      <w:bookmarkStart w:id="58" w:name="lt_pId091"/>
      <w:r w:rsidRPr="00DE5ECD">
        <w:rPr>
          <w:rFonts w:asciiTheme="minorHAnsi" w:eastAsiaTheme="majorEastAsia" w:hAnsiTheme="minorHAnsi"/>
          <w:bCs/>
          <w:sz w:val="24"/>
          <w:szCs w:val="24"/>
          <w:lang w:val="en-AU"/>
        </w:rPr>
        <w:t>Mobile broadband network via Dongle (USB modem) (3G, 4G, LTE, etc.)</w:t>
      </w:r>
      <w:bookmarkEnd w:id="58"/>
    </w:p>
    <w:p w:rsidR="00DE5ECD" w:rsidRPr="00DE5ECD" w:rsidRDefault="00DE5ECD" w:rsidP="00DE5ECD">
      <w:pPr>
        <w:pStyle w:val="ListParagraph"/>
        <w:numPr>
          <w:ilvl w:val="0"/>
          <w:numId w:val="6"/>
        </w:numPr>
        <w:tabs>
          <w:tab w:val="left" w:pos="900"/>
        </w:tabs>
        <w:spacing w:line="360" w:lineRule="auto"/>
        <w:ind w:hanging="540"/>
        <w:rPr>
          <w:rFonts w:asciiTheme="minorHAnsi" w:eastAsiaTheme="majorEastAsia" w:hAnsiTheme="minorHAnsi"/>
          <w:bCs/>
          <w:sz w:val="24"/>
          <w:szCs w:val="24"/>
          <w:lang w:val="en-AU"/>
        </w:rPr>
      </w:pPr>
      <w:bookmarkStart w:id="59" w:name="lt_pId092"/>
      <w:r w:rsidRPr="00DE5ECD">
        <w:rPr>
          <w:rFonts w:asciiTheme="minorHAnsi" w:eastAsiaTheme="majorEastAsia" w:hAnsiTheme="minorHAnsi"/>
          <w:bCs/>
          <w:sz w:val="24"/>
          <w:szCs w:val="24"/>
          <w:lang w:val="en-AU"/>
        </w:rPr>
        <w:t>Other type, specify: …………………………..</w:t>
      </w:r>
      <w:bookmarkEnd w:id="59"/>
    </w:p>
    <w:p w:rsidR="00DE5ECD" w:rsidRPr="00DE5ECD" w:rsidRDefault="00DE5ECD" w:rsidP="00DE5ECD">
      <w:pPr>
        <w:pStyle w:val="ListParagraph"/>
        <w:numPr>
          <w:ilvl w:val="0"/>
          <w:numId w:val="5"/>
        </w:numPr>
        <w:spacing w:before="240" w:line="276" w:lineRule="auto"/>
        <w:rPr>
          <w:rFonts w:asciiTheme="minorHAnsi" w:hAnsiTheme="minorHAnsi"/>
          <w:sz w:val="24"/>
          <w:lang w:val="en-AU"/>
        </w:rPr>
      </w:pPr>
      <w:bookmarkStart w:id="60" w:name="lt_pId093"/>
      <w:r w:rsidRPr="00DE5ECD">
        <w:rPr>
          <w:rFonts w:asciiTheme="minorHAnsi" w:hAnsiTheme="minorHAnsi"/>
          <w:sz w:val="24"/>
          <w:lang w:val="en-AU"/>
        </w:rPr>
        <w:t>What was your motivation to migrate to the cloud?</w:t>
      </w:r>
      <w:bookmarkStart w:id="61" w:name="lt_pId094"/>
      <w:bookmarkStart w:id="62" w:name="lt_pId095"/>
      <w:bookmarkStart w:id="63" w:name="lt_pId096"/>
      <w:bookmarkStart w:id="64" w:name="lt_pId097"/>
      <w:bookmarkEnd w:id="60"/>
      <w:bookmarkEnd w:id="61"/>
      <w:bookmarkEnd w:id="62"/>
      <w:bookmarkEnd w:id="63"/>
      <w:bookmarkEnd w:id="64"/>
    </w:p>
    <w:p w:rsidR="006E0FEC" w:rsidRPr="006E0FEC" w:rsidRDefault="006E0FEC" w:rsidP="006E0FEC">
      <w:pPr>
        <w:spacing w:before="240"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Increase in efficiency</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Cost effective</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No need of IT infrastructure deployment</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 xml:space="preserve">Other, specify: </w:t>
      </w:r>
      <w:r w:rsidRPr="006E0FEC">
        <w:rPr>
          <w:rFonts w:asciiTheme="minorHAnsi" w:eastAsiaTheme="majorEastAsia" w:hAnsiTheme="minorHAnsi"/>
          <w:bCs/>
          <w:szCs w:val="24"/>
          <w:lang w:val="en-AU"/>
        </w:rPr>
        <w:t>…………………………..</w:t>
      </w:r>
    </w:p>
    <w:p w:rsidR="00DE5ECD" w:rsidRPr="00DE5ECD" w:rsidRDefault="00DE5ECD" w:rsidP="00DE5ECD">
      <w:pPr>
        <w:spacing w:before="240" w:line="276" w:lineRule="auto"/>
        <w:jc w:val="both"/>
        <w:rPr>
          <w:rFonts w:asciiTheme="minorHAnsi" w:hAnsiTheme="minorHAnsi"/>
          <w:lang w:val="en-AU"/>
        </w:rPr>
      </w:pPr>
    </w:p>
    <w:p w:rsidR="00DE5ECD" w:rsidRPr="00DE5ECD" w:rsidRDefault="00DE5ECD" w:rsidP="00DE5ECD">
      <w:pPr>
        <w:pStyle w:val="ListParagraph"/>
        <w:spacing w:before="120" w:line="276" w:lineRule="auto"/>
        <w:jc w:val="both"/>
        <w:rPr>
          <w:rFonts w:asciiTheme="minorHAnsi" w:hAnsiTheme="minorHAnsi"/>
          <w:sz w:val="24"/>
          <w:szCs w:val="24"/>
          <w:lang w:val="en-AU"/>
        </w:rPr>
      </w:pPr>
      <w:r w:rsidRPr="00DE5ECD">
        <w:rPr>
          <w:rFonts w:asciiTheme="minorHAnsi" w:hAnsiTheme="minorHAnsi"/>
          <w:sz w:val="24"/>
          <w:szCs w:val="24"/>
          <w:lang w:val="en-AU"/>
        </w:rPr>
        <w:t>.</w:t>
      </w:r>
    </w:p>
    <w:p w:rsidR="00DE5ECD" w:rsidRPr="00DE5ECD" w:rsidRDefault="00DE5ECD" w:rsidP="00DE5ECD">
      <w:pPr>
        <w:pStyle w:val="Heading1"/>
        <w:spacing w:before="240"/>
        <w:ind w:left="432" w:hanging="432"/>
        <w:rPr>
          <w:rFonts w:asciiTheme="minorHAnsi" w:hAnsiTheme="minorHAnsi"/>
          <w:lang w:val="en-US"/>
        </w:rPr>
      </w:pPr>
      <w:r w:rsidRPr="00DE5ECD">
        <w:rPr>
          <w:rFonts w:asciiTheme="minorHAnsi" w:hAnsiTheme="minorHAnsi"/>
          <w:lang w:val="en-US"/>
        </w:rPr>
        <w:br w:type="column"/>
      </w:r>
      <w:bookmarkStart w:id="65" w:name="lt_pId099"/>
      <w:r w:rsidRPr="00DE5ECD">
        <w:rPr>
          <w:rFonts w:asciiTheme="minorHAnsi" w:hAnsiTheme="minorHAnsi"/>
          <w:lang w:val="en-US"/>
        </w:rPr>
        <w:lastRenderedPageBreak/>
        <w:t>Cloud Computing Usage</w:t>
      </w:r>
      <w:bookmarkEnd w:id="65"/>
    </w:p>
    <w:p w:rsidR="00DE5ECD" w:rsidRPr="00DE5ECD" w:rsidRDefault="00DE5ECD" w:rsidP="00DE5ECD">
      <w:pPr>
        <w:pStyle w:val="ListParagraph"/>
        <w:numPr>
          <w:ilvl w:val="0"/>
          <w:numId w:val="7"/>
        </w:numPr>
        <w:spacing w:before="240" w:line="360" w:lineRule="auto"/>
        <w:rPr>
          <w:rFonts w:asciiTheme="minorHAnsi" w:hAnsiTheme="minorHAnsi"/>
          <w:lang w:val="en-AU"/>
        </w:rPr>
      </w:pPr>
      <w:bookmarkStart w:id="66" w:name="lt_pId100"/>
      <w:r w:rsidRPr="00DE5ECD">
        <w:rPr>
          <w:rFonts w:asciiTheme="minorHAnsi" w:hAnsiTheme="minorHAnsi"/>
          <w:sz w:val="24"/>
          <w:szCs w:val="24"/>
          <w:lang w:val="en-AU"/>
        </w:rPr>
        <w:t>What were the criteria for selecting your current cloud provider?</w:t>
      </w:r>
      <w:bookmarkStart w:id="67" w:name="lt_pId101"/>
      <w:bookmarkStart w:id="68" w:name="lt_pId102"/>
      <w:bookmarkStart w:id="69" w:name="lt_pId103"/>
      <w:bookmarkStart w:id="70" w:name="lt_pId104"/>
      <w:bookmarkStart w:id="71" w:name="lt_pId105"/>
      <w:bookmarkStart w:id="72" w:name="lt_pId106"/>
      <w:bookmarkStart w:id="73" w:name="lt_pId107"/>
      <w:bookmarkEnd w:id="66"/>
      <w:bookmarkEnd w:id="67"/>
      <w:bookmarkEnd w:id="68"/>
      <w:bookmarkEnd w:id="69"/>
      <w:bookmarkEnd w:id="70"/>
      <w:bookmarkEnd w:id="71"/>
      <w:bookmarkEnd w:id="72"/>
      <w:bookmarkEnd w:id="73"/>
    </w:p>
    <w:p w:rsidR="006E0FEC" w:rsidRPr="006E0FEC" w:rsidRDefault="006E0FEC" w:rsidP="006E0FEC">
      <w:pPr>
        <w:spacing w:before="240" w:line="276" w:lineRule="auto"/>
        <w:ind w:left="720"/>
        <w:rPr>
          <w:lang w:val="en-AU"/>
        </w:rPr>
      </w:pPr>
      <w:bookmarkStart w:id="74" w:name="lt_pId108"/>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SLA</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Performance</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Compliance</w:t>
      </w:r>
      <w:r w:rsidRPr="006E0FEC">
        <w:rPr>
          <w:lang w:val="en-AU"/>
        </w:rPr>
        <w:t xml:space="preserve"> </w:t>
      </w:r>
      <w:r w:rsidRPr="006E0FEC">
        <w:rPr>
          <w:rFonts w:asciiTheme="minorHAnsi" w:hAnsiTheme="minorHAnsi"/>
          <w:lang w:val="en-AU"/>
        </w:rPr>
        <w:t>to standards</w:t>
      </w:r>
    </w:p>
    <w:p w:rsidR="006E0FEC" w:rsidRPr="006E0FEC" w:rsidRDefault="006E0FEC" w:rsidP="006E0FEC">
      <w:pPr>
        <w:spacing w:line="276" w:lineRule="auto"/>
        <w:ind w:left="720"/>
        <w:rPr>
          <w:rFonts w:asciiTheme="minorHAnsi" w:hAnsiTheme="minorHAnsi"/>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Technical Support</w:t>
      </w:r>
    </w:p>
    <w:p w:rsidR="006E0FEC" w:rsidRPr="006E0FEC" w:rsidRDefault="006E0FEC" w:rsidP="006E0FEC">
      <w:pPr>
        <w:spacing w:line="276" w:lineRule="auto"/>
        <w:ind w:left="720"/>
        <w:rPr>
          <w:rFonts w:asciiTheme="minorHAnsi" w:hAnsiTheme="minorHAnsi"/>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Customer Service</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Cost</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 xml:space="preserve">Other, specify: </w:t>
      </w:r>
      <w:r w:rsidRPr="006E0FEC">
        <w:rPr>
          <w:rFonts w:asciiTheme="minorHAnsi" w:eastAsiaTheme="majorEastAsia" w:hAnsiTheme="minorHAnsi"/>
          <w:bCs/>
          <w:szCs w:val="24"/>
          <w:lang w:val="en-AU"/>
        </w:rPr>
        <w:t>…………………………..</w:t>
      </w:r>
    </w:p>
    <w:p w:rsidR="00DE5ECD" w:rsidRPr="00DE5ECD" w:rsidRDefault="00DE5ECD" w:rsidP="00DE5ECD">
      <w:pPr>
        <w:pStyle w:val="ListParagraph"/>
        <w:numPr>
          <w:ilvl w:val="0"/>
          <w:numId w:val="7"/>
        </w:numPr>
        <w:spacing w:before="240" w:line="360" w:lineRule="auto"/>
        <w:rPr>
          <w:rFonts w:asciiTheme="minorHAnsi" w:hAnsiTheme="minorHAnsi"/>
          <w:lang w:val="en-AU"/>
        </w:rPr>
      </w:pPr>
      <w:r w:rsidRPr="00DE5ECD">
        <w:rPr>
          <w:rFonts w:asciiTheme="minorHAnsi" w:hAnsiTheme="minorHAnsi"/>
          <w:sz w:val="24"/>
          <w:lang w:val="en-AU"/>
        </w:rPr>
        <w:t>Which cloud computing service do you use?</w:t>
      </w:r>
      <w:bookmarkEnd w:id="74"/>
    </w:p>
    <w:p w:rsidR="00DE5ECD" w:rsidRPr="00DE5ECD" w:rsidRDefault="00DE5ECD" w:rsidP="00DE5ECD">
      <w:pPr>
        <w:spacing w:line="360" w:lineRule="auto"/>
        <w:ind w:left="360"/>
        <w:jc w:val="both"/>
        <w:rPr>
          <w:rFonts w:asciiTheme="minorHAnsi" w:hAnsiTheme="minorHAnsi"/>
          <w:lang w:val="en-AU"/>
        </w:rPr>
      </w:pPr>
    </w:p>
    <w:tbl>
      <w:tblPr>
        <w:tblStyle w:val="TableGrid"/>
        <w:tblW w:w="0" w:type="auto"/>
        <w:tblInd w:w="360" w:type="dxa"/>
        <w:tblLook w:val="04A0" w:firstRow="1" w:lastRow="0" w:firstColumn="1" w:lastColumn="0" w:noHBand="0" w:noVBand="1"/>
      </w:tblPr>
      <w:tblGrid>
        <w:gridCol w:w="3420"/>
        <w:gridCol w:w="4316"/>
      </w:tblGrid>
      <w:tr w:rsidR="006E0FEC" w:rsidRPr="00B02D9E" w:rsidTr="006070E8">
        <w:tc>
          <w:tcPr>
            <w:tcW w:w="3420" w:type="dxa"/>
            <w:vAlign w:val="center"/>
          </w:tcPr>
          <w:p w:rsidR="006E0FEC" w:rsidRPr="00076D64" w:rsidRDefault="006E0FEC" w:rsidP="006070E8">
            <w:pPr>
              <w:spacing w:before="240" w:line="360" w:lineRule="auto"/>
              <w:contextualSpacing/>
              <w:rPr>
                <w:bCs/>
              </w:rPr>
            </w:pPr>
            <w:r w:rsidRPr="00076D64">
              <w:rPr>
                <w:bCs/>
              </w:rPr>
              <w:t xml:space="preserve">Data </w:t>
            </w:r>
            <w:proofErr w:type="spellStart"/>
            <w:r w:rsidRPr="00076D64">
              <w:rPr>
                <w:bCs/>
              </w:rPr>
              <w:t>storage</w:t>
            </w:r>
            <w:proofErr w:type="spellEnd"/>
          </w:p>
        </w:tc>
        <w:tc>
          <w:tcPr>
            <w:tcW w:w="4316" w:type="dxa"/>
            <w:vAlign w:val="center"/>
          </w:tcPr>
          <w:p w:rsidR="006E0FEC" w:rsidRPr="00341BD7" w:rsidRDefault="006E0FEC" w:rsidP="006070E8">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6E0FEC" w:rsidRDefault="006E0FEC" w:rsidP="006070E8">
            <w:pPr>
              <w:spacing w:line="360" w:lineRule="auto"/>
              <w:contextualSpacing/>
              <w:rPr>
                <w:lang w:val="en-AU"/>
              </w:rPr>
            </w:pPr>
            <w:r w:rsidRPr="00341BD7">
              <w:rPr>
                <w:rFonts w:ascii="Wingdings" w:hAnsi="Wingdings"/>
                <w:lang w:val="en-AU"/>
              </w:rPr>
              <w:t></w:t>
            </w:r>
            <w:r w:rsidRPr="00341BD7">
              <w:rPr>
                <w:rFonts w:ascii="Wingdings" w:hAnsi="Wingdings"/>
                <w:lang w:val="en-AU"/>
              </w:rPr>
              <w:t></w:t>
            </w:r>
            <w:r w:rsidRPr="00341BD7">
              <w:rPr>
                <w:lang w:val="en-AU"/>
              </w:rPr>
              <w:t>No</w:t>
            </w:r>
          </w:p>
          <w:p w:rsidR="006E0FEC" w:rsidRDefault="006E0FEC" w:rsidP="006070E8">
            <w:pPr>
              <w:spacing w:after="240" w:line="360" w:lineRule="auto"/>
              <w:contextualSpacing/>
              <w:rPr>
                <w:lang w:val="en-AU"/>
              </w:rPr>
            </w:pPr>
            <w:r>
              <w:rPr>
                <w:lang w:val="en-AU"/>
              </w:rPr>
              <w:t xml:space="preserve">If yes, specify: </w:t>
            </w:r>
            <w:r w:rsidRPr="00076D64">
              <w:rPr>
                <w:rFonts w:eastAsiaTheme="majorEastAsia"/>
                <w:bCs/>
                <w:szCs w:val="24"/>
                <w:lang w:val="en-AU"/>
              </w:rPr>
              <w:t>…………………………..</w:t>
            </w:r>
          </w:p>
          <w:p w:rsidR="006E0FEC" w:rsidRPr="00FC2AF6" w:rsidRDefault="006E0FEC" w:rsidP="006070E8">
            <w:pPr>
              <w:spacing w:after="240" w:line="360" w:lineRule="auto"/>
              <w:contextualSpacing/>
              <w:rPr>
                <w:rFonts w:ascii="Maiandra GD" w:hAnsi="Maiandra GD" w:cs="Tahoma"/>
                <w:bCs/>
                <w:sz w:val="16"/>
                <w:lang w:val="en-US"/>
              </w:rPr>
            </w:pPr>
          </w:p>
        </w:tc>
      </w:tr>
      <w:tr w:rsidR="006E0FEC" w:rsidTr="006070E8">
        <w:trPr>
          <w:trHeight w:val="891"/>
        </w:trPr>
        <w:tc>
          <w:tcPr>
            <w:tcW w:w="3420" w:type="dxa"/>
            <w:vAlign w:val="center"/>
          </w:tcPr>
          <w:p w:rsidR="006E0FEC" w:rsidRPr="00076D64" w:rsidRDefault="006E0FEC" w:rsidP="006070E8">
            <w:pPr>
              <w:pStyle w:val="ListParagraph"/>
              <w:spacing w:line="276" w:lineRule="auto"/>
              <w:ind w:left="0"/>
              <w:rPr>
                <w:rFonts w:asciiTheme="minorHAnsi" w:hAnsiTheme="minorHAnsi"/>
                <w:sz w:val="24"/>
                <w:lang w:val="en-AU"/>
              </w:rPr>
            </w:pPr>
            <w:r w:rsidRPr="00076D64">
              <w:rPr>
                <w:rFonts w:asciiTheme="minorHAnsi" w:hAnsiTheme="minorHAnsi"/>
                <w:sz w:val="24"/>
                <w:lang w:val="en-AU"/>
              </w:rPr>
              <w:t>Software as a Service (</w:t>
            </w:r>
            <w:proofErr w:type="spellStart"/>
            <w:r w:rsidRPr="00076D64">
              <w:rPr>
                <w:rFonts w:asciiTheme="minorHAnsi" w:hAnsiTheme="minorHAnsi"/>
                <w:sz w:val="24"/>
                <w:lang w:val="en-AU"/>
              </w:rPr>
              <w:t>Saas</w:t>
            </w:r>
            <w:proofErr w:type="spellEnd"/>
            <w:r w:rsidRPr="00076D64">
              <w:rPr>
                <w:rFonts w:asciiTheme="minorHAnsi" w:hAnsiTheme="minorHAnsi"/>
                <w:sz w:val="24"/>
                <w:lang w:val="en-AU"/>
              </w:rPr>
              <w:t>)</w:t>
            </w:r>
          </w:p>
        </w:tc>
        <w:tc>
          <w:tcPr>
            <w:tcW w:w="4316" w:type="dxa"/>
            <w:vAlign w:val="center"/>
          </w:tcPr>
          <w:p w:rsidR="006E0FEC" w:rsidRPr="00341BD7" w:rsidRDefault="006E0FEC" w:rsidP="006070E8">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6E0FEC" w:rsidRDefault="006E0FEC" w:rsidP="006070E8">
            <w:pPr>
              <w:spacing w:line="360" w:lineRule="auto"/>
              <w:contextualSpacing/>
              <w:rPr>
                <w:rFonts w:ascii="Maiandra GD" w:hAnsi="Maiandra GD" w:cs="Tahoma"/>
                <w:bCs/>
                <w:sz w:val="16"/>
              </w:rPr>
            </w:pPr>
            <w:r>
              <w:rPr>
                <w:rFonts w:ascii="Wingdings" w:hAnsi="Wingdings"/>
                <w:lang w:val="en-AU"/>
              </w:rPr>
              <w:t></w:t>
            </w:r>
            <w:r>
              <w:rPr>
                <w:rFonts w:ascii="Wingdings" w:hAnsi="Wingdings"/>
                <w:lang w:val="en-AU"/>
              </w:rPr>
              <w:t></w:t>
            </w:r>
            <w:r>
              <w:rPr>
                <w:lang w:val="en-AU"/>
              </w:rPr>
              <w:t>No</w:t>
            </w:r>
          </w:p>
          <w:p w:rsidR="006E0FEC" w:rsidRDefault="006E0FEC" w:rsidP="006070E8">
            <w:pPr>
              <w:contextualSpacing/>
              <w:rPr>
                <w:rFonts w:ascii="Maiandra GD" w:hAnsi="Maiandra GD" w:cs="Tahoma"/>
                <w:bCs/>
                <w:sz w:val="16"/>
              </w:rPr>
            </w:pPr>
          </w:p>
          <w:p w:rsidR="006E0FEC" w:rsidRPr="00341BD7" w:rsidRDefault="006E0FEC" w:rsidP="006070E8">
            <w:pPr>
              <w:contextualSpacing/>
              <w:rPr>
                <w:rFonts w:ascii="Maiandra GD" w:hAnsi="Maiandra GD" w:cs="Tahoma"/>
                <w:bCs/>
                <w:sz w:val="16"/>
              </w:rPr>
            </w:pPr>
          </w:p>
        </w:tc>
      </w:tr>
      <w:tr w:rsidR="006E0FEC" w:rsidTr="006070E8">
        <w:tc>
          <w:tcPr>
            <w:tcW w:w="3420" w:type="dxa"/>
            <w:vAlign w:val="center"/>
          </w:tcPr>
          <w:p w:rsidR="006E0FEC" w:rsidRPr="00076D64" w:rsidRDefault="006E0FEC" w:rsidP="006070E8">
            <w:pPr>
              <w:pStyle w:val="ListParagraph"/>
              <w:spacing w:line="276" w:lineRule="auto"/>
              <w:ind w:left="0"/>
              <w:rPr>
                <w:rFonts w:asciiTheme="minorHAnsi" w:hAnsiTheme="minorHAnsi"/>
                <w:sz w:val="24"/>
                <w:lang w:val="en-AU"/>
              </w:rPr>
            </w:pPr>
            <w:r w:rsidRPr="00076D64">
              <w:rPr>
                <w:rFonts w:asciiTheme="minorHAnsi" w:hAnsiTheme="minorHAnsi"/>
                <w:sz w:val="24"/>
                <w:lang w:val="en-AU"/>
              </w:rPr>
              <w:t>Platform as a Service (PaaS)</w:t>
            </w:r>
          </w:p>
        </w:tc>
        <w:tc>
          <w:tcPr>
            <w:tcW w:w="4316" w:type="dxa"/>
            <w:vAlign w:val="center"/>
          </w:tcPr>
          <w:p w:rsidR="006E0FEC" w:rsidRPr="00341BD7" w:rsidRDefault="006E0FEC" w:rsidP="006070E8">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6E0FEC" w:rsidRDefault="006E0FEC" w:rsidP="006070E8">
            <w:pPr>
              <w:spacing w:line="360" w:lineRule="auto"/>
              <w:contextualSpacing/>
              <w:rPr>
                <w:lang w:val="en-AU"/>
              </w:rPr>
            </w:pPr>
            <w:r>
              <w:rPr>
                <w:rFonts w:ascii="Wingdings" w:hAnsi="Wingdings"/>
                <w:lang w:val="en-AU"/>
              </w:rPr>
              <w:t></w:t>
            </w:r>
            <w:r>
              <w:rPr>
                <w:rFonts w:ascii="Wingdings" w:hAnsi="Wingdings"/>
                <w:lang w:val="en-AU"/>
              </w:rPr>
              <w:t></w:t>
            </w:r>
            <w:r>
              <w:rPr>
                <w:lang w:val="en-AU"/>
              </w:rPr>
              <w:t>No</w:t>
            </w:r>
          </w:p>
          <w:p w:rsidR="006E0FEC" w:rsidRDefault="006E0FEC" w:rsidP="006070E8">
            <w:pPr>
              <w:contextualSpacing/>
              <w:rPr>
                <w:rFonts w:ascii="Maiandra GD" w:hAnsi="Maiandra GD" w:cs="Tahoma"/>
                <w:bCs/>
                <w:sz w:val="16"/>
              </w:rPr>
            </w:pPr>
          </w:p>
          <w:p w:rsidR="006E0FEC" w:rsidRPr="00341BD7" w:rsidRDefault="006E0FEC" w:rsidP="006070E8">
            <w:pPr>
              <w:contextualSpacing/>
              <w:rPr>
                <w:rFonts w:ascii="Maiandra GD" w:hAnsi="Maiandra GD" w:cs="Tahoma"/>
                <w:bCs/>
                <w:sz w:val="16"/>
              </w:rPr>
            </w:pPr>
          </w:p>
        </w:tc>
      </w:tr>
      <w:tr w:rsidR="006E0FEC" w:rsidRPr="00B02D9E" w:rsidTr="006070E8">
        <w:tc>
          <w:tcPr>
            <w:tcW w:w="3420" w:type="dxa"/>
            <w:vAlign w:val="center"/>
          </w:tcPr>
          <w:p w:rsidR="006E0FEC" w:rsidRPr="00076D64" w:rsidRDefault="006E0FEC" w:rsidP="006070E8">
            <w:pPr>
              <w:spacing w:before="0"/>
              <w:contextualSpacing/>
              <w:rPr>
                <w:bCs/>
              </w:rPr>
            </w:pPr>
            <w:proofErr w:type="spellStart"/>
            <w:r w:rsidRPr="00076D64">
              <w:rPr>
                <w:bCs/>
              </w:rPr>
              <w:t>Other</w:t>
            </w:r>
            <w:proofErr w:type="spellEnd"/>
          </w:p>
        </w:tc>
        <w:tc>
          <w:tcPr>
            <w:tcW w:w="4316" w:type="dxa"/>
            <w:vAlign w:val="center"/>
          </w:tcPr>
          <w:p w:rsidR="006E0FEC" w:rsidRPr="00341BD7" w:rsidRDefault="006E0FEC" w:rsidP="006070E8">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6E0FEC" w:rsidRPr="00FC2AF6" w:rsidRDefault="006E0FEC" w:rsidP="006070E8">
            <w:pPr>
              <w:spacing w:line="360" w:lineRule="auto"/>
              <w:contextualSpacing/>
              <w:rPr>
                <w:rFonts w:ascii="Maiandra GD" w:hAnsi="Maiandra GD" w:cs="Tahoma"/>
                <w:bCs/>
                <w:sz w:val="16"/>
                <w:lang w:val="en-US"/>
              </w:rPr>
            </w:pPr>
            <w:r>
              <w:rPr>
                <w:rFonts w:ascii="Wingdings" w:hAnsi="Wingdings"/>
                <w:lang w:val="en-AU"/>
              </w:rPr>
              <w:t></w:t>
            </w:r>
            <w:r>
              <w:rPr>
                <w:rFonts w:ascii="Wingdings" w:hAnsi="Wingdings"/>
                <w:lang w:val="en-AU"/>
              </w:rPr>
              <w:t></w:t>
            </w:r>
            <w:r>
              <w:rPr>
                <w:lang w:val="en-AU"/>
              </w:rPr>
              <w:t>No</w:t>
            </w:r>
          </w:p>
          <w:p w:rsidR="006E0FEC" w:rsidRPr="00FC2AF6" w:rsidRDefault="006E0FEC" w:rsidP="006070E8">
            <w:pPr>
              <w:spacing w:line="360" w:lineRule="auto"/>
              <w:contextualSpacing/>
              <w:rPr>
                <w:rFonts w:ascii="Maiandra GD" w:hAnsi="Maiandra GD" w:cs="Tahoma"/>
                <w:bCs/>
                <w:sz w:val="16"/>
                <w:lang w:val="en-US"/>
              </w:rPr>
            </w:pPr>
            <w:r>
              <w:rPr>
                <w:lang w:val="en-AU"/>
              </w:rPr>
              <w:t xml:space="preserve">If yes, specify: </w:t>
            </w:r>
            <w:r w:rsidRPr="00076D64">
              <w:rPr>
                <w:rFonts w:eastAsiaTheme="majorEastAsia"/>
                <w:bCs/>
                <w:szCs w:val="24"/>
                <w:lang w:val="en-AU"/>
              </w:rPr>
              <w:t>…………………………..</w:t>
            </w:r>
          </w:p>
        </w:tc>
      </w:tr>
    </w:tbl>
    <w:p w:rsidR="00DE5ECD" w:rsidRPr="00DE5ECD" w:rsidRDefault="00DE5ECD" w:rsidP="00DE5ECD">
      <w:pPr>
        <w:pStyle w:val="ListParagraph"/>
        <w:spacing w:before="120" w:line="276" w:lineRule="auto"/>
        <w:rPr>
          <w:rFonts w:asciiTheme="minorHAnsi" w:hAnsiTheme="minorHAnsi"/>
          <w:lang w:val="en-AU"/>
        </w:rPr>
      </w:pPr>
    </w:p>
    <w:p w:rsidR="00DE5ECD" w:rsidRPr="00DE5ECD" w:rsidRDefault="00DE5ECD" w:rsidP="00DE5ECD">
      <w:pPr>
        <w:pStyle w:val="ListParagraph"/>
        <w:numPr>
          <w:ilvl w:val="0"/>
          <w:numId w:val="7"/>
        </w:numPr>
        <w:spacing w:before="240" w:line="276" w:lineRule="auto"/>
        <w:rPr>
          <w:rFonts w:asciiTheme="minorHAnsi" w:hAnsiTheme="minorHAnsi"/>
          <w:lang w:val="en-AU"/>
        </w:rPr>
      </w:pPr>
      <w:bookmarkStart w:id="75" w:name="lt_pId123"/>
      <w:r w:rsidRPr="00DE5ECD">
        <w:rPr>
          <w:rFonts w:asciiTheme="minorHAnsi" w:hAnsiTheme="minorHAnsi"/>
          <w:sz w:val="24"/>
          <w:lang w:val="en-AU"/>
        </w:rPr>
        <w:t>What costs are associated with adoption of cloud computing services?</w:t>
      </w:r>
      <w:bookmarkStart w:id="76" w:name="lt_pId124"/>
      <w:bookmarkStart w:id="77" w:name="lt_pId125"/>
      <w:bookmarkStart w:id="78" w:name="lt_pId126"/>
      <w:bookmarkStart w:id="79" w:name="lt_pId127"/>
      <w:bookmarkEnd w:id="75"/>
      <w:bookmarkEnd w:id="76"/>
      <w:bookmarkEnd w:id="77"/>
      <w:bookmarkEnd w:id="78"/>
      <w:bookmarkEnd w:id="79"/>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Training on how to access cloud services</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License</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Setup configurations</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Bandwidth</w:t>
      </w:r>
    </w:p>
    <w:p w:rsidR="00DE5ECD" w:rsidRPr="00DE5ECD" w:rsidRDefault="00DE5ECD" w:rsidP="00DE5ECD">
      <w:pPr>
        <w:pStyle w:val="Heading1"/>
        <w:spacing w:before="240"/>
        <w:ind w:left="432" w:hanging="432"/>
        <w:rPr>
          <w:rFonts w:asciiTheme="minorHAnsi" w:hAnsiTheme="minorHAnsi"/>
        </w:rPr>
      </w:pPr>
      <w:r w:rsidRPr="00DE5ECD">
        <w:rPr>
          <w:rFonts w:asciiTheme="minorHAnsi" w:hAnsiTheme="minorHAnsi"/>
          <w:lang w:val="en-US"/>
        </w:rPr>
        <w:br w:type="column"/>
      </w:r>
      <w:bookmarkStart w:id="80" w:name="lt_pId128"/>
      <w:r w:rsidRPr="00DE5ECD">
        <w:rPr>
          <w:rFonts w:asciiTheme="minorHAnsi" w:hAnsiTheme="minorHAnsi"/>
        </w:rPr>
        <w:lastRenderedPageBreak/>
        <w:t xml:space="preserve">Standardisation </w:t>
      </w:r>
      <w:proofErr w:type="spellStart"/>
      <w:r w:rsidRPr="00DE5ECD">
        <w:rPr>
          <w:rFonts w:asciiTheme="minorHAnsi" w:hAnsiTheme="minorHAnsi"/>
        </w:rPr>
        <w:t>Requirements</w:t>
      </w:r>
      <w:bookmarkEnd w:id="80"/>
      <w:proofErr w:type="spellEnd"/>
    </w:p>
    <w:p w:rsidR="00DE5ECD" w:rsidRPr="00DE5ECD" w:rsidRDefault="00DE5ECD" w:rsidP="00DE5ECD">
      <w:pPr>
        <w:pStyle w:val="ListParagraph"/>
        <w:numPr>
          <w:ilvl w:val="0"/>
          <w:numId w:val="8"/>
        </w:numPr>
        <w:spacing w:before="240" w:line="276" w:lineRule="auto"/>
        <w:rPr>
          <w:rFonts w:asciiTheme="minorHAnsi" w:hAnsiTheme="minorHAnsi"/>
          <w:lang w:val="en-AU"/>
        </w:rPr>
      </w:pPr>
      <w:bookmarkStart w:id="81" w:name="lt_pId129"/>
      <w:r w:rsidRPr="00DE5ECD">
        <w:rPr>
          <w:rFonts w:asciiTheme="minorHAnsi" w:hAnsiTheme="minorHAnsi"/>
          <w:sz w:val="24"/>
          <w:lang w:val="en-AU"/>
        </w:rPr>
        <w:t>Have you signed any service level agreements (SLAs) to enhance customer protection?</w:t>
      </w:r>
      <w:bookmarkStart w:id="82" w:name="lt_pId130"/>
      <w:bookmarkStart w:id="83" w:name="lt_pId131"/>
      <w:bookmarkEnd w:id="81"/>
      <w:bookmarkEnd w:id="82"/>
      <w:bookmarkEnd w:id="83"/>
    </w:p>
    <w:p w:rsidR="006E0FEC" w:rsidRPr="006E0FEC" w:rsidRDefault="006E0FEC" w:rsidP="006E0FEC">
      <w:pPr>
        <w:spacing w:before="240" w:line="276" w:lineRule="auto"/>
        <w:ind w:left="720"/>
        <w:rPr>
          <w:lang w:val="en-AU"/>
        </w:rPr>
      </w:pPr>
      <w:bookmarkStart w:id="84" w:name="lt_pId132"/>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Yes</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No</w:t>
      </w:r>
    </w:p>
    <w:p w:rsidR="00DE5ECD" w:rsidRPr="00DE5ECD" w:rsidRDefault="00DE5ECD" w:rsidP="00DE5ECD">
      <w:pPr>
        <w:pStyle w:val="ListParagraph"/>
        <w:numPr>
          <w:ilvl w:val="0"/>
          <w:numId w:val="8"/>
        </w:numPr>
        <w:spacing w:before="240" w:line="276" w:lineRule="auto"/>
        <w:rPr>
          <w:rFonts w:asciiTheme="minorHAnsi" w:hAnsiTheme="minorHAnsi"/>
          <w:lang w:val="en-AU"/>
        </w:rPr>
      </w:pPr>
      <w:r w:rsidRPr="00DE5ECD">
        <w:rPr>
          <w:rFonts w:asciiTheme="minorHAnsi" w:hAnsiTheme="minorHAnsi"/>
          <w:sz w:val="24"/>
          <w:lang w:val="en-AU"/>
        </w:rPr>
        <w:t>What are the service level agreement benchmarks for cloud computing?</w:t>
      </w:r>
      <w:bookmarkStart w:id="85" w:name="lt_pId133"/>
      <w:bookmarkStart w:id="86" w:name="lt_pId134"/>
      <w:bookmarkStart w:id="87" w:name="lt_pId135"/>
      <w:bookmarkStart w:id="88" w:name="lt_pId136"/>
      <w:bookmarkStart w:id="89" w:name="lt_pId137"/>
      <w:bookmarkStart w:id="90" w:name="lt_pId138"/>
      <w:bookmarkStart w:id="91" w:name="lt_pId139"/>
      <w:bookmarkEnd w:id="84"/>
      <w:bookmarkEnd w:id="85"/>
      <w:bookmarkEnd w:id="86"/>
      <w:bookmarkEnd w:id="87"/>
      <w:bookmarkEnd w:id="88"/>
      <w:bookmarkEnd w:id="89"/>
      <w:bookmarkEnd w:id="90"/>
      <w:bookmarkEnd w:id="91"/>
    </w:p>
    <w:p w:rsidR="006E0FEC" w:rsidRPr="006E0FEC" w:rsidRDefault="006E0FEC" w:rsidP="006E0FEC">
      <w:pPr>
        <w:spacing w:before="240" w:line="276" w:lineRule="auto"/>
        <w:ind w:left="720"/>
        <w:rPr>
          <w:lang w:val="en-AU"/>
        </w:rPr>
      </w:pPr>
      <w:bookmarkStart w:id="92" w:name="lt_pId140"/>
      <w:r w:rsidRPr="006E0FEC">
        <w:rPr>
          <w:rFonts w:ascii="Wingdings" w:hAnsi="Wingdings"/>
          <w:lang w:val="en-AU"/>
        </w:rPr>
        <w:t></w:t>
      </w:r>
      <w:r w:rsidRPr="006E0FEC">
        <w:rPr>
          <w:rFonts w:ascii="Wingdings" w:hAnsi="Wingdings"/>
          <w:lang w:val="en-AU"/>
        </w:rPr>
        <w:t></w:t>
      </w:r>
      <w:r w:rsidRPr="006E0FEC">
        <w:rPr>
          <w:lang w:val="en-AU"/>
        </w:rPr>
        <w:t>Performance</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Availability</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Portability</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Security/privacy of data</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Data ownership (in case of data storage)</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lang w:val="en-AU"/>
        </w:rPr>
        <w:t>Dispute process</w:t>
      </w:r>
    </w:p>
    <w:p w:rsidR="006E0FEC" w:rsidRPr="006E0FEC" w:rsidRDefault="006E0FEC" w:rsidP="006E0FEC">
      <w:pPr>
        <w:spacing w:line="276" w:lineRule="auto"/>
        <w:ind w:left="720"/>
        <w:rPr>
          <w:sz w:val="22"/>
          <w:lang w:val="en-AU"/>
        </w:rPr>
      </w:pPr>
      <w:r w:rsidRPr="006E0FEC">
        <w:rPr>
          <w:rFonts w:ascii="Wingdings" w:hAnsi="Wingdings"/>
          <w:lang w:val="en-AU"/>
        </w:rPr>
        <w:t></w:t>
      </w:r>
      <w:r w:rsidRPr="006E0FEC">
        <w:rPr>
          <w:rFonts w:ascii="Wingdings" w:hAnsi="Wingdings"/>
          <w:lang w:val="en-AU"/>
        </w:rPr>
        <w:t></w:t>
      </w:r>
      <w:r w:rsidRPr="006E0FEC">
        <w:rPr>
          <w:lang w:val="en-AU"/>
        </w:rPr>
        <w:t xml:space="preserve">Other, specify: </w:t>
      </w:r>
      <w:r w:rsidRPr="006E0FEC">
        <w:rPr>
          <w:rFonts w:eastAsiaTheme="majorEastAsia"/>
          <w:bCs/>
          <w:szCs w:val="24"/>
          <w:lang w:val="en-AU"/>
        </w:rPr>
        <w:t>…………………………..</w:t>
      </w:r>
    </w:p>
    <w:p w:rsidR="00DE5ECD" w:rsidRPr="00DE5ECD" w:rsidRDefault="00DE5ECD" w:rsidP="00DE5ECD">
      <w:pPr>
        <w:pStyle w:val="ListParagraph"/>
        <w:numPr>
          <w:ilvl w:val="0"/>
          <w:numId w:val="8"/>
        </w:numPr>
        <w:spacing w:before="240" w:line="276" w:lineRule="auto"/>
        <w:rPr>
          <w:rFonts w:asciiTheme="minorHAnsi" w:hAnsiTheme="minorHAnsi"/>
          <w:sz w:val="24"/>
          <w:lang w:val="en-AU"/>
        </w:rPr>
      </w:pPr>
      <w:r w:rsidRPr="00DE5ECD">
        <w:rPr>
          <w:rFonts w:asciiTheme="minorHAnsi" w:hAnsiTheme="minorHAnsi"/>
          <w:sz w:val="24"/>
          <w:lang w:val="en-AU"/>
        </w:rPr>
        <w:t>Do you think SLAs should be standardised?</w:t>
      </w:r>
      <w:bookmarkStart w:id="93" w:name="lt_pId141"/>
      <w:bookmarkStart w:id="94" w:name="lt_pId142"/>
      <w:bookmarkEnd w:id="92"/>
      <w:bookmarkEnd w:id="93"/>
      <w:bookmarkEnd w:id="94"/>
      <w:r w:rsidRPr="00DE5ECD">
        <w:rPr>
          <w:rFonts w:asciiTheme="minorHAnsi" w:hAnsiTheme="minorHAnsi"/>
          <w:sz w:val="24"/>
          <w:lang w:val="en-AU"/>
        </w:rPr>
        <w:t xml:space="preserve"> </w:t>
      </w:r>
    </w:p>
    <w:p w:rsidR="006E0FEC" w:rsidRPr="006E0FEC" w:rsidRDefault="006E0FEC" w:rsidP="006E0FEC">
      <w:pPr>
        <w:spacing w:before="240" w:line="276" w:lineRule="auto"/>
        <w:ind w:left="720"/>
        <w:rPr>
          <w:lang w:val="en-AU"/>
        </w:rPr>
      </w:pPr>
      <w:bookmarkStart w:id="95" w:name="lt_pId143"/>
      <w:r w:rsidRPr="006E0FEC">
        <w:rPr>
          <w:rFonts w:ascii="Wingdings" w:hAnsi="Wingdings"/>
          <w:lang w:val="en-AU"/>
        </w:rPr>
        <w:t></w:t>
      </w:r>
      <w:r w:rsidRPr="006E0FEC">
        <w:rPr>
          <w:rFonts w:ascii="Wingdings" w:hAnsi="Wingdings"/>
          <w:lang w:val="en-AU"/>
        </w:rPr>
        <w:t></w:t>
      </w:r>
      <w:r w:rsidRPr="006E0FEC">
        <w:rPr>
          <w:lang w:val="en-AU"/>
        </w:rPr>
        <w:t>Yes</w:t>
      </w:r>
    </w:p>
    <w:p w:rsidR="006E0FEC" w:rsidRPr="006E0FEC" w:rsidRDefault="006E0FEC" w:rsidP="006E0FEC">
      <w:pPr>
        <w:spacing w:line="276" w:lineRule="auto"/>
        <w:ind w:left="720"/>
        <w:rPr>
          <w:sz w:val="22"/>
          <w:lang w:val="en-AU"/>
        </w:rPr>
      </w:pPr>
      <w:r w:rsidRPr="006E0FEC">
        <w:rPr>
          <w:rFonts w:ascii="Wingdings" w:hAnsi="Wingdings"/>
          <w:lang w:val="en-AU"/>
        </w:rPr>
        <w:t></w:t>
      </w:r>
      <w:r w:rsidRPr="006E0FEC">
        <w:rPr>
          <w:rFonts w:ascii="Wingdings" w:hAnsi="Wingdings"/>
          <w:lang w:val="en-AU"/>
        </w:rPr>
        <w:t></w:t>
      </w:r>
      <w:r w:rsidRPr="006E0FEC">
        <w:rPr>
          <w:lang w:val="en-AU"/>
        </w:rPr>
        <w:t>No</w:t>
      </w:r>
    </w:p>
    <w:p w:rsidR="00DE5ECD" w:rsidRPr="00DE5ECD" w:rsidRDefault="00DE5ECD" w:rsidP="00DE5ECD">
      <w:pPr>
        <w:pStyle w:val="ListParagraph"/>
        <w:numPr>
          <w:ilvl w:val="0"/>
          <w:numId w:val="8"/>
        </w:numPr>
        <w:spacing w:before="240" w:line="276" w:lineRule="auto"/>
        <w:rPr>
          <w:rFonts w:asciiTheme="minorHAnsi" w:hAnsiTheme="minorHAnsi"/>
          <w:sz w:val="24"/>
          <w:lang w:val="en-AU"/>
        </w:rPr>
      </w:pPr>
      <w:r w:rsidRPr="00DE5ECD">
        <w:rPr>
          <w:rFonts w:asciiTheme="minorHAnsi" w:hAnsiTheme="minorHAnsi"/>
          <w:sz w:val="24"/>
          <w:lang w:val="en-AU"/>
        </w:rPr>
        <w:t>Can you identify some of the issues that are associated with cloud adoption that can be addressed with standards?</w:t>
      </w:r>
      <w:bookmarkEnd w:id="95"/>
    </w:p>
    <w:p w:rsidR="00DE5ECD" w:rsidRPr="00DE5ECD" w:rsidRDefault="00DE5ECD" w:rsidP="00DE5ECD">
      <w:pPr>
        <w:spacing w:before="240" w:line="276" w:lineRule="auto"/>
        <w:ind w:left="720"/>
        <w:rPr>
          <w:rFonts w:asciiTheme="minorHAnsi" w:hAnsiTheme="minorHAnsi"/>
          <w:lang w:val="en-AU"/>
        </w:rPr>
      </w:pPr>
      <w:r w:rsidRPr="00DE5ECD">
        <w:rPr>
          <w:rFonts w:asciiTheme="minorHAnsi" w:hAnsiTheme="minorHAnsi"/>
          <w:lang w:val="en-AU"/>
        </w:rPr>
        <w:t>……………………………………………………………………………………………</w:t>
      </w:r>
    </w:p>
    <w:p w:rsidR="00DE5ECD" w:rsidRPr="00DE5ECD" w:rsidRDefault="00DE5ECD" w:rsidP="00DE5ECD">
      <w:pPr>
        <w:pStyle w:val="Heading1"/>
        <w:spacing w:before="240"/>
        <w:ind w:left="432" w:hanging="432"/>
        <w:rPr>
          <w:rFonts w:asciiTheme="minorHAnsi" w:hAnsiTheme="minorHAnsi"/>
          <w:lang w:val="en-US"/>
        </w:rPr>
      </w:pPr>
      <w:bookmarkStart w:id="96" w:name="lt_pId145"/>
      <w:r w:rsidRPr="00DE5ECD">
        <w:rPr>
          <w:rFonts w:asciiTheme="minorHAnsi" w:hAnsiTheme="minorHAnsi"/>
          <w:lang w:val="en-US"/>
        </w:rPr>
        <w:t>Opportunities and Challenges for Cloud Computing Deployment</w:t>
      </w:r>
      <w:bookmarkEnd w:id="96"/>
    </w:p>
    <w:p w:rsidR="00DE5ECD" w:rsidRPr="00DE5ECD" w:rsidRDefault="00DE5ECD" w:rsidP="00DE5ECD">
      <w:pPr>
        <w:pStyle w:val="ListParagraph"/>
        <w:numPr>
          <w:ilvl w:val="0"/>
          <w:numId w:val="9"/>
        </w:numPr>
        <w:spacing w:before="240" w:line="276" w:lineRule="auto"/>
        <w:rPr>
          <w:rFonts w:asciiTheme="minorHAnsi" w:hAnsiTheme="minorHAnsi"/>
          <w:sz w:val="24"/>
          <w:lang w:val="en-AU"/>
        </w:rPr>
      </w:pPr>
      <w:bookmarkStart w:id="97" w:name="lt_pId146"/>
      <w:r w:rsidRPr="00DE5ECD">
        <w:rPr>
          <w:rFonts w:asciiTheme="minorHAnsi" w:hAnsiTheme="minorHAnsi"/>
          <w:sz w:val="24"/>
          <w:lang w:val="en-AU"/>
        </w:rPr>
        <w:t>What do you think are bottlenecks and weakness that need to be addressed for an effective use of cloud services?</w:t>
      </w:r>
      <w:bookmarkStart w:id="98" w:name="lt_pId147"/>
      <w:bookmarkStart w:id="99" w:name="lt_pId148"/>
      <w:bookmarkStart w:id="100" w:name="lt_pId149"/>
      <w:bookmarkStart w:id="101" w:name="lt_pId150"/>
      <w:bookmarkStart w:id="102" w:name="lt_pId151"/>
      <w:bookmarkEnd w:id="97"/>
      <w:bookmarkEnd w:id="98"/>
      <w:bookmarkEnd w:id="99"/>
      <w:bookmarkEnd w:id="100"/>
      <w:bookmarkEnd w:id="101"/>
      <w:bookmarkEnd w:id="102"/>
    </w:p>
    <w:p w:rsidR="006E0FEC" w:rsidRPr="006E0FEC" w:rsidRDefault="006E0FEC" w:rsidP="006E0FEC">
      <w:pPr>
        <w:spacing w:before="240" w:line="276" w:lineRule="auto"/>
        <w:ind w:left="720"/>
        <w:rPr>
          <w:rFonts w:asciiTheme="minorHAnsi" w:hAnsiTheme="minorHAnsi"/>
          <w:lang w:val="en-AU"/>
        </w:rPr>
      </w:pPr>
      <w:bookmarkStart w:id="103" w:name="lt_pId152"/>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Security issues</w:t>
      </w:r>
    </w:p>
    <w:p w:rsidR="006E0FEC" w:rsidRPr="006E0FEC" w:rsidRDefault="006E0FEC" w:rsidP="006E0FEC">
      <w:pPr>
        <w:spacing w:line="276" w:lineRule="auto"/>
        <w:ind w:left="720"/>
        <w:rPr>
          <w:rFonts w:asciiTheme="minorHAnsi" w:hAnsiTheme="minorHAnsi"/>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Compliance issues</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Privacy issues</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Quality of Service issues</w:t>
      </w:r>
    </w:p>
    <w:p w:rsidR="006E0FEC" w:rsidRPr="006E0FEC" w:rsidRDefault="006E0FEC" w:rsidP="006E0FEC">
      <w:pPr>
        <w:spacing w:line="276" w:lineRule="auto"/>
        <w:ind w:left="720"/>
        <w:rPr>
          <w:lang w:val="en-AU"/>
        </w:rPr>
      </w:pPr>
      <w:r w:rsidRPr="006E0FEC">
        <w:rPr>
          <w:rFonts w:ascii="Wingdings" w:hAnsi="Wingdings"/>
          <w:lang w:val="en-AU"/>
        </w:rPr>
        <w:t></w:t>
      </w:r>
      <w:r w:rsidRPr="006E0FEC">
        <w:rPr>
          <w:rFonts w:ascii="Wingdings" w:hAnsi="Wingdings"/>
          <w:lang w:val="en-AU"/>
        </w:rPr>
        <w:t></w:t>
      </w:r>
      <w:r w:rsidRPr="006E0FEC">
        <w:rPr>
          <w:rFonts w:asciiTheme="minorHAnsi" w:hAnsiTheme="minorHAnsi"/>
          <w:lang w:val="en-AU"/>
        </w:rPr>
        <w:t xml:space="preserve">Other, Specify: </w:t>
      </w:r>
      <w:r w:rsidRPr="006E0FEC">
        <w:rPr>
          <w:rFonts w:asciiTheme="minorHAnsi" w:eastAsiaTheme="majorEastAsia" w:hAnsiTheme="minorHAnsi"/>
          <w:bCs/>
          <w:szCs w:val="24"/>
          <w:lang w:val="en-AU"/>
        </w:rPr>
        <w:t>…………………………..</w:t>
      </w:r>
    </w:p>
    <w:p w:rsidR="00DE5ECD" w:rsidRPr="00DE5ECD" w:rsidRDefault="00DE5ECD" w:rsidP="00DE5ECD">
      <w:pPr>
        <w:pStyle w:val="ListParagraph"/>
        <w:numPr>
          <w:ilvl w:val="0"/>
          <w:numId w:val="9"/>
        </w:numPr>
        <w:spacing w:before="240" w:line="276" w:lineRule="auto"/>
        <w:rPr>
          <w:rFonts w:asciiTheme="minorHAnsi" w:hAnsiTheme="minorHAnsi"/>
          <w:sz w:val="24"/>
          <w:lang w:val="en-AU"/>
        </w:rPr>
      </w:pPr>
      <w:r w:rsidRPr="00DE5ECD">
        <w:rPr>
          <w:rFonts w:asciiTheme="minorHAnsi" w:hAnsiTheme="minorHAnsi"/>
          <w:sz w:val="24"/>
          <w:lang w:val="en-AU"/>
        </w:rPr>
        <w:t>What do you think are some of the scenarios that can spur the use of cloud services in your country?</w:t>
      </w:r>
      <w:bookmarkEnd w:id="103"/>
      <w:r w:rsidRPr="00DE5ECD">
        <w:rPr>
          <w:rFonts w:asciiTheme="minorHAnsi" w:hAnsiTheme="minorHAnsi"/>
          <w:sz w:val="24"/>
          <w:lang w:val="en-AU"/>
        </w:rPr>
        <w:br/>
        <w:t>……………………………………………………………………………………………</w:t>
      </w:r>
    </w:p>
    <w:p w:rsidR="00DE5ECD" w:rsidRPr="00DE5ECD" w:rsidRDefault="00DE5ECD" w:rsidP="00DE5ECD">
      <w:pPr>
        <w:pStyle w:val="ListParagraph"/>
        <w:jc w:val="center"/>
        <w:rPr>
          <w:rFonts w:asciiTheme="minorHAnsi" w:hAnsiTheme="minorHAnsi"/>
        </w:rPr>
      </w:pPr>
      <w:r w:rsidRPr="00DE5ECD">
        <w:rPr>
          <w:rFonts w:asciiTheme="minorHAnsi" w:hAnsiTheme="minorHAnsi"/>
        </w:rPr>
        <w:t>___________________</w:t>
      </w:r>
    </w:p>
    <w:p w:rsidR="00DE5ECD" w:rsidRPr="00DE5ECD" w:rsidRDefault="00DE5ECD" w:rsidP="00DE5ECD">
      <w:pPr>
        <w:rPr>
          <w:rFonts w:asciiTheme="minorHAnsi" w:hAnsiTheme="minorHAnsi"/>
        </w:rPr>
      </w:pPr>
    </w:p>
    <w:sectPr w:rsidR="00DE5ECD" w:rsidRPr="00DE5ECD" w:rsidSect="00A15179">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B4" w:rsidRDefault="009E30B4">
      <w:r>
        <w:separator/>
      </w:r>
    </w:p>
  </w:endnote>
  <w:endnote w:type="continuationSeparator" w:id="0">
    <w:p w:rsidR="009E30B4" w:rsidRDefault="009E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0D7DA8" w:rsidRDefault="00812871" w:rsidP="000D7DA8">
    <w:pPr>
      <w:pStyle w:val="Footer"/>
      <w:rPr>
        <w:sz w:val="16"/>
        <w:szCs w:val="16"/>
      </w:rPr>
    </w:pPr>
    <w:r w:rsidRPr="00812871">
      <w:rPr>
        <w:sz w:val="16"/>
        <w:szCs w:val="16"/>
      </w:rPr>
      <w:t>I</w:t>
    </w:r>
    <w:r>
      <w:rPr>
        <w:sz w:val="16"/>
        <w:szCs w:val="16"/>
      </w:rPr>
      <w:t>TU-T\BUREAU\CIRC\222\F</w:t>
    </w:r>
    <w:r w:rsidRPr="00812871">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5120A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DE5ECD">
      <w:rPr>
        <w:rFonts w:asciiTheme="minorHAnsi" w:hAnsiTheme="minorHAnsi"/>
        <w:sz w:val="18"/>
        <w:szCs w:val="18"/>
        <w:lang w:val="fr-CH"/>
      </w:rPr>
      <w:t>.</w:t>
    </w:r>
    <w:r w:rsidRPr="00F632E9">
      <w:rPr>
        <w:rFonts w:asciiTheme="minorHAnsi" w:hAnsiTheme="minorHAnsi"/>
        <w:sz w:val="18"/>
        <w:szCs w:val="18"/>
        <w:lang w:val="fr-CH"/>
      </w:rPr>
      <w:t>: +41 22 730</w:t>
    </w:r>
    <w:r w:rsidR="008F69AB">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B4" w:rsidRDefault="009E30B4">
      <w:r>
        <w:t>____________________</w:t>
      </w:r>
    </w:p>
  </w:footnote>
  <w:footnote w:type="continuationSeparator" w:id="0">
    <w:p w:rsidR="009E30B4" w:rsidRDefault="009E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B02D9E"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6</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BB449C1"/>
    <w:multiLevelType w:val="hybridMultilevel"/>
    <w:tmpl w:val="7C80D79E"/>
    <w:lvl w:ilvl="0" w:tplc="76DE853E">
      <w:start w:val="1"/>
      <w:numFmt w:val="decimal"/>
      <w:lvlText w:val="1.%1"/>
      <w:lvlJc w:val="left"/>
      <w:pPr>
        <w:ind w:left="720" w:hanging="360"/>
      </w:pPr>
      <w:rPr>
        <w:rFonts w:asciiTheme="minorHAnsi" w:hAnsiTheme="minorHAnsi" w:cs="Times New Roman" w:hint="default"/>
        <w:b w:val="0"/>
        <w:sz w:val="24"/>
      </w:rPr>
    </w:lvl>
    <w:lvl w:ilvl="1" w:tplc="0292F512" w:tentative="1">
      <w:start w:val="1"/>
      <w:numFmt w:val="lowerLetter"/>
      <w:lvlText w:val="%2."/>
      <w:lvlJc w:val="left"/>
      <w:pPr>
        <w:ind w:left="1440" w:hanging="360"/>
      </w:pPr>
    </w:lvl>
    <w:lvl w:ilvl="2" w:tplc="61FEE754" w:tentative="1">
      <w:start w:val="1"/>
      <w:numFmt w:val="lowerRoman"/>
      <w:lvlText w:val="%3."/>
      <w:lvlJc w:val="right"/>
      <w:pPr>
        <w:ind w:left="2160" w:hanging="180"/>
      </w:pPr>
    </w:lvl>
    <w:lvl w:ilvl="3" w:tplc="1D62A398" w:tentative="1">
      <w:start w:val="1"/>
      <w:numFmt w:val="decimal"/>
      <w:lvlText w:val="%4."/>
      <w:lvlJc w:val="left"/>
      <w:pPr>
        <w:ind w:left="2880" w:hanging="360"/>
      </w:pPr>
    </w:lvl>
    <w:lvl w:ilvl="4" w:tplc="7FBAA63C" w:tentative="1">
      <w:start w:val="1"/>
      <w:numFmt w:val="lowerLetter"/>
      <w:lvlText w:val="%5."/>
      <w:lvlJc w:val="left"/>
      <w:pPr>
        <w:ind w:left="3600" w:hanging="360"/>
      </w:pPr>
    </w:lvl>
    <w:lvl w:ilvl="5" w:tplc="CC08C534" w:tentative="1">
      <w:start w:val="1"/>
      <w:numFmt w:val="lowerRoman"/>
      <w:lvlText w:val="%6."/>
      <w:lvlJc w:val="right"/>
      <w:pPr>
        <w:ind w:left="4320" w:hanging="180"/>
      </w:pPr>
    </w:lvl>
    <w:lvl w:ilvl="6" w:tplc="E46466C2" w:tentative="1">
      <w:start w:val="1"/>
      <w:numFmt w:val="decimal"/>
      <w:lvlText w:val="%7."/>
      <w:lvlJc w:val="left"/>
      <w:pPr>
        <w:ind w:left="5040" w:hanging="360"/>
      </w:pPr>
    </w:lvl>
    <w:lvl w:ilvl="7" w:tplc="A328C168" w:tentative="1">
      <w:start w:val="1"/>
      <w:numFmt w:val="lowerLetter"/>
      <w:lvlText w:val="%8."/>
      <w:lvlJc w:val="left"/>
      <w:pPr>
        <w:ind w:left="5760" w:hanging="360"/>
      </w:pPr>
    </w:lvl>
    <w:lvl w:ilvl="8" w:tplc="6D62BC6C" w:tentative="1">
      <w:start w:val="1"/>
      <w:numFmt w:val="lowerRoman"/>
      <w:lvlText w:val="%9."/>
      <w:lvlJc w:val="right"/>
      <w:pPr>
        <w:ind w:left="6480" w:hanging="180"/>
      </w:pPr>
    </w:lvl>
  </w:abstractNum>
  <w:abstractNum w:abstractNumId="3" w15:restartNumberingAfterBreak="0">
    <w:nsid w:val="31623B6A"/>
    <w:multiLevelType w:val="hybridMultilevel"/>
    <w:tmpl w:val="6012252E"/>
    <w:lvl w:ilvl="0" w:tplc="B3C6310C">
      <w:start w:val="1"/>
      <w:numFmt w:val="decimal"/>
      <w:lvlText w:val="2.%1"/>
      <w:lvlJc w:val="left"/>
      <w:pPr>
        <w:ind w:left="720" w:hanging="360"/>
      </w:pPr>
      <w:rPr>
        <w:rFonts w:asciiTheme="minorHAnsi" w:hAnsiTheme="minorHAnsi" w:cs="Times New Roman" w:hint="default"/>
        <w:sz w:val="24"/>
      </w:rPr>
    </w:lvl>
    <w:lvl w:ilvl="1" w:tplc="05FA93E8" w:tentative="1">
      <w:start w:val="1"/>
      <w:numFmt w:val="lowerLetter"/>
      <w:lvlText w:val="%2."/>
      <w:lvlJc w:val="left"/>
      <w:pPr>
        <w:ind w:left="1440" w:hanging="360"/>
      </w:pPr>
    </w:lvl>
    <w:lvl w:ilvl="2" w:tplc="CAB4EB12" w:tentative="1">
      <w:start w:val="1"/>
      <w:numFmt w:val="lowerRoman"/>
      <w:lvlText w:val="%3."/>
      <w:lvlJc w:val="right"/>
      <w:pPr>
        <w:ind w:left="2160" w:hanging="180"/>
      </w:pPr>
    </w:lvl>
    <w:lvl w:ilvl="3" w:tplc="BE24E8E4" w:tentative="1">
      <w:start w:val="1"/>
      <w:numFmt w:val="decimal"/>
      <w:lvlText w:val="%4."/>
      <w:lvlJc w:val="left"/>
      <w:pPr>
        <w:ind w:left="2880" w:hanging="360"/>
      </w:pPr>
    </w:lvl>
    <w:lvl w:ilvl="4" w:tplc="F3EE7566" w:tentative="1">
      <w:start w:val="1"/>
      <w:numFmt w:val="lowerLetter"/>
      <w:lvlText w:val="%5."/>
      <w:lvlJc w:val="left"/>
      <w:pPr>
        <w:ind w:left="3600" w:hanging="360"/>
      </w:pPr>
    </w:lvl>
    <w:lvl w:ilvl="5" w:tplc="47B080B2" w:tentative="1">
      <w:start w:val="1"/>
      <w:numFmt w:val="lowerRoman"/>
      <w:lvlText w:val="%6."/>
      <w:lvlJc w:val="right"/>
      <w:pPr>
        <w:ind w:left="4320" w:hanging="180"/>
      </w:pPr>
    </w:lvl>
    <w:lvl w:ilvl="6" w:tplc="9782F174" w:tentative="1">
      <w:start w:val="1"/>
      <w:numFmt w:val="decimal"/>
      <w:lvlText w:val="%7."/>
      <w:lvlJc w:val="left"/>
      <w:pPr>
        <w:ind w:left="5040" w:hanging="360"/>
      </w:pPr>
    </w:lvl>
    <w:lvl w:ilvl="7" w:tplc="B680F0D2" w:tentative="1">
      <w:start w:val="1"/>
      <w:numFmt w:val="lowerLetter"/>
      <w:lvlText w:val="%8."/>
      <w:lvlJc w:val="left"/>
      <w:pPr>
        <w:ind w:left="5760" w:hanging="360"/>
      </w:pPr>
    </w:lvl>
    <w:lvl w:ilvl="8" w:tplc="3AA8D0D4" w:tentative="1">
      <w:start w:val="1"/>
      <w:numFmt w:val="lowerRoman"/>
      <w:lvlText w:val="%9."/>
      <w:lvlJc w:val="right"/>
      <w:pPr>
        <w:ind w:left="6480" w:hanging="180"/>
      </w:p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54632058"/>
    <w:multiLevelType w:val="hybridMultilevel"/>
    <w:tmpl w:val="620490DE"/>
    <w:lvl w:ilvl="0" w:tplc="B38C70EE">
      <w:start w:val="5"/>
      <w:numFmt w:val="bullet"/>
      <w:lvlText w:val=""/>
      <w:lvlJc w:val="left"/>
      <w:pPr>
        <w:ind w:left="1260" w:hanging="360"/>
      </w:pPr>
      <w:rPr>
        <w:rFonts w:ascii="Wingdings" w:eastAsiaTheme="minorHAnsi" w:hAnsi="Wingdings" w:cs="Times New Roman" w:hint="default"/>
        <w:sz w:val="24"/>
      </w:rPr>
    </w:lvl>
    <w:lvl w:ilvl="1" w:tplc="BB16C36E" w:tentative="1">
      <w:start w:val="1"/>
      <w:numFmt w:val="bullet"/>
      <w:lvlText w:val="o"/>
      <w:lvlJc w:val="left"/>
      <w:pPr>
        <w:ind w:left="1980" w:hanging="360"/>
      </w:pPr>
      <w:rPr>
        <w:rFonts w:ascii="Courier New" w:hAnsi="Courier New" w:cs="Courier New" w:hint="default"/>
      </w:rPr>
    </w:lvl>
    <w:lvl w:ilvl="2" w:tplc="0908DB9C" w:tentative="1">
      <w:start w:val="1"/>
      <w:numFmt w:val="bullet"/>
      <w:lvlText w:val=""/>
      <w:lvlJc w:val="left"/>
      <w:pPr>
        <w:ind w:left="2700" w:hanging="360"/>
      </w:pPr>
      <w:rPr>
        <w:rFonts w:ascii="Wingdings" w:hAnsi="Wingdings" w:hint="default"/>
      </w:rPr>
    </w:lvl>
    <w:lvl w:ilvl="3" w:tplc="7512BBAC" w:tentative="1">
      <w:start w:val="1"/>
      <w:numFmt w:val="bullet"/>
      <w:lvlText w:val=""/>
      <w:lvlJc w:val="left"/>
      <w:pPr>
        <w:ind w:left="3420" w:hanging="360"/>
      </w:pPr>
      <w:rPr>
        <w:rFonts w:ascii="Symbol" w:hAnsi="Symbol" w:hint="default"/>
      </w:rPr>
    </w:lvl>
    <w:lvl w:ilvl="4" w:tplc="31CE0E9E" w:tentative="1">
      <w:start w:val="1"/>
      <w:numFmt w:val="bullet"/>
      <w:lvlText w:val="o"/>
      <w:lvlJc w:val="left"/>
      <w:pPr>
        <w:ind w:left="4140" w:hanging="360"/>
      </w:pPr>
      <w:rPr>
        <w:rFonts w:ascii="Courier New" w:hAnsi="Courier New" w:cs="Courier New" w:hint="default"/>
      </w:rPr>
    </w:lvl>
    <w:lvl w:ilvl="5" w:tplc="1ED8CB8A" w:tentative="1">
      <w:start w:val="1"/>
      <w:numFmt w:val="bullet"/>
      <w:lvlText w:val=""/>
      <w:lvlJc w:val="left"/>
      <w:pPr>
        <w:ind w:left="4860" w:hanging="360"/>
      </w:pPr>
      <w:rPr>
        <w:rFonts w:ascii="Wingdings" w:hAnsi="Wingdings" w:hint="default"/>
      </w:rPr>
    </w:lvl>
    <w:lvl w:ilvl="6" w:tplc="0F4EA390" w:tentative="1">
      <w:start w:val="1"/>
      <w:numFmt w:val="bullet"/>
      <w:lvlText w:val=""/>
      <w:lvlJc w:val="left"/>
      <w:pPr>
        <w:ind w:left="5580" w:hanging="360"/>
      </w:pPr>
      <w:rPr>
        <w:rFonts w:ascii="Symbol" w:hAnsi="Symbol" w:hint="default"/>
      </w:rPr>
    </w:lvl>
    <w:lvl w:ilvl="7" w:tplc="44B411F2" w:tentative="1">
      <w:start w:val="1"/>
      <w:numFmt w:val="bullet"/>
      <w:lvlText w:val="o"/>
      <w:lvlJc w:val="left"/>
      <w:pPr>
        <w:ind w:left="6300" w:hanging="360"/>
      </w:pPr>
      <w:rPr>
        <w:rFonts w:ascii="Courier New" w:hAnsi="Courier New" w:cs="Courier New" w:hint="default"/>
      </w:rPr>
    </w:lvl>
    <w:lvl w:ilvl="8" w:tplc="EF845486" w:tentative="1">
      <w:start w:val="1"/>
      <w:numFmt w:val="bullet"/>
      <w:lvlText w:val=""/>
      <w:lvlJc w:val="left"/>
      <w:pPr>
        <w:ind w:left="702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0F663C"/>
    <w:multiLevelType w:val="hybridMultilevel"/>
    <w:tmpl w:val="115EC0D6"/>
    <w:lvl w:ilvl="0" w:tplc="FB22F3C6">
      <w:start w:val="1"/>
      <w:numFmt w:val="decimal"/>
      <w:lvlText w:val="3.%1"/>
      <w:lvlJc w:val="left"/>
      <w:pPr>
        <w:ind w:left="720" w:hanging="360"/>
      </w:pPr>
      <w:rPr>
        <w:rFonts w:asciiTheme="minorHAnsi" w:hAnsiTheme="minorHAnsi" w:cs="Times New Roman" w:hint="default"/>
        <w:sz w:val="24"/>
      </w:rPr>
    </w:lvl>
    <w:lvl w:ilvl="1" w:tplc="A6E87EAC" w:tentative="1">
      <w:start w:val="1"/>
      <w:numFmt w:val="lowerLetter"/>
      <w:lvlText w:val="%2."/>
      <w:lvlJc w:val="left"/>
      <w:pPr>
        <w:ind w:left="1440" w:hanging="360"/>
      </w:pPr>
    </w:lvl>
    <w:lvl w:ilvl="2" w:tplc="1B387710" w:tentative="1">
      <w:start w:val="1"/>
      <w:numFmt w:val="lowerRoman"/>
      <w:lvlText w:val="%3."/>
      <w:lvlJc w:val="right"/>
      <w:pPr>
        <w:ind w:left="2160" w:hanging="180"/>
      </w:pPr>
    </w:lvl>
    <w:lvl w:ilvl="3" w:tplc="24C045B4" w:tentative="1">
      <w:start w:val="1"/>
      <w:numFmt w:val="decimal"/>
      <w:lvlText w:val="%4."/>
      <w:lvlJc w:val="left"/>
      <w:pPr>
        <w:ind w:left="2880" w:hanging="360"/>
      </w:pPr>
    </w:lvl>
    <w:lvl w:ilvl="4" w:tplc="9B663084" w:tentative="1">
      <w:start w:val="1"/>
      <w:numFmt w:val="lowerLetter"/>
      <w:lvlText w:val="%5."/>
      <w:lvlJc w:val="left"/>
      <w:pPr>
        <w:ind w:left="3600" w:hanging="360"/>
      </w:pPr>
    </w:lvl>
    <w:lvl w:ilvl="5" w:tplc="886AF2D0" w:tentative="1">
      <w:start w:val="1"/>
      <w:numFmt w:val="lowerRoman"/>
      <w:lvlText w:val="%6."/>
      <w:lvlJc w:val="right"/>
      <w:pPr>
        <w:ind w:left="4320" w:hanging="180"/>
      </w:pPr>
    </w:lvl>
    <w:lvl w:ilvl="6" w:tplc="DE3AEA7A" w:tentative="1">
      <w:start w:val="1"/>
      <w:numFmt w:val="decimal"/>
      <w:lvlText w:val="%7."/>
      <w:lvlJc w:val="left"/>
      <w:pPr>
        <w:ind w:left="5040" w:hanging="360"/>
      </w:pPr>
    </w:lvl>
    <w:lvl w:ilvl="7" w:tplc="CAA0FC3A" w:tentative="1">
      <w:start w:val="1"/>
      <w:numFmt w:val="lowerLetter"/>
      <w:lvlText w:val="%8."/>
      <w:lvlJc w:val="left"/>
      <w:pPr>
        <w:ind w:left="5760" w:hanging="360"/>
      </w:pPr>
    </w:lvl>
    <w:lvl w:ilvl="8" w:tplc="D1263086" w:tentative="1">
      <w:start w:val="1"/>
      <w:numFmt w:val="lowerRoman"/>
      <w:lvlText w:val="%9."/>
      <w:lvlJc w:val="right"/>
      <w:pPr>
        <w:ind w:left="6480" w:hanging="180"/>
      </w:pPr>
    </w:lvl>
  </w:abstractNum>
  <w:abstractNum w:abstractNumId="8" w15:restartNumberingAfterBreak="0">
    <w:nsid w:val="7F1D43BF"/>
    <w:multiLevelType w:val="hybridMultilevel"/>
    <w:tmpl w:val="FEF6BFF6"/>
    <w:lvl w:ilvl="0" w:tplc="B29C9D30">
      <w:start w:val="1"/>
      <w:numFmt w:val="decimal"/>
      <w:lvlText w:val="4.%1"/>
      <w:lvlJc w:val="left"/>
      <w:pPr>
        <w:ind w:left="720" w:hanging="360"/>
      </w:pPr>
      <w:rPr>
        <w:rFonts w:asciiTheme="minorHAnsi" w:hAnsiTheme="minorHAnsi" w:cs="Times New Roman" w:hint="default"/>
        <w:sz w:val="24"/>
      </w:rPr>
    </w:lvl>
    <w:lvl w:ilvl="1" w:tplc="E904C93E" w:tentative="1">
      <w:start w:val="1"/>
      <w:numFmt w:val="lowerLetter"/>
      <w:lvlText w:val="%2."/>
      <w:lvlJc w:val="left"/>
      <w:pPr>
        <w:ind w:left="1440" w:hanging="360"/>
      </w:pPr>
    </w:lvl>
    <w:lvl w:ilvl="2" w:tplc="0C904FB8" w:tentative="1">
      <w:start w:val="1"/>
      <w:numFmt w:val="lowerRoman"/>
      <w:lvlText w:val="%3."/>
      <w:lvlJc w:val="right"/>
      <w:pPr>
        <w:ind w:left="2160" w:hanging="180"/>
      </w:pPr>
    </w:lvl>
    <w:lvl w:ilvl="3" w:tplc="A5901894" w:tentative="1">
      <w:start w:val="1"/>
      <w:numFmt w:val="decimal"/>
      <w:lvlText w:val="%4."/>
      <w:lvlJc w:val="left"/>
      <w:pPr>
        <w:ind w:left="2880" w:hanging="360"/>
      </w:pPr>
    </w:lvl>
    <w:lvl w:ilvl="4" w:tplc="269C8B48" w:tentative="1">
      <w:start w:val="1"/>
      <w:numFmt w:val="lowerLetter"/>
      <w:lvlText w:val="%5."/>
      <w:lvlJc w:val="left"/>
      <w:pPr>
        <w:ind w:left="3600" w:hanging="360"/>
      </w:pPr>
    </w:lvl>
    <w:lvl w:ilvl="5" w:tplc="DF6006F8" w:tentative="1">
      <w:start w:val="1"/>
      <w:numFmt w:val="lowerRoman"/>
      <w:lvlText w:val="%6."/>
      <w:lvlJc w:val="right"/>
      <w:pPr>
        <w:ind w:left="4320" w:hanging="180"/>
      </w:pPr>
    </w:lvl>
    <w:lvl w:ilvl="6" w:tplc="CA768A3C" w:tentative="1">
      <w:start w:val="1"/>
      <w:numFmt w:val="decimal"/>
      <w:lvlText w:val="%7."/>
      <w:lvlJc w:val="left"/>
      <w:pPr>
        <w:ind w:left="5040" w:hanging="360"/>
      </w:pPr>
    </w:lvl>
    <w:lvl w:ilvl="7" w:tplc="911A1BE2" w:tentative="1">
      <w:start w:val="1"/>
      <w:numFmt w:val="lowerLetter"/>
      <w:lvlText w:val="%8."/>
      <w:lvlJc w:val="left"/>
      <w:pPr>
        <w:ind w:left="5760" w:hanging="360"/>
      </w:pPr>
    </w:lvl>
    <w:lvl w:ilvl="8" w:tplc="27EA854C"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CC"/>
    <w:rsid w:val="000039EE"/>
    <w:rsid w:val="00005622"/>
    <w:rsid w:val="0002519E"/>
    <w:rsid w:val="00035B43"/>
    <w:rsid w:val="000758B3"/>
    <w:rsid w:val="000A0F3E"/>
    <w:rsid w:val="000B0D96"/>
    <w:rsid w:val="000B59D8"/>
    <w:rsid w:val="000C1F6B"/>
    <w:rsid w:val="000C56BE"/>
    <w:rsid w:val="000D7DA8"/>
    <w:rsid w:val="001026FD"/>
    <w:rsid w:val="001077FD"/>
    <w:rsid w:val="00115DD7"/>
    <w:rsid w:val="00145DBE"/>
    <w:rsid w:val="00167472"/>
    <w:rsid w:val="00167F92"/>
    <w:rsid w:val="00173738"/>
    <w:rsid w:val="001B79A3"/>
    <w:rsid w:val="002152A3"/>
    <w:rsid w:val="002E395D"/>
    <w:rsid w:val="003131F0"/>
    <w:rsid w:val="00333A80"/>
    <w:rsid w:val="00341117"/>
    <w:rsid w:val="00364E95"/>
    <w:rsid w:val="00372875"/>
    <w:rsid w:val="00387410"/>
    <w:rsid w:val="003B1E80"/>
    <w:rsid w:val="003B66E8"/>
    <w:rsid w:val="00400AA8"/>
    <w:rsid w:val="004033F1"/>
    <w:rsid w:val="00414B0C"/>
    <w:rsid w:val="00423C21"/>
    <w:rsid w:val="004257AC"/>
    <w:rsid w:val="0043711B"/>
    <w:rsid w:val="004977C9"/>
    <w:rsid w:val="004B732E"/>
    <w:rsid w:val="004D51F4"/>
    <w:rsid w:val="004D64E0"/>
    <w:rsid w:val="005120A2"/>
    <w:rsid w:val="0051210D"/>
    <w:rsid w:val="005136D2"/>
    <w:rsid w:val="00517A03"/>
    <w:rsid w:val="005A1DE4"/>
    <w:rsid w:val="005A3DD9"/>
    <w:rsid w:val="005B1DFC"/>
    <w:rsid w:val="00601682"/>
    <w:rsid w:val="00625E79"/>
    <w:rsid w:val="006333F7"/>
    <w:rsid w:val="006427A1"/>
    <w:rsid w:val="00644741"/>
    <w:rsid w:val="00697BC1"/>
    <w:rsid w:val="006A6FFE"/>
    <w:rsid w:val="006C5A91"/>
    <w:rsid w:val="006E0FEC"/>
    <w:rsid w:val="00716BBC"/>
    <w:rsid w:val="007321BC"/>
    <w:rsid w:val="00760063"/>
    <w:rsid w:val="00775E4B"/>
    <w:rsid w:val="0079553B"/>
    <w:rsid w:val="00795679"/>
    <w:rsid w:val="007A40FE"/>
    <w:rsid w:val="00810105"/>
    <w:rsid w:val="00812871"/>
    <w:rsid w:val="008157E0"/>
    <w:rsid w:val="00854E1D"/>
    <w:rsid w:val="00887FA6"/>
    <w:rsid w:val="008C4397"/>
    <w:rsid w:val="008C465A"/>
    <w:rsid w:val="008F2C9B"/>
    <w:rsid w:val="008F69AB"/>
    <w:rsid w:val="00923CD6"/>
    <w:rsid w:val="00935AA8"/>
    <w:rsid w:val="00971C9A"/>
    <w:rsid w:val="009D51FA"/>
    <w:rsid w:val="009E30B4"/>
    <w:rsid w:val="009F1E23"/>
    <w:rsid w:val="00A15179"/>
    <w:rsid w:val="00A51537"/>
    <w:rsid w:val="00A5280F"/>
    <w:rsid w:val="00A60FC1"/>
    <w:rsid w:val="00A660CC"/>
    <w:rsid w:val="00A97C37"/>
    <w:rsid w:val="00AC37B5"/>
    <w:rsid w:val="00AD752F"/>
    <w:rsid w:val="00AF08A4"/>
    <w:rsid w:val="00B02D9E"/>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DE5ECD"/>
    <w:rsid w:val="00E06C61"/>
    <w:rsid w:val="00E13DB3"/>
    <w:rsid w:val="00E2408B"/>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DFE421-7BE5-40DC-A662-F5267212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LetterEnd">
    <w:name w:val="Letter_End"/>
    <w:basedOn w:val="Normal"/>
    <w:rsid w:val="00DE5ECD"/>
    <w:pPr>
      <w:tabs>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character" w:customStyle="1" w:styleId="Heading1Char">
    <w:name w:val="Heading 1 Char"/>
    <w:basedOn w:val="DefaultParagraphFont"/>
    <w:link w:val="Heading1"/>
    <w:rsid w:val="00DE5ECD"/>
    <w:rPr>
      <w:rFonts w:ascii="Times New Roman" w:hAnsi="Times New Roman"/>
      <w:b/>
      <w:sz w:val="24"/>
      <w:lang w:val="fr-FR" w:eastAsia="en-US"/>
    </w:rPr>
  </w:style>
  <w:style w:type="paragraph" w:styleId="ListParagraph">
    <w:name w:val="List Paragraph"/>
    <w:basedOn w:val="Normal"/>
    <w:uiPriority w:val="34"/>
    <w:qFormat/>
    <w:rsid w:val="00DE5ECD"/>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sz w:val="22"/>
      <w:szCs w:val="22"/>
      <w:lang w:val="en-US"/>
    </w:rPr>
  </w:style>
  <w:style w:type="paragraph" w:styleId="NormalWeb">
    <w:name w:val="Normal (Web)"/>
    <w:basedOn w:val="Normal"/>
    <w:uiPriority w:val="99"/>
    <w:unhideWhenUsed/>
    <w:rsid w:val="00DE5EC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table" w:styleId="TableGrid">
    <w:name w:val="Table Grid"/>
    <w:basedOn w:val="TableNormal"/>
    <w:uiPriority w:val="39"/>
    <w:rsid w:val="00DE5E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E0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2013-2016/13/Pages/questionnaires/CSC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C3C3-6852-4450-9C50-1C29FAFC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19</TotalTime>
  <Pages>6</Pages>
  <Words>881</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6442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12</cp:revision>
  <cp:lastPrinted>2016-05-19T16:32:00Z</cp:lastPrinted>
  <dcterms:created xsi:type="dcterms:W3CDTF">2016-05-17T12:14:00Z</dcterms:created>
  <dcterms:modified xsi:type="dcterms:W3CDTF">2016-05-19T16:32:00Z</dcterms:modified>
</cp:coreProperties>
</file>