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710E8F"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8B4FC0">
      <w:pPr>
        <w:pStyle w:val="Index1"/>
        <w:tabs>
          <w:tab w:val="clear" w:pos="794"/>
          <w:tab w:val="clear" w:pos="1191"/>
          <w:tab w:val="clear" w:pos="1588"/>
          <w:tab w:val="clear" w:pos="1985"/>
          <w:tab w:val="left" w:pos="5387"/>
        </w:tabs>
      </w:pPr>
      <w:r>
        <w:tab/>
        <w:t xml:space="preserve">Geneva, </w:t>
      </w:r>
      <w:r w:rsidR="008B4FC0">
        <w:t>1 August</w:t>
      </w:r>
      <w:r w:rsidR="00C23F4B">
        <w:t xml:space="preserve"> </w:t>
      </w:r>
      <w:r w:rsidR="006A3691">
        <w:t>2012</w:t>
      </w:r>
    </w:p>
    <w:p w:rsidR="00957FE8" w:rsidRDefault="00957FE8"/>
    <w:tbl>
      <w:tblPr>
        <w:tblW w:w="0" w:type="auto"/>
        <w:tblInd w:w="-107" w:type="dxa"/>
        <w:tblLayout w:type="fixed"/>
        <w:tblCellMar>
          <w:left w:w="0" w:type="dxa"/>
          <w:right w:w="0" w:type="dxa"/>
        </w:tblCellMar>
        <w:tblLook w:val="0000" w:firstRow="0" w:lastRow="0" w:firstColumn="0" w:lastColumn="0" w:noHBand="0" w:noVBand="0"/>
      </w:tblPr>
      <w:tblGrid>
        <w:gridCol w:w="115"/>
        <w:gridCol w:w="993"/>
        <w:gridCol w:w="71"/>
        <w:gridCol w:w="4365"/>
        <w:gridCol w:w="3777"/>
        <w:gridCol w:w="659"/>
      </w:tblGrid>
      <w:tr w:rsidR="00957FE8" w:rsidRPr="0014501D" w:rsidTr="008D1CAC">
        <w:trPr>
          <w:gridBefore w:val="1"/>
          <w:wBefore w:w="115" w:type="dxa"/>
          <w:cantSplit/>
        </w:trPr>
        <w:tc>
          <w:tcPr>
            <w:tcW w:w="993" w:type="dxa"/>
          </w:tcPr>
          <w:p w:rsidR="00957FE8" w:rsidRPr="00A02D76" w:rsidRDefault="00957FE8">
            <w:pPr>
              <w:tabs>
                <w:tab w:val="left" w:pos="4111"/>
              </w:tabs>
              <w:spacing w:before="10"/>
              <w:rPr>
                <w:sz w:val="22"/>
                <w:szCs w:val="22"/>
              </w:rPr>
            </w:pPr>
            <w:r w:rsidRPr="00A02D76">
              <w:rPr>
                <w:sz w:val="22"/>
                <w:szCs w:val="22"/>
              </w:rPr>
              <w:t>Ref:</w:t>
            </w:r>
          </w:p>
          <w:p w:rsidR="00957FE8" w:rsidRPr="00A02D76" w:rsidRDefault="00957FE8">
            <w:pPr>
              <w:tabs>
                <w:tab w:val="left" w:pos="4111"/>
              </w:tabs>
              <w:spacing w:before="10"/>
              <w:rPr>
                <w:sz w:val="22"/>
                <w:szCs w:val="22"/>
              </w:rPr>
            </w:pPr>
          </w:p>
          <w:p w:rsidR="00957FE8" w:rsidRPr="00A02D76" w:rsidRDefault="00957FE8" w:rsidP="00A02D76">
            <w:pPr>
              <w:tabs>
                <w:tab w:val="left" w:pos="4111"/>
              </w:tabs>
              <w:spacing w:before="10"/>
              <w:rPr>
                <w:rFonts w:ascii="Futura Lt BT" w:hAnsi="Futura Lt BT"/>
                <w:sz w:val="22"/>
                <w:szCs w:val="22"/>
              </w:rPr>
            </w:pPr>
            <w:r w:rsidRPr="00A02D76">
              <w:rPr>
                <w:sz w:val="22"/>
                <w:szCs w:val="22"/>
              </w:rPr>
              <w:br/>
              <w:t>Tel:</w:t>
            </w:r>
            <w:r w:rsidR="00A02D76" w:rsidRPr="00A02D76">
              <w:rPr>
                <w:sz w:val="22"/>
                <w:szCs w:val="22"/>
              </w:rPr>
              <w:br/>
            </w:r>
            <w:r w:rsidRPr="00A02D76">
              <w:rPr>
                <w:sz w:val="22"/>
                <w:szCs w:val="22"/>
              </w:rPr>
              <w:t>Fax:</w:t>
            </w:r>
            <w:r w:rsidR="00A02D76" w:rsidRPr="00A02D76">
              <w:rPr>
                <w:sz w:val="22"/>
                <w:szCs w:val="22"/>
              </w:rPr>
              <w:br/>
              <w:t>Email:</w:t>
            </w:r>
          </w:p>
        </w:tc>
        <w:tc>
          <w:tcPr>
            <w:tcW w:w="4436" w:type="dxa"/>
            <w:gridSpan w:val="2"/>
          </w:tcPr>
          <w:p w:rsidR="00957FE8" w:rsidRPr="00A02D76" w:rsidRDefault="00957FE8" w:rsidP="00AE0156">
            <w:pPr>
              <w:tabs>
                <w:tab w:val="left" w:pos="4111"/>
              </w:tabs>
              <w:spacing w:before="0"/>
              <w:rPr>
                <w:b/>
                <w:sz w:val="22"/>
                <w:szCs w:val="22"/>
              </w:rPr>
            </w:pPr>
            <w:proofErr w:type="gramStart"/>
            <w:r w:rsidRPr="00A02D76">
              <w:rPr>
                <w:b/>
                <w:sz w:val="22"/>
                <w:szCs w:val="22"/>
              </w:rPr>
              <w:t xml:space="preserve">TSB Circular </w:t>
            </w:r>
            <w:r w:rsidR="00AE0156" w:rsidRPr="00450AD7">
              <w:rPr>
                <w:b/>
                <w:sz w:val="22"/>
                <w:szCs w:val="22"/>
              </w:rPr>
              <w:t>303</w:t>
            </w:r>
            <w:r w:rsidR="00FB37FF">
              <w:rPr>
                <w:b/>
                <w:sz w:val="22"/>
                <w:szCs w:val="22"/>
              </w:rPr>
              <w:br/>
            </w:r>
            <w:r w:rsidR="00FB37FF">
              <w:rPr>
                <w:sz w:val="22"/>
                <w:szCs w:val="22"/>
              </w:rPr>
              <w:t>T</w:t>
            </w:r>
            <w:r w:rsidRPr="00A02D76">
              <w:rPr>
                <w:sz w:val="22"/>
                <w:szCs w:val="22"/>
              </w:rPr>
              <w:t>SB Workshops/</w:t>
            </w:r>
            <w:r w:rsidR="00FC63FE" w:rsidRPr="00A02D76">
              <w:rPr>
                <w:sz w:val="22"/>
                <w:szCs w:val="22"/>
              </w:rPr>
              <w:t>P.R</w:t>
            </w:r>
            <w:r w:rsidR="0009518D">
              <w:rPr>
                <w:sz w:val="22"/>
                <w:szCs w:val="22"/>
              </w:rPr>
              <w:t>.</w:t>
            </w:r>
            <w:proofErr w:type="gramEnd"/>
          </w:p>
          <w:p w:rsidR="00957FE8" w:rsidRPr="00A02D76" w:rsidRDefault="00957FE8" w:rsidP="0049144B">
            <w:pPr>
              <w:tabs>
                <w:tab w:val="left" w:pos="4111"/>
              </w:tabs>
              <w:spacing w:before="0"/>
              <w:rPr>
                <w:sz w:val="22"/>
                <w:szCs w:val="22"/>
              </w:rPr>
            </w:pPr>
            <w:r w:rsidRPr="00A02D76">
              <w:rPr>
                <w:sz w:val="22"/>
                <w:szCs w:val="22"/>
              </w:rPr>
              <w:br/>
              <w:t xml:space="preserve">+41 </w:t>
            </w:r>
            <w:r w:rsidRPr="00564F10">
              <w:rPr>
                <w:sz w:val="22"/>
                <w:szCs w:val="22"/>
              </w:rPr>
              <w:t xml:space="preserve">22 730 </w:t>
            </w:r>
            <w:r w:rsidR="0049144B">
              <w:rPr>
                <w:sz w:val="22"/>
                <w:szCs w:val="22"/>
              </w:rPr>
              <w:t>5591</w:t>
            </w:r>
            <w:r w:rsidRPr="00A02D76">
              <w:rPr>
                <w:sz w:val="22"/>
                <w:szCs w:val="22"/>
              </w:rPr>
              <w:br/>
              <w:t>+41 22 730 5853</w:t>
            </w:r>
            <w:r w:rsidR="00A02D76" w:rsidRPr="00A02D76">
              <w:rPr>
                <w:sz w:val="22"/>
                <w:szCs w:val="22"/>
              </w:rPr>
              <w:br/>
            </w:r>
            <w:hyperlink r:id="rId10" w:history="1"/>
            <w:hyperlink r:id="rId11" w:history="1">
              <w:r w:rsidR="00F277F0" w:rsidRPr="00D51CDF">
                <w:rPr>
                  <w:rStyle w:val="Hyperlink"/>
                  <w:sz w:val="22"/>
                  <w:szCs w:val="22"/>
                </w:rPr>
                <w:t>tsbworkshops@itu.int</w:t>
              </w:r>
            </w:hyperlink>
            <w:r w:rsidR="00267C5D">
              <w:rPr>
                <w:sz w:val="22"/>
                <w:szCs w:val="22"/>
              </w:rPr>
              <w:t xml:space="preserve"> </w:t>
            </w:r>
          </w:p>
        </w:tc>
        <w:tc>
          <w:tcPr>
            <w:tcW w:w="4436" w:type="dxa"/>
            <w:gridSpan w:val="2"/>
          </w:tcPr>
          <w:p w:rsidR="00FC63FE" w:rsidRDefault="00A02D76" w:rsidP="00A02D76">
            <w:pPr>
              <w:tabs>
                <w:tab w:val="clear" w:pos="794"/>
                <w:tab w:val="left" w:pos="233"/>
                <w:tab w:val="left" w:pos="4111"/>
              </w:tabs>
              <w:spacing w:before="0"/>
              <w:ind w:left="233" w:hanging="233"/>
            </w:pPr>
            <w:bookmarkStart w:id="1" w:name="Addressee_E"/>
            <w:bookmarkEnd w:id="1"/>
            <w:r>
              <w:t>-</w:t>
            </w:r>
            <w:r>
              <w:tab/>
            </w:r>
            <w:r w:rsidR="00FC63FE">
              <w:t xml:space="preserve">To Administrations of Member States of the </w:t>
            </w:r>
            <w:smartTag w:uri="urn:schemas-microsoft-com:office:smarttags" w:element="place">
              <w:r w:rsidR="00FC63FE">
                <w:t>Union</w:t>
              </w:r>
            </w:smartTag>
            <w:r w:rsidR="00FC63FE">
              <w:t>;</w:t>
            </w:r>
          </w:p>
          <w:p w:rsidR="00FC63FE" w:rsidRDefault="00825B72" w:rsidP="00A02D76">
            <w:pPr>
              <w:tabs>
                <w:tab w:val="clear" w:pos="794"/>
                <w:tab w:val="left" w:pos="233"/>
                <w:tab w:val="left" w:pos="4111"/>
              </w:tabs>
              <w:spacing w:before="0"/>
              <w:ind w:left="233" w:hanging="233"/>
              <w:rPr>
                <w:color w:val="000000"/>
              </w:rPr>
            </w:pPr>
            <w:r>
              <w:rPr>
                <w:color w:val="000000"/>
              </w:rPr>
              <w:t>-</w:t>
            </w:r>
            <w:r>
              <w:rPr>
                <w:color w:val="000000"/>
              </w:rPr>
              <w:tab/>
              <w:t xml:space="preserve">To ITU </w:t>
            </w:r>
            <w:r w:rsidR="00FC63FE">
              <w:rPr>
                <w:color w:val="000000"/>
              </w:rPr>
              <w:t>Sector Members;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C63FE">
              <w:rPr>
                <w:color w:val="000000"/>
              </w:rPr>
              <w:t>Associates;</w:t>
            </w:r>
          </w:p>
          <w:p w:rsidR="00FC63FE" w:rsidRDefault="00825B72" w:rsidP="00A02D76">
            <w:pPr>
              <w:tabs>
                <w:tab w:val="clear" w:pos="794"/>
                <w:tab w:val="clear" w:pos="1191"/>
                <w:tab w:val="clear" w:pos="1588"/>
                <w:tab w:val="clear" w:pos="1985"/>
                <w:tab w:val="left" w:pos="233"/>
                <w:tab w:val="left" w:pos="284"/>
              </w:tabs>
              <w:spacing w:before="0"/>
              <w:ind w:left="233" w:hanging="233"/>
              <w:rPr>
                <w:color w:val="000000"/>
              </w:rPr>
            </w:pPr>
            <w:r>
              <w:rPr>
                <w:color w:val="000000"/>
              </w:rPr>
              <w:t>-</w:t>
            </w:r>
            <w:r>
              <w:rPr>
                <w:color w:val="000000"/>
              </w:rPr>
              <w:tab/>
              <w:t xml:space="preserve">To ITU </w:t>
            </w:r>
            <w:r w:rsidR="00F633A2">
              <w:rPr>
                <w:color w:val="000000"/>
              </w:rPr>
              <w:t>Academia</w:t>
            </w:r>
          </w:p>
          <w:p w:rsidR="00957FE8" w:rsidRPr="0014501D" w:rsidRDefault="00957FE8" w:rsidP="00D65862">
            <w:pPr>
              <w:tabs>
                <w:tab w:val="clear" w:pos="794"/>
                <w:tab w:val="clear" w:pos="1191"/>
                <w:tab w:val="clear" w:pos="1588"/>
                <w:tab w:val="clear" w:pos="1985"/>
                <w:tab w:val="left" w:pos="233"/>
                <w:tab w:val="left" w:pos="284"/>
              </w:tabs>
              <w:spacing w:before="0"/>
              <w:ind w:left="284" w:hanging="284"/>
            </w:pPr>
          </w:p>
        </w:tc>
      </w:tr>
      <w:tr w:rsidR="00957FE8" w:rsidRPr="0014501D" w:rsidTr="008D1CAC">
        <w:trPr>
          <w:gridBefore w:val="1"/>
          <w:wBefore w:w="115" w:type="dxa"/>
          <w:cantSplit/>
          <w:trHeight w:val="2727"/>
        </w:trPr>
        <w:tc>
          <w:tcPr>
            <w:tcW w:w="993" w:type="dxa"/>
          </w:tcPr>
          <w:p w:rsidR="00957FE8" w:rsidRPr="0014501D" w:rsidRDefault="00957FE8">
            <w:pPr>
              <w:spacing w:before="10"/>
            </w:pPr>
          </w:p>
        </w:tc>
        <w:tc>
          <w:tcPr>
            <w:tcW w:w="4436" w:type="dxa"/>
            <w:gridSpan w:val="2"/>
          </w:tcPr>
          <w:p w:rsidR="00957FE8" w:rsidRPr="0014501D" w:rsidRDefault="00957FE8">
            <w:pPr>
              <w:tabs>
                <w:tab w:val="left" w:pos="4111"/>
              </w:tabs>
              <w:spacing w:before="0"/>
            </w:pPr>
          </w:p>
        </w:tc>
        <w:tc>
          <w:tcPr>
            <w:tcW w:w="4436" w:type="dxa"/>
            <w:gridSpan w:val="2"/>
          </w:tcPr>
          <w:p w:rsidR="00957FE8" w:rsidRPr="0014501D" w:rsidRDefault="00957FE8">
            <w:pPr>
              <w:tabs>
                <w:tab w:val="left" w:pos="4111"/>
              </w:tabs>
              <w:spacing w:before="0"/>
              <w:rPr>
                <w:b/>
              </w:rPr>
            </w:pPr>
            <w:r w:rsidRPr="0014501D">
              <w:rPr>
                <w:b/>
              </w:rPr>
              <w:t>Copy:</w:t>
            </w:r>
          </w:p>
          <w:p w:rsidR="00957FE8" w:rsidRPr="0014501D" w:rsidRDefault="00957FE8" w:rsidP="00A02D76">
            <w:pPr>
              <w:tabs>
                <w:tab w:val="clear" w:pos="794"/>
                <w:tab w:val="left" w:pos="233"/>
                <w:tab w:val="left" w:pos="4111"/>
              </w:tabs>
              <w:spacing w:before="0"/>
              <w:ind w:left="233" w:hanging="233"/>
            </w:pPr>
            <w:r w:rsidRPr="0014501D">
              <w:t>-</w:t>
            </w:r>
            <w:r w:rsidR="00D65862" w:rsidRPr="0014501D">
              <w:tab/>
            </w:r>
            <w:r w:rsidR="00A97B53" w:rsidRPr="0014501D">
              <w:t>To the Chairme</w:t>
            </w:r>
            <w:r w:rsidRPr="0014501D">
              <w:t xml:space="preserve">n and Vice-Chairmen of </w:t>
            </w:r>
            <w:r w:rsidR="00BA102A" w:rsidRPr="0014501D">
              <w:t xml:space="preserve">ITU-T </w:t>
            </w:r>
            <w:r w:rsidR="00202E2F" w:rsidRPr="0014501D">
              <w:t>Study Groups</w:t>
            </w:r>
            <w:r w:rsidRPr="0014501D">
              <w:t>;</w:t>
            </w:r>
          </w:p>
          <w:p w:rsidR="00957FE8" w:rsidRPr="0014501D" w:rsidRDefault="00957FE8" w:rsidP="00A02D76">
            <w:pPr>
              <w:tabs>
                <w:tab w:val="clear" w:pos="794"/>
                <w:tab w:val="left" w:pos="233"/>
                <w:tab w:val="left" w:pos="4111"/>
              </w:tabs>
              <w:spacing w:before="0"/>
              <w:ind w:left="233" w:hanging="233"/>
            </w:pPr>
            <w:r w:rsidRPr="0014501D">
              <w:t>-</w:t>
            </w:r>
            <w:r w:rsidRPr="0014501D">
              <w:tab/>
              <w:t>To the Director of the Telecommunication Development Bureau;</w:t>
            </w:r>
          </w:p>
          <w:p w:rsidR="00957FE8" w:rsidRDefault="00957FE8" w:rsidP="00A02D76">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r w:rsidR="00F633A2">
              <w:t>.</w:t>
            </w:r>
          </w:p>
          <w:p w:rsidR="006751C1" w:rsidRDefault="000942EC" w:rsidP="00E505CE">
            <w:pPr>
              <w:tabs>
                <w:tab w:val="clear" w:pos="794"/>
                <w:tab w:val="clear" w:pos="1191"/>
                <w:tab w:val="clear" w:pos="1588"/>
                <w:tab w:val="clear" w:pos="1985"/>
                <w:tab w:val="left" w:pos="233"/>
              </w:tabs>
              <w:spacing w:before="0"/>
              <w:ind w:left="233" w:hanging="233"/>
            </w:pPr>
            <w:r>
              <w:t>-</w:t>
            </w:r>
            <w:r>
              <w:tab/>
              <w:t xml:space="preserve">To the </w:t>
            </w:r>
            <w:r w:rsidR="00E505CE">
              <w:t>Head</w:t>
            </w:r>
            <w:r w:rsidR="00BA2506">
              <w:t xml:space="preserve">s of </w:t>
            </w:r>
            <w:r>
              <w:t xml:space="preserve"> ITU Regional </w:t>
            </w:r>
            <w:r w:rsidR="00BA2506">
              <w:t xml:space="preserve">and Area </w:t>
            </w:r>
            <w:r>
              <w:t>Office</w:t>
            </w:r>
            <w:r w:rsidR="00BA2506">
              <w:t>s</w:t>
            </w:r>
          </w:p>
          <w:p w:rsidR="00D51CDF" w:rsidRDefault="00D51CDF" w:rsidP="00E505CE">
            <w:pPr>
              <w:tabs>
                <w:tab w:val="clear" w:pos="794"/>
                <w:tab w:val="clear" w:pos="1191"/>
                <w:tab w:val="clear" w:pos="1588"/>
                <w:tab w:val="clear" w:pos="1985"/>
                <w:tab w:val="left" w:pos="233"/>
              </w:tabs>
              <w:spacing w:before="0"/>
              <w:ind w:left="233" w:hanging="233"/>
            </w:pPr>
            <w:r>
              <w:t>-</w:t>
            </w:r>
            <w:r>
              <w:tab/>
              <w:t xml:space="preserve">To the Permanent Mission of </w:t>
            </w:r>
            <w:r w:rsidR="00E505CE">
              <w:t>Russia,</w:t>
            </w:r>
            <w:r>
              <w:t xml:space="preserve"> Geneva</w:t>
            </w:r>
          </w:p>
          <w:p w:rsidR="00D51CDF" w:rsidRPr="0014501D" w:rsidRDefault="00D51CDF" w:rsidP="006B04AB">
            <w:pPr>
              <w:tabs>
                <w:tab w:val="clear" w:pos="794"/>
                <w:tab w:val="clear" w:pos="1191"/>
                <w:tab w:val="clear" w:pos="1588"/>
                <w:tab w:val="clear" w:pos="1985"/>
                <w:tab w:val="left" w:pos="233"/>
              </w:tabs>
              <w:spacing w:before="0"/>
              <w:ind w:left="233" w:hanging="233"/>
            </w:pPr>
          </w:p>
        </w:tc>
      </w:tr>
      <w:tr w:rsidR="00957FE8" w:rsidRPr="00EF5254" w:rsidTr="008D1CAC">
        <w:tblPrEx>
          <w:tblCellMar>
            <w:left w:w="107" w:type="dxa"/>
            <w:right w:w="107" w:type="dxa"/>
          </w:tblCellMar>
        </w:tblPrEx>
        <w:trPr>
          <w:gridAfter w:val="1"/>
          <w:wAfter w:w="659" w:type="dxa"/>
          <w:cantSplit/>
          <w:trHeight w:val="779"/>
        </w:trPr>
        <w:tc>
          <w:tcPr>
            <w:tcW w:w="1179" w:type="dxa"/>
            <w:gridSpan w:val="3"/>
          </w:tcPr>
          <w:p w:rsidR="00957FE8" w:rsidRPr="00EF5254" w:rsidRDefault="00957FE8">
            <w:pPr>
              <w:tabs>
                <w:tab w:val="left" w:pos="4111"/>
              </w:tabs>
              <w:spacing w:before="10"/>
              <w:ind w:left="57"/>
              <w:rPr>
                <w:szCs w:val="24"/>
              </w:rPr>
            </w:pPr>
            <w:r w:rsidRPr="00EF5254">
              <w:rPr>
                <w:szCs w:val="24"/>
              </w:rPr>
              <w:t>Subject:</w:t>
            </w:r>
          </w:p>
        </w:tc>
        <w:tc>
          <w:tcPr>
            <w:tcW w:w="8142" w:type="dxa"/>
            <w:gridSpan w:val="2"/>
          </w:tcPr>
          <w:p w:rsidR="00957FE8" w:rsidRPr="00E505CE" w:rsidRDefault="00F42D1E" w:rsidP="00CF245A">
            <w:pPr>
              <w:spacing w:before="0"/>
              <w:rPr>
                <w:rFonts w:asciiTheme="majorBidi" w:hAnsiTheme="majorBidi" w:cstheme="majorBidi"/>
                <w:b/>
                <w:szCs w:val="24"/>
              </w:rPr>
            </w:pPr>
            <w:r w:rsidRPr="00E505CE">
              <w:rPr>
                <w:rStyle w:val="Strong"/>
                <w:rFonts w:asciiTheme="majorBidi" w:hAnsiTheme="majorBidi" w:cstheme="majorBidi"/>
                <w:color w:val="000000"/>
                <w:szCs w:val="24"/>
              </w:rPr>
              <w:t xml:space="preserve">ITU </w:t>
            </w:r>
            <w:r w:rsidR="00E505CE" w:rsidRPr="00E505CE">
              <w:rPr>
                <w:rFonts w:asciiTheme="majorBidi" w:hAnsiTheme="majorBidi" w:cstheme="majorBidi"/>
                <w:b/>
                <w:bCs/>
                <w:color w:val="000000"/>
                <w:szCs w:val="24"/>
              </w:rPr>
              <w:t xml:space="preserve">Workshop on </w:t>
            </w:r>
            <w:r w:rsidR="00E505CE">
              <w:rPr>
                <w:rFonts w:asciiTheme="majorBidi" w:hAnsiTheme="majorBidi" w:cstheme="majorBidi"/>
                <w:b/>
                <w:bCs/>
                <w:color w:val="000000"/>
                <w:szCs w:val="24"/>
              </w:rPr>
              <w:t>“ICT Innovations in Emerging E</w:t>
            </w:r>
            <w:r w:rsidR="00E505CE" w:rsidRPr="00E505CE">
              <w:rPr>
                <w:rFonts w:asciiTheme="majorBidi" w:hAnsiTheme="majorBidi" w:cstheme="majorBidi"/>
                <w:b/>
                <w:bCs/>
                <w:color w:val="000000"/>
                <w:szCs w:val="24"/>
              </w:rPr>
              <w:t>conomie</w:t>
            </w:r>
            <w:r w:rsidR="00E505CE">
              <w:rPr>
                <w:rFonts w:asciiTheme="majorBidi" w:hAnsiTheme="majorBidi" w:cstheme="majorBidi"/>
                <w:b/>
                <w:bCs/>
                <w:color w:val="000000"/>
                <w:szCs w:val="24"/>
              </w:rPr>
              <w:t>s”</w:t>
            </w:r>
            <w:r w:rsidR="00EF5254" w:rsidRPr="00E505CE">
              <w:rPr>
                <w:rStyle w:val="Strong"/>
                <w:rFonts w:asciiTheme="majorBidi" w:hAnsiTheme="majorBidi" w:cstheme="majorBidi"/>
                <w:color w:val="000000"/>
                <w:szCs w:val="24"/>
              </w:rPr>
              <w:br/>
            </w:r>
            <w:r w:rsidR="00C23F4B" w:rsidRPr="00E505CE">
              <w:rPr>
                <w:rFonts w:asciiTheme="majorBidi" w:hAnsiTheme="majorBidi" w:cstheme="majorBidi"/>
                <w:b/>
                <w:bCs/>
                <w:szCs w:val="24"/>
              </w:rPr>
              <w:t>(</w:t>
            </w:r>
            <w:r w:rsidR="00E505CE" w:rsidRPr="00E505CE">
              <w:rPr>
                <w:rFonts w:asciiTheme="majorBidi" w:hAnsiTheme="majorBidi" w:cstheme="majorBidi"/>
                <w:b/>
                <w:bCs/>
                <w:color w:val="000000"/>
                <w:szCs w:val="24"/>
              </w:rPr>
              <w:t>Moscow, Russia, 10 September 2012</w:t>
            </w:r>
            <w:r w:rsidR="00C23F4B" w:rsidRPr="00E505CE">
              <w:rPr>
                <w:rFonts w:asciiTheme="majorBidi" w:hAnsiTheme="majorBidi" w:cstheme="majorBidi"/>
                <w:b/>
                <w:bCs/>
                <w:szCs w:val="24"/>
              </w:rPr>
              <w:t>)</w:t>
            </w:r>
          </w:p>
        </w:tc>
      </w:tr>
    </w:tbl>
    <w:p w:rsidR="00957FE8" w:rsidRPr="00AF61C0" w:rsidRDefault="00957FE8" w:rsidP="00806EA9">
      <w:pPr>
        <w:rPr>
          <w:rFonts w:asciiTheme="majorBidi" w:hAnsiTheme="majorBidi" w:cstheme="majorBidi"/>
          <w:szCs w:val="24"/>
        </w:rPr>
      </w:pPr>
      <w:bookmarkStart w:id="2" w:name="StartTyping_E"/>
      <w:bookmarkEnd w:id="2"/>
      <w:r w:rsidRPr="00AF61C0">
        <w:rPr>
          <w:rFonts w:asciiTheme="majorBidi" w:hAnsiTheme="majorBidi" w:cstheme="majorBidi"/>
          <w:szCs w:val="24"/>
        </w:rPr>
        <w:t>Dear Sir/Madam,</w:t>
      </w:r>
    </w:p>
    <w:p w:rsidR="00AB2AF9" w:rsidRPr="00AF61C0" w:rsidRDefault="00957FE8" w:rsidP="0082730D">
      <w:pPr>
        <w:rPr>
          <w:rFonts w:asciiTheme="majorBidi" w:hAnsiTheme="majorBidi" w:cstheme="majorBidi"/>
          <w:color w:val="000000"/>
          <w:szCs w:val="24"/>
        </w:rPr>
      </w:pPr>
      <w:bookmarkStart w:id="3" w:name="suitetext"/>
      <w:bookmarkStart w:id="4" w:name="text"/>
      <w:bookmarkEnd w:id="3"/>
      <w:bookmarkEnd w:id="4"/>
      <w:r w:rsidRPr="00AF61C0">
        <w:rPr>
          <w:rFonts w:asciiTheme="majorBidi" w:hAnsiTheme="majorBidi" w:cstheme="majorBidi"/>
          <w:bCs/>
          <w:szCs w:val="24"/>
        </w:rPr>
        <w:t>1</w:t>
      </w:r>
      <w:r w:rsidRPr="00AF61C0">
        <w:rPr>
          <w:rFonts w:asciiTheme="majorBidi" w:hAnsiTheme="majorBidi" w:cstheme="majorBidi"/>
          <w:szCs w:val="24"/>
        </w:rPr>
        <w:tab/>
      </w:r>
      <w:r w:rsidR="00C23F4B" w:rsidRPr="00AF61C0">
        <w:rPr>
          <w:rFonts w:asciiTheme="majorBidi" w:hAnsiTheme="majorBidi" w:cstheme="majorBidi"/>
          <w:szCs w:val="24"/>
        </w:rPr>
        <w:t>I would like to inform you that a</w:t>
      </w:r>
      <w:r w:rsidR="00F42D1E" w:rsidRPr="00AF61C0">
        <w:rPr>
          <w:rFonts w:asciiTheme="majorBidi" w:hAnsiTheme="majorBidi" w:cstheme="majorBidi"/>
          <w:szCs w:val="24"/>
        </w:rPr>
        <w:t>n ITU</w:t>
      </w:r>
      <w:r w:rsidR="00C23F4B" w:rsidRPr="00AF61C0">
        <w:rPr>
          <w:rFonts w:asciiTheme="majorBidi" w:hAnsiTheme="majorBidi" w:cstheme="majorBidi"/>
          <w:szCs w:val="24"/>
        </w:rPr>
        <w:t xml:space="preserve"> workshop on “</w:t>
      </w:r>
      <w:r w:rsidR="00D51CDF" w:rsidRPr="00AF61C0">
        <w:rPr>
          <w:rStyle w:val="Strong"/>
          <w:rFonts w:asciiTheme="majorBidi" w:hAnsiTheme="majorBidi" w:cstheme="majorBidi"/>
          <w:szCs w:val="24"/>
        </w:rPr>
        <w:t xml:space="preserve">ICT Innovations </w:t>
      </w:r>
      <w:r w:rsidR="00E505CE" w:rsidRPr="00AF61C0">
        <w:rPr>
          <w:rStyle w:val="Strong"/>
          <w:rFonts w:asciiTheme="majorBidi" w:hAnsiTheme="majorBidi" w:cstheme="majorBidi"/>
          <w:szCs w:val="24"/>
        </w:rPr>
        <w:t>in Emerging Economie</w:t>
      </w:r>
      <w:r w:rsidR="00D51CDF" w:rsidRPr="00AF61C0">
        <w:rPr>
          <w:rStyle w:val="Strong"/>
          <w:rFonts w:asciiTheme="majorBidi" w:hAnsiTheme="majorBidi" w:cstheme="majorBidi"/>
          <w:szCs w:val="24"/>
        </w:rPr>
        <w:t>s</w:t>
      </w:r>
      <w:r w:rsidR="00C23F4B" w:rsidRPr="00AF61C0">
        <w:rPr>
          <w:rFonts w:asciiTheme="majorBidi" w:hAnsiTheme="majorBidi" w:cstheme="majorBidi"/>
          <w:szCs w:val="24"/>
        </w:rPr>
        <w:t xml:space="preserve">” will take place </w:t>
      </w:r>
      <w:r w:rsidR="00F36239" w:rsidRPr="00AF61C0">
        <w:rPr>
          <w:rFonts w:asciiTheme="majorBidi" w:hAnsiTheme="majorBidi" w:cstheme="majorBidi"/>
          <w:szCs w:val="24"/>
        </w:rPr>
        <w:t xml:space="preserve">in </w:t>
      </w:r>
      <w:r w:rsidR="00E505CE" w:rsidRPr="00E505CE">
        <w:rPr>
          <w:rFonts w:asciiTheme="majorBidi" w:hAnsiTheme="majorBidi" w:cstheme="majorBidi"/>
          <w:b/>
          <w:bCs/>
          <w:color w:val="000000"/>
          <w:szCs w:val="24"/>
          <w:lang w:val="en-US" w:eastAsia="zh-CN"/>
        </w:rPr>
        <w:t>Moscow, Russia</w:t>
      </w:r>
      <w:r w:rsidR="00F36239" w:rsidRPr="0049144B">
        <w:rPr>
          <w:rFonts w:asciiTheme="majorBidi" w:hAnsiTheme="majorBidi" w:cstheme="majorBidi"/>
          <w:b/>
          <w:bCs/>
          <w:szCs w:val="24"/>
        </w:rPr>
        <w:t xml:space="preserve"> on </w:t>
      </w:r>
      <w:r w:rsidR="00E505CE" w:rsidRPr="0049144B">
        <w:rPr>
          <w:rFonts w:asciiTheme="majorBidi" w:hAnsiTheme="majorBidi" w:cstheme="majorBidi"/>
          <w:b/>
          <w:bCs/>
          <w:szCs w:val="24"/>
        </w:rPr>
        <w:t xml:space="preserve">10 </w:t>
      </w:r>
      <w:proofErr w:type="gramStart"/>
      <w:r w:rsidR="00E505CE" w:rsidRPr="0049144B">
        <w:rPr>
          <w:rFonts w:asciiTheme="majorBidi" w:hAnsiTheme="majorBidi" w:cstheme="majorBidi"/>
          <w:b/>
          <w:bCs/>
          <w:szCs w:val="24"/>
        </w:rPr>
        <w:t xml:space="preserve">September </w:t>
      </w:r>
      <w:r w:rsidR="00F36239" w:rsidRPr="0049144B">
        <w:rPr>
          <w:rFonts w:asciiTheme="majorBidi" w:hAnsiTheme="majorBidi" w:cstheme="majorBidi"/>
          <w:b/>
          <w:bCs/>
          <w:szCs w:val="24"/>
        </w:rPr>
        <w:t xml:space="preserve"> 2012</w:t>
      </w:r>
      <w:proofErr w:type="gramEnd"/>
      <w:r w:rsidR="0082730D" w:rsidRPr="00AF61C0">
        <w:rPr>
          <w:rFonts w:asciiTheme="majorBidi" w:hAnsiTheme="majorBidi" w:cstheme="majorBidi"/>
          <w:szCs w:val="24"/>
        </w:rPr>
        <w:t xml:space="preserve">, </w:t>
      </w:r>
      <w:r w:rsidR="0082730D" w:rsidRPr="00AF61C0">
        <w:rPr>
          <w:rFonts w:asciiTheme="majorBidi" w:hAnsiTheme="majorBidi" w:cstheme="majorBidi"/>
          <w:color w:val="000000"/>
          <w:szCs w:val="24"/>
        </w:rPr>
        <w:t>at the kind invitation of the National Research University Higher School of Economics</w:t>
      </w:r>
      <w:r w:rsidR="0049144B">
        <w:rPr>
          <w:rFonts w:asciiTheme="majorBidi" w:hAnsiTheme="majorBidi" w:cstheme="majorBidi"/>
          <w:color w:val="000000"/>
          <w:szCs w:val="24"/>
        </w:rPr>
        <w:t>.</w:t>
      </w:r>
      <w:r w:rsidR="007A4FFA" w:rsidRPr="00AF61C0">
        <w:rPr>
          <w:rFonts w:asciiTheme="majorBidi" w:hAnsiTheme="majorBidi" w:cstheme="majorBidi"/>
          <w:color w:val="000000"/>
          <w:szCs w:val="24"/>
        </w:rPr>
        <w:t xml:space="preserve"> </w:t>
      </w:r>
    </w:p>
    <w:p w:rsidR="00C23F4B" w:rsidRPr="00AF61C0" w:rsidRDefault="00C23F4B" w:rsidP="0082730D">
      <w:pPr>
        <w:rPr>
          <w:rFonts w:asciiTheme="majorBidi" w:hAnsiTheme="majorBidi" w:cstheme="majorBidi"/>
          <w:szCs w:val="24"/>
        </w:rPr>
      </w:pPr>
      <w:r w:rsidRPr="00AF61C0">
        <w:rPr>
          <w:rFonts w:asciiTheme="majorBidi" w:hAnsiTheme="majorBidi" w:cstheme="majorBidi"/>
          <w:szCs w:val="24"/>
        </w:rPr>
        <w:t xml:space="preserve">The workshop will open at </w:t>
      </w:r>
      <w:r w:rsidR="0082730D" w:rsidRPr="00AF61C0">
        <w:rPr>
          <w:rFonts w:asciiTheme="majorBidi" w:hAnsiTheme="majorBidi" w:cstheme="majorBidi"/>
          <w:szCs w:val="24"/>
        </w:rPr>
        <w:t>0930</w:t>
      </w:r>
      <w:r w:rsidR="00D51CDF" w:rsidRPr="00AF61C0">
        <w:rPr>
          <w:rFonts w:asciiTheme="majorBidi" w:hAnsiTheme="majorBidi" w:cstheme="majorBidi"/>
          <w:szCs w:val="24"/>
        </w:rPr>
        <w:t xml:space="preserve"> hours</w:t>
      </w:r>
      <w:r w:rsidRPr="00AF61C0">
        <w:rPr>
          <w:rFonts w:asciiTheme="majorBidi" w:hAnsiTheme="majorBidi" w:cstheme="majorBidi"/>
          <w:szCs w:val="24"/>
        </w:rPr>
        <w:t>. Participants</w:t>
      </w:r>
      <w:r w:rsidR="00F36239" w:rsidRPr="00AF61C0">
        <w:rPr>
          <w:rFonts w:asciiTheme="majorBidi" w:hAnsiTheme="majorBidi" w:cstheme="majorBidi"/>
          <w:szCs w:val="24"/>
        </w:rPr>
        <w:t>’</w:t>
      </w:r>
      <w:r w:rsidRPr="00AF61C0">
        <w:rPr>
          <w:rFonts w:asciiTheme="majorBidi" w:hAnsiTheme="majorBidi" w:cstheme="majorBidi"/>
          <w:szCs w:val="24"/>
        </w:rPr>
        <w:t xml:space="preserve"> registration will begin at 0830 hours. </w:t>
      </w:r>
      <w:r w:rsidR="00F36239" w:rsidRPr="00AF61C0">
        <w:rPr>
          <w:rFonts w:asciiTheme="majorBidi" w:hAnsiTheme="majorBidi" w:cstheme="majorBidi"/>
          <w:szCs w:val="24"/>
        </w:rPr>
        <w:t>Detailed information concerning the meeting room will be provided at the entrance of the meeting venue.</w:t>
      </w:r>
    </w:p>
    <w:p w:rsidR="00C23F4B" w:rsidRPr="00D37F26" w:rsidRDefault="00C23F4B" w:rsidP="00AE0156">
      <w:pPr>
        <w:rPr>
          <w:rFonts w:asciiTheme="majorBidi" w:hAnsiTheme="majorBidi" w:cstheme="majorBidi"/>
          <w:szCs w:val="24"/>
        </w:rPr>
      </w:pPr>
      <w:r w:rsidRPr="00AF61C0">
        <w:rPr>
          <w:rFonts w:asciiTheme="majorBidi" w:hAnsiTheme="majorBidi" w:cstheme="majorBidi"/>
          <w:bCs/>
          <w:szCs w:val="24"/>
        </w:rPr>
        <w:t>2</w:t>
      </w:r>
      <w:r w:rsidRPr="00AF61C0">
        <w:rPr>
          <w:rFonts w:asciiTheme="majorBidi" w:hAnsiTheme="majorBidi" w:cstheme="majorBidi"/>
          <w:szCs w:val="24"/>
        </w:rPr>
        <w:tab/>
        <w:t xml:space="preserve">Discussions will be </w:t>
      </w:r>
      <w:r w:rsidRPr="00D37F26">
        <w:rPr>
          <w:rFonts w:asciiTheme="majorBidi" w:hAnsiTheme="majorBidi" w:cstheme="majorBidi"/>
          <w:szCs w:val="24"/>
        </w:rPr>
        <w:t>held in English</w:t>
      </w:r>
      <w:r w:rsidR="00AE0156" w:rsidRPr="00D37F26">
        <w:rPr>
          <w:rFonts w:asciiTheme="majorBidi" w:hAnsiTheme="majorBidi" w:cstheme="majorBidi"/>
          <w:szCs w:val="24"/>
        </w:rPr>
        <w:t xml:space="preserve"> with interpretation in Russian.</w:t>
      </w:r>
    </w:p>
    <w:p w:rsidR="00C23F4B" w:rsidRPr="00D37F26" w:rsidRDefault="007F7A16" w:rsidP="00E73BE1">
      <w:pPr>
        <w:rPr>
          <w:rFonts w:asciiTheme="majorBidi" w:hAnsiTheme="majorBidi" w:cstheme="majorBidi"/>
          <w:szCs w:val="24"/>
        </w:rPr>
      </w:pPr>
      <w:r w:rsidRPr="00D37F26">
        <w:rPr>
          <w:rFonts w:asciiTheme="majorBidi" w:hAnsiTheme="majorBidi" w:cstheme="majorBidi"/>
          <w:szCs w:val="24"/>
        </w:rPr>
        <w:t>3</w:t>
      </w:r>
      <w:r w:rsidR="002C30C1" w:rsidRPr="00D37F26">
        <w:rPr>
          <w:rFonts w:asciiTheme="majorBidi" w:hAnsiTheme="majorBidi" w:cstheme="majorBidi"/>
          <w:szCs w:val="24"/>
        </w:rPr>
        <w:tab/>
      </w:r>
      <w:r w:rsidR="00C23F4B" w:rsidRPr="00D37F26">
        <w:rPr>
          <w:rFonts w:asciiTheme="majorBidi" w:hAnsiTheme="majorBidi" w:cstheme="majorBidi"/>
          <w:szCs w:val="24"/>
        </w:rPr>
        <w:t xml:space="preserve">Participation is open to ITU Member States, Sector Members, Associates and Academic Institutions and to any individual from a country which is a member of ITU who wishes to contribute to </w:t>
      </w:r>
      <w:proofErr w:type="gramStart"/>
      <w:r w:rsidR="00C23F4B" w:rsidRPr="00D37F26">
        <w:rPr>
          <w:rFonts w:asciiTheme="majorBidi" w:hAnsiTheme="majorBidi" w:cstheme="majorBidi"/>
          <w:szCs w:val="24"/>
        </w:rPr>
        <w:t>the</w:t>
      </w:r>
      <w:proofErr w:type="gramEnd"/>
      <w:r w:rsidR="00C23F4B" w:rsidRPr="00D37F26">
        <w:rPr>
          <w:rFonts w:asciiTheme="majorBidi" w:hAnsiTheme="majorBidi" w:cstheme="majorBidi"/>
          <w:szCs w:val="24"/>
        </w:rPr>
        <w:t xml:space="preserve"> work.  This includes individuals who are also members of international, regional and national organizations. The workshop is free of charge. </w:t>
      </w:r>
    </w:p>
    <w:p w:rsidR="00D51CDF" w:rsidRPr="00D37F26" w:rsidRDefault="00F36239" w:rsidP="00D51CDF">
      <w:pPr>
        <w:spacing w:line="240" w:lineRule="atLeast"/>
        <w:rPr>
          <w:rFonts w:asciiTheme="majorBidi" w:hAnsiTheme="majorBidi" w:cstheme="majorBidi"/>
          <w:szCs w:val="24"/>
        </w:rPr>
      </w:pPr>
      <w:r w:rsidRPr="00D37F26">
        <w:rPr>
          <w:rFonts w:asciiTheme="majorBidi" w:hAnsiTheme="majorBidi" w:cstheme="majorBidi"/>
          <w:szCs w:val="24"/>
        </w:rPr>
        <w:t>4</w:t>
      </w:r>
      <w:r w:rsidRPr="00D37F26">
        <w:rPr>
          <w:rFonts w:asciiTheme="majorBidi" w:hAnsiTheme="majorBidi" w:cstheme="majorBidi"/>
          <w:szCs w:val="24"/>
        </w:rPr>
        <w:tab/>
        <w:t xml:space="preserve">The workshop is aimed at </w:t>
      </w:r>
      <w:r w:rsidR="00D51CDF" w:rsidRPr="00D37F26">
        <w:rPr>
          <w:rFonts w:asciiTheme="majorBidi" w:hAnsiTheme="majorBidi" w:cstheme="majorBidi"/>
          <w:szCs w:val="24"/>
        </w:rPr>
        <w:t>presenting the work programme of the Focus Group and highlighting particular ICT innovations which have been successful in the region.</w:t>
      </w:r>
    </w:p>
    <w:p w:rsidR="001E5F20" w:rsidRPr="00D37F26" w:rsidRDefault="001E5F20" w:rsidP="00AE0156">
      <w:pPr>
        <w:rPr>
          <w:rFonts w:asciiTheme="majorBidi" w:hAnsiTheme="majorBidi" w:cstheme="majorBidi"/>
          <w:szCs w:val="24"/>
        </w:rPr>
      </w:pPr>
      <w:r w:rsidRPr="00D37F26">
        <w:rPr>
          <w:rFonts w:asciiTheme="majorBidi" w:hAnsiTheme="majorBidi" w:cstheme="majorBidi"/>
          <w:szCs w:val="24"/>
        </w:rPr>
        <w:t>5</w:t>
      </w:r>
      <w:r w:rsidRPr="00D37F26">
        <w:rPr>
          <w:rFonts w:asciiTheme="majorBidi" w:hAnsiTheme="majorBidi" w:cstheme="majorBidi"/>
          <w:szCs w:val="24"/>
        </w:rPr>
        <w:tab/>
        <w:t xml:space="preserve">A draft programme of the workshop </w:t>
      </w:r>
      <w:r w:rsidR="0082730D" w:rsidRPr="00D37F26">
        <w:rPr>
          <w:rFonts w:asciiTheme="majorBidi" w:hAnsiTheme="majorBidi" w:cstheme="majorBidi"/>
          <w:szCs w:val="24"/>
        </w:rPr>
        <w:t xml:space="preserve">will be made available at the </w:t>
      </w:r>
      <w:r w:rsidR="00B91FFF" w:rsidRPr="00D37F26">
        <w:rPr>
          <w:szCs w:val="24"/>
        </w:rPr>
        <w:t>ITU website at the following address:</w:t>
      </w:r>
      <w:r w:rsidR="0082730D" w:rsidRPr="00D37F26">
        <w:rPr>
          <w:rFonts w:asciiTheme="majorBidi" w:hAnsiTheme="majorBidi" w:cstheme="majorBidi"/>
          <w:szCs w:val="24"/>
        </w:rPr>
        <w:t xml:space="preserve"> </w:t>
      </w:r>
      <w:hyperlink r:id="rId12" w:history="1">
        <w:r w:rsidR="0082730D" w:rsidRPr="00D37F26">
          <w:rPr>
            <w:rStyle w:val="Hyperlink"/>
            <w:rFonts w:asciiTheme="majorBidi" w:hAnsiTheme="majorBidi" w:cstheme="majorBidi"/>
            <w:szCs w:val="24"/>
          </w:rPr>
          <w:t>http://www.itu.int/en/ITU-T/Workshops-and-Seminars/ict/201209/Pages/default.aspx</w:t>
        </w:r>
      </w:hyperlink>
      <w:r w:rsidRPr="00D37F26">
        <w:rPr>
          <w:rFonts w:asciiTheme="majorBidi" w:hAnsiTheme="majorBidi" w:cstheme="majorBidi"/>
          <w:szCs w:val="24"/>
        </w:rPr>
        <w:t>.</w:t>
      </w:r>
      <w:r w:rsidR="001B5AB9" w:rsidRPr="00D37F26">
        <w:rPr>
          <w:rFonts w:asciiTheme="majorBidi" w:hAnsiTheme="majorBidi" w:cstheme="majorBidi"/>
          <w:szCs w:val="24"/>
        </w:rPr>
        <w:t xml:space="preserve"> </w:t>
      </w:r>
    </w:p>
    <w:p w:rsidR="008A2498" w:rsidRPr="00D37F26" w:rsidRDefault="001E5F20" w:rsidP="00780CB5">
      <w:pPr>
        <w:rPr>
          <w:color w:val="1F497D"/>
        </w:rPr>
      </w:pPr>
      <w:r w:rsidRPr="00D37F26">
        <w:rPr>
          <w:rFonts w:asciiTheme="majorBidi" w:hAnsiTheme="majorBidi" w:cstheme="majorBidi"/>
          <w:szCs w:val="24"/>
        </w:rPr>
        <w:t>6</w:t>
      </w:r>
      <w:r w:rsidR="00C23F4B" w:rsidRPr="00D37F26">
        <w:rPr>
          <w:rFonts w:asciiTheme="majorBidi" w:hAnsiTheme="majorBidi" w:cstheme="majorBidi"/>
          <w:szCs w:val="24"/>
        </w:rPr>
        <w:tab/>
      </w:r>
      <w:r w:rsidR="008A2498" w:rsidRPr="00D37F26">
        <w:t xml:space="preserve">Information </w:t>
      </w:r>
      <w:r w:rsidR="008A2498" w:rsidRPr="00D37F26">
        <w:rPr>
          <w:szCs w:val="24"/>
        </w:rPr>
        <w:t xml:space="preserve">including hotel accommodation, transportation and visa requirements </w:t>
      </w:r>
      <w:r w:rsidR="00BA2506" w:rsidRPr="00D37F26">
        <w:rPr>
          <w:szCs w:val="24"/>
        </w:rPr>
        <w:t>can be fou</w:t>
      </w:r>
      <w:r w:rsidR="00780CB5" w:rsidRPr="00D37F26">
        <w:rPr>
          <w:szCs w:val="24"/>
        </w:rPr>
        <w:t xml:space="preserve">nd in </w:t>
      </w:r>
      <w:r w:rsidR="00780CB5" w:rsidRPr="00D37F26">
        <w:rPr>
          <w:b/>
          <w:bCs/>
          <w:szCs w:val="24"/>
        </w:rPr>
        <w:t>Annex 1</w:t>
      </w:r>
      <w:r w:rsidR="00780CB5" w:rsidRPr="00D37F26">
        <w:rPr>
          <w:szCs w:val="24"/>
        </w:rPr>
        <w:t xml:space="preserve"> as well as </w:t>
      </w:r>
      <w:r w:rsidR="008A2498" w:rsidRPr="00D37F26">
        <w:rPr>
          <w:szCs w:val="24"/>
        </w:rPr>
        <w:t>the ITU website</w:t>
      </w:r>
      <w:r w:rsidR="00721A20" w:rsidRPr="00D37F26">
        <w:rPr>
          <w:rFonts w:asciiTheme="majorBidi" w:hAnsiTheme="majorBidi" w:cstheme="majorBidi"/>
          <w:szCs w:val="24"/>
        </w:rPr>
        <w:t xml:space="preserve">: </w:t>
      </w:r>
      <w:hyperlink r:id="rId13" w:history="1">
        <w:r w:rsidR="00AF61C0" w:rsidRPr="00D37F26">
          <w:rPr>
            <w:rStyle w:val="Hyperlink"/>
          </w:rPr>
          <w:t>http://www.itu.int/en/ITU-T/Workshops-and-Seminars/ict/201209/Pages/default.aspx</w:t>
        </w:r>
      </w:hyperlink>
      <w:r w:rsidR="00721A20" w:rsidRPr="00D37F26">
        <w:rPr>
          <w:color w:val="1F497D"/>
        </w:rPr>
        <w:t>.</w:t>
      </w:r>
    </w:p>
    <w:p w:rsidR="008A2498" w:rsidRPr="00D37F26" w:rsidRDefault="008A2498">
      <w:pPr>
        <w:tabs>
          <w:tab w:val="clear" w:pos="794"/>
          <w:tab w:val="clear" w:pos="1191"/>
          <w:tab w:val="clear" w:pos="1588"/>
          <w:tab w:val="clear" w:pos="1985"/>
        </w:tabs>
        <w:spacing w:before="0"/>
        <w:rPr>
          <w:color w:val="1F497D"/>
        </w:rPr>
      </w:pPr>
      <w:r w:rsidRPr="00D37F26">
        <w:rPr>
          <w:color w:val="1F497D"/>
        </w:rPr>
        <w:br w:type="page"/>
      </w:r>
    </w:p>
    <w:p w:rsidR="00721A20" w:rsidRPr="00D37F26" w:rsidRDefault="00721A20" w:rsidP="008A2498">
      <w:pPr>
        <w:rPr>
          <w:color w:val="1F497D"/>
        </w:rPr>
      </w:pPr>
    </w:p>
    <w:p w:rsidR="00F02D99" w:rsidRPr="00D37F26" w:rsidRDefault="001E5F20" w:rsidP="008B4FC0">
      <w:pPr>
        <w:rPr>
          <w:szCs w:val="24"/>
        </w:rPr>
      </w:pPr>
      <w:r w:rsidRPr="00D37F26">
        <w:t>7</w:t>
      </w:r>
      <w:r w:rsidR="00F02D99" w:rsidRPr="00D37F26">
        <w:rPr>
          <w:b/>
          <w:bCs/>
          <w:szCs w:val="24"/>
        </w:rPr>
        <w:tab/>
        <w:t>Fellowships</w:t>
      </w:r>
      <w:r w:rsidR="00F02D99" w:rsidRPr="00D37F26">
        <w:rPr>
          <w:szCs w:val="24"/>
        </w:rPr>
        <w:t xml:space="preserve">: We are pleased to inform you that one full </w:t>
      </w:r>
      <w:r w:rsidR="00564D1F" w:rsidRPr="00D37F26">
        <w:rPr>
          <w:szCs w:val="24"/>
        </w:rPr>
        <w:t xml:space="preserve">or two partial fellowships </w:t>
      </w:r>
      <w:r w:rsidR="00F02D99" w:rsidRPr="00D37F26">
        <w:rPr>
          <w:szCs w:val="24"/>
        </w:rPr>
        <w:t xml:space="preserve">per administration will be awarded, subject to available funding, to facilitate participation from Least Developed or Low Income Developing Countries </w:t>
      </w:r>
      <w:r w:rsidR="00F02D99" w:rsidRPr="00D37F26">
        <w:rPr>
          <w:color w:val="1F497D"/>
          <w:szCs w:val="24"/>
        </w:rPr>
        <w:t>(</w:t>
      </w:r>
      <w:hyperlink r:id="rId14" w:history="1">
        <w:r w:rsidR="00D51CDF" w:rsidRPr="00D37F26">
          <w:rPr>
            <w:rStyle w:val="Hyperlink"/>
            <w:szCs w:val="24"/>
          </w:rPr>
          <w:t>http://itu.int/en/ITU-T/info/Pages/resources.aspx</w:t>
        </w:r>
      </w:hyperlink>
      <w:r w:rsidR="00F02D99" w:rsidRPr="00D37F26">
        <w:rPr>
          <w:color w:val="1F497D"/>
          <w:szCs w:val="24"/>
        </w:rPr>
        <w:t>)</w:t>
      </w:r>
      <w:r w:rsidR="00F02D99" w:rsidRPr="00D37F26">
        <w:rPr>
          <w:szCs w:val="24"/>
        </w:rPr>
        <w:t xml:space="preserve">. An application for a fellowship must be authorized by the relevant Administration of the ITU Member State.  Fellowship requests (please use enclosed </w:t>
      </w:r>
      <w:r w:rsidR="00F02D99" w:rsidRPr="00D37F26">
        <w:rPr>
          <w:b/>
          <w:bCs/>
          <w:szCs w:val="24"/>
        </w:rPr>
        <w:t xml:space="preserve">in Annex </w:t>
      </w:r>
      <w:r w:rsidR="008B4FC0">
        <w:rPr>
          <w:b/>
          <w:bCs/>
          <w:szCs w:val="24"/>
        </w:rPr>
        <w:t>2</w:t>
      </w:r>
      <w:r w:rsidR="00F02D99" w:rsidRPr="00D37F26">
        <w:rPr>
          <w:b/>
          <w:bCs/>
          <w:szCs w:val="24"/>
        </w:rPr>
        <w:t>)</w:t>
      </w:r>
      <w:r w:rsidR="00F02D99" w:rsidRPr="00D37F26">
        <w:rPr>
          <w:szCs w:val="24"/>
        </w:rPr>
        <w:t xml:space="preserve">, must be returned to ITU </w:t>
      </w:r>
      <w:r w:rsidR="00F02D99" w:rsidRPr="00D37F26">
        <w:rPr>
          <w:b/>
          <w:bCs/>
          <w:szCs w:val="24"/>
        </w:rPr>
        <w:t>not later than</w:t>
      </w:r>
      <w:r w:rsidR="00F02D99" w:rsidRPr="00D37F26">
        <w:rPr>
          <w:szCs w:val="24"/>
        </w:rPr>
        <w:t xml:space="preserve"> </w:t>
      </w:r>
      <w:r w:rsidR="00AF61C0" w:rsidRPr="00D37F26">
        <w:rPr>
          <w:b/>
          <w:bCs/>
          <w:szCs w:val="24"/>
        </w:rPr>
        <w:t>13 August</w:t>
      </w:r>
      <w:r w:rsidR="00F02D99" w:rsidRPr="00D37F26">
        <w:rPr>
          <w:b/>
          <w:bCs/>
          <w:szCs w:val="24"/>
        </w:rPr>
        <w:t xml:space="preserve"> 2012</w:t>
      </w:r>
      <w:r w:rsidR="00F02D99" w:rsidRPr="00D37F26">
        <w:rPr>
          <w:szCs w:val="24"/>
        </w:rPr>
        <w:t xml:space="preserve"> (</w:t>
      </w:r>
      <w:r w:rsidR="000C3021" w:rsidRPr="00D37F26">
        <w:rPr>
          <w:szCs w:val="24"/>
        </w:rPr>
        <w:t>p</w:t>
      </w:r>
      <w:r w:rsidR="00F02D99" w:rsidRPr="00D37F26">
        <w:rPr>
          <w:szCs w:val="24"/>
        </w:rPr>
        <w:t>lease note that at WTSA-08, the Heads of Delegation committed that their candidate chairmen and vice-chairmen would be provided with the necessary resources to fulfil the duties of their office for the full four year term and that it was therefore recognized that the chairmen and vice-chairmen will not receive financial assistance from ITU).</w:t>
      </w:r>
    </w:p>
    <w:p w:rsidR="00721A20" w:rsidRPr="00D37F26" w:rsidRDefault="001E5F20" w:rsidP="00780CB5">
      <w:pPr>
        <w:rPr>
          <w:color w:val="1F497D"/>
        </w:rPr>
      </w:pPr>
      <w:r w:rsidRPr="00D37F26">
        <w:t>8</w:t>
      </w:r>
      <w:r w:rsidR="00C23F4B" w:rsidRPr="00D37F26">
        <w:tab/>
        <w:t>To enable TSB to make the necessary arrangements concerning the organization of the workshop, I should be grateful if you would register via the on-line form at</w:t>
      </w:r>
      <w:r w:rsidR="000942EC" w:rsidRPr="00D37F26">
        <w:t>:</w:t>
      </w:r>
      <w:r w:rsidR="00721A20" w:rsidRPr="00D37F26">
        <w:rPr>
          <w:color w:val="1F497D"/>
        </w:rPr>
        <w:t xml:space="preserve"> </w:t>
      </w:r>
      <w:hyperlink r:id="rId15" w:history="1">
        <w:r w:rsidR="00AF61C0" w:rsidRPr="00D37F26">
          <w:rPr>
            <w:rStyle w:val="Hyperlink"/>
          </w:rPr>
          <w:t>http://www.itu.int/en/ITU-T/Workshops-and-Seminars/ict/201209/Pages/default.aspx</w:t>
        </w:r>
      </w:hyperlink>
      <w:r w:rsidR="00C23F4B" w:rsidRPr="00D37F26">
        <w:t xml:space="preserve">, as soon as possible, </w:t>
      </w:r>
      <w:proofErr w:type="gramStart"/>
      <w:r w:rsidR="00C23F4B" w:rsidRPr="00D37F26">
        <w:t xml:space="preserve">but </w:t>
      </w:r>
      <w:r w:rsidR="00C23F4B" w:rsidRPr="00D37F26">
        <w:rPr>
          <w:b/>
        </w:rPr>
        <w:t>not later than</w:t>
      </w:r>
      <w:r w:rsidR="00721A20" w:rsidRPr="00D37F26">
        <w:rPr>
          <w:b/>
        </w:rPr>
        <w:br/>
      </w:r>
      <w:r w:rsidR="0010495D" w:rsidRPr="00D37F26">
        <w:rPr>
          <w:b/>
        </w:rPr>
        <w:t>3</w:t>
      </w:r>
      <w:proofErr w:type="gramEnd"/>
      <w:r w:rsidR="0010495D" w:rsidRPr="00D37F26">
        <w:rPr>
          <w:b/>
        </w:rPr>
        <w:t xml:space="preserve"> September</w:t>
      </w:r>
      <w:r w:rsidR="00F02D99" w:rsidRPr="00D37F26">
        <w:rPr>
          <w:b/>
        </w:rPr>
        <w:t xml:space="preserve"> 2012</w:t>
      </w:r>
      <w:r w:rsidR="00C23F4B" w:rsidRPr="00D37F26">
        <w:t xml:space="preserve">.  </w:t>
      </w:r>
      <w:r w:rsidR="00C23F4B" w:rsidRPr="00D37F26">
        <w:rPr>
          <w:b/>
          <w:bCs/>
        </w:rPr>
        <w:t xml:space="preserve">Please note that pre-registration of participants to workshops is carried out exclusively </w:t>
      </w:r>
      <w:r w:rsidR="00C23F4B" w:rsidRPr="00D37F26">
        <w:rPr>
          <w:b/>
          <w:bCs/>
          <w:i/>
          <w:iCs/>
        </w:rPr>
        <w:t>online</w:t>
      </w:r>
      <w:r w:rsidR="00C23F4B" w:rsidRPr="00D37F26">
        <w:rPr>
          <w:b/>
          <w:bCs/>
        </w:rPr>
        <w:t>.</w:t>
      </w:r>
      <w:r w:rsidR="00D2381F" w:rsidRPr="00D37F26">
        <w:rPr>
          <w:b/>
          <w:bCs/>
        </w:rPr>
        <w:t xml:space="preserve"> Remote participation will be</w:t>
      </w:r>
      <w:r w:rsidR="00A55B87" w:rsidRPr="00D37F26">
        <w:rPr>
          <w:b/>
          <w:bCs/>
        </w:rPr>
        <w:t xml:space="preserve"> provided for this workshop.</w:t>
      </w:r>
      <w:r w:rsidR="00721A20" w:rsidRPr="00D37F26">
        <w:rPr>
          <w:b/>
          <w:bCs/>
        </w:rPr>
        <w:t xml:space="preserve"> </w:t>
      </w:r>
      <w:r w:rsidR="00721A20" w:rsidRPr="00D37F26">
        <w:rPr>
          <w:szCs w:val="24"/>
        </w:rPr>
        <w:t>Details will be made available at the event website:</w:t>
      </w:r>
      <w:r w:rsidR="00AF61C0" w:rsidRPr="00D37F26">
        <w:rPr>
          <w:szCs w:val="24"/>
        </w:rPr>
        <w:t xml:space="preserve"> </w:t>
      </w:r>
      <w:hyperlink r:id="rId16" w:history="1">
        <w:r w:rsidR="00AF61C0" w:rsidRPr="00D37F26">
          <w:rPr>
            <w:rStyle w:val="Hyperlink"/>
            <w:szCs w:val="24"/>
          </w:rPr>
          <w:t>http://www.itu.int/en/ITU-T/Workshops-and-Seminars/ict/201209/Pages/default.aspx</w:t>
        </w:r>
      </w:hyperlink>
      <w:r w:rsidR="00721A20" w:rsidRPr="00D37F26">
        <w:rPr>
          <w:color w:val="1F497D"/>
        </w:rPr>
        <w:t xml:space="preserve">. </w:t>
      </w:r>
    </w:p>
    <w:p w:rsidR="00450AD7" w:rsidRPr="00D37F26" w:rsidRDefault="001E5F20" w:rsidP="00AE0156">
      <w:r w:rsidRPr="00D37F26">
        <w:t>9</w:t>
      </w:r>
      <w:r w:rsidR="00C23F4B" w:rsidRPr="00D37F26">
        <w:tab/>
      </w:r>
      <w:r w:rsidR="000942EC" w:rsidRPr="00D37F26">
        <w:t xml:space="preserve">We would </w:t>
      </w:r>
      <w:r w:rsidR="00AF61C0" w:rsidRPr="00D37F26">
        <w:t xml:space="preserve">like to </w:t>
      </w:r>
      <w:r w:rsidR="000942EC" w:rsidRPr="00D37F26">
        <w:t xml:space="preserve">remind you that citizens of some countries are required to obtain a visa in order to enter and spend any time in </w:t>
      </w:r>
      <w:r w:rsidR="00AF61C0" w:rsidRPr="00D37F26">
        <w:t>Russia</w:t>
      </w:r>
      <w:r w:rsidR="000942EC" w:rsidRPr="00D37F26">
        <w:t xml:space="preserve">. </w:t>
      </w:r>
      <w:r w:rsidR="00AE0156" w:rsidRPr="00D37F26">
        <w:t xml:space="preserve">Participants are responsible for making their visa arrangements.  </w:t>
      </w:r>
      <w:r w:rsidR="000942EC" w:rsidRPr="00D37F26">
        <w:t xml:space="preserve">The visa must be requested and obtained from the Embassy or Consulate of </w:t>
      </w:r>
      <w:r w:rsidR="00AF61C0" w:rsidRPr="00D37F26">
        <w:t>Russia</w:t>
      </w:r>
      <w:r w:rsidR="000942EC" w:rsidRPr="00D37F26">
        <w:t xml:space="preserve"> in your country or, if there is no such office in your country, from the one that is closest to the country of departure. </w:t>
      </w:r>
      <w:r w:rsidR="0010495D" w:rsidRPr="00D37F26">
        <w:t xml:space="preserve">  </w:t>
      </w:r>
    </w:p>
    <w:p w:rsidR="0010495D" w:rsidRPr="00D37F26" w:rsidRDefault="0010495D" w:rsidP="00AE0156">
      <w:pPr>
        <w:rPr>
          <w:lang w:eastAsia="ja-JP"/>
        </w:rPr>
      </w:pPr>
      <w:r w:rsidRPr="00D37F26">
        <w:rPr>
          <w:rFonts w:hint="eastAsia"/>
          <w:lang w:eastAsia="ja-JP"/>
        </w:rPr>
        <w:t xml:space="preserve">Participants who require an invitation letter and/or a visa supporting letter for entering </w:t>
      </w:r>
      <w:r w:rsidRPr="00D37F26">
        <w:rPr>
          <w:lang w:eastAsia="ja-JP"/>
        </w:rPr>
        <w:t xml:space="preserve">Russia </w:t>
      </w:r>
      <w:r w:rsidRPr="00D37F26">
        <w:rPr>
          <w:rFonts w:hint="eastAsia"/>
          <w:lang w:eastAsia="ja-JP"/>
        </w:rPr>
        <w:t xml:space="preserve">are advised to </w:t>
      </w:r>
      <w:r w:rsidRPr="00D37F26">
        <w:rPr>
          <w:lang w:eastAsia="ja-JP"/>
        </w:rPr>
        <w:t>address their request to the</w:t>
      </w:r>
      <w:r w:rsidRPr="00D37F26">
        <w:rPr>
          <w:rFonts w:hint="eastAsia"/>
          <w:lang w:eastAsia="ja-JP"/>
        </w:rPr>
        <w:t xml:space="preserve"> </w:t>
      </w:r>
      <w:r w:rsidRPr="00D37F26">
        <w:rPr>
          <w:lang w:eastAsia="ja-JP"/>
        </w:rPr>
        <w:t xml:space="preserve">following </w:t>
      </w:r>
      <w:r w:rsidRPr="00D37F26">
        <w:rPr>
          <w:rFonts w:hint="eastAsia"/>
          <w:lang w:eastAsia="ja-JP"/>
        </w:rPr>
        <w:t>contact person</w:t>
      </w:r>
      <w:r w:rsidR="00450AD7" w:rsidRPr="00D37F26">
        <w:rPr>
          <w:lang w:eastAsia="ja-JP"/>
        </w:rPr>
        <w:t>s</w:t>
      </w:r>
      <w:r w:rsidRPr="00D37F26">
        <w:rPr>
          <w:rFonts w:hint="eastAsia"/>
          <w:lang w:eastAsia="ja-JP"/>
        </w:rPr>
        <w:t xml:space="preserve"> </w:t>
      </w:r>
      <w:r w:rsidRPr="00D37F26">
        <w:rPr>
          <w:lang w:eastAsia="ja-JP"/>
        </w:rPr>
        <w:t xml:space="preserve">from the host </w:t>
      </w:r>
      <w:proofErr w:type="gramStart"/>
      <w:r w:rsidRPr="00D37F26">
        <w:rPr>
          <w:lang w:eastAsia="ja-JP"/>
        </w:rPr>
        <w:t xml:space="preserve">organization </w:t>
      </w:r>
      <w:r w:rsidRPr="00D37F26">
        <w:rPr>
          <w:rFonts w:hint="eastAsia"/>
          <w:lang w:eastAsia="ja-JP"/>
        </w:rPr>
        <w:t>:</w:t>
      </w:r>
      <w:proofErr w:type="gramEnd"/>
    </w:p>
    <w:p w:rsidR="0010495D" w:rsidRPr="00D37F26" w:rsidRDefault="0010495D" w:rsidP="0010495D">
      <w:pPr>
        <w:numPr>
          <w:ilvl w:val="0"/>
          <w:numId w:val="17"/>
        </w:numPr>
        <w:overflowPunct w:val="0"/>
        <w:autoSpaceDE w:val="0"/>
        <w:autoSpaceDN w:val="0"/>
        <w:adjustRightInd w:val="0"/>
        <w:ind w:left="927"/>
        <w:textAlignment w:val="baseline"/>
        <w:rPr>
          <w:szCs w:val="24"/>
          <w:lang w:val="es-ES"/>
        </w:rPr>
      </w:pPr>
      <w:r w:rsidRPr="00D37F26">
        <w:rPr>
          <w:szCs w:val="24"/>
          <w:lang w:val="es-ES"/>
        </w:rPr>
        <w:t xml:space="preserve">Dr. Julia </w:t>
      </w:r>
      <w:proofErr w:type="spellStart"/>
      <w:r w:rsidRPr="00D37F26">
        <w:rPr>
          <w:szCs w:val="24"/>
          <w:lang w:val="es-ES"/>
        </w:rPr>
        <w:t>Taratukhina</w:t>
      </w:r>
      <w:proofErr w:type="spellEnd"/>
      <w:r w:rsidRPr="00D37F26">
        <w:rPr>
          <w:szCs w:val="24"/>
          <w:lang w:val="es-ES"/>
        </w:rPr>
        <w:t xml:space="preserve"> (E-mail:  </w:t>
      </w:r>
      <w:r w:rsidR="00FC7C60">
        <w:fldChar w:fldCharType="begin"/>
      </w:r>
      <w:r w:rsidR="00FC7C60" w:rsidRPr="009C341C">
        <w:rPr>
          <w:lang w:val="es-ES_tradnl"/>
        </w:rPr>
        <w:instrText xml:space="preserve"> HYPERLINK "mailto:jtaratuhina@hse.ru" </w:instrText>
      </w:r>
      <w:r w:rsidR="00FC7C60">
        <w:fldChar w:fldCharType="separate"/>
      </w:r>
      <w:r w:rsidRPr="00D37F26">
        <w:rPr>
          <w:rStyle w:val="Hyperlink"/>
          <w:szCs w:val="24"/>
          <w:shd w:val="clear" w:color="auto" w:fill="FFFFFF"/>
          <w:lang w:val="es-ES"/>
        </w:rPr>
        <w:t>jtaratuhina@hse.ru</w:t>
      </w:r>
      <w:r w:rsidR="00FC7C60">
        <w:rPr>
          <w:rStyle w:val="Hyperlink"/>
          <w:szCs w:val="24"/>
          <w:shd w:val="clear" w:color="auto" w:fill="FFFFFF"/>
          <w:lang w:val="es-ES"/>
        </w:rPr>
        <w:fldChar w:fldCharType="end"/>
      </w:r>
      <w:r w:rsidRPr="00D37F26">
        <w:rPr>
          <w:szCs w:val="24"/>
          <w:lang w:val="es-ES"/>
        </w:rPr>
        <w:t>, M</w:t>
      </w:r>
      <w:r w:rsidRPr="00D37F26">
        <w:rPr>
          <w:color w:val="000000"/>
          <w:szCs w:val="24"/>
          <w:shd w:val="clear" w:color="auto" w:fill="FFFFFF"/>
          <w:lang w:val="es-ES"/>
        </w:rPr>
        <w:t>obile: +79057877546)</w:t>
      </w:r>
    </w:p>
    <w:p w:rsidR="0010495D" w:rsidRPr="00D37F26" w:rsidRDefault="0010495D" w:rsidP="0010495D">
      <w:pPr>
        <w:numPr>
          <w:ilvl w:val="0"/>
          <w:numId w:val="17"/>
        </w:numPr>
        <w:overflowPunct w:val="0"/>
        <w:autoSpaceDE w:val="0"/>
        <w:autoSpaceDN w:val="0"/>
        <w:adjustRightInd w:val="0"/>
        <w:ind w:left="927"/>
        <w:textAlignment w:val="baseline"/>
        <w:rPr>
          <w:color w:val="000000"/>
          <w:szCs w:val="24"/>
          <w:shd w:val="clear" w:color="auto" w:fill="FFFFFF"/>
          <w:lang w:val="fr-CH"/>
        </w:rPr>
      </w:pPr>
      <w:proofErr w:type="spellStart"/>
      <w:r w:rsidRPr="00D37F26">
        <w:rPr>
          <w:szCs w:val="24"/>
          <w:lang w:val="fr-CH"/>
        </w:rPr>
        <w:t>Nadejda</w:t>
      </w:r>
      <w:proofErr w:type="spellEnd"/>
      <w:r w:rsidRPr="00D37F26">
        <w:rPr>
          <w:szCs w:val="24"/>
          <w:lang w:val="fr-CH"/>
        </w:rPr>
        <w:t xml:space="preserve">  </w:t>
      </w:r>
      <w:proofErr w:type="spellStart"/>
      <w:r w:rsidRPr="00D37F26">
        <w:rPr>
          <w:color w:val="000000"/>
          <w:szCs w:val="24"/>
          <w:shd w:val="clear" w:color="auto" w:fill="FFFFFF"/>
          <w:lang w:val="fr-CH"/>
        </w:rPr>
        <w:t>Chernyak</w:t>
      </w:r>
      <w:proofErr w:type="spellEnd"/>
      <w:r w:rsidRPr="00D37F26">
        <w:rPr>
          <w:szCs w:val="24"/>
          <w:lang w:val="fr-CH"/>
        </w:rPr>
        <w:t xml:space="preserve"> (E-mail</w:t>
      </w:r>
      <w:proofErr w:type="gramStart"/>
      <w:r w:rsidRPr="00D37F26">
        <w:rPr>
          <w:szCs w:val="24"/>
          <w:lang w:val="fr-CH"/>
        </w:rPr>
        <w:t xml:space="preserve">:  </w:t>
      </w:r>
      <w:proofErr w:type="gramEnd"/>
      <w:r w:rsidR="00FC7C60">
        <w:fldChar w:fldCharType="begin"/>
      </w:r>
      <w:r w:rsidR="00FC7C60" w:rsidRPr="009C341C">
        <w:rPr>
          <w:lang w:val="fr-CH"/>
        </w:rPr>
        <w:instrText xml:space="preserve"> HYPERLINK "mailto:nchernyak@hse.ru" </w:instrText>
      </w:r>
      <w:r w:rsidR="00FC7C60">
        <w:fldChar w:fldCharType="separate"/>
      </w:r>
      <w:r w:rsidRPr="00D37F26">
        <w:rPr>
          <w:rStyle w:val="Hyperlink"/>
          <w:szCs w:val="24"/>
          <w:shd w:val="clear" w:color="auto" w:fill="FFFFFF"/>
          <w:lang w:val="fr-CH"/>
        </w:rPr>
        <w:t>nchernyak@hse.ru</w:t>
      </w:r>
      <w:r w:rsidR="00FC7C60">
        <w:rPr>
          <w:rStyle w:val="Hyperlink"/>
          <w:szCs w:val="24"/>
          <w:shd w:val="clear" w:color="auto" w:fill="FFFFFF"/>
          <w:lang w:val="fr-CH"/>
        </w:rPr>
        <w:fldChar w:fldCharType="end"/>
      </w:r>
      <w:r w:rsidRPr="00D37F26">
        <w:rPr>
          <w:color w:val="000000"/>
          <w:szCs w:val="24"/>
          <w:shd w:val="clear" w:color="auto" w:fill="FFFFFF"/>
          <w:lang w:val="fr-CH"/>
        </w:rPr>
        <w:t>, Mobile:  +79168020402)</w:t>
      </w:r>
    </w:p>
    <w:p w:rsidR="0010495D" w:rsidRPr="00D37F26" w:rsidRDefault="0010495D" w:rsidP="0010495D">
      <w:pPr>
        <w:numPr>
          <w:ilvl w:val="0"/>
          <w:numId w:val="17"/>
        </w:numPr>
        <w:overflowPunct w:val="0"/>
        <w:autoSpaceDE w:val="0"/>
        <w:autoSpaceDN w:val="0"/>
        <w:adjustRightInd w:val="0"/>
        <w:ind w:left="927"/>
        <w:textAlignment w:val="baseline"/>
        <w:rPr>
          <w:szCs w:val="24"/>
          <w:lang w:val="fr-CH"/>
        </w:rPr>
      </w:pPr>
      <w:r w:rsidRPr="00D37F26">
        <w:rPr>
          <w:color w:val="000000"/>
          <w:szCs w:val="24"/>
          <w:shd w:val="clear" w:color="auto" w:fill="FFFFFF"/>
          <w:lang w:val="fr-CH"/>
        </w:rPr>
        <w:t xml:space="preserve">Dr. Alexander </w:t>
      </w:r>
      <w:proofErr w:type="spellStart"/>
      <w:r w:rsidRPr="00D37F26">
        <w:rPr>
          <w:color w:val="000000"/>
          <w:szCs w:val="24"/>
          <w:shd w:val="clear" w:color="auto" w:fill="FFFFFF"/>
          <w:lang w:val="fr-CH"/>
        </w:rPr>
        <w:t>Chumichkin</w:t>
      </w:r>
      <w:proofErr w:type="spellEnd"/>
      <w:r w:rsidRPr="00D37F26">
        <w:rPr>
          <w:color w:val="000000"/>
          <w:szCs w:val="24"/>
          <w:shd w:val="clear" w:color="auto" w:fill="FFFFFF"/>
          <w:lang w:val="fr-CH"/>
        </w:rPr>
        <w:t xml:space="preserve"> (E-</w:t>
      </w:r>
      <w:r w:rsidRPr="00D37F26">
        <w:rPr>
          <w:szCs w:val="24"/>
          <w:lang w:val="fr-CH"/>
        </w:rPr>
        <w:t>mail:</w:t>
      </w:r>
      <w:proofErr w:type="gramStart"/>
      <w:r w:rsidRPr="00D37F26">
        <w:rPr>
          <w:szCs w:val="24"/>
          <w:lang w:val="fr-CH"/>
        </w:rPr>
        <w:t xml:space="preserve">  </w:t>
      </w:r>
      <w:proofErr w:type="gramEnd"/>
      <w:r w:rsidR="00FC7C60">
        <w:fldChar w:fldCharType="begin"/>
      </w:r>
      <w:r w:rsidR="00FC7C60" w:rsidRPr="009C341C">
        <w:rPr>
          <w:lang w:val="fr-CH"/>
        </w:rPr>
        <w:instrText xml:space="preserve"> HYPERLINK "mailto:achumichkin@hse.ru" </w:instrText>
      </w:r>
      <w:r w:rsidR="00FC7C60">
        <w:fldChar w:fldCharType="separate"/>
      </w:r>
      <w:r w:rsidRPr="00D37F26">
        <w:rPr>
          <w:rStyle w:val="Hyperlink"/>
          <w:szCs w:val="24"/>
          <w:shd w:val="clear" w:color="auto" w:fill="FFFFFF"/>
          <w:lang w:val="fr-CH"/>
        </w:rPr>
        <w:t>achumichkin@hse.ru</w:t>
      </w:r>
      <w:r w:rsidR="00FC7C60">
        <w:rPr>
          <w:rStyle w:val="Hyperlink"/>
          <w:szCs w:val="24"/>
          <w:shd w:val="clear" w:color="auto" w:fill="FFFFFF"/>
          <w:lang w:val="fr-CH"/>
        </w:rPr>
        <w:fldChar w:fldCharType="end"/>
      </w:r>
      <w:r w:rsidRPr="00D37F26">
        <w:rPr>
          <w:color w:val="000000"/>
          <w:szCs w:val="24"/>
          <w:shd w:val="clear" w:color="auto" w:fill="FFFFFF"/>
          <w:lang w:val="fr-CH"/>
        </w:rPr>
        <w:t>, Mobile: +79037985457)</w:t>
      </w:r>
    </w:p>
    <w:p w:rsidR="00AE0156" w:rsidRPr="00D37F26" w:rsidRDefault="00AE0156" w:rsidP="00AE0156">
      <w:pPr>
        <w:spacing w:line="240" w:lineRule="atLeast"/>
        <w:rPr>
          <w:bCs/>
        </w:rPr>
      </w:pPr>
      <w:r w:rsidRPr="00D37F26">
        <w:rPr>
          <w:bCs/>
        </w:rPr>
        <w:t>Please ensure to make your request for visa invitation letters as soon as possible as visa approval may take time.</w:t>
      </w:r>
    </w:p>
    <w:p w:rsidR="008A61C2" w:rsidRPr="0082730D" w:rsidRDefault="008A61C2" w:rsidP="0082730D">
      <w:pPr>
        <w:spacing w:line="240" w:lineRule="atLeast"/>
        <w:rPr>
          <w:rFonts w:asciiTheme="majorBidi" w:hAnsiTheme="majorBidi" w:cstheme="majorBidi"/>
          <w:bCs/>
          <w:szCs w:val="24"/>
        </w:rPr>
      </w:pPr>
      <w:r w:rsidRPr="00D37F26">
        <w:rPr>
          <w:bCs/>
        </w:rPr>
        <w:t>10</w:t>
      </w:r>
      <w:r w:rsidR="006B04AB" w:rsidRPr="00D37F26">
        <w:rPr>
          <w:bCs/>
        </w:rPr>
        <w:tab/>
      </w:r>
      <w:r w:rsidRPr="00D37F26">
        <w:rPr>
          <w:rFonts w:asciiTheme="majorBidi" w:hAnsiTheme="majorBidi" w:cstheme="majorBidi"/>
          <w:bCs/>
          <w:szCs w:val="24"/>
        </w:rPr>
        <w:t xml:space="preserve">This </w:t>
      </w:r>
      <w:r w:rsidR="00F32686" w:rsidRPr="00D37F26">
        <w:rPr>
          <w:rStyle w:val="Strong"/>
          <w:rFonts w:asciiTheme="majorBidi" w:hAnsiTheme="majorBidi" w:cstheme="majorBidi"/>
          <w:b w:val="0"/>
          <w:bCs w:val="0"/>
          <w:color w:val="000000"/>
          <w:szCs w:val="24"/>
        </w:rPr>
        <w:t>Workshop on "</w:t>
      </w:r>
      <w:r w:rsidR="00F32686" w:rsidRPr="00D37F26">
        <w:rPr>
          <w:rStyle w:val="Strong"/>
          <w:rFonts w:asciiTheme="majorBidi" w:hAnsiTheme="majorBidi" w:cstheme="majorBidi"/>
          <w:b w:val="0"/>
          <w:bCs w:val="0"/>
          <w:szCs w:val="24"/>
        </w:rPr>
        <w:t xml:space="preserve">ICT Innovations </w:t>
      </w:r>
      <w:r w:rsidR="0082730D" w:rsidRPr="00D37F26">
        <w:rPr>
          <w:rStyle w:val="Strong"/>
          <w:rFonts w:asciiTheme="majorBidi" w:hAnsiTheme="majorBidi" w:cstheme="majorBidi"/>
          <w:b w:val="0"/>
          <w:bCs w:val="0"/>
          <w:szCs w:val="24"/>
        </w:rPr>
        <w:t>in Emerging Economies</w:t>
      </w:r>
      <w:r w:rsidR="001259AF" w:rsidRPr="00D37F26">
        <w:rPr>
          <w:rStyle w:val="Strong"/>
          <w:rFonts w:asciiTheme="majorBidi" w:hAnsiTheme="majorBidi" w:cstheme="majorBidi"/>
          <w:b w:val="0"/>
          <w:bCs w:val="0"/>
          <w:szCs w:val="24"/>
        </w:rPr>
        <w:t>”</w:t>
      </w:r>
      <w:r w:rsidR="00F32686" w:rsidRPr="00D37F26">
        <w:rPr>
          <w:rFonts w:asciiTheme="majorBidi" w:hAnsiTheme="majorBidi" w:cstheme="majorBidi"/>
          <w:bCs/>
          <w:szCs w:val="24"/>
        </w:rPr>
        <w:t xml:space="preserve"> </w:t>
      </w:r>
      <w:r w:rsidRPr="00D37F26">
        <w:rPr>
          <w:rFonts w:asciiTheme="majorBidi" w:hAnsiTheme="majorBidi" w:cstheme="majorBidi"/>
          <w:bCs/>
          <w:szCs w:val="24"/>
        </w:rPr>
        <w:t xml:space="preserve">will be </w:t>
      </w:r>
      <w:r w:rsidR="0082730D" w:rsidRPr="00D37F26">
        <w:rPr>
          <w:rFonts w:asciiTheme="majorBidi" w:hAnsiTheme="majorBidi" w:cstheme="majorBidi"/>
          <w:bCs/>
          <w:szCs w:val="24"/>
        </w:rPr>
        <w:t xml:space="preserve">followed </w:t>
      </w:r>
      <w:r w:rsidRPr="00D37F26">
        <w:rPr>
          <w:rFonts w:asciiTheme="majorBidi" w:hAnsiTheme="majorBidi" w:cstheme="majorBidi"/>
          <w:bCs/>
          <w:szCs w:val="24"/>
        </w:rPr>
        <w:t>by</w:t>
      </w:r>
      <w:r w:rsidR="00F32686" w:rsidRPr="00D37F26">
        <w:rPr>
          <w:rFonts w:asciiTheme="majorBidi" w:hAnsiTheme="majorBidi" w:cstheme="majorBidi"/>
          <w:bCs/>
          <w:szCs w:val="24"/>
        </w:rPr>
        <w:t xml:space="preserve"> </w:t>
      </w:r>
      <w:r w:rsidR="0082730D" w:rsidRPr="00D37F26">
        <w:rPr>
          <w:rFonts w:asciiTheme="majorBidi" w:hAnsiTheme="majorBidi" w:cstheme="majorBidi"/>
          <w:color w:val="000000"/>
          <w:szCs w:val="24"/>
          <w:lang w:val="en-US" w:eastAsia="zh-CN"/>
        </w:rPr>
        <w:t>the third meeting of the FG Innovation on 11 September 2012 at the same venue and will also be hosted by the</w:t>
      </w:r>
      <w:r w:rsidR="0082730D" w:rsidRPr="0082730D">
        <w:rPr>
          <w:rFonts w:asciiTheme="majorBidi" w:hAnsiTheme="majorBidi" w:cstheme="majorBidi"/>
          <w:color w:val="000000"/>
          <w:szCs w:val="24"/>
          <w:lang w:val="en-US" w:eastAsia="zh-CN"/>
        </w:rPr>
        <w:t xml:space="preserve"> National Research University Higher School of Economics.  </w:t>
      </w:r>
      <w:r w:rsidRPr="0082730D">
        <w:rPr>
          <w:rFonts w:asciiTheme="majorBidi" w:hAnsiTheme="majorBidi" w:cstheme="majorBidi"/>
          <w:bCs/>
          <w:szCs w:val="24"/>
        </w:rPr>
        <w:t xml:space="preserve">Further information may </w:t>
      </w:r>
      <w:r w:rsidR="008237AF" w:rsidRPr="0082730D">
        <w:rPr>
          <w:rFonts w:asciiTheme="majorBidi" w:hAnsiTheme="majorBidi" w:cstheme="majorBidi"/>
          <w:bCs/>
          <w:szCs w:val="24"/>
        </w:rPr>
        <w:t xml:space="preserve">be </w:t>
      </w:r>
      <w:r w:rsidRPr="0082730D">
        <w:rPr>
          <w:rFonts w:asciiTheme="majorBidi" w:hAnsiTheme="majorBidi" w:cstheme="majorBidi"/>
          <w:bCs/>
          <w:szCs w:val="24"/>
        </w:rPr>
        <w:t xml:space="preserve">found on the FG Innovation webpage at the following address: </w:t>
      </w:r>
      <w:hyperlink r:id="rId17" w:history="1">
        <w:r w:rsidRPr="0082730D">
          <w:rPr>
            <w:rStyle w:val="Hyperlink"/>
            <w:rFonts w:asciiTheme="majorBidi" w:hAnsiTheme="majorBidi" w:cstheme="majorBidi"/>
            <w:bCs/>
            <w:szCs w:val="24"/>
          </w:rPr>
          <w:t>http://www.itu.int/en/ITU-T/focusgroups/innovation/Pages/default.aspx</w:t>
        </w:r>
      </w:hyperlink>
      <w:r w:rsidRPr="0082730D">
        <w:rPr>
          <w:rFonts w:asciiTheme="majorBidi" w:hAnsiTheme="majorBidi" w:cstheme="majorBidi"/>
          <w:bCs/>
          <w:szCs w:val="24"/>
        </w:rPr>
        <w:t xml:space="preserve">. </w:t>
      </w:r>
    </w:p>
    <w:p w:rsidR="000942EC" w:rsidRDefault="000942EC" w:rsidP="000942EC">
      <w:pPr>
        <w:pStyle w:val="BodyText2"/>
      </w:pPr>
    </w:p>
    <w:p w:rsidR="009B34C4" w:rsidRDefault="00C23F4B" w:rsidP="009B34C4">
      <w:pPr>
        <w:pStyle w:val="BodyText2"/>
      </w:pPr>
      <w:r>
        <w:t>Yours faithfully,</w:t>
      </w:r>
    </w:p>
    <w:p w:rsidR="009B34C4" w:rsidRDefault="009B34C4" w:rsidP="009B34C4">
      <w:pPr>
        <w:pStyle w:val="BodyText2"/>
      </w:pPr>
    </w:p>
    <w:p w:rsidR="009B34C4" w:rsidRDefault="009B34C4" w:rsidP="009B34C4">
      <w:pPr>
        <w:pStyle w:val="BodyText2"/>
      </w:pPr>
    </w:p>
    <w:p w:rsidR="008A2498" w:rsidRDefault="008A2498" w:rsidP="009B34C4">
      <w:pPr>
        <w:pStyle w:val="BodyText2"/>
      </w:pPr>
    </w:p>
    <w:p w:rsidR="009B34C4" w:rsidRDefault="009B34C4" w:rsidP="009B34C4">
      <w:pPr>
        <w:pStyle w:val="BodyText2"/>
      </w:pPr>
    </w:p>
    <w:p w:rsidR="00C23F4B" w:rsidRDefault="00C23F4B" w:rsidP="009B34C4">
      <w:pPr>
        <w:pStyle w:val="BodyText2"/>
      </w:pPr>
      <w:r w:rsidRPr="0094379E">
        <w:rPr>
          <w:lang w:val="en-US"/>
        </w:rPr>
        <w:t>Malcolm Johnson</w:t>
      </w:r>
      <w:r>
        <w:br/>
        <w:t>Director of the Telecommunication</w:t>
      </w:r>
      <w:r>
        <w:br/>
        <w:t>Standardization Bureau</w:t>
      </w:r>
    </w:p>
    <w:p w:rsidR="00C23F4B" w:rsidRPr="00AD6650" w:rsidRDefault="008A2498" w:rsidP="003602AC">
      <w:pPr>
        <w:spacing w:before="720"/>
        <w:ind w:right="92"/>
        <w:rPr>
          <w:lang w:val="en-US"/>
        </w:rPr>
      </w:pPr>
      <w:r>
        <w:rPr>
          <w:b/>
          <w:lang w:val="en-US"/>
        </w:rPr>
        <w:t>Annex</w:t>
      </w:r>
      <w:r w:rsidR="003602AC">
        <w:rPr>
          <w:b/>
          <w:lang w:val="en-US"/>
        </w:rPr>
        <w:t>es</w:t>
      </w:r>
      <w:r w:rsidR="00C23F4B" w:rsidRPr="00A271F0">
        <w:rPr>
          <w:b/>
          <w:lang w:val="en-US"/>
        </w:rPr>
        <w:t>:</w:t>
      </w:r>
      <w:r w:rsidR="00A42771">
        <w:rPr>
          <w:b/>
          <w:lang w:val="en-US"/>
        </w:rPr>
        <w:t xml:space="preserve"> </w:t>
      </w:r>
      <w:r w:rsidR="003602AC">
        <w:rPr>
          <w:b/>
          <w:lang w:val="en-US"/>
        </w:rPr>
        <w:t>2</w:t>
      </w:r>
    </w:p>
    <w:p w:rsidR="004929C9" w:rsidRDefault="004929C9" w:rsidP="00D447FB">
      <w:pPr>
        <w:rPr>
          <w:szCs w:val="24"/>
        </w:rPr>
      </w:pPr>
    </w:p>
    <w:p w:rsidR="00780CB5" w:rsidRDefault="00540A9F" w:rsidP="00780CB5">
      <w:pPr>
        <w:pStyle w:val="LetterStart"/>
        <w:tabs>
          <w:tab w:val="clear" w:pos="1361"/>
          <w:tab w:val="clear" w:pos="1758"/>
          <w:tab w:val="clear" w:pos="2155"/>
          <w:tab w:val="clear" w:pos="2552"/>
          <w:tab w:val="center" w:pos="4962"/>
        </w:tabs>
        <w:spacing w:before="120" w:line="240" w:lineRule="atLeast"/>
        <w:ind w:left="0"/>
        <w:jc w:val="center"/>
        <w:rPr>
          <w:szCs w:val="24"/>
        </w:rPr>
      </w:pPr>
      <w:r>
        <w:rPr>
          <w:lang w:val="en-US"/>
        </w:rPr>
        <w:br w:type="page"/>
      </w:r>
      <w:r w:rsidR="00780CB5" w:rsidRPr="00F373BA">
        <w:rPr>
          <w:szCs w:val="24"/>
          <w:lang w:val="en-US"/>
        </w:rPr>
        <w:lastRenderedPageBreak/>
        <w:t xml:space="preserve">ANNEX </w:t>
      </w:r>
      <w:r w:rsidR="00780CB5">
        <w:rPr>
          <w:szCs w:val="24"/>
          <w:lang w:val="en-US"/>
        </w:rPr>
        <w:t>1</w:t>
      </w:r>
      <w:r w:rsidR="00780CB5">
        <w:rPr>
          <w:szCs w:val="24"/>
          <w:lang w:val="en-US"/>
        </w:rPr>
        <w:br/>
      </w:r>
      <w:r w:rsidR="00780CB5" w:rsidRPr="00F373BA">
        <w:rPr>
          <w:szCs w:val="24"/>
        </w:rPr>
        <w:t xml:space="preserve">(to TSB </w:t>
      </w:r>
      <w:r w:rsidR="00780CB5" w:rsidRPr="00CF245A">
        <w:rPr>
          <w:szCs w:val="24"/>
        </w:rPr>
        <w:t xml:space="preserve">Circular </w:t>
      </w:r>
      <w:r w:rsidR="00780CB5">
        <w:rPr>
          <w:szCs w:val="24"/>
        </w:rPr>
        <w:t>303</w:t>
      </w:r>
      <w:r w:rsidR="00780CB5" w:rsidRPr="00CF245A">
        <w:rPr>
          <w:szCs w:val="24"/>
        </w:rPr>
        <w:t>)</w:t>
      </w:r>
    </w:p>
    <w:p w:rsidR="00450AD7" w:rsidRDefault="00450AD7" w:rsidP="00780CB5">
      <w:pPr>
        <w:tabs>
          <w:tab w:val="clear" w:pos="794"/>
          <w:tab w:val="clear" w:pos="1191"/>
          <w:tab w:val="clear" w:pos="1588"/>
          <w:tab w:val="clear" w:pos="1985"/>
        </w:tabs>
        <w:spacing w:before="0"/>
        <w:rPr>
          <w:lang w:val="en-US"/>
        </w:rPr>
      </w:pPr>
    </w:p>
    <w:p w:rsidR="009328D1" w:rsidRPr="0073196D" w:rsidRDefault="009328D1" w:rsidP="009328D1">
      <w:pPr>
        <w:ind w:right="-194"/>
        <w:jc w:val="center"/>
        <w:rPr>
          <w:b/>
          <w:bCs/>
          <w:sz w:val="28"/>
          <w:szCs w:val="28"/>
          <w:lang w:val="en-US"/>
        </w:rPr>
      </w:pPr>
      <w:r w:rsidRPr="0073196D">
        <w:rPr>
          <w:b/>
          <w:bCs/>
          <w:sz w:val="28"/>
          <w:szCs w:val="28"/>
          <w:lang w:val="en-US"/>
        </w:rPr>
        <w:t>Practical information for participants</w:t>
      </w:r>
    </w:p>
    <w:p w:rsidR="009328D1" w:rsidRPr="003602AC" w:rsidRDefault="009328D1" w:rsidP="009328D1">
      <w:pPr>
        <w:pStyle w:val="ListParagraph"/>
        <w:keepNext/>
        <w:numPr>
          <w:ilvl w:val="0"/>
          <w:numId w:val="19"/>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Event venue</w:t>
      </w:r>
    </w:p>
    <w:p w:rsidR="009328D1" w:rsidRPr="003602AC" w:rsidRDefault="009328D1" w:rsidP="009328D1">
      <w:pPr>
        <w:snapToGrid w:val="0"/>
        <w:contextualSpacing/>
        <w:rPr>
          <w:rFonts w:asciiTheme="majorBidi" w:hAnsiTheme="majorBidi" w:cstheme="majorBidi"/>
          <w:szCs w:val="24"/>
        </w:rPr>
      </w:pPr>
      <w:r w:rsidRPr="003602AC">
        <w:rPr>
          <w:rFonts w:asciiTheme="majorBidi" w:hAnsiTheme="majorBidi" w:cstheme="majorBidi"/>
          <w:b/>
          <w:bCs/>
          <w:szCs w:val="24"/>
        </w:rPr>
        <w:t>Address</w:t>
      </w:r>
      <w:r w:rsidRPr="003602AC">
        <w:rPr>
          <w:rFonts w:asciiTheme="majorBidi" w:hAnsiTheme="majorBidi" w:cstheme="majorBidi"/>
          <w:szCs w:val="24"/>
        </w:rPr>
        <w:t xml:space="preserve">: </w:t>
      </w:r>
    </w:p>
    <w:p w:rsidR="009328D1" w:rsidRPr="003602AC" w:rsidRDefault="009328D1" w:rsidP="009328D1">
      <w:pPr>
        <w:snapToGrid w:val="0"/>
        <w:contextualSpacing/>
        <w:rPr>
          <w:rFonts w:asciiTheme="majorBidi" w:hAnsiTheme="majorBidi" w:cstheme="majorBidi"/>
          <w:color w:val="000000"/>
          <w:szCs w:val="24"/>
          <w:shd w:val="clear" w:color="auto" w:fill="FFFFFF"/>
        </w:rPr>
      </w:pPr>
      <w:r w:rsidRPr="003602AC">
        <w:rPr>
          <w:rFonts w:asciiTheme="majorBidi" w:hAnsiTheme="majorBidi" w:cstheme="majorBidi"/>
          <w:color w:val="000000"/>
          <w:szCs w:val="24"/>
          <w:shd w:val="clear" w:color="auto" w:fill="FFFFFF"/>
        </w:rPr>
        <w:t xml:space="preserve">11 </w:t>
      </w:r>
      <w:proofErr w:type="spellStart"/>
      <w:r w:rsidRPr="003602AC">
        <w:rPr>
          <w:rFonts w:asciiTheme="majorBidi" w:hAnsiTheme="majorBidi" w:cstheme="majorBidi"/>
          <w:color w:val="000000"/>
          <w:szCs w:val="24"/>
          <w:shd w:val="clear" w:color="auto" w:fill="FFFFFF"/>
        </w:rPr>
        <w:t>Pokrovskiy</w:t>
      </w:r>
      <w:proofErr w:type="spellEnd"/>
      <w:r w:rsidRPr="003602AC">
        <w:rPr>
          <w:rFonts w:asciiTheme="majorBidi" w:hAnsiTheme="majorBidi" w:cstheme="majorBidi"/>
          <w:color w:val="000000"/>
          <w:szCs w:val="24"/>
          <w:shd w:val="clear" w:color="auto" w:fill="FFFFFF"/>
        </w:rPr>
        <w:t xml:space="preserve"> Boulevard, </w:t>
      </w:r>
    </w:p>
    <w:p w:rsidR="009328D1" w:rsidRPr="003602AC" w:rsidRDefault="009328D1" w:rsidP="009328D1">
      <w:pPr>
        <w:snapToGrid w:val="0"/>
        <w:contextualSpacing/>
        <w:rPr>
          <w:rFonts w:asciiTheme="majorBidi" w:hAnsiTheme="majorBidi" w:cstheme="majorBidi"/>
          <w:color w:val="000000"/>
          <w:szCs w:val="24"/>
          <w:shd w:val="clear" w:color="auto" w:fill="FFFFFF"/>
        </w:rPr>
      </w:pPr>
      <w:r w:rsidRPr="003602AC">
        <w:rPr>
          <w:rFonts w:asciiTheme="majorBidi" w:hAnsiTheme="majorBidi" w:cstheme="majorBidi"/>
          <w:color w:val="000000"/>
          <w:szCs w:val="24"/>
          <w:shd w:val="clear" w:color="auto" w:fill="FFFFFF"/>
        </w:rPr>
        <w:t>Moscow.</w:t>
      </w:r>
    </w:p>
    <w:p w:rsidR="009328D1" w:rsidRPr="003602AC" w:rsidRDefault="009328D1" w:rsidP="009328D1">
      <w:pPr>
        <w:snapToGrid w:val="0"/>
        <w:contextualSpacing/>
        <w:rPr>
          <w:rFonts w:asciiTheme="majorBidi" w:hAnsiTheme="majorBidi" w:cstheme="majorBidi"/>
          <w:color w:val="000000"/>
          <w:szCs w:val="24"/>
          <w:shd w:val="clear" w:color="auto" w:fill="FFFFFF"/>
        </w:rPr>
      </w:pPr>
      <w:r w:rsidRPr="003602AC">
        <w:rPr>
          <w:rFonts w:asciiTheme="majorBidi" w:hAnsiTheme="majorBidi" w:cstheme="majorBidi"/>
          <w:color w:val="000000"/>
          <w:szCs w:val="24"/>
          <w:shd w:val="clear" w:color="auto" w:fill="FFFFFF"/>
        </w:rPr>
        <w:t xml:space="preserve">It is the central region of Moscow </w:t>
      </w:r>
    </w:p>
    <w:p w:rsidR="009328D1" w:rsidRPr="003602AC" w:rsidRDefault="009328D1" w:rsidP="009328D1">
      <w:pPr>
        <w:snapToGrid w:val="0"/>
        <w:contextualSpacing/>
        <w:rPr>
          <w:rFonts w:asciiTheme="majorBidi" w:hAnsiTheme="majorBidi" w:cstheme="majorBidi"/>
          <w:color w:val="000000"/>
          <w:szCs w:val="24"/>
          <w:shd w:val="clear" w:color="auto" w:fill="FFFFFF"/>
        </w:rPr>
      </w:pPr>
      <w:r w:rsidRPr="003602AC">
        <w:rPr>
          <w:rFonts w:asciiTheme="majorBidi" w:hAnsiTheme="majorBidi" w:cstheme="majorBidi"/>
          <w:color w:val="000000"/>
          <w:szCs w:val="24"/>
          <w:shd w:val="clear" w:color="auto" w:fill="FFFFFF"/>
        </w:rPr>
        <w:t xml:space="preserve">The nearest metro stations are </w:t>
      </w:r>
      <w:proofErr w:type="spellStart"/>
      <w:r w:rsidRPr="003602AC">
        <w:rPr>
          <w:rFonts w:asciiTheme="majorBidi" w:hAnsiTheme="majorBidi" w:cstheme="majorBidi"/>
          <w:color w:val="000000"/>
          <w:szCs w:val="24"/>
          <w:shd w:val="clear" w:color="auto" w:fill="FFFFFF"/>
        </w:rPr>
        <w:t>Kurskaya</w:t>
      </w:r>
      <w:proofErr w:type="spellEnd"/>
      <w:r w:rsidRPr="003602AC">
        <w:rPr>
          <w:rFonts w:asciiTheme="majorBidi" w:hAnsiTheme="majorBidi" w:cstheme="majorBidi"/>
          <w:color w:val="000000"/>
          <w:szCs w:val="24"/>
          <w:shd w:val="clear" w:color="auto" w:fill="FFFFFF"/>
        </w:rPr>
        <w:t xml:space="preserve">, </w:t>
      </w:r>
      <w:proofErr w:type="spellStart"/>
      <w:r w:rsidRPr="003602AC">
        <w:rPr>
          <w:rFonts w:asciiTheme="majorBidi" w:hAnsiTheme="majorBidi" w:cstheme="majorBidi"/>
          <w:color w:val="000000"/>
          <w:szCs w:val="24"/>
          <w:shd w:val="clear" w:color="auto" w:fill="FFFFFF"/>
        </w:rPr>
        <w:t>Chkalovskaya</w:t>
      </w:r>
      <w:proofErr w:type="spellEnd"/>
      <w:r w:rsidRPr="003602AC">
        <w:rPr>
          <w:rFonts w:asciiTheme="majorBidi" w:hAnsiTheme="majorBidi" w:cstheme="majorBidi"/>
          <w:color w:val="000000"/>
          <w:szCs w:val="24"/>
          <w:shd w:val="clear" w:color="auto" w:fill="FFFFFF"/>
        </w:rPr>
        <w:t xml:space="preserve">, </w:t>
      </w:r>
      <w:proofErr w:type="spellStart"/>
      <w:r w:rsidRPr="003602AC">
        <w:rPr>
          <w:rFonts w:asciiTheme="majorBidi" w:hAnsiTheme="majorBidi" w:cstheme="majorBidi"/>
          <w:color w:val="000000"/>
          <w:szCs w:val="24"/>
          <w:shd w:val="clear" w:color="auto" w:fill="FFFFFF"/>
        </w:rPr>
        <w:t>Kitay-Gorod</w:t>
      </w:r>
      <w:proofErr w:type="spellEnd"/>
      <w:r w:rsidRPr="003602AC">
        <w:rPr>
          <w:rFonts w:asciiTheme="majorBidi" w:hAnsiTheme="majorBidi" w:cstheme="majorBidi"/>
          <w:color w:val="000000"/>
          <w:szCs w:val="24"/>
          <w:shd w:val="clear" w:color="auto" w:fill="FFFFFF"/>
        </w:rPr>
        <w:t xml:space="preserve">, </w:t>
      </w:r>
      <w:proofErr w:type="spellStart"/>
      <w:r w:rsidRPr="003602AC">
        <w:rPr>
          <w:rFonts w:asciiTheme="majorBidi" w:hAnsiTheme="majorBidi" w:cstheme="majorBidi"/>
          <w:color w:val="000000"/>
          <w:szCs w:val="24"/>
          <w:shd w:val="clear" w:color="auto" w:fill="FFFFFF"/>
        </w:rPr>
        <w:t>Turgenevskaya</w:t>
      </w:r>
      <w:proofErr w:type="spellEnd"/>
      <w:r w:rsidRPr="003602AC">
        <w:rPr>
          <w:rFonts w:asciiTheme="majorBidi" w:hAnsiTheme="majorBidi" w:cstheme="majorBidi"/>
          <w:color w:val="000000"/>
          <w:szCs w:val="24"/>
          <w:shd w:val="clear" w:color="auto" w:fill="FFFFFF"/>
        </w:rPr>
        <w:t xml:space="preserve">, </w:t>
      </w:r>
      <w:proofErr w:type="spellStart"/>
      <w:r w:rsidRPr="003602AC">
        <w:rPr>
          <w:rFonts w:asciiTheme="majorBidi" w:hAnsiTheme="majorBidi" w:cstheme="majorBidi"/>
          <w:color w:val="000000"/>
          <w:szCs w:val="24"/>
          <w:shd w:val="clear" w:color="auto" w:fill="FFFFFF"/>
        </w:rPr>
        <w:t>Sretensky</w:t>
      </w:r>
      <w:proofErr w:type="spellEnd"/>
      <w:r w:rsidRPr="003602AC">
        <w:rPr>
          <w:rFonts w:asciiTheme="majorBidi" w:hAnsiTheme="majorBidi" w:cstheme="majorBidi"/>
          <w:color w:val="000000"/>
          <w:szCs w:val="24"/>
          <w:shd w:val="clear" w:color="auto" w:fill="FFFFFF"/>
        </w:rPr>
        <w:t xml:space="preserve"> </w:t>
      </w:r>
      <w:proofErr w:type="spellStart"/>
      <w:r w:rsidRPr="003602AC">
        <w:rPr>
          <w:rFonts w:asciiTheme="majorBidi" w:hAnsiTheme="majorBidi" w:cstheme="majorBidi"/>
          <w:color w:val="000000"/>
          <w:szCs w:val="24"/>
          <w:shd w:val="clear" w:color="auto" w:fill="FFFFFF"/>
        </w:rPr>
        <w:t>Bulvar</w:t>
      </w:r>
      <w:proofErr w:type="spellEnd"/>
      <w:r w:rsidRPr="003602AC">
        <w:rPr>
          <w:rFonts w:asciiTheme="majorBidi" w:hAnsiTheme="majorBidi" w:cstheme="majorBidi"/>
          <w:color w:val="000000"/>
          <w:szCs w:val="24"/>
          <w:shd w:val="clear" w:color="auto" w:fill="FFFFFF"/>
        </w:rPr>
        <w:t xml:space="preserve">, and </w:t>
      </w:r>
      <w:proofErr w:type="spellStart"/>
      <w:r w:rsidRPr="003602AC">
        <w:rPr>
          <w:rFonts w:asciiTheme="majorBidi" w:hAnsiTheme="majorBidi" w:cstheme="majorBidi"/>
          <w:color w:val="000000"/>
          <w:szCs w:val="24"/>
          <w:shd w:val="clear" w:color="auto" w:fill="FFFFFF"/>
        </w:rPr>
        <w:t>Chistye</w:t>
      </w:r>
      <w:proofErr w:type="spellEnd"/>
      <w:r w:rsidRPr="003602AC">
        <w:rPr>
          <w:rFonts w:asciiTheme="majorBidi" w:hAnsiTheme="majorBidi" w:cstheme="majorBidi"/>
          <w:color w:val="000000"/>
          <w:szCs w:val="24"/>
          <w:shd w:val="clear" w:color="auto" w:fill="FFFFFF"/>
        </w:rPr>
        <w:t xml:space="preserve"> </w:t>
      </w:r>
      <w:proofErr w:type="spellStart"/>
      <w:r w:rsidRPr="003602AC">
        <w:rPr>
          <w:rFonts w:asciiTheme="majorBidi" w:hAnsiTheme="majorBidi" w:cstheme="majorBidi"/>
          <w:color w:val="000000"/>
          <w:szCs w:val="24"/>
          <w:shd w:val="clear" w:color="auto" w:fill="FFFFFF"/>
        </w:rPr>
        <w:t>Prudy</w:t>
      </w:r>
      <w:proofErr w:type="spellEnd"/>
      <w:r w:rsidRPr="003602AC">
        <w:rPr>
          <w:rFonts w:asciiTheme="majorBidi" w:hAnsiTheme="majorBidi" w:cstheme="majorBidi"/>
          <w:color w:val="000000"/>
          <w:szCs w:val="24"/>
          <w:shd w:val="clear" w:color="auto" w:fill="FFFFFF"/>
        </w:rPr>
        <w:t>.</w:t>
      </w:r>
    </w:p>
    <w:p w:rsidR="009328D1" w:rsidRPr="003602AC" w:rsidRDefault="009328D1" w:rsidP="009328D1">
      <w:pPr>
        <w:pStyle w:val="ListParagraph"/>
        <w:keepNext/>
        <w:numPr>
          <w:ilvl w:val="0"/>
          <w:numId w:val="19"/>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 xml:space="preserve">Hotels </w:t>
      </w:r>
    </w:p>
    <w:p w:rsidR="009328D1" w:rsidRPr="003602AC" w:rsidRDefault="009328D1" w:rsidP="009328D1">
      <w:pPr>
        <w:keepNext/>
        <w:spacing w:before="360" w:after="120"/>
        <w:jc w:val="both"/>
        <w:rPr>
          <w:rFonts w:asciiTheme="majorBidi" w:eastAsia="Malgun Gothic" w:hAnsiTheme="majorBidi" w:cstheme="majorBidi"/>
          <w:szCs w:val="24"/>
        </w:rPr>
      </w:pPr>
      <w:r w:rsidRPr="003602AC">
        <w:rPr>
          <w:rFonts w:asciiTheme="majorBidi" w:eastAsia="Malgun Gothic" w:hAnsiTheme="majorBidi" w:cstheme="majorBidi"/>
          <w:szCs w:val="24"/>
        </w:rPr>
        <w:t xml:space="preserve">Participants are advised to contact the hotel directly for making their reservation for accommodation. </w:t>
      </w:r>
    </w:p>
    <w:p w:rsidR="009328D1" w:rsidRPr="003602AC" w:rsidRDefault="009328D1" w:rsidP="009328D1">
      <w:pPr>
        <w:tabs>
          <w:tab w:val="left" w:pos="426"/>
          <w:tab w:val="left" w:pos="1276"/>
          <w:tab w:val="left" w:pos="5671"/>
          <w:tab w:val="left" w:pos="6238"/>
          <w:tab w:val="left" w:pos="7655"/>
          <w:tab w:val="left" w:pos="8222"/>
        </w:tabs>
        <w:snapToGrid w:val="0"/>
        <w:spacing w:after="120"/>
        <w:ind w:right="-340"/>
        <w:contextualSpacing/>
        <w:rPr>
          <w:rFonts w:asciiTheme="majorBidi" w:eastAsia="Malgun Gothic" w:hAnsiTheme="majorBidi" w:cstheme="majorBidi"/>
          <w:szCs w:val="24"/>
        </w:rPr>
      </w:pPr>
      <w:r w:rsidRPr="003602AC">
        <w:rPr>
          <w:rFonts w:asciiTheme="majorBidi" w:eastAsia="Malgun Gothic" w:hAnsiTheme="majorBidi" w:cstheme="majorBidi"/>
          <w:szCs w:val="24"/>
        </w:rPr>
        <w:t xml:space="preserve">The contact details of some hotels near the venue for the event are shown below. Preferential rates have been negotiated by the host organization with Hotel Complexes </w:t>
      </w:r>
      <w:proofErr w:type="spellStart"/>
      <w:r w:rsidRPr="003602AC">
        <w:rPr>
          <w:rFonts w:asciiTheme="majorBidi" w:eastAsia="Malgun Gothic" w:hAnsiTheme="majorBidi" w:cstheme="majorBidi"/>
          <w:szCs w:val="24"/>
        </w:rPr>
        <w:t>Izmailovo</w:t>
      </w:r>
      <w:proofErr w:type="spellEnd"/>
      <w:r w:rsidRPr="003602AC">
        <w:rPr>
          <w:rFonts w:asciiTheme="majorBidi" w:eastAsia="Malgun Gothic" w:hAnsiTheme="majorBidi" w:cstheme="majorBidi"/>
          <w:szCs w:val="24"/>
        </w:rPr>
        <w:t xml:space="preserve">-Gamma Delta </w:t>
      </w:r>
      <w:r w:rsidRPr="003602AC">
        <w:rPr>
          <w:rFonts w:asciiTheme="majorBidi" w:eastAsia="Malgun Gothic" w:hAnsiTheme="majorBidi" w:cstheme="majorBidi"/>
          <w:b/>
          <w:bCs/>
          <w:szCs w:val="24"/>
          <w:u w:val="single"/>
        </w:rPr>
        <w:t>only</w:t>
      </w:r>
      <w:r w:rsidRPr="003602AC">
        <w:rPr>
          <w:rFonts w:asciiTheme="majorBidi" w:eastAsia="Malgun Gothic" w:hAnsiTheme="majorBidi" w:cstheme="majorBidi"/>
          <w:szCs w:val="24"/>
        </w:rPr>
        <w:t>.</w:t>
      </w:r>
    </w:p>
    <w:p w:rsidR="009328D1" w:rsidRPr="003602AC" w:rsidRDefault="009328D1" w:rsidP="009328D1">
      <w:pPr>
        <w:snapToGrid w:val="0"/>
        <w:spacing w:before="0"/>
        <w:contextualSpacing/>
        <w:rPr>
          <w:rFonts w:asciiTheme="majorBidi" w:hAnsiTheme="majorBidi" w:cstheme="majorBidi"/>
          <w:b/>
          <w:bCs/>
          <w:szCs w:val="24"/>
        </w:rPr>
      </w:pPr>
    </w:p>
    <w:p w:rsidR="009328D1" w:rsidRPr="003602AC" w:rsidRDefault="009328D1" w:rsidP="009328D1">
      <w:pPr>
        <w:snapToGrid w:val="0"/>
        <w:spacing w:before="0"/>
        <w:contextualSpacing/>
        <w:rPr>
          <w:rFonts w:asciiTheme="majorBidi" w:hAnsiTheme="majorBidi" w:cstheme="majorBidi"/>
          <w:b/>
          <w:bCs/>
          <w:szCs w:val="24"/>
        </w:rPr>
      </w:pPr>
      <w:r w:rsidRPr="003602AC">
        <w:rPr>
          <w:rFonts w:asciiTheme="majorBidi" w:hAnsiTheme="majorBidi" w:cstheme="majorBidi"/>
          <w:b/>
          <w:bCs/>
          <w:szCs w:val="24"/>
        </w:rPr>
        <w:t>The Hotel complexes «</w:t>
      </w:r>
      <w:proofErr w:type="spellStart"/>
      <w:r w:rsidRPr="003602AC">
        <w:rPr>
          <w:rFonts w:asciiTheme="majorBidi" w:hAnsiTheme="majorBidi" w:cstheme="majorBidi"/>
          <w:b/>
          <w:bCs/>
          <w:szCs w:val="24"/>
        </w:rPr>
        <w:t>Izmailovo</w:t>
      </w:r>
      <w:proofErr w:type="spellEnd"/>
      <w:r w:rsidRPr="003602AC">
        <w:rPr>
          <w:rFonts w:asciiTheme="majorBidi" w:hAnsiTheme="majorBidi" w:cstheme="majorBidi"/>
          <w:b/>
          <w:bCs/>
          <w:szCs w:val="24"/>
        </w:rPr>
        <w:t>» - «Gamma Delta»</w:t>
      </w:r>
    </w:p>
    <w:p w:rsidR="003602AC" w:rsidRPr="003602AC" w:rsidRDefault="003602AC" w:rsidP="009328D1">
      <w:pPr>
        <w:snapToGrid w:val="0"/>
        <w:spacing w:before="0"/>
        <w:contextualSpacing/>
        <w:rPr>
          <w:rFonts w:asciiTheme="majorBidi" w:hAnsiTheme="majorBidi" w:cstheme="majorBidi"/>
          <w:b/>
          <w:bCs/>
          <w:szCs w:val="24"/>
        </w:rPr>
      </w:pPr>
    </w:p>
    <w:p w:rsidR="009328D1" w:rsidRPr="003602AC" w:rsidRDefault="009328D1" w:rsidP="009328D1">
      <w:pPr>
        <w:snapToGrid w:val="0"/>
        <w:spacing w:before="0"/>
        <w:contextualSpacing/>
        <w:rPr>
          <w:rFonts w:asciiTheme="majorBidi" w:hAnsiTheme="majorBidi" w:cstheme="majorBidi"/>
          <w:szCs w:val="24"/>
        </w:rPr>
      </w:pPr>
      <w:proofErr w:type="spellStart"/>
      <w:r w:rsidRPr="003602AC">
        <w:rPr>
          <w:rFonts w:asciiTheme="majorBidi" w:hAnsiTheme="majorBidi" w:cstheme="majorBidi"/>
          <w:szCs w:val="24"/>
        </w:rPr>
        <w:t>Izmailovskoye</w:t>
      </w:r>
      <w:proofErr w:type="spellEnd"/>
      <w:r w:rsidRPr="003602AC">
        <w:rPr>
          <w:rFonts w:asciiTheme="majorBidi" w:hAnsiTheme="majorBidi" w:cstheme="majorBidi"/>
          <w:szCs w:val="24"/>
        </w:rPr>
        <w:t xml:space="preserve"> </w:t>
      </w:r>
      <w:proofErr w:type="spellStart"/>
      <w:r w:rsidRPr="003602AC">
        <w:rPr>
          <w:rFonts w:asciiTheme="majorBidi" w:hAnsiTheme="majorBidi" w:cstheme="majorBidi"/>
          <w:szCs w:val="24"/>
        </w:rPr>
        <w:t>shosse</w:t>
      </w:r>
      <w:proofErr w:type="spellEnd"/>
      <w:r w:rsidRPr="003602AC">
        <w:rPr>
          <w:rFonts w:asciiTheme="majorBidi" w:hAnsiTheme="majorBidi" w:cstheme="majorBidi"/>
          <w:szCs w:val="24"/>
        </w:rPr>
        <w:t>, 71</w:t>
      </w:r>
    </w:p>
    <w:p w:rsidR="009328D1" w:rsidRPr="003602AC" w:rsidRDefault="009328D1" w:rsidP="009328D1">
      <w:pPr>
        <w:snapToGrid w:val="0"/>
        <w:spacing w:before="0"/>
        <w:contextualSpacing/>
        <w:rPr>
          <w:rFonts w:asciiTheme="majorBidi" w:hAnsiTheme="majorBidi" w:cstheme="majorBidi"/>
          <w:szCs w:val="24"/>
        </w:rPr>
      </w:pPr>
      <w:r w:rsidRPr="003602AC">
        <w:rPr>
          <w:rFonts w:asciiTheme="majorBidi" w:hAnsiTheme="majorBidi" w:cstheme="majorBidi"/>
          <w:szCs w:val="24"/>
        </w:rPr>
        <w:t xml:space="preserve">Moscow 105613, </w:t>
      </w: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sidRPr="003602AC">
        <w:rPr>
          <w:rFonts w:asciiTheme="majorBidi" w:eastAsia="Malgun Gothic" w:hAnsiTheme="majorBidi" w:cstheme="majorBidi"/>
          <w:szCs w:val="24"/>
        </w:rPr>
        <w:t xml:space="preserve">Closest metro station: </w:t>
      </w:r>
      <w:proofErr w:type="spellStart"/>
      <w:r w:rsidRPr="003602AC">
        <w:rPr>
          <w:rFonts w:asciiTheme="majorBidi" w:eastAsia="Malgun Gothic" w:hAnsiTheme="majorBidi" w:cstheme="majorBidi"/>
          <w:szCs w:val="24"/>
        </w:rPr>
        <w:t>Partizanskaya</w:t>
      </w:r>
      <w:proofErr w:type="spellEnd"/>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sidRPr="003602AC">
        <w:rPr>
          <w:rFonts w:asciiTheme="majorBidi" w:eastAsia="Malgun Gothic" w:hAnsiTheme="majorBidi" w:cstheme="majorBidi"/>
          <w:szCs w:val="24"/>
        </w:rPr>
        <w:t xml:space="preserve">Rate per night for Business premium rooms (without breakfast): 4,140 </w:t>
      </w:r>
      <w:proofErr w:type="spellStart"/>
      <w:r w:rsidRPr="003602AC">
        <w:rPr>
          <w:rFonts w:asciiTheme="majorBidi" w:eastAsia="Malgun Gothic" w:hAnsiTheme="majorBidi" w:cstheme="majorBidi"/>
          <w:szCs w:val="24"/>
        </w:rPr>
        <w:t>Rubles</w:t>
      </w:r>
      <w:proofErr w:type="spellEnd"/>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sidRPr="003602AC">
        <w:rPr>
          <w:rFonts w:asciiTheme="majorBidi" w:eastAsia="Malgun Gothic" w:hAnsiTheme="majorBidi" w:cstheme="majorBidi"/>
          <w:szCs w:val="24"/>
        </w:rPr>
        <w:t xml:space="preserve">Breakfast: 400 </w:t>
      </w:r>
      <w:proofErr w:type="spellStart"/>
      <w:r w:rsidRPr="003602AC">
        <w:rPr>
          <w:rFonts w:asciiTheme="majorBidi" w:eastAsia="Malgun Gothic" w:hAnsiTheme="majorBidi" w:cstheme="majorBidi"/>
          <w:szCs w:val="24"/>
        </w:rPr>
        <w:t>Rubles</w:t>
      </w:r>
      <w:proofErr w:type="spellEnd"/>
    </w:p>
    <w:p w:rsidR="009328D1" w:rsidRPr="003602AC" w:rsidRDefault="009328D1" w:rsidP="009328D1">
      <w:pPr>
        <w:snapToGrid w:val="0"/>
        <w:spacing w:before="0"/>
        <w:contextualSpacing/>
        <w:rPr>
          <w:rFonts w:asciiTheme="majorBidi" w:hAnsiTheme="majorBidi" w:cstheme="majorBidi"/>
          <w:szCs w:val="24"/>
        </w:rPr>
      </w:pPr>
      <w:r w:rsidRPr="003602AC">
        <w:rPr>
          <w:rFonts w:asciiTheme="majorBidi" w:hAnsiTheme="majorBidi" w:cstheme="majorBidi"/>
          <w:szCs w:val="24"/>
        </w:rPr>
        <w:t>Reservations </w:t>
      </w:r>
      <w:r w:rsidRPr="003602AC">
        <w:rPr>
          <w:rFonts w:asciiTheme="majorBidi" w:hAnsiTheme="majorBidi" w:cstheme="majorBidi"/>
          <w:szCs w:val="24"/>
        </w:rPr>
        <w:br/>
        <w:t>Tel: +7 (495) 737-7070/7055 </w:t>
      </w:r>
      <w:r w:rsidRPr="003602AC">
        <w:rPr>
          <w:rFonts w:asciiTheme="majorBidi" w:hAnsiTheme="majorBidi" w:cstheme="majorBidi"/>
          <w:szCs w:val="24"/>
        </w:rPr>
        <w:br/>
        <w:t>E-mail: </w:t>
      </w:r>
      <w:hyperlink r:id="rId18" w:history="1">
        <w:r w:rsidRPr="003602AC">
          <w:rPr>
            <w:rStyle w:val="Hyperlink"/>
            <w:rFonts w:asciiTheme="majorBidi" w:hAnsiTheme="majorBidi" w:cstheme="majorBidi"/>
            <w:szCs w:val="24"/>
          </w:rPr>
          <w:t>booking@izmailovo.ru</w:t>
        </w:r>
      </w:hyperlink>
    </w:p>
    <w:p w:rsidR="009328D1" w:rsidRPr="003602AC" w:rsidRDefault="00FC7C60" w:rsidP="009328D1">
      <w:pPr>
        <w:pStyle w:val="PlainText"/>
        <w:snapToGrid w:val="0"/>
        <w:contextualSpacing/>
        <w:rPr>
          <w:rFonts w:asciiTheme="majorBidi" w:hAnsiTheme="majorBidi" w:cstheme="majorBidi"/>
          <w:sz w:val="24"/>
          <w:szCs w:val="24"/>
        </w:rPr>
      </w:pPr>
      <w:hyperlink r:id="rId19" w:history="1">
        <w:r w:rsidR="009328D1" w:rsidRPr="003602AC">
          <w:rPr>
            <w:rStyle w:val="Hyperlink"/>
            <w:rFonts w:asciiTheme="majorBidi" w:hAnsiTheme="majorBidi" w:cstheme="majorBidi"/>
            <w:sz w:val="24"/>
            <w:szCs w:val="24"/>
          </w:rPr>
          <w:t>http://www.izmailovo.ru/en/nomera/</w:t>
        </w:r>
      </w:hyperlink>
    </w:p>
    <w:p w:rsidR="009328D1" w:rsidRPr="003602AC" w:rsidRDefault="009328D1" w:rsidP="009328D1">
      <w:pPr>
        <w:pStyle w:val="Heading1"/>
        <w:shd w:val="clear" w:color="auto" w:fill="FFFFFF"/>
        <w:snapToGrid w:val="0"/>
        <w:spacing w:before="0"/>
        <w:contextualSpacing/>
        <w:rPr>
          <w:rFonts w:asciiTheme="majorBidi" w:hAnsiTheme="majorBidi" w:cstheme="majorBidi"/>
          <w:szCs w:val="24"/>
          <w:lang w:eastAsia="ru-RU"/>
        </w:rPr>
      </w:pPr>
    </w:p>
    <w:p w:rsidR="009328D1" w:rsidRPr="003602AC" w:rsidRDefault="009328D1" w:rsidP="009328D1">
      <w:pPr>
        <w:pStyle w:val="Heading1"/>
        <w:shd w:val="clear" w:color="auto" w:fill="FFFFFF"/>
        <w:snapToGrid w:val="0"/>
        <w:spacing w:before="0"/>
        <w:contextualSpacing/>
        <w:rPr>
          <w:rFonts w:asciiTheme="majorBidi" w:hAnsiTheme="majorBidi" w:cstheme="majorBidi"/>
          <w:szCs w:val="24"/>
          <w:lang w:eastAsia="ru-RU"/>
        </w:rPr>
      </w:pPr>
      <w:proofErr w:type="spellStart"/>
      <w:r w:rsidRPr="003602AC">
        <w:rPr>
          <w:rFonts w:asciiTheme="majorBidi" w:hAnsiTheme="majorBidi" w:cstheme="majorBidi"/>
          <w:szCs w:val="24"/>
          <w:lang w:eastAsia="ru-RU"/>
        </w:rPr>
        <w:t>Ermitage</w:t>
      </w:r>
      <w:proofErr w:type="spellEnd"/>
      <w:r w:rsidRPr="003602AC">
        <w:rPr>
          <w:rFonts w:asciiTheme="majorBidi" w:hAnsiTheme="majorBidi" w:cstheme="majorBidi"/>
          <w:szCs w:val="24"/>
          <w:lang w:eastAsia="ru-RU"/>
        </w:rPr>
        <w:t xml:space="preserve"> </w:t>
      </w:r>
    </w:p>
    <w:p w:rsidR="003602AC" w:rsidRPr="003602AC" w:rsidRDefault="003602AC" w:rsidP="003602AC">
      <w:pPr>
        <w:rPr>
          <w:rFonts w:asciiTheme="majorBidi" w:eastAsia="Calibri" w:hAnsiTheme="majorBidi" w:cstheme="majorBidi"/>
          <w:szCs w:val="24"/>
          <w:lang w:eastAsia="ru-RU"/>
        </w:rPr>
      </w:pPr>
    </w:p>
    <w:p w:rsidR="009328D1" w:rsidRPr="003602AC" w:rsidRDefault="009328D1"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proofErr w:type="spellStart"/>
      <w:r w:rsidRPr="003602AC">
        <w:rPr>
          <w:rFonts w:asciiTheme="majorBidi" w:hAnsiTheme="majorBidi" w:cstheme="majorBidi"/>
          <w:b w:val="0"/>
          <w:color w:val="000000"/>
          <w:szCs w:val="24"/>
          <w:lang w:eastAsia="ru-RU"/>
        </w:rPr>
        <w:t>Durasovsky</w:t>
      </w:r>
      <w:proofErr w:type="spellEnd"/>
      <w:r w:rsidRPr="003602AC">
        <w:rPr>
          <w:rFonts w:asciiTheme="majorBidi" w:hAnsiTheme="majorBidi" w:cstheme="majorBidi"/>
          <w:b w:val="0"/>
          <w:color w:val="000000"/>
          <w:szCs w:val="24"/>
          <w:lang w:eastAsia="ru-RU"/>
        </w:rPr>
        <w:t xml:space="preserve"> per., 7 </w:t>
      </w:r>
    </w:p>
    <w:p w:rsidR="009328D1" w:rsidRPr="003602AC" w:rsidRDefault="009328D1"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r w:rsidRPr="003602AC">
        <w:rPr>
          <w:rFonts w:asciiTheme="majorBidi" w:hAnsiTheme="majorBidi" w:cstheme="majorBidi"/>
          <w:b w:val="0"/>
          <w:color w:val="000000"/>
          <w:szCs w:val="24"/>
          <w:lang w:eastAsia="ru-RU"/>
        </w:rPr>
        <w:t>Moscow</w:t>
      </w:r>
    </w:p>
    <w:p w:rsidR="009328D1" w:rsidRPr="003602AC" w:rsidRDefault="009328D1"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r w:rsidRPr="003602AC">
        <w:rPr>
          <w:rFonts w:asciiTheme="majorBidi" w:eastAsia="Malgun Gothic" w:hAnsiTheme="majorBidi" w:cstheme="majorBidi"/>
          <w:b w:val="0"/>
          <w:szCs w:val="24"/>
        </w:rPr>
        <w:t xml:space="preserve">Closest metro stations: </w:t>
      </w:r>
      <w:proofErr w:type="spellStart"/>
      <w:r w:rsidRPr="003602AC">
        <w:rPr>
          <w:rFonts w:asciiTheme="majorBidi" w:hAnsiTheme="majorBidi" w:cstheme="majorBidi"/>
          <w:b w:val="0"/>
          <w:szCs w:val="24"/>
          <w:lang w:eastAsia="ja-JP"/>
        </w:rPr>
        <w:t>Kurskaya</w:t>
      </w:r>
      <w:proofErr w:type="spellEnd"/>
    </w:p>
    <w:p w:rsidR="009328D1" w:rsidRPr="003602AC" w:rsidRDefault="009328D1"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r w:rsidRPr="003602AC">
        <w:rPr>
          <w:rFonts w:asciiTheme="majorBidi" w:hAnsiTheme="majorBidi" w:cstheme="majorBidi"/>
          <w:b w:val="0"/>
          <w:color w:val="000000"/>
          <w:szCs w:val="24"/>
          <w:lang w:eastAsia="ru-RU"/>
        </w:rPr>
        <w:t>Tel: +7 (495) 917-19-19, +7 (495) 627 50 00</w:t>
      </w:r>
    </w:p>
    <w:p w:rsidR="009328D1" w:rsidRPr="003602AC" w:rsidRDefault="009328D1"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r w:rsidRPr="003602AC">
        <w:rPr>
          <w:rFonts w:asciiTheme="majorBidi" w:hAnsiTheme="majorBidi" w:cstheme="majorBidi"/>
          <w:b w:val="0"/>
          <w:color w:val="000000"/>
          <w:szCs w:val="24"/>
          <w:lang w:eastAsia="ru-RU"/>
        </w:rPr>
        <w:t>Fax: +7 (495) 917-16-17 </w:t>
      </w:r>
    </w:p>
    <w:p w:rsidR="009328D1" w:rsidRPr="003602AC" w:rsidRDefault="009328D1"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r w:rsidRPr="003602AC">
        <w:rPr>
          <w:rFonts w:asciiTheme="majorBidi" w:hAnsiTheme="majorBidi" w:cstheme="majorBidi"/>
          <w:b w:val="0"/>
          <w:color w:val="000000"/>
          <w:szCs w:val="24"/>
          <w:lang w:eastAsia="ru-RU"/>
        </w:rPr>
        <w:t>ICQ for booking: 178427991</w:t>
      </w:r>
    </w:p>
    <w:p w:rsidR="009328D1" w:rsidRPr="003602AC" w:rsidRDefault="00FC7C60" w:rsidP="009328D1">
      <w:pPr>
        <w:pStyle w:val="Heading1"/>
        <w:shd w:val="clear" w:color="auto" w:fill="FFFFFF"/>
        <w:snapToGrid w:val="0"/>
        <w:spacing w:before="0"/>
        <w:contextualSpacing/>
        <w:rPr>
          <w:rFonts w:asciiTheme="majorBidi" w:hAnsiTheme="majorBidi" w:cstheme="majorBidi"/>
          <w:b w:val="0"/>
          <w:bCs/>
          <w:color w:val="000000"/>
          <w:szCs w:val="24"/>
          <w:lang w:eastAsia="ru-RU"/>
        </w:rPr>
      </w:pPr>
      <w:hyperlink r:id="rId20" w:history="1">
        <w:r w:rsidR="009328D1" w:rsidRPr="003602AC">
          <w:rPr>
            <w:rStyle w:val="Hyperlink"/>
            <w:rFonts w:asciiTheme="majorBidi" w:eastAsia="Calibri" w:hAnsiTheme="majorBidi" w:cstheme="majorBidi"/>
            <w:b w:val="0"/>
            <w:szCs w:val="24"/>
          </w:rPr>
          <w:t>http://www.ermitagehotel.ru/?&amp;lang=english</w:t>
        </w:r>
      </w:hyperlink>
    </w:p>
    <w:p w:rsidR="009328D1" w:rsidRPr="003602AC" w:rsidRDefault="009328D1" w:rsidP="009328D1">
      <w:pPr>
        <w:pStyle w:val="Heading1"/>
        <w:shd w:val="clear" w:color="auto" w:fill="FFFFFF"/>
        <w:snapToGrid w:val="0"/>
        <w:spacing w:before="0"/>
        <w:contextualSpacing/>
        <w:rPr>
          <w:rFonts w:asciiTheme="majorBidi" w:eastAsia="Calibri" w:hAnsiTheme="majorBidi" w:cstheme="majorBidi"/>
          <w:b w:val="0"/>
          <w:bCs/>
          <w:szCs w:val="24"/>
        </w:rPr>
      </w:pPr>
      <w:r w:rsidRPr="003602AC">
        <w:rPr>
          <w:rFonts w:asciiTheme="majorBidi" w:hAnsiTheme="majorBidi" w:cstheme="majorBidi"/>
          <w:b w:val="0"/>
          <w:color w:val="000000"/>
          <w:szCs w:val="24"/>
          <w:lang w:eastAsia="ru-RU"/>
        </w:rPr>
        <w:t xml:space="preserve">E-mail: </w:t>
      </w:r>
      <w:hyperlink r:id="rId21" w:history="1">
        <w:r w:rsidRPr="003602AC">
          <w:rPr>
            <w:rStyle w:val="Hyperlink"/>
            <w:rFonts w:asciiTheme="majorBidi" w:hAnsiTheme="majorBidi" w:cstheme="majorBidi"/>
            <w:b w:val="0"/>
            <w:szCs w:val="24"/>
            <w:lang w:eastAsia="ru-RU"/>
          </w:rPr>
          <w:t>5064545@mail.ru</w:t>
        </w:r>
      </w:hyperlink>
    </w:p>
    <w:p w:rsidR="009328D1" w:rsidRPr="003602AC" w:rsidRDefault="009328D1" w:rsidP="009328D1">
      <w:pPr>
        <w:snapToGrid w:val="0"/>
        <w:spacing w:before="0"/>
        <w:contextualSpacing/>
        <w:rPr>
          <w:rFonts w:asciiTheme="majorBidi" w:hAnsiTheme="majorBidi" w:cstheme="majorBidi"/>
          <w:b/>
          <w:bCs/>
          <w:szCs w:val="24"/>
        </w:rPr>
      </w:pPr>
    </w:p>
    <w:p w:rsidR="009328D1" w:rsidRPr="003602AC" w:rsidRDefault="009328D1" w:rsidP="009328D1">
      <w:pPr>
        <w:snapToGrid w:val="0"/>
        <w:spacing w:before="0"/>
        <w:contextualSpacing/>
        <w:rPr>
          <w:rFonts w:asciiTheme="majorBidi" w:hAnsiTheme="majorBidi" w:cstheme="majorBidi"/>
          <w:b/>
          <w:bCs/>
          <w:szCs w:val="24"/>
        </w:rPr>
      </w:pPr>
      <w:r w:rsidRPr="003602AC">
        <w:rPr>
          <w:rFonts w:asciiTheme="majorBidi" w:hAnsiTheme="majorBidi" w:cstheme="majorBidi"/>
          <w:b/>
          <w:bCs/>
          <w:szCs w:val="24"/>
        </w:rPr>
        <w:t xml:space="preserve">Aquamarine Hotel </w:t>
      </w:r>
    </w:p>
    <w:p w:rsidR="003602AC" w:rsidRPr="003602AC" w:rsidRDefault="003602AC" w:rsidP="009328D1">
      <w:pPr>
        <w:snapToGrid w:val="0"/>
        <w:spacing w:before="0"/>
        <w:contextualSpacing/>
        <w:rPr>
          <w:rFonts w:asciiTheme="majorBidi" w:hAnsiTheme="majorBidi" w:cstheme="majorBidi"/>
          <w:b/>
          <w:bCs/>
          <w:szCs w:val="24"/>
        </w:rPr>
      </w:pPr>
    </w:p>
    <w:p w:rsidR="009328D1" w:rsidRPr="003602AC" w:rsidRDefault="009328D1" w:rsidP="009328D1">
      <w:pPr>
        <w:snapToGrid w:val="0"/>
        <w:spacing w:before="0"/>
        <w:contextualSpacing/>
        <w:rPr>
          <w:rFonts w:asciiTheme="majorBidi" w:hAnsiTheme="majorBidi" w:cstheme="majorBidi"/>
          <w:szCs w:val="24"/>
        </w:rPr>
      </w:pPr>
      <w:proofErr w:type="spellStart"/>
      <w:r w:rsidRPr="003602AC">
        <w:rPr>
          <w:rFonts w:asciiTheme="majorBidi" w:hAnsiTheme="majorBidi" w:cstheme="majorBidi"/>
          <w:szCs w:val="24"/>
        </w:rPr>
        <w:t>Ozerkovskaya</w:t>
      </w:r>
      <w:proofErr w:type="spellEnd"/>
      <w:r w:rsidRPr="003602AC">
        <w:rPr>
          <w:rFonts w:asciiTheme="majorBidi" w:hAnsiTheme="majorBidi" w:cstheme="majorBidi"/>
          <w:szCs w:val="24"/>
        </w:rPr>
        <w:t xml:space="preserve"> 26 </w:t>
      </w:r>
    </w:p>
    <w:p w:rsidR="009328D1" w:rsidRPr="003602AC" w:rsidRDefault="009328D1" w:rsidP="009328D1">
      <w:pPr>
        <w:snapToGrid w:val="0"/>
        <w:spacing w:before="0"/>
        <w:contextualSpacing/>
        <w:rPr>
          <w:rFonts w:asciiTheme="majorBidi" w:hAnsiTheme="majorBidi" w:cstheme="majorBidi"/>
          <w:szCs w:val="24"/>
        </w:rPr>
      </w:pPr>
      <w:r w:rsidRPr="003602AC">
        <w:rPr>
          <w:rFonts w:asciiTheme="majorBidi" w:hAnsiTheme="majorBidi" w:cstheme="majorBidi"/>
          <w:szCs w:val="24"/>
        </w:rPr>
        <w:t>Moscow, </w:t>
      </w:r>
    </w:p>
    <w:p w:rsidR="009328D1" w:rsidRPr="003602AC" w:rsidRDefault="009328D1" w:rsidP="009328D1">
      <w:pPr>
        <w:snapToGrid w:val="0"/>
        <w:spacing w:before="0"/>
        <w:contextualSpacing/>
        <w:rPr>
          <w:rFonts w:asciiTheme="majorBidi" w:hAnsiTheme="majorBidi" w:cstheme="majorBidi"/>
          <w:szCs w:val="24"/>
        </w:rPr>
      </w:pPr>
      <w:r w:rsidRPr="003602AC">
        <w:rPr>
          <w:rFonts w:asciiTheme="majorBidi" w:hAnsiTheme="majorBidi" w:cstheme="majorBidi"/>
          <w:szCs w:val="24"/>
        </w:rPr>
        <w:t>Russia 115184</w:t>
      </w: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hAnsiTheme="majorBidi" w:cstheme="majorBidi"/>
          <w:szCs w:val="24"/>
        </w:rPr>
      </w:pPr>
      <w:r w:rsidRPr="003602AC">
        <w:rPr>
          <w:rFonts w:asciiTheme="majorBidi" w:eastAsia="Malgun Gothic" w:hAnsiTheme="majorBidi" w:cstheme="majorBidi"/>
          <w:szCs w:val="24"/>
        </w:rPr>
        <w:t xml:space="preserve">Closest metro stations: </w:t>
      </w:r>
      <w:proofErr w:type="spellStart"/>
      <w:r w:rsidRPr="003602AC">
        <w:rPr>
          <w:rFonts w:asciiTheme="majorBidi" w:hAnsiTheme="majorBidi" w:cstheme="majorBidi"/>
          <w:szCs w:val="24"/>
          <w:lang w:eastAsia="ja-JP"/>
        </w:rPr>
        <w:t>Novokuznetskaya</w:t>
      </w:r>
      <w:proofErr w:type="spellEnd"/>
    </w:p>
    <w:p w:rsidR="009328D1" w:rsidRPr="003602AC" w:rsidRDefault="009328D1" w:rsidP="009328D1">
      <w:pPr>
        <w:snapToGrid w:val="0"/>
        <w:spacing w:before="0"/>
        <w:contextualSpacing/>
        <w:rPr>
          <w:rFonts w:asciiTheme="majorBidi" w:hAnsiTheme="majorBidi" w:cstheme="majorBidi"/>
          <w:szCs w:val="24"/>
          <w:lang w:val="es-ES_tradnl"/>
        </w:rPr>
      </w:pPr>
      <w:r w:rsidRPr="003602AC">
        <w:rPr>
          <w:rFonts w:asciiTheme="majorBidi" w:hAnsiTheme="majorBidi" w:cstheme="majorBidi"/>
          <w:szCs w:val="24"/>
          <w:lang w:val="es-ES_tradnl"/>
        </w:rPr>
        <w:t>Tel: +7 (495) 580 2828</w:t>
      </w:r>
    </w:p>
    <w:p w:rsidR="009328D1" w:rsidRPr="003602AC" w:rsidRDefault="009328D1" w:rsidP="009328D1">
      <w:pPr>
        <w:snapToGrid w:val="0"/>
        <w:spacing w:before="0"/>
        <w:contextualSpacing/>
        <w:rPr>
          <w:rFonts w:asciiTheme="majorBidi" w:hAnsiTheme="majorBidi" w:cstheme="majorBidi"/>
          <w:szCs w:val="24"/>
          <w:lang w:val="es-ES_tradnl"/>
        </w:rPr>
      </w:pPr>
      <w:r w:rsidRPr="003602AC">
        <w:rPr>
          <w:rFonts w:asciiTheme="majorBidi" w:hAnsiTheme="majorBidi" w:cstheme="majorBidi"/>
          <w:szCs w:val="24"/>
          <w:lang w:val="es-ES_tradnl"/>
        </w:rPr>
        <w:t>Email: </w:t>
      </w:r>
      <w:r w:rsidR="00FC7C60">
        <w:fldChar w:fldCharType="begin"/>
      </w:r>
      <w:r w:rsidR="00FC7C60" w:rsidRPr="009C341C">
        <w:rPr>
          <w:lang w:val="es-ES_tradnl"/>
        </w:rPr>
        <w:instrText xml:space="preserve"> HYPERLINK "mailto:reservations@aqmh.ru" </w:instrText>
      </w:r>
      <w:r w:rsidR="00FC7C60">
        <w:fldChar w:fldCharType="separate"/>
      </w:r>
      <w:r w:rsidRPr="003602AC">
        <w:rPr>
          <w:rStyle w:val="Hyperlink"/>
          <w:rFonts w:asciiTheme="majorBidi" w:hAnsiTheme="majorBidi" w:cstheme="majorBidi"/>
          <w:szCs w:val="24"/>
          <w:lang w:val="es-ES_tradnl"/>
        </w:rPr>
        <w:t>reservations@aqmh.ru</w:t>
      </w:r>
      <w:r w:rsidR="00FC7C60">
        <w:rPr>
          <w:rStyle w:val="Hyperlink"/>
          <w:rFonts w:asciiTheme="majorBidi" w:hAnsiTheme="majorBidi" w:cstheme="majorBidi"/>
          <w:szCs w:val="24"/>
          <w:lang w:val="es-ES_tradnl"/>
        </w:rPr>
        <w:fldChar w:fldCharType="end"/>
      </w:r>
    </w:p>
    <w:p w:rsidR="009328D1" w:rsidRPr="001C0BAE" w:rsidRDefault="009328D1" w:rsidP="009328D1">
      <w:pPr>
        <w:tabs>
          <w:tab w:val="left" w:pos="426"/>
          <w:tab w:val="left" w:pos="1276"/>
          <w:tab w:val="left" w:pos="5671"/>
          <w:tab w:val="left" w:pos="6238"/>
          <w:tab w:val="left" w:pos="7655"/>
          <w:tab w:val="left" w:pos="8222"/>
        </w:tabs>
        <w:snapToGrid w:val="0"/>
        <w:spacing w:after="120"/>
        <w:ind w:right="-340"/>
        <w:contextualSpacing/>
        <w:rPr>
          <w:rFonts w:asciiTheme="majorBidi" w:eastAsia="Malgun Gothic" w:hAnsiTheme="majorBidi" w:cstheme="majorBidi"/>
          <w:sz w:val="23"/>
          <w:szCs w:val="23"/>
          <w:lang w:val="es-ES_tradnl"/>
        </w:rPr>
      </w:pPr>
    </w:p>
    <w:p w:rsidR="003602AC" w:rsidRDefault="003602AC">
      <w:pPr>
        <w:tabs>
          <w:tab w:val="clear" w:pos="794"/>
          <w:tab w:val="clear" w:pos="1191"/>
          <w:tab w:val="clear" w:pos="1588"/>
          <w:tab w:val="clear" w:pos="1985"/>
        </w:tabs>
        <w:spacing w:before="0"/>
        <w:rPr>
          <w:rFonts w:asciiTheme="majorBidi" w:eastAsia="Malgun Gothic" w:hAnsiTheme="majorBidi" w:cstheme="majorBidi"/>
          <w:b/>
          <w:bCs/>
          <w:sz w:val="23"/>
          <w:szCs w:val="23"/>
          <w:lang w:val="es-ES_tradnl"/>
        </w:rPr>
      </w:pPr>
      <w:r>
        <w:rPr>
          <w:rFonts w:asciiTheme="majorBidi" w:eastAsia="Malgun Gothic" w:hAnsiTheme="majorBidi" w:cstheme="majorBidi"/>
          <w:b/>
          <w:bCs/>
          <w:sz w:val="23"/>
          <w:szCs w:val="23"/>
          <w:lang w:val="es-ES_tradnl"/>
        </w:rPr>
        <w:br w:type="page"/>
      </w: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b/>
          <w:bCs/>
          <w:szCs w:val="24"/>
          <w:lang w:val="es-ES_tradnl"/>
        </w:rPr>
      </w:pPr>
      <w:r w:rsidRPr="003602AC">
        <w:rPr>
          <w:rFonts w:asciiTheme="majorBidi" w:eastAsia="Malgun Gothic" w:hAnsiTheme="majorBidi" w:cstheme="majorBidi"/>
          <w:b/>
          <w:bCs/>
          <w:szCs w:val="24"/>
          <w:lang w:val="es-ES_tradnl"/>
        </w:rPr>
        <w:lastRenderedPageBreak/>
        <w:t>Hotel Alfa</w:t>
      </w:r>
    </w:p>
    <w:p w:rsidR="003602AC" w:rsidRPr="003602AC" w:rsidRDefault="003602AC"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b/>
          <w:bCs/>
          <w:szCs w:val="24"/>
          <w:lang w:val="es-ES_tradnl"/>
        </w:rPr>
      </w:pP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proofErr w:type="spellStart"/>
      <w:r w:rsidRPr="003602AC">
        <w:rPr>
          <w:rFonts w:asciiTheme="majorBidi" w:eastAsia="Malgun Gothic" w:hAnsiTheme="majorBidi" w:cstheme="majorBidi"/>
          <w:szCs w:val="24"/>
        </w:rPr>
        <w:t>Izmailovskoe</w:t>
      </w:r>
      <w:proofErr w:type="spellEnd"/>
      <w:r w:rsidRPr="003602AC">
        <w:rPr>
          <w:rFonts w:asciiTheme="majorBidi" w:eastAsia="Malgun Gothic" w:hAnsiTheme="majorBidi" w:cstheme="majorBidi"/>
          <w:szCs w:val="24"/>
        </w:rPr>
        <w:t xml:space="preserve"> </w:t>
      </w:r>
      <w:proofErr w:type="spellStart"/>
      <w:r w:rsidRPr="003602AC">
        <w:rPr>
          <w:rFonts w:asciiTheme="majorBidi" w:eastAsia="Malgun Gothic" w:hAnsiTheme="majorBidi" w:cstheme="majorBidi"/>
          <w:szCs w:val="24"/>
        </w:rPr>
        <w:t>shosse</w:t>
      </w:r>
      <w:proofErr w:type="spellEnd"/>
      <w:r w:rsidRPr="003602AC">
        <w:rPr>
          <w:rFonts w:asciiTheme="majorBidi" w:eastAsia="Malgun Gothic" w:hAnsiTheme="majorBidi" w:cstheme="majorBidi"/>
          <w:szCs w:val="24"/>
        </w:rPr>
        <w:t>, 71</w:t>
      </w: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sidRPr="003602AC">
        <w:rPr>
          <w:rFonts w:asciiTheme="majorBidi" w:eastAsia="Malgun Gothic" w:hAnsiTheme="majorBidi" w:cstheme="majorBidi"/>
          <w:szCs w:val="24"/>
        </w:rPr>
        <w:t>Building A</w:t>
      </w: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sidRPr="003602AC">
        <w:rPr>
          <w:rFonts w:asciiTheme="majorBidi" w:eastAsia="Malgun Gothic" w:hAnsiTheme="majorBidi" w:cstheme="majorBidi"/>
          <w:szCs w:val="24"/>
        </w:rPr>
        <w:t>Moscow 105187, Russia</w:t>
      </w:r>
    </w:p>
    <w:p w:rsidR="009328D1" w:rsidRPr="003602AC" w:rsidRDefault="009328D1" w:rsidP="009328D1">
      <w:pPr>
        <w:tabs>
          <w:tab w:val="left" w:pos="426"/>
          <w:tab w:val="left" w:pos="1276"/>
          <w:tab w:val="left" w:pos="5671"/>
          <w:tab w:val="left" w:pos="6238"/>
          <w:tab w:val="left" w:pos="7655"/>
          <w:tab w:val="left" w:pos="8222"/>
        </w:tabs>
        <w:snapToGrid w:val="0"/>
        <w:spacing w:before="0"/>
        <w:ind w:right="-454"/>
        <w:contextualSpacing/>
        <w:rPr>
          <w:rFonts w:asciiTheme="majorBidi" w:eastAsia="Malgun Gothic" w:hAnsiTheme="majorBidi" w:cstheme="majorBidi"/>
          <w:szCs w:val="24"/>
        </w:rPr>
      </w:pPr>
      <w:r w:rsidRPr="003602AC">
        <w:rPr>
          <w:rFonts w:asciiTheme="majorBidi" w:eastAsia="Malgun Gothic" w:hAnsiTheme="majorBidi" w:cstheme="majorBidi"/>
          <w:szCs w:val="24"/>
        </w:rPr>
        <w:t xml:space="preserve">Closest metro station: </w:t>
      </w:r>
      <w:proofErr w:type="spellStart"/>
      <w:r w:rsidRPr="003602AC">
        <w:rPr>
          <w:rFonts w:asciiTheme="majorBidi" w:eastAsia="Malgun Gothic" w:hAnsiTheme="majorBidi" w:cstheme="majorBidi"/>
          <w:szCs w:val="24"/>
        </w:rPr>
        <w:t>Partizanskaya</w:t>
      </w:r>
      <w:proofErr w:type="spellEnd"/>
    </w:p>
    <w:p w:rsidR="009328D1" w:rsidRPr="003602AC" w:rsidRDefault="00FC7C60" w:rsidP="009328D1">
      <w:pPr>
        <w:snapToGrid w:val="0"/>
        <w:spacing w:before="0"/>
        <w:contextualSpacing/>
        <w:rPr>
          <w:rFonts w:asciiTheme="majorBidi" w:hAnsiTheme="majorBidi" w:cstheme="majorBidi"/>
          <w:szCs w:val="24"/>
        </w:rPr>
      </w:pPr>
      <w:hyperlink r:id="rId22" w:history="1">
        <w:r w:rsidR="009328D1" w:rsidRPr="003602AC">
          <w:rPr>
            <w:rStyle w:val="Hyperlink"/>
            <w:rFonts w:asciiTheme="majorBidi" w:hAnsiTheme="majorBidi" w:cstheme="majorBidi"/>
            <w:szCs w:val="24"/>
          </w:rPr>
          <w:t>http://www.alfa-hotel.ru/en/contact/</w:t>
        </w:r>
      </w:hyperlink>
    </w:p>
    <w:p w:rsidR="009328D1" w:rsidRPr="003602AC" w:rsidRDefault="009328D1" w:rsidP="009328D1">
      <w:pPr>
        <w:snapToGrid w:val="0"/>
        <w:spacing w:before="0"/>
        <w:contextualSpacing/>
        <w:rPr>
          <w:rFonts w:asciiTheme="majorBidi" w:hAnsiTheme="majorBidi" w:cstheme="majorBidi"/>
          <w:szCs w:val="24"/>
        </w:rPr>
      </w:pPr>
      <w:r w:rsidRPr="003602AC">
        <w:rPr>
          <w:rFonts w:asciiTheme="majorBidi" w:hAnsiTheme="majorBidi" w:cstheme="majorBidi"/>
          <w:szCs w:val="24"/>
        </w:rPr>
        <w:t>Tel.: 8-800-100-43-00 </w:t>
      </w:r>
    </w:p>
    <w:p w:rsidR="009328D1" w:rsidRPr="003602AC" w:rsidRDefault="009328D1" w:rsidP="009328D1">
      <w:pPr>
        <w:snapToGrid w:val="0"/>
        <w:spacing w:before="0"/>
        <w:contextualSpacing/>
        <w:rPr>
          <w:rFonts w:asciiTheme="majorBidi" w:hAnsiTheme="majorBidi" w:cstheme="majorBidi"/>
          <w:szCs w:val="24"/>
        </w:rPr>
      </w:pPr>
      <w:r w:rsidRPr="003602AC">
        <w:rPr>
          <w:rFonts w:asciiTheme="majorBidi" w:hAnsiTheme="majorBidi" w:cstheme="majorBidi"/>
          <w:szCs w:val="24"/>
        </w:rPr>
        <w:t xml:space="preserve">Tel.:  +7 (499) 166-46-02 </w:t>
      </w:r>
      <w:r w:rsidRPr="003602AC">
        <w:rPr>
          <w:rFonts w:asciiTheme="majorBidi" w:hAnsiTheme="majorBidi" w:cstheme="majorBidi"/>
          <w:szCs w:val="24"/>
        </w:rPr>
        <w:br/>
        <w:t>Fax: +7 (499) 166-46-01</w:t>
      </w:r>
    </w:p>
    <w:p w:rsidR="009328D1" w:rsidRPr="003602AC" w:rsidRDefault="009328D1" w:rsidP="009328D1">
      <w:pPr>
        <w:pStyle w:val="ListParagraph"/>
        <w:keepNext/>
        <w:numPr>
          <w:ilvl w:val="0"/>
          <w:numId w:val="19"/>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 xml:space="preserve">Arrival and transportation to Hotel </w:t>
      </w:r>
    </w:p>
    <w:p w:rsidR="009328D1" w:rsidRPr="003602AC" w:rsidRDefault="009328D1" w:rsidP="009328D1">
      <w:pPr>
        <w:keepNext/>
        <w:spacing w:before="360"/>
        <w:jc w:val="both"/>
        <w:rPr>
          <w:rFonts w:eastAsia="Malgun Gothic"/>
          <w:b/>
          <w:bCs/>
          <w:szCs w:val="24"/>
        </w:rPr>
      </w:pPr>
      <w:r w:rsidRPr="003602AC">
        <w:rPr>
          <w:rFonts w:eastAsia="Malgun Gothic"/>
          <w:szCs w:val="24"/>
        </w:rPr>
        <w:t xml:space="preserve">Delegates will have to make their own arrangements for transportation from the airport to the hotel. Considering the Moscow traffic, participants are recommended to use the aero express and the subway for their transport from the airport to hotel. </w:t>
      </w:r>
      <w:r w:rsidRPr="003602AC">
        <w:rPr>
          <w:rFonts w:eastAsia="Malgun Gothic"/>
          <w:b/>
          <w:bCs/>
          <w:szCs w:val="24"/>
        </w:rPr>
        <w:t xml:space="preserve">More information regarding transportation will be made available on the website later. </w:t>
      </w:r>
    </w:p>
    <w:p w:rsidR="009328D1" w:rsidRPr="003602AC" w:rsidRDefault="009328D1" w:rsidP="009328D1">
      <w:pPr>
        <w:pStyle w:val="ListParagraph"/>
        <w:keepNext/>
        <w:numPr>
          <w:ilvl w:val="0"/>
          <w:numId w:val="19"/>
        </w:numPr>
        <w:tabs>
          <w:tab w:val="left" w:pos="794"/>
          <w:tab w:val="left" w:pos="1191"/>
          <w:tab w:val="left" w:pos="1588"/>
          <w:tab w:val="left" w:pos="1985"/>
        </w:tabs>
        <w:spacing w:before="360" w:after="120" w:line="240" w:lineRule="auto"/>
        <w:jc w:val="both"/>
        <w:rPr>
          <w:rFonts w:asciiTheme="majorBidi" w:hAnsiTheme="majorBidi" w:cstheme="majorBidi"/>
          <w:b/>
          <w:sz w:val="24"/>
          <w:szCs w:val="24"/>
          <w:lang w:val="en-US"/>
        </w:rPr>
      </w:pPr>
      <w:r w:rsidRPr="003602AC">
        <w:rPr>
          <w:rFonts w:asciiTheme="majorBidi" w:hAnsiTheme="majorBidi" w:cstheme="majorBidi"/>
          <w:b/>
          <w:sz w:val="24"/>
          <w:szCs w:val="24"/>
          <w:lang w:val="en-US"/>
        </w:rPr>
        <w:t xml:space="preserve">Formalities to enter Moscow (Visa) </w:t>
      </w:r>
    </w:p>
    <w:p w:rsidR="009328D1" w:rsidRPr="003602AC" w:rsidRDefault="009328D1" w:rsidP="009328D1">
      <w:pPr>
        <w:rPr>
          <w:rFonts w:eastAsia="Malgun Gothic"/>
          <w:szCs w:val="24"/>
        </w:rPr>
      </w:pPr>
      <w:r w:rsidRPr="003602AC">
        <w:rPr>
          <w:rFonts w:eastAsia="Malgun Gothic"/>
          <w:szCs w:val="24"/>
        </w:rPr>
        <w:t>We would remind you that citizens of some countries are required to obtain a visa in order to enter and spend any time in Russia. It is the responsibility of participants to make the arrangements for obtaining their visa to Russia. The visa can be obtained from the office (embassy or consulate) representing Russia in your country or, if there is no such office in your country, from the one that is closest to the country of departure.</w:t>
      </w:r>
      <w:r w:rsidRPr="003602AC">
        <w:rPr>
          <w:rFonts w:hint="eastAsia"/>
          <w:szCs w:val="24"/>
          <w:lang w:eastAsia="ja-JP"/>
        </w:rPr>
        <w:t xml:space="preserve"> Please be aware that visa approval might take time so kindly make your request for the invitation letter as soon as possible.</w:t>
      </w:r>
    </w:p>
    <w:p w:rsidR="009328D1" w:rsidRPr="003602AC" w:rsidRDefault="009328D1" w:rsidP="009328D1">
      <w:pPr>
        <w:rPr>
          <w:szCs w:val="24"/>
          <w:lang w:eastAsia="ja-JP"/>
        </w:rPr>
      </w:pPr>
      <w:r w:rsidRPr="003602AC">
        <w:rPr>
          <w:rFonts w:hint="eastAsia"/>
          <w:szCs w:val="24"/>
          <w:lang w:eastAsia="ja-JP"/>
        </w:rPr>
        <w:t xml:space="preserve">Participants who require an invitation letter and/or a visa supporting letter for entering </w:t>
      </w:r>
      <w:r w:rsidRPr="003602AC">
        <w:rPr>
          <w:szCs w:val="24"/>
          <w:lang w:eastAsia="ja-JP"/>
        </w:rPr>
        <w:t xml:space="preserve">Russia </w:t>
      </w:r>
      <w:r w:rsidRPr="003602AC">
        <w:rPr>
          <w:rFonts w:hint="eastAsia"/>
          <w:szCs w:val="24"/>
          <w:lang w:eastAsia="ja-JP"/>
        </w:rPr>
        <w:t xml:space="preserve">are advised to get in touch with the </w:t>
      </w:r>
      <w:r w:rsidRPr="003602AC">
        <w:rPr>
          <w:szCs w:val="24"/>
          <w:lang w:eastAsia="ja-JP"/>
        </w:rPr>
        <w:t xml:space="preserve">following </w:t>
      </w:r>
      <w:r w:rsidRPr="003602AC">
        <w:rPr>
          <w:rFonts w:hint="eastAsia"/>
          <w:szCs w:val="24"/>
          <w:lang w:eastAsia="ja-JP"/>
        </w:rPr>
        <w:t>contact person</w:t>
      </w:r>
      <w:r w:rsidRPr="003602AC">
        <w:rPr>
          <w:szCs w:val="24"/>
          <w:lang w:eastAsia="ja-JP"/>
        </w:rPr>
        <w:t>s</w:t>
      </w:r>
      <w:r w:rsidRPr="003602AC">
        <w:rPr>
          <w:rFonts w:hint="eastAsia"/>
          <w:szCs w:val="24"/>
          <w:lang w:eastAsia="ja-JP"/>
        </w:rPr>
        <w:t xml:space="preserve"> </w:t>
      </w:r>
      <w:r w:rsidRPr="003602AC">
        <w:rPr>
          <w:szCs w:val="24"/>
          <w:lang w:eastAsia="ja-JP"/>
        </w:rPr>
        <w:t xml:space="preserve">from the host </w:t>
      </w:r>
      <w:proofErr w:type="gramStart"/>
      <w:r w:rsidRPr="003602AC">
        <w:rPr>
          <w:szCs w:val="24"/>
          <w:lang w:eastAsia="ja-JP"/>
        </w:rPr>
        <w:t xml:space="preserve">organization </w:t>
      </w:r>
      <w:r w:rsidRPr="003602AC">
        <w:rPr>
          <w:rFonts w:hint="eastAsia"/>
          <w:szCs w:val="24"/>
          <w:lang w:eastAsia="ja-JP"/>
        </w:rPr>
        <w:t>:</w:t>
      </w:r>
      <w:proofErr w:type="gramEnd"/>
    </w:p>
    <w:p w:rsidR="009328D1" w:rsidRPr="003602AC" w:rsidRDefault="009328D1" w:rsidP="009328D1">
      <w:pPr>
        <w:numPr>
          <w:ilvl w:val="0"/>
          <w:numId w:val="17"/>
        </w:numPr>
        <w:overflowPunct w:val="0"/>
        <w:autoSpaceDE w:val="0"/>
        <w:autoSpaceDN w:val="0"/>
        <w:adjustRightInd w:val="0"/>
        <w:ind w:left="927"/>
        <w:textAlignment w:val="baseline"/>
        <w:rPr>
          <w:szCs w:val="24"/>
          <w:lang w:val="es-ES"/>
        </w:rPr>
      </w:pPr>
      <w:r w:rsidRPr="003602AC">
        <w:rPr>
          <w:szCs w:val="24"/>
          <w:lang w:val="es-ES"/>
        </w:rPr>
        <w:t xml:space="preserve">Dr. Julia </w:t>
      </w:r>
      <w:proofErr w:type="spellStart"/>
      <w:r w:rsidRPr="003602AC">
        <w:rPr>
          <w:szCs w:val="24"/>
          <w:lang w:val="es-ES"/>
        </w:rPr>
        <w:t>Taratukhina</w:t>
      </w:r>
      <w:proofErr w:type="spellEnd"/>
      <w:r w:rsidRPr="003602AC">
        <w:rPr>
          <w:szCs w:val="24"/>
          <w:lang w:val="es-ES"/>
        </w:rPr>
        <w:t xml:space="preserve"> (E-mail: </w:t>
      </w:r>
      <w:r w:rsidR="00FC7C60">
        <w:fldChar w:fldCharType="begin"/>
      </w:r>
      <w:r w:rsidR="00FC7C60" w:rsidRPr="009C341C">
        <w:rPr>
          <w:lang w:val="es-ES_tradnl"/>
        </w:rPr>
        <w:instrText xml:space="preserve"> HYPERLINK "mailto:jtaratuhina@hs</w:instrText>
      </w:r>
      <w:r w:rsidR="00FC7C60" w:rsidRPr="009C341C">
        <w:rPr>
          <w:lang w:val="es-ES_tradnl"/>
        </w:rPr>
        <w:instrText xml:space="preserve">e.ru" </w:instrText>
      </w:r>
      <w:r w:rsidR="00FC7C60">
        <w:fldChar w:fldCharType="separate"/>
      </w:r>
      <w:r w:rsidRPr="003602AC">
        <w:rPr>
          <w:rStyle w:val="Hyperlink"/>
          <w:szCs w:val="24"/>
          <w:shd w:val="clear" w:color="auto" w:fill="FFFFFF"/>
          <w:lang w:val="es-ES"/>
        </w:rPr>
        <w:t>jtaratuhina@hse.ru</w:t>
      </w:r>
      <w:r w:rsidR="00FC7C60">
        <w:rPr>
          <w:rStyle w:val="Hyperlink"/>
          <w:szCs w:val="24"/>
          <w:shd w:val="clear" w:color="auto" w:fill="FFFFFF"/>
          <w:lang w:val="es-ES"/>
        </w:rPr>
        <w:fldChar w:fldCharType="end"/>
      </w:r>
      <w:r w:rsidRPr="003602AC">
        <w:rPr>
          <w:szCs w:val="24"/>
          <w:lang w:val="es-ES"/>
        </w:rPr>
        <w:t>, M</w:t>
      </w:r>
      <w:r w:rsidRPr="003602AC">
        <w:rPr>
          <w:color w:val="000000"/>
          <w:szCs w:val="24"/>
          <w:shd w:val="clear" w:color="auto" w:fill="FFFFFF"/>
          <w:lang w:val="es-ES"/>
        </w:rPr>
        <w:t>obile: +79057877546)</w:t>
      </w:r>
    </w:p>
    <w:p w:rsidR="009328D1" w:rsidRPr="003602AC" w:rsidRDefault="009328D1" w:rsidP="009328D1">
      <w:pPr>
        <w:numPr>
          <w:ilvl w:val="0"/>
          <w:numId w:val="17"/>
        </w:numPr>
        <w:overflowPunct w:val="0"/>
        <w:autoSpaceDE w:val="0"/>
        <w:autoSpaceDN w:val="0"/>
        <w:adjustRightInd w:val="0"/>
        <w:ind w:left="927"/>
        <w:textAlignment w:val="baseline"/>
        <w:rPr>
          <w:color w:val="000000"/>
          <w:szCs w:val="24"/>
          <w:shd w:val="clear" w:color="auto" w:fill="FFFFFF"/>
          <w:lang w:val="fr-CH"/>
        </w:rPr>
      </w:pPr>
      <w:proofErr w:type="spellStart"/>
      <w:r w:rsidRPr="003602AC">
        <w:rPr>
          <w:szCs w:val="24"/>
          <w:lang w:val="fr-CH"/>
        </w:rPr>
        <w:t>Nadejda</w:t>
      </w:r>
      <w:proofErr w:type="spellEnd"/>
      <w:r w:rsidRPr="003602AC">
        <w:rPr>
          <w:szCs w:val="24"/>
          <w:lang w:val="fr-CH"/>
        </w:rPr>
        <w:t xml:space="preserve">  </w:t>
      </w:r>
      <w:proofErr w:type="spellStart"/>
      <w:r w:rsidRPr="003602AC">
        <w:rPr>
          <w:color w:val="000000"/>
          <w:szCs w:val="24"/>
          <w:shd w:val="clear" w:color="auto" w:fill="FFFFFF"/>
          <w:lang w:val="fr-CH"/>
        </w:rPr>
        <w:t>Chernyak</w:t>
      </w:r>
      <w:proofErr w:type="spellEnd"/>
      <w:r w:rsidRPr="003602AC">
        <w:rPr>
          <w:szCs w:val="24"/>
          <w:lang w:val="fr-CH"/>
        </w:rPr>
        <w:t xml:space="preserve"> (E-mail: </w:t>
      </w:r>
      <w:r w:rsidR="00FC7C60">
        <w:fldChar w:fldCharType="begin"/>
      </w:r>
      <w:r w:rsidR="00FC7C60" w:rsidRPr="009C341C">
        <w:rPr>
          <w:lang w:val="fr-CH"/>
        </w:rPr>
        <w:instrText xml:space="preserve"> HYPERLINK "mailto:nchernyak@hse.ru" </w:instrText>
      </w:r>
      <w:r w:rsidR="00FC7C60">
        <w:fldChar w:fldCharType="separate"/>
      </w:r>
      <w:r w:rsidRPr="003602AC">
        <w:rPr>
          <w:rStyle w:val="Hyperlink"/>
          <w:szCs w:val="24"/>
          <w:shd w:val="clear" w:color="auto" w:fill="FFFFFF"/>
          <w:lang w:val="fr-CH"/>
        </w:rPr>
        <w:t>nchernyak@hse.ru</w:t>
      </w:r>
      <w:r w:rsidR="00FC7C60">
        <w:rPr>
          <w:rStyle w:val="Hyperlink"/>
          <w:szCs w:val="24"/>
          <w:shd w:val="clear" w:color="auto" w:fill="FFFFFF"/>
          <w:lang w:val="fr-CH"/>
        </w:rPr>
        <w:fldChar w:fldCharType="end"/>
      </w:r>
      <w:r w:rsidRPr="003602AC">
        <w:rPr>
          <w:color w:val="000000"/>
          <w:szCs w:val="24"/>
          <w:shd w:val="clear" w:color="auto" w:fill="FFFFFF"/>
          <w:lang w:val="fr-CH"/>
        </w:rPr>
        <w:t>, Mobile: +79168020402)</w:t>
      </w:r>
    </w:p>
    <w:p w:rsidR="009328D1" w:rsidRPr="003602AC" w:rsidRDefault="009328D1" w:rsidP="009328D1">
      <w:pPr>
        <w:numPr>
          <w:ilvl w:val="0"/>
          <w:numId w:val="17"/>
        </w:numPr>
        <w:overflowPunct w:val="0"/>
        <w:autoSpaceDE w:val="0"/>
        <w:autoSpaceDN w:val="0"/>
        <w:adjustRightInd w:val="0"/>
        <w:ind w:left="927"/>
        <w:textAlignment w:val="baseline"/>
        <w:rPr>
          <w:szCs w:val="24"/>
          <w:lang w:val="fr-CH"/>
        </w:rPr>
      </w:pPr>
      <w:r w:rsidRPr="003602AC">
        <w:rPr>
          <w:color w:val="000000"/>
          <w:szCs w:val="24"/>
          <w:shd w:val="clear" w:color="auto" w:fill="FFFFFF"/>
          <w:lang w:val="fr-CH"/>
        </w:rPr>
        <w:t xml:space="preserve">Dr. Alexander </w:t>
      </w:r>
      <w:proofErr w:type="spellStart"/>
      <w:r w:rsidRPr="003602AC">
        <w:rPr>
          <w:color w:val="000000"/>
          <w:szCs w:val="24"/>
          <w:shd w:val="clear" w:color="auto" w:fill="FFFFFF"/>
          <w:lang w:val="fr-CH"/>
        </w:rPr>
        <w:t>Chumichkin</w:t>
      </w:r>
      <w:proofErr w:type="spellEnd"/>
      <w:r w:rsidRPr="003602AC">
        <w:rPr>
          <w:color w:val="000000"/>
          <w:szCs w:val="24"/>
          <w:shd w:val="clear" w:color="auto" w:fill="FFFFFF"/>
          <w:lang w:val="fr-CH"/>
        </w:rPr>
        <w:t xml:space="preserve"> (E-</w:t>
      </w:r>
      <w:r w:rsidRPr="003602AC">
        <w:rPr>
          <w:szCs w:val="24"/>
          <w:lang w:val="fr-CH"/>
        </w:rPr>
        <w:t>mail: </w:t>
      </w:r>
      <w:r w:rsidR="00FC7C60">
        <w:fldChar w:fldCharType="begin"/>
      </w:r>
      <w:r w:rsidR="00FC7C60" w:rsidRPr="009C341C">
        <w:rPr>
          <w:lang w:val="fr-CH"/>
        </w:rPr>
        <w:instrText xml:space="preserve"> HYPERLINK "mailto:achumichkin@hse.ru" </w:instrText>
      </w:r>
      <w:r w:rsidR="00FC7C60">
        <w:fldChar w:fldCharType="separate"/>
      </w:r>
      <w:r w:rsidRPr="003602AC">
        <w:rPr>
          <w:rStyle w:val="Hyperlink"/>
          <w:szCs w:val="24"/>
          <w:shd w:val="clear" w:color="auto" w:fill="FFFFFF"/>
          <w:lang w:val="fr-CH"/>
        </w:rPr>
        <w:t>achumichkin@hse.ru</w:t>
      </w:r>
      <w:r w:rsidR="00FC7C60">
        <w:rPr>
          <w:rStyle w:val="Hyperlink"/>
          <w:szCs w:val="24"/>
          <w:shd w:val="clear" w:color="auto" w:fill="FFFFFF"/>
          <w:lang w:val="fr-CH"/>
        </w:rPr>
        <w:fldChar w:fldCharType="end"/>
      </w:r>
      <w:r w:rsidRPr="003602AC">
        <w:rPr>
          <w:color w:val="000000"/>
          <w:szCs w:val="24"/>
          <w:shd w:val="clear" w:color="auto" w:fill="FFFFFF"/>
          <w:lang w:val="fr-CH"/>
        </w:rPr>
        <w:t>, Mobile: +79037985457)</w:t>
      </w:r>
    </w:p>
    <w:p w:rsidR="009328D1" w:rsidRPr="00DB219E" w:rsidRDefault="009328D1" w:rsidP="009328D1">
      <w:pPr>
        <w:pStyle w:val="ListParagraph"/>
        <w:keepNext/>
        <w:numPr>
          <w:ilvl w:val="0"/>
          <w:numId w:val="19"/>
        </w:numPr>
        <w:tabs>
          <w:tab w:val="left" w:pos="794"/>
          <w:tab w:val="left" w:pos="1191"/>
          <w:tab w:val="left" w:pos="1588"/>
          <w:tab w:val="left" w:pos="1985"/>
        </w:tabs>
        <w:spacing w:before="360" w:after="120" w:line="240" w:lineRule="auto"/>
        <w:jc w:val="both"/>
        <w:rPr>
          <w:rFonts w:asciiTheme="majorBidi" w:hAnsiTheme="majorBidi" w:cstheme="majorBidi"/>
          <w:b/>
          <w:sz w:val="23"/>
          <w:szCs w:val="23"/>
          <w:lang w:val="en-US"/>
        </w:rPr>
      </w:pPr>
      <w:r w:rsidRPr="00DB219E">
        <w:rPr>
          <w:rFonts w:asciiTheme="majorBidi" w:hAnsiTheme="majorBidi" w:cstheme="majorBidi"/>
          <w:b/>
          <w:sz w:val="23"/>
          <w:szCs w:val="23"/>
          <w:lang w:val="en-US"/>
        </w:rPr>
        <w:t>Contacts</w:t>
      </w:r>
    </w:p>
    <w:p w:rsidR="009328D1" w:rsidRPr="003602AC" w:rsidRDefault="009328D1" w:rsidP="009328D1">
      <w:pPr>
        <w:keepNext/>
        <w:jc w:val="both"/>
        <w:rPr>
          <w:szCs w:val="24"/>
          <w:lang w:val="en-US"/>
        </w:rPr>
      </w:pPr>
      <w:r w:rsidRPr="003602AC">
        <w:rPr>
          <w:szCs w:val="24"/>
          <w:lang w:val="en-US"/>
        </w:rPr>
        <w:t>For any questions, please contact:</w:t>
      </w:r>
    </w:p>
    <w:p w:rsidR="009328D1" w:rsidRPr="003602AC" w:rsidRDefault="00FC7C60" w:rsidP="009328D1">
      <w:pPr>
        <w:spacing w:before="40"/>
        <w:ind w:left="720"/>
        <w:jc w:val="both"/>
        <w:rPr>
          <w:szCs w:val="24"/>
          <w:lang w:val="en-US"/>
        </w:rPr>
      </w:pPr>
      <w:hyperlink r:id="rId23" w:history="1"/>
    </w:p>
    <w:p w:rsidR="009328D1" w:rsidRPr="003602AC" w:rsidRDefault="009328D1" w:rsidP="009328D1">
      <w:pPr>
        <w:snapToGrid w:val="0"/>
        <w:contextualSpacing/>
        <w:rPr>
          <w:rFonts w:asciiTheme="majorBidi" w:hAnsiTheme="majorBidi" w:cstheme="majorBidi"/>
          <w:szCs w:val="24"/>
          <w:lang w:val="en-US"/>
        </w:rPr>
      </w:pPr>
      <w:proofErr w:type="spellStart"/>
      <w:r w:rsidRPr="003602AC">
        <w:rPr>
          <w:rFonts w:asciiTheme="majorBidi" w:hAnsiTheme="majorBidi" w:cstheme="majorBidi"/>
          <w:szCs w:val="24"/>
          <w:lang w:val="en-US"/>
        </w:rPr>
        <w:t>Nadejda</w:t>
      </w:r>
      <w:proofErr w:type="spellEnd"/>
      <w:r w:rsidRPr="003602AC">
        <w:rPr>
          <w:rFonts w:asciiTheme="majorBidi" w:hAnsiTheme="majorBidi" w:cstheme="majorBidi"/>
          <w:szCs w:val="24"/>
          <w:lang w:val="en-US"/>
        </w:rPr>
        <w:t xml:space="preserve"> </w:t>
      </w:r>
      <w:proofErr w:type="spellStart"/>
      <w:r w:rsidRPr="003602AC">
        <w:rPr>
          <w:rFonts w:asciiTheme="majorBidi" w:hAnsiTheme="majorBidi" w:cstheme="majorBidi"/>
          <w:szCs w:val="24"/>
          <w:lang w:val="en-US"/>
        </w:rPr>
        <w:t>Chernyak</w:t>
      </w:r>
      <w:proofErr w:type="spellEnd"/>
    </w:p>
    <w:p w:rsidR="009328D1" w:rsidRPr="003602AC" w:rsidRDefault="009328D1" w:rsidP="009328D1">
      <w:pPr>
        <w:snapToGrid w:val="0"/>
        <w:contextualSpacing/>
        <w:rPr>
          <w:rFonts w:asciiTheme="majorBidi" w:hAnsiTheme="majorBidi" w:cstheme="majorBidi"/>
          <w:color w:val="000000"/>
          <w:szCs w:val="24"/>
          <w:shd w:val="clear" w:color="auto" w:fill="FFFFFF"/>
          <w:lang w:val="en-US"/>
        </w:rPr>
      </w:pPr>
      <w:r w:rsidRPr="003602AC">
        <w:rPr>
          <w:rFonts w:asciiTheme="majorBidi" w:hAnsiTheme="majorBidi" w:cstheme="majorBidi"/>
          <w:szCs w:val="24"/>
          <w:lang w:val="en-US"/>
        </w:rPr>
        <w:t xml:space="preserve">E-mail: </w:t>
      </w:r>
      <w:hyperlink r:id="rId24" w:history="1">
        <w:r w:rsidRPr="003602AC">
          <w:rPr>
            <w:rStyle w:val="Hyperlink"/>
            <w:rFonts w:asciiTheme="majorBidi" w:hAnsiTheme="majorBidi" w:cstheme="majorBidi"/>
            <w:szCs w:val="24"/>
            <w:shd w:val="clear" w:color="auto" w:fill="FFFFFF"/>
            <w:lang w:val="en-US"/>
          </w:rPr>
          <w:t>nchernyak@hse.ru</w:t>
        </w:r>
      </w:hyperlink>
    </w:p>
    <w:p w:rsidR="009328D1" w:rsidRPr="003602AC" w:rsidRDefault="009328D1" w:rsidP="009328D1">
      <w:pPr>
        <w:snapToGrid w:val="0"/>
        <w:contextualSpacing/>
        <w:rPr>
          <w:rFonts w:asciiTheme="majorBidi" w:hAnsiTheme="majorBidi" w:cstheme="majorBidi"/>
          <w:color w:val="000000"/>
          <w:szCs w:val="24"/>
          <w:shd w:val="clear" w:color="auto" w:fill="FFFFFF"/>
          <w:lang w:val="en-US"/>
        </w:rPr>
      </w:pPr>
      <w:r w:rsidRPr="003602AC">
        <w:rPr>
          <w:rFonts w:asciiTheme="majorBidi" w:hAnsiTheme="majorBidi" w:cstheme="majorBidi"/>
          <w:color w:val="000000"/>
          <w:szCs w:val="24"/>
          <w:shd w:val="clear" w:color="auto" w:fill="FFFFFF"/>
          <w:lang w:val="en-US"/>
        </w:rPr>
        <w:t>Mobile: +79168020402</w:t>
      </w:r>
    </w:p>
    <w:p w:rsidR="009328D1" w:rsidRPr="003602AC" w:rsidRDefault="009328D1" w:rsidP="009328D1">
      <w:pPr>
        <w:snapToGrid w:val="0"/>
        <w:contextualSpacing/>
        <w:rPr>
          <w:rFonts w:asciiTheme="majorBidi" w:hAnsiTheme="majorBidi" w:cstheme="majorBidi"/>
          <w:color w:val="000000"/>
          <w:szCs w:val="24"/>
          <w:shd w:val="clear" w:color="auto" w:fill="FFFFFF"/>
          <w:lang w:val="en-US"/>
        </w:rPr>
      </w:pPr>
    </w:p>
    <w:p w:rsidR="009328D1" w:rsidRPr="003602AC" w:rsidRDefault="009328D1" w:rsidP="009328D1">
      <w:pPr>
        <w:snapToGrid w:val="0"/>
        <w:contextualSpacing/>
        <w:rPr>
          <w:rFonts w:asciiTheme="majorBidi" w:hAnsiTheme="majorBidi" w:cstheme="majorBidi"/>
          <w:color w:val="000000"/>
          <w:szCs w:val="24"/>
          <w:shd w:val="clear" w:color="auto" w:fill="FFFFFF"/>
          <w:lang w:val="en-US"/>
        </w:rPr>
      </w:pPr>
      <w:r w:rsidRPr="003602AC">
        <w:rPr>
          <w:rFonts w:asciiTheme="majorBidi" w:hAnsiTheme="majorBidi" w:cstheme="majorBidi"/>
          <w:color w:val="000000"/>
          <w:szCs w:val="24"/>
          <w:shd w:val="clear" w:color="auto" w:fill="FFFFFF"/>
          <w:lang w:val="en-US"/>
        </w:rPr>
        <w:t xml:space="preserve">Dr. Alexander </w:t>
      </w:r>
      <w:proofErr w:type="spellStart"/>
      <w:r w:rsidRPr="003602AC">
        <w:rPr>
          <w:rFonts w:asciiTheme="majorBidi" w:hAnsiTheme="majorBidi" w:cstheme="majorBidi"/>
          <w:color w:val="000000"/>
          <w:szCs w:val="24"/>
          <w:shd w:val="clear" w:color="auto" w:fill="FFFFFF"/>
          <w:lang w:val="en-US"/>
        </w:rPr>
        <w:t>Chumichkin</w:t>
      </w:r>
      <w:proofErr w:type="spellEnd"/>
    </w:p>
    <w:p w:rsidR="009328D1" w:rsidRPr="003602AC" w:rsidRDefault="009328D1" w:rsidP="009328D1">
      <w:pPr>
        <w:snapToGrid w:val="0"/>
        <w:contextualSpacing/>
        <w:rPr>
          <w:rFonts w:asciiTheme="majorBidi" w:hAnsiTheme="majorBidi" w:cstheme="majorBidi"/>
          <w:szCs w:val="24"/>
          <w:lang w:val="en-US"/>
        </w:rPr>
      </w:pPr>
      <w:r w:rsidRPr="003602AC">
        <w:rPr>
          <w:rFonts w:asciiTheme="majorBidi" w:hAnsiTheme="majorBidi" w:cstheme="majorBidi"/>
          <w:szCs w:val="24"/>
          <w:lang w:val="en-US"/>
        </w:rPr>
        <w:t>E-mail: </w:t>
      </w:r>
      <w:hyperlink r:id="rId25" w:history="1">
        <w:r w:rsidRPr="003602AC">
          <w:rPr>
            <w:rStyle w:val="Hyperlink"/>
            <w:rFonts w:asciiTheme="majorBidi" w:hAnsiTheme="majorBidi" w:cstheme="majorBidi"/>
            <w:szCs w:val="24"/>
            <w:shd w:val="clear" w:color="auto" w:fill="FFFFFF"/>
            <w:lang w:val="en-US"/>
          </w:rPr>
          <w:t>achumichkin@hse.ru</w:t>
        </w:r>
      </w:hyperlink>
    </w:p>
    <w:p w:rsidR="009328D1" w:rsidRPr="003602AC" w:rsidRDefault="009328D1" w:rsidP="009328D1">
      <w:pPr>
        <w:snapToGrid w:val="0"/>
        <w:contextualSpacing/>
        <w:rPr>
          <w:rStyle w:val="Hyperlink"/>
          <w:szCs w:val="24"/>
          <w:lang w:val="en-US"/>
        </w:rPr>
      </w:pPr>
      <w:r w:rsidRPr="003602AC">
        <w:rPr>
          <w:rFonts w:asciiTheme="majorBidi" w:hAnsiTheme="majorBidi" w:cstheme="majorBidi"/>
          <w:color w:val="000000"/>
          <w:szCs w:val="24"/>
          <w:shd w:val="clear" w:color="auto" w:fill="FFFFFF"/>
        </w:rPr>
        <w:t>Mobile: +79037985457</w:t>
      </w:r>
    </w:p>
    <w:p w:rsidR="009328D1" w:rsidRDefault="009328D1">
      <w:pPr>
        <w:tabs>
          <w:tab w:val="clear" w:pos="794"/>
          <w:tab w:val="clear" w:pos="1191"/>
          <w:tab w:val="clear" w:pos="1588"/>
          <w:tab w:val="clear" w:pos="1985"/>
        </w:tabs>
        <w:spacing w:before="0"/>
        <w:rPr>
          <w:lang w:val="en-US"/>
        </w:rPr>
      </w:pPr>
    </w:p>
    <w:p w:rsidR="009328D1" w:rsidRDefault="009328D1">
      <w:pPr>
        <w:tabs>
          <w:tab w:val="clear" w:pos="794"/>
          <w:tab w:val="clear" w:pos="1191"/>
          <w:tab w:val="clear" w:pos="1588"/>
          <w:tab w:val="clear" w:pos="1985"/>
        </w:tabs>
        <w:spacing w:before="0"/>
        <w:rPr>
          <w:lang w:val="en-US"/>
        </w:rPr>
      </w:pPr>
      <w:r>
        <w:rPr>
          <w:lang w:val="en-US"/>
        </w:rPr>
        <w:br w:type="page"/>
      </w:r>
    </w:p>
    <w:p w:rsidR="00564D1F" w:rsidRDefault="00564D1F" w:rsidP="00605278">
      <w:pPr>
        <w:tabs>
          <w:tab w:val="clear" w:pos="794"/>
          <w:tab w:val="clear" w:pos="1191"/>
          <w:tab w:val="clear" w:pos="1588"/>
          <w:tab w:val="clear" w:pos="1985"/>
        </w:tabs>
        <w:spacing w:before="0"/>
        <w:jc w:val="center"/>
        <w:rPr>
          <w:szCs w:val="24"/>
        </w:rPr>
      </w:pPr>
      <w:r w:rsidRPr="00F373BA">
        <w:rPr>
          <w:szCs w:val="24"/>
          <w:lang w:val="en-US"/>
        </w:rPr>
        <w:lastRenderedPageBreak/>
        <w:t xml:space="preserve">ANNEX </w:t>
      </w:r>
      <w:r w:rsidR="00450AD7">
        <w:rPr>
          <w:szCs w:val="24"/>
          <w:lang w:val="en-US"/>
        </w:rPr>
        <w:t>2</w:t>
      </w:r>
      <w:r>
        <w:rPr>
          <w:szCs w:val="24"/>
          <w:lang w:val="en-US"/>
        </w:rPr>
        <w:br/>
      </w:r>
      <w:r w:rsidRPr="00F373BA">
        <w:rPr>
          <w:szCs w:val="24"/>
        </w:rPr>
        <w:t xml:space="preserve">(to TSB </w:t>
      </w:r>
      <w:r w:rsidRPr="00CF245A">
        <w:rPr>
          <w:szCs w:val="24"/>
        </w:rPr>
        <w:t xml:space="preserve">Circular </w:t>
      </w:r>
      <w:r w:rsidR="00780CB5">
        <w:rPr>
          <w:szCs w:val="24"/>
        </w:rPr>
        <w:t>303</w:t>
      </w:r>
      <w:r w:rsidRPr="00CF245A">
        <w:rPr>
          <w:szCs w:val="24"/>
        </w:rPr>
        <w:t>)</w:t>
      </w:r>
    </w:p>
    <w:p w:rsidR="00C95347" w:rsidRPr="00C95347" w:rsidRDefault="00C95347" w:rsidP="00AF61C0">
      <w:pPr>
        <w:pStyle w:val="LetterStart"/>
        <w:tabs>
          <w:tab w:val="center" w:pos="4962"/>
        </w:tabs>
        <w:spacing w:before="0" w:line="240" w:lineRule="atLeast"/>
        <w:ind w:left="0"/>
        <w:jc w:val="center"/>
        <w:rPr>
          <w:b/>
          <w:bCs/>
          <w:lang w:val="en-US"/>
        </w:rPr>
      </w:pPr>
    </w:p>
    <w:p w:rsidR="001D2D40" w:rsidRDefault="009723FC" w:rsidP="001D2D40">
      <w:pPr>
        <w:spacing w:before="0"/>
        <w:jc w:val="center"/>
        <w:rPr>
          <w:b/>
          <w:bCs/>
          <w:lang w:val="en-US"/>
        </w:rPr>
      </w:pPr>
      <w:r>
        <w:rPr>
          <w:b/>
          <w:bCs/>
          <w:lang w:val="en-US"/>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1D2D40" w:rsidTr="00450AD7">
        <w:trPr>
          <w:gridBefore w:val="1"/>
          <w:wBefore w:w="27" w:type="dxa"/>
          <w:cantSplit/>
          <w:trHeight w:val="1115"/>
        </w:trPr>
        <w:tc>
          <w:tcPr>
            <w:tcW w:w="1150" w:type="dxa"/>
            <w:tcBorders>
              <w:top w:val="single" w:sz="6" w:space="0" w:color="auto"/>
              <w:left w:val="single" w:sz="6" w:space="0" w:color="auto"/>
              <w:bottom w:val="single" w:sz="6" w:space="0" w:color="auto"/>
            </w:tcBorders>
          </w:tcPr>
          <w:p w:rsidR="001D2D40" w:rsidRPr="00CB3420" w:rsidRDefault="001D2D40" w:rsidP="00450AD7">
            <w:pPr>
              <w:rPr>
                <w:sz w:val="16"/>
              </w:rPr>
            </w:pPr>
            <w:r w:rsidRPr="00CB3420">
              <w:rPr>
                <w:noProof/>
                <w:sz w:val="16"/>
                <w:lang w:val="en-US" w:eastAsia="zh-CN"/>
              </w:rPr>
              <w:drawing>
                <wp:inline distT="0" distB="0" distL="0" distR="0">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1D2D40" w:rsidRPr="00167799" w:rsidRDefault="001D2D40" w:rsidP="00AF61C0">
            <w:pPr>
              <w:spacing w:before="60"/>
              <w:jc w:val="center"/>
              <w:rPr>
                <w:b/>
                <w:bCs/>
              </w:rPr>
            </w:pPr>
            <w:r w:rsidRPr="00167799">
              <w:rPr>
                <w:b/>
                <w:bCs/>
              </w:rPr>
              <w:t>ITU</w:t>
            </w:r>
            <w:r>
              <w:rPr>
                <w:b/>
                <w:bCs/>
              </w:rPr>
              <w:t xml:space="preserve"> Workshop on </w:t>
            </w:r>
            <w:r w:rsidR="00DC0F31" w:rsidRPr="00D51CDF">
              <w:rPr>
                <w:rStyle w:val="Strong"/>
                <w:rFonts w:asciiTheme="majorBidi" w:hAnsiTheme="majorBidi" w:cstheme="majorBidi"/>
                <w:color w:val="000000"/>
                <w:szCs w:val="24"/>
              </w:rPr>
              <w:t>"</w:t>
            </w:r>
            <w:r w:rsidR="00DC0F31" w:rsidRPr="00D51CDF">
              <w:rPr>
                <w:rStyle w:val="Strong"/>
                <w:rFonts w:asciiTheme="majorBidi" w:hAnsiTheme="majorBidi" w:cstheme="majorBidi"/>
                <w:szCs w:val="24"/>
              </w:rPr>
              <w:t xml:space="preserve">ICT Innovations </w:t>
            </w:r>
            <w:r w:rsidR="00AF61C0">
              <w:rPr>
                <w:rStyle w:val="Strong"/>
                <w:rFonts w:asciiTheme="majorBidi" w:hAnsiTheme="majorBidi" w:cstheme="majorBidi"/>
                <w:szCs w:val="24"/>
              </w:rPr>
              <w:t>in Emerging Economies</w:t>
            </w:r>
            <w:r w:rsidR="00DC0F31" w:rsidRPr="00D51CDF">
              <w:rPr>
                <w:rStyle w:val="Strong"/>
                <w:rFonts w:asciiTheme="majorBidi" w:hAnsiTheme="majorBidi" w:cstheme="majorBidi"/>
                <w:color w:val="000000"/>
                <w:szCs w:val="24"/>
              </w:rPr>
              <w:t>"</w:t>
            </w:r>
          </w:p>
          <w:p w:rsidR="001D2D40" w:rsidRPr="00CB3420" w:rsidRDefault="001D2D40" w:rsidP="00AF61C0">
            <w:pPr>
              <w:spacing w:before="60"/>
              <w:jc w:val="center"/>
              <w:rPr>
                <w:b/>
                <w:bCs/>
              </w:rPr>
            </w:pPr>
            <w:r>
              <w:rPr>
                <w:b/>
                <w:bCs/>
              </w:rPr>
              <w:t>(</w:t>
            </w:r>
            <w:r w:rsidR="00AF61C0">
              <w:rPr>
                <w:b/>
                <w:bCs/>
              </w:rPr>
              <w:t>Moscow, Russia, 10 September</w:t>
            </w:r>
            <w:r>
              <w:rPr>
                <w:b/>
                <w:bCs/>
              </w:rPr>
              <w:t xml:space="preserve"> 2012)</w:t>
            </w:r>
          </w:p>
        </w:tc>
        <w:tc>
          <w:tcPr>
            <w:tcW w:w="1161" w:type="dxa"/>
            <w:tcBorders>
              <w:top w:val="single" w:sz="6" w:space="0" w:color="auto"/>
              <w:bottom w:val="single" w:sz="6" w:space="0" w:color="auto"/>
              <w:right w:val="single" w:sz="6" w:space="0" w:color="auto"/>
            </w:tcBorders>
          </w:tcPr>
          <w:p w:rsidR="001D2D40" w:rsidRPr="00CB3420" w:rsidRDefault="001D2D40" w:rsidP="00450AD7">
            <w:r w:rsidRPr="00CB3420">
              <w:rPr>
                <w:noProof/>
                <w:lang w:val="en-US" w:eastAsia="zh-CN"/>
              </w:rPr>
              <w:drawing>
                <wp:inline distT="0" distB="0" distL="0" distR="0">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1D2D40" w:rsidRPr="00666046" w:rsidTr="00450AD7">
        <w:tc>
          <w:tcPr>
            <w:tcW w:w="2694" w:type="dxa"/>
            <w:gridSpan w:val="3"/>
          </w:tcPr>
          <w:p w:rsidR="001D2D40" w:rsidRDefault="001D2D40" w:rsidP="00450AD7">
            <w:pPr>
              <w:spacing w:before="0"/>
              <w:rPr>
                <w:b/>
                <w:bCs/>
                <w:iCs/>
                <w:sz w:val="20"/>
              </w:rPr>
            </w:pPr>
          </w:p>
          <w:p w:rsidR="001D2D40" w:rsidRPr="007B5B29" w:rsidRDefault="001D2D40" w:rsidP="00450AD7">
            <w:pPr>
              <w:spacing w:before="0"/>
              <w:rPr>
                <w:b/>
                <w:bCs/>
                <w:iCs/>
                <w:sz w:val="20"/>
              </w:rPr>
            </w:pPr>
            <w:r w:rsidRPr="007B5B29">
              <w:rPr>
                <w:b/>
                <w:bCs/>
                <w:iCs/>
                <w:sz w:val="20"/>
              </w:rPr>
              <w:t>Please return to:</w:t>
            </w:r>
          </w:p>
        </w:tc>
        <w:tc>
          <w:tcPr>
            <w:tcW w:w="3118" w:type="dxa"/>
            <w:gridSpan w:val="2"/>
          </w:tcPr>
          <w:p w:rsidR="001D2D40" w:rsidRPr="007B5B29" w:rsidRDefault="001D2D40" w:rsidP="00450AD7">
            <w:pPr>
              <w:rPr>
                <w:b/>
                <w:bCs/>
                <w:sz w:val="20"/>
                <w:lang w:val="en-US"/>
              </w:rPr>
            </w:pPr>
            <w:r w:rsidRPr="007B5B29">
              <w:rPr>
                <w:b/>
                <w:bCs/>
                <w:sz w:val="20"/>
                <w:lang w:val="en-US"/>
              </w:rPr>
              <w:t xml:space="preserve">ITU </w:t>
            </w:r>
          </w:p>
          <w:p w:rsidR="001D2D40" w:rsidRPr="0044318A" w:rsidRDefault="001D2D40" w:rsidP="00450AD7">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1D2D40" w:rsidRPr="00666046" w:rsidRDefault="001D2D40" w:rsidP="00450AD7">
            <w:pPr>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bdtfellowships@itu.int</w:t>
              </w:r>
            </w:hyperlink>
            <w:r w:rsidRPr="00666046">
              <w:rPr>
                <w:b/>
                <w:bCs/>
                <w:sz w:val="20"/>
                <w:lang w:val="it-IT"/>
              </w:rPr>
              <w:t xml:space="preserve"> </w:t>
            </w:r>
          </w:p>
          <w:p w:rsidR="001D2D40" w:rsidRPr="007B5B29" w:rsidRDefault="001D2D40" w:rsidP="00450AD7">
            <w:pPr>
              <w:spacing w:before="0"/>
              <w:jc w:val="center"/>
              <w:rPr>
                <w:b/>
                <w:bCs/>
                <w:sz w:val="20"/>
                <w:lang w:val="it-IT"/>
              </w:rPr>
            </w:pPr>
            <w:r>
              <w:rPr>
                <w:b/>
                <w:bCs/>
                <w:sz w:val="20"/>
                <w:lang w:val="it-IT"/>
              </w:rPr>
              <w:tab/>
            </w:r>
            <w:r w:rsidRPr="007B5B29">
              <w:rPr>
                <w:b/>
                <w:bCs/>
                <w:sz w:val="20"/>
                <w:lang w:val="it-IT"/>
              </w:rPr>
              <w:t xml:space="preserve">Tel: +41 </w:t>
            </w:r>
            <w:proofErr w:type="gramStart"/>
            <w:r w:rsidRPr="007B5B29">
              <w:rPr>
                <w:b/>
                <w:bCs/>
                <w:sz w:val="20"/>
                <w:lang w:val="it-IT"/>
              </w:rPr>
              <w:t>22</w:t>
            </w:r>
            <w:proofErr w:type="gramEnd"/>
            <w:r w:rsidRPr="007B5B29">
              <w:rPr>
                <w:b/>
                <w:bCs/>
                <w:sz w:val="20"/>
                <w:lang w:val="it-IT"/>
              </w:rPr>
              <w:t xml:space="preserve"> 730 </w:t>
            </w:r>
            <w:r>
              <w:rPr>
                <w:b/>
                <w:bCs/>
                <w:sz w:val="20"/>
                <w:lang w:val="it-IT"/>
              </w:rPr>
              <w:t>5227</w:t>
            </w:r>
            <w:r w:rsidRPr="007B5B29">
              <w:rPr>
                <w:b/>
                <w:bCs/>
                <w:sz w:val="20"/>
                <w:lang w:val="it-IT"/>
              </w:rPr>
              <w:t xml:space="preserve"> </w:t>
            </w:r>
          </w:p>
          <w:p w:rsidR="001D2D40" w:rsidRPr="00666046" w:rsidRDefault="001D2D40" w:rsidP="00450AD7">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 xml:space="preserve">Fax: +41 </w:t>
            </w:r>
            <w:proofErr w:type="gramStart"/>
            <w:r w:rsidRPr="00666046">
              <w:rPr>
                <w:b/>
                <w:bCs/>
                <w:sz w:val="20"/>
                <w:lang w:val="it-IT"/>
              </w:rPr>
              <w:t>22</w:t>
            </w:r>
            <w:proofErr w:type="gramEnd"/>
            <w:r w:rsidRPr="00666046">
              <w:rPr>
                <w:b/>
                <w:bCs/>
                <w:sz w:val="20"/>
                <w:lang w:val="it-IT"/>
              </w:rPr>
              <w:t xml:space="preserve"> 730 5778</w:t>
            </w:r>
          </w:p>
        </w:tc>
      </w:tr>
      <w:tr w:rsidR="001D2D40" w:rsidRPr="007B5B29" w:rsidTr="00450AD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1D2D40" w:rsidRPr="007B5B29" w:rsidRDefault="001D2D40" w:rsidP="001B5AB9">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br/>
            </w:r>
            <w:r w:rsidR="001B5AB9">
              <w:rPr>
                <w:b/>
                <w:iCs/>
                <w:lang w:val="en-US"/>
              </w:rPr>
              <w:t>13 August</w:t>
            </w:r>
            <w:r>
              <w:rPr>
                <w:b/>
                <w:iCs/>
                <w:lang w:val="en-US"/>
              </w:rPr>
              <w:t xml:space="preserve"> 2012</w:t>
            </w:r>
          </w:p>
        </w:tc>
      </w:tr>
      <w:tr w:rsidR="001D2D40" w:rsidRPr="007B5B29" w:rsidTr="00450AD7">
        <w:tblPrEx>
          <w:tblCellMar>
            <w:left w:w="107" w:type="dxa"/>
            <w:right w:w="107" w:type="dxa"/>
          </w:tblCellMar>
        </w:tblPrEx>
        <w:tc>
          <w:tcPr>
            <w:tcW w:w="2836" w:type="dxa"/>
            <w:gridSpan w:val="4"/>
          </w:tcPr>
          <w:p w:rsidR="001D2D40" w:rsidRPr="007B5B29" w:rsidRDefault="001D2D40" w:rsidP="00450AD7">
            <w:pPr>
              <w:spacing w:before="0"/>
              <w:jc w:val="center"/>
              <w:rPr>
                <w:iCs/>
                <w:lang w:val="en-US"/>
              </w:rPr>
            </w:pPr>
          </w:p>
          <w:p w:rsidR="001D2D40" w:rsidRPr="007B5B29" w:rsidRDefault="001D2D40" w:rsidP="00450AD7">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1D2D40" w:rsidRPr="007B5B29" w:rsidRDefault="001D2D40" w:rsidP="00450AD7">
            <w:pPr>
              <w:spacing w:before="0"/>
              <w:jc w:val="center"/>
              <w:rPr>
                <w:iCs/>
                <w:lang w:val="en-US"/>
              </w:rPr>
            </w:pPr>
            <w:r w:rsidRPr="007B5B29">
              <w:rPr>
                <w:iCs/>
                <w:lang w:val="en-US"/>
              </w:rPr>
              <w:t>Participation of women is encouraged</w:t>
            </w:r>
          </w:p>
        </w:tc>
        <w:tc>
          <w:tcPr>
            <w:tcW w:w="3141" w:type="dxa"/>
            <w:gridSpan w:val="2"/>
            <w:tcBorders>
              <w:left w:val="nil"/>
            </w:tcBorders>
          </w:tcPr>
          <w:p w:rsidR="001D2D40" w:rsidRPr="007B5B29" w:rsidRDefault="001D2D40" w:rsidP="00450AD7">
            <w:pPr>
              <w:spacing w:before="0"/>
              <w:jc w:val="center"/>
              <w:rPr>
                <w:lang w:val="en-US"/>
              </w:rPr>
            </w:pPr>
          </w:p>
        </w:tc>
      </w:tr>
      <w:tr w:rsidR="001D2D40" w:rsidRPr="0044318A" w:rsidTr="00450AD7">
        <w:trPr>
          <w:cantSplit/>
        </w:trPr>
        <w:tc>
          <w:tcPr>
            <w:tcW w:w="9639" w:type="dxa"/>
            <w:gridSpan w:val="9"/>
            <w:tcBorders>
              <w:top w:val="single" w:sz="6" w:space="0" w:color="auto"/>
              <w:left w:val="single" w:sz="6" w:space="0" w:color="auto"/>
              <w:right w:val="single" w:sz="6" w:space="0" w:color="auto"/>
            </w:tcBorders>
          </w:tcPr>
          <w:p w:rsidR="001D2D40" w:rsidRPr="001B5AB9" w:rsidRDefault="001D2D40" w:rsidP="001B5AB9">
            <w:pPr>
              <w:spacing w:before="80"/>
              <w:rPr>
                <w:sz w:val="18"/>
                <w:szCs w:val="18"/>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28" w:history="1">
              <w:r w:rsidR="001B5AB9" w:rsidRPr="001B5AB9">
                <w:rPr>
                  <w:rStyle w:val="Hyperlink"/>
                  <w:sz w:val="18"/>
                  <w:szCs w:val="18"/>
                </w:rPr>
                <w:t>http://www.itu.int/en/ITU-T/Workshops-and-Seminar</w:t>
              </w:r>
              <w:bookmarkStart w:id="5" w:name="_GoBack"/>
              <w:bookmarkEnd w:id="5"/>
              <w:r w:rsidR="001B5AB9" w:rsidRPr="001B5AB9">
                <w:rPr>
                  <w:rStyle w:val="Hyperlink"/>
                  <w:sz w:val="18"/>
                  <w:szCs w:val="18"/>
                </w:rPr>
                <w:t>s/ict/201209/Pages/default.aspx</w:t>
              </w:r>
            </w:hyperlink>
            <w:r w:rsidRPr="001B5AB9">
              <w:rPr>
                <w:color w:val="1F497D"/>
                <w:sz w:val="18"/>
                <w:szCs w:val="18"/>
              </w:rPr>
              <w:t>)</w:t>
            </w:r>
          </w:p>
          <w:p w:rsidR="001D2D40" w:rsidRPr="007B5B29" w:rsidRDefault="001D2D40" w:rsidP="00450AD7">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1D2D40" w:rsidRPr="007B5B29" w:rsidRDefault="001D2D40" w:rsidP="00450AD7">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1D2D40" w:rsidRPr="007B5B29" w:rsidRDefault="001D2D40" w:rsidP="00450AD7">
            <w:pPr>
              <w:tabs>
                <w:tab w:val="left" w:pos="170"/>
                <w:tab w:val="left" w:pos="1701"/>
                <w:tab w:val="right" w:leader="underscore" w:pos="5954"/>
                <w:tab w:val="left" w:pos="6521"/>
                <w:tab w:val="right" w:leader="underscore" w:pos="10773"/>
              </w:tabs>
              <w:spacing w:before="0"/>
              <w:rPr>
                <w:b/>
                <w:sz w:val="16"/>
                <w:lang w:val="en-US"/>
              </w:rPr>
            </w:pPr>
          </w:p>
          <w:p w:rsidR="001D2D40" w:rsidRPr="007B5B29" w:rsidRDefault="001D2D40" w:rsidP="00450AD7">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1D2D40" w:rsidRPr="007B5B29" w:rsidRDefault="001D2D40" w:rsidP="00450AD7">
            <w:pPr>
              <w:tabs>
                <w:tab w:val="left" w:pos="170"/>
                <w:tab w:val="left" w:pos="1701"/>
                <w:tab w:val="center" w:pos="3828"/>
                <w:tab w:val="center" w:pos="8647"/>
                <w:tab w:val="center" w:pos="9781"/>
                <w:tab w:val="right" w:leader="underscore" w:pos="10773"/>
              </w:tabs>
              <w:spacing w:before="0"/>
              <w:rPr>
                <w:b/>
                <w:sz w:val="16"/>
                <w:lang w:val="en-US"/>
              </w:rPr>
            </w:pPr>
          </w:p>
          <w:p w:rsidR="001D2D40" w:rsidRPr="007B5B29" w:rsidRDefault="001D2D40" w:rsidP="00450AD7">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1D2D40" w:rsidRPr="0044318A" w:rsidRDefault="001D2D40" w:rsidP="00450AD7">
            <w:pPr>
              <w:tabs>
                <w:tab w:val="left" w:pos="170"/>
                <w:tab w:val="left" w:pos="1701"/>
                <w:tab w:val="center" w:pos="3828"/>
                <w:tab w:val="center" w:pos="8647"/>
                <w:tab w:val="center" w:pos="9781"/>
                <w:tab w:val="right" w:leader="underscore" w:pos="10773"/>
              </w:tabs>
              <w:rPr>
                <w:b/>
                <w:sz w:val="16"/>
              </w:rPr>
            </w:pPr>
          </w:p>
        </w:tc>
      </w:tr>
      <w:tr w:rsidR="001D2D40" w:rsidRPr="007B5B29" w:rsidTr="00450AD7">
        <w:trPr>
          <w:cantSplit/>
        </w:trPr>
        <w:tc>
          <w:tcPr>
            <w:tcW w:w="9639" w:type="dxa"/>
            <w:gridSpan w:val="9"/>
            <w:tcBorders>
              <w:left w:val="single" w:sz="6" w:space="0" w:color="auto"/>
              <w:bottom w:val="single" w:sz="6" w:space="0" w:color="auto"/>
              <w:right w:val="single" w:sz="6" w:space="0" w:color="auto"/>
            </w:tcBorders>
          </w:tcPr>
          <w:p w:rsidR="001D2D40" w:rsidRPr="007B5B29" w:rsidRDefault="001D2D40" w:rsidP="00450AD7">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1D2D40" w:rsidRDefault="001D2D40" w:rsidP="00450AD7">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1D2D40" w:rsidRPr="007B5B29" w:rsidRDefault="001D2D40" w:rsidP="00450AD7">
            <w:pPr>
              <w:tabs>
                <w:tab w:val="left" w:pos="170"/>
                <w:tab w:val="left" w:pos="1701"/>
                <w:tab w:val="right" w:leader="underscore" w:pos="5954"/>
                <w:tab w:val="left" w:pos="6521"/>
                <w:tab w:val="right" w:leader="underscore" w:pos="10773"/>
              </w:tabs>
              <w:ind w:left="170" w:hanging="170"/>
              <w:rPr>
                <w:b/>
                <w:sz w:val="16"/>
              </w:rPr>
            </w:pPr>
          </w:p>
          <w:p w:rsidR="001D2D40" w:rsidRPr="007B5B29" w:rsidRDefault="001D2D40" w:rsidP="00450AD7">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1D2D40" w:rsidRPr="007B5B29" w:rsidRDefault="001D2D40" w:rsidP="00450AD7">
            <w:pPr>
              <w:tabs>
                <w:tab w:val="left" w:pos="170"/>
                <w:tab w:val="left" w:pos="1701"/>
                <w:tab w:val="center" w:pos="3828"/>
                <w:tab w:val="center" w:pos="8647"/>
                <w:tab w:val="center" w:pos="9781"/>
                <w:tab w:val="right" w:leader="underscore" w:pos="10773"/>
              </w:tabs>
              <w:rPr>
                <w:b/>
                <w:sz w:val="16"/>
                <w:lang w:val="en-US"/>
              </w:rPr>
            </w:pPr>
          </w:p>
          <w:p w:rsidR="001D2D40" w:rsidRPr="007B5B29" w:rsidRDefault="001D2D40" w:rsidP="00450AD7">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1D2D40" w:rsidRPr="007B5B29" w:rsidRDefault="001D2D40" w:rsidP="00450AD7">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1D2D40" w:rsidRPr="007B5B29" w:rsidRDefault="001D2D40" w:rsidP="00450AD7">
            <w:pPr>
              <w:tabs>
                <w:tab w:val="left" w:pos="170"/>
                <w:tab w:val="left" w:pos="1701"/>
                <w:tab w:val="right" w:leader="underscore" w:pos="4820"/>
                <w:tab w:val="left" w:pos="5245"/>
                <w:tab w:val="left" w:pos="7230"/>
                <w:tab w:val="right" w:leader="underscore" w:pos="10773"/>
              </w:tabs>
              <w:spacing w:before="0"/>
              <w:rPr>
                <w:b/>
                <w:sz w:val="16"/>
                <w:lang w:val="en-US"/>
              </w:rPr>
            </w:pPr>
          </w:p>
          <w:p w:rsidR="001D2D40" w:rsidRPr="002C45FC" w:rsidRDefault="001D2D40" w:rsidP="00450AD7">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1D2D40" w:rsidRPr="007B5B29" w:rsidRDefault="001D2D40" w:rsidP="00450AD7">
            <w:pPr>
              <w:tabs>
                <w:tab w:val="left" w:pos="170"/>
                <w:tab w:val="left" w:pos="1850"/>
                <w:tab w:val="left" w:pos="3693"/>
                <w:tab w:val="left" w:pos="4543"/>
                <w:tab w:val="left" w:pos="7378"/>
                <w:tab w:val="left" w:pos="9079"/>
              </w:tabs>
              <w:spacing w:before="0"/>
              <w:rPr>
                <w:b/>
                <w:sz w:val="16"/>
                <w:lang w:val="en-US"/>
              </w:rPr>
            </w:pPr>
          </w:p>
          <w:p w:rsidR="001D2D40" w:rsidRPr="007B5B29" w:rsidRDefault="001D2D40" w:rsidP="00450AD7">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1D2D40" w:rsidRPr="007B5B29" w:rsidRDefault="001D2D40" w:rsidP="00450AD7">
            <w:pPr>
              <w:tabs>
                <w:tab w:val="left" w:pos="170"/>
                <w:tab w:val="left" w:pos="1850"/>
                <w:tab w:val="left" w:pos="3693"/>
                <w:tab w:val="left" w:pos="4543"/>
                <w:tab w:val="left" w:pos="7378"/>
                <w:tab w:val="left" w:pos="9079"/>
                <w:tab w:val="right" w:leader="underscore" w:pos="10773"/>
              </w:tabs>
              <w:rPr>
                <w:b/>
                <w:sz w:val="16"/>
                <w:lang w:val="en-US"/>
              </w:rPr>
            </w:pPr>
          </w:p>
        </w:tc>
      </w:tr>
      <w:tr w:rsidR="001D2D40" w:rsidRPr="00C448E0" w:rsidTr="00450A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1D2D40" w:rsidRPr="00C448E0" w:rsidRDefault="001D2D40" w:rsidP="00450AD7">
            <w:pPr>
              <w:jc w:val="center"/>
              <w:rPr>
                <w:b/>
                <w:bCs/>
                <w:sz w:val="20"/>
              </w:rPr>
            </w:pPr>
            <w:r w:rsidRPr="00C448E0">
              <w:rPr>
                <w:b/>
                <w:bCs/>
                <w:sz w:val="20"/>
              </w:rPr>
              <w:t xml:space="preserve">Please select your preference </w:t>
            </w:r>
          </w:p>
        </w:tc>
      </w:tr>
      <w:tr w:rsidR="001D2D40" w:rsidRPr="00666046" w:rsidTr="00450A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Pr="00666046" w:rsidRDefault="001D2D40" w:rsidP="001D2D40">
            <w:pPr>
              <w:numPr>
                <w:ilvl w:val="0"/>
                <w:numId w:val="2"/>
              </w:numPr>
              <w:spacing w:beforeLines="40" w:before="96"/>
              <w:rPr>
                <w:b/>
                <w:sz w:val="20"/>
              </w:rPr>
            </w:pPr>
            <w:r>
              <w:rPr>
                <w:b/>
                <w:bCs/>
                <w:sz w:val="20"/>
              </w:rPr>
              <w:t>□</w:t>
            </w:r>
            <w:proofErr w:type="gramStart"/>
            <w:r>
              <w:rPr>
                <w:b/>
                <w:bCs/>
                <w:sz w:val="20"/>
              </w:rPr>
              <w:t xml:space="preserve">  </w:t>
            </w:r>
            <w:r>
              <w:rPr>
                <w:sz w:val="20"/>
              </w:rPr>
              <w:t>One</w:t>
            </w:r>
            <w:proofErr w:type="gramEnd"/>
            <w:r>
              <w:rPr>
                <w:sz w:val="20"/>
              </w:rPr>
              <w:t xml:space="preserv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1D2D40" w:rsidRPr="00666046" w:rsidTr="00450A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Pr="00666046" w:rsidRDefault="001D2D40" w:rsidP="001D2D40">
            <w:pPr>
              <w:numPr>
                <w:ilvl w:val="0"/>
                <w:numId w:val="2"/>
              </w:numPr>
              <w:spacing w:beforeLines="40" w:before="96"/>
              <w:rPr>
                <w:sz w:val="20"/>
              </w:rPr>
            </w:pPr>
            <w:r>
              <w:rPr>
                <w:sz w:val="20"/>
              </w:rPr>
              <w:t>In case of two partial fellowships, chose one of the following:</w:t>
            </w:r>
          </w:p>
        </w:tc>
      </w:tr>
      <w:tr w:rsidR="001D2D40" w:rsidRPr="00666046" w:rsidTr="00450AD7">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1D2D40" w:rsidRDefault="001D2D40" w:rsidP="001B5AB9">
            <w:pPr>
              <w:rPr>
                <w:b/>
                <w:bCs/>
                <w:sz w:val="20"/>
              </w:rPr>
            </w:pPr>
            <w:r>
              <w:rPr>
                <w:b/>
                <w:bCs/>
                <w:sz w:val="20"/>
              </w:rPr>
              <w:tab/>
            </w:r>
            <w:r>
              <w:rPr>
                <w:b/>
                <w:bCs/>
                <w:sz w:val="20"/>
              </w:rPr>
              <w:tab/>
            </w:r>
            <w:r w:rsidRPr="0019714A">
              <w:rPr>
                <w:b/>
                <w:bCs/>
                <w:sz w:val="20"/>
              </w:rPr>
              <w:t xml:space="preserve">□ Economy class air ticket (duty station / </w:t>
            </w:r>
            <w:r w:rsidR="001B5AB9">
              <w:rPr>
                <w:b/>
                <w:bCs/>
                <w:sz w:val="20"/>
              </w:rPr>
              <w:t>Moscow</w:t>
            </w:r>
            <w:r w:rsidRPr="0019714A">
              <w:rPr>
                <w:b/>
                <w:bCs/>
                <w:sz w:val="20"/>
              </w:rPr>
              <w:t>/ duty station).</w:t>
            </w:r>
          </w:p>
          <w:p w:rsidR="001D2D40" w:rsidRPr="0019714A" w:rsidRDefault="001D2D40" w:rsidP="00450AD7">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1D2D40" w:rsidRPr="00666046" w:rsidTr="00450AD7">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1D2D40" w:rsidRPr="00666046" w:rsidRDefault="001D2D40" w:rsidP="00450AD7">
            <w:pPr>
              <w:spacing w:before="0"/>
            </w:pPr>
          </w:p>
        </w:tc>
      </w:tr>
      <w:tr w:rsidR="001D2D40" w:rsidRPr="007B5B29" w:rsidTr="00450AD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1D2D40" w:rsidRPr="00E86939" w:rsidRDefault="001D2D40" w:rsidP="00450AD7">
            <w:pPr>
              <w:overflowPunct w:val="0"/>
              <w:autoSpaceDE w:val="0"/>
              <w:autoSpaceDN w:val="0"/>
              <w:adjustRightInd w:val="0"/>
              <w:spacing w:before="60"/>
              <w:ind w:left="170" w:hanging="170"/>
              <w:textAlignment w:val="baseline"/>
              <w:rPr>
                <w:b/>
                <w:bCs/>
                <w:sz w:val="16"/>
                <w:lang w:val="en-US"/>
              </w:rPr>
            </w:pPr>
          </w:p>
          <w:p w:rsidR="001D2D40" w:rsidRPr="00E86939" w:rsidRDefault="001D2D40" w:rsidP="00450AD7">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1D2D40" w:rsidRPr="007B5B29" w:rsidRDefault="001D2D40" w:rsidP="00450AD7">
            <w:pPr>
              <w:overflowPunct w:val="0"/>
              <w:autoSpaceDE w:val="0"/>
              <w:autoSpaceDN w:val="0"/>
              <w:adjustRightInd w:val="0"/>
              <w:spacing w:before="60"/>
              <w:textAlignment w:val="baseline"/>
            </w:pPr>
          </w:p>
        </w:tc>
        <w:tc>
          <w:tcPr>
            <w:tcW w:w="3260" w:type="dxa"/>
            <w:gridSpan w:val="3"/>
          </w:tcPr>
          <w:p w:rsidR="001D2D40" w:rsidRPr="00E86939" w:rsidRDefault="001D2D40" w:rsidP="00450AD7">
            <w:pPr>
              <w:overflowPunct w:val="0"/>
              <w:autoSpaceDE w:val="0"/>
              <w:autoSpaceDN w:val="0"/>
              <w:adjustRightInd w:val="0"/>
              <w:spacing w:before="60"/>
              <w:textAlignment w:val="baseline"/>
              <w:rPr>
                <w:sz w:val="16"/>
                <w:szCs w:val="16"/>
              </w:rPr>
            </w:pPr>
          </w:p>
          <w:p w:rsidR="001D2D40" w:rsidRPr="007B5B29" w:rsidRDefault="001D2D40" w:rsidP="00450AD7">
            <w:pPr>
              <w:overflowPunct w:val="0"/>
              <w:autoSpaceDE w:val="0"/>
              <w:autoSpaceDN w:val="0"/>
              <w:adjustRightInd w:val="0"/>
              <w:spacing w:before="60"/>
              <w:textAlignment w:val="baseline"/>
            </w:pPr>
            <w:r w:rsidRPr="00E86939">
              <w:rPr>
                <w:b/>
                <w:bCs/>
                <w:sz w:val="16"/>
                <w:lang w:val="en-US"/>
              </w:rPr>
              <w:t>Date:</w:t>
            </w:r>
          </w:p>
        </w:tc>
      </w:tr>
      <w:tr w:rsidR="001D2D40" w:rsidRPr="00E86939" w:rsidTr="00450AD7">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1D2D40" w:rsidRPr="00E86939" w:rsidRDefault="001D2D40" w:rsidP="00450AD7">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1D2D40" w:rsidRPr="0019714A" w:rsidRDefault="001D2D40" w:rsidP="00450AD7">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1D2D40" w:rsidRPr="007B5B29" w:rsidTr="00450AD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1D2D40" w:rsidRPr="007B5B29" w:rsidRDefault="001D2D40" w:rsidP="00450AD7">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1D2D40" w:rsidRPr="007B5B29" w:rsidRDefault="001D2D40" w:rsidP="00450AD7">
            <w:pPr>
              <w:overflowPunct w:val="0"/>
              <w:autoSpaceDE w:val="0"/>
              <w:autoSpaceDN w:val="0"/>
              <w:adjustRightInd w:val="0"/>
              <w:spacing w:before="240" w:after="240"/>
              <w:textAlignment w:val="baseline"/>
            </w:pPr>
            <w:r w:rsidRPr="00E86939">
              <w:rPr>
                <w:b/>
                <w:bCs/>
                <w:sz w:val="16"/>
                <w:lang w:val="en-US"/>
              </w:rPr>
              <w:t>Date</w:t>
            </w:r>
          </w:p>
        </w:tc>
      </w:tr>
    </w:tbl>
    <w:p w:rsidR="001D2D40" w:rsidRPr="00CC3DFE" w:rsidRDefault="001D2D40" w:rsidP="00450AD7">
      <w:pPr>
        <w:rPr>
          <w:sz w:val="4"/>
          <w:szCs w:val="4"/>
        </w:rPr>
      </w:pPr>
    </w:p>
    <w:p w:rsidR="00F02D99" w:rsidRDefault="00F02D99" w:rsidP="001D2D40">
      <w:pPr>
        <w:jc w:val="center"/>
        <w:rPr>
          <w:sz w:val="4"/>
          <w:szCs w:val="4"/>
        </w:rPr>
      </w:pPr>
    </w:p>
    <w:p w:rsidR="009723FC" w:rsidRPr="00CC3DFE" w:rsidRDefault="009723FC" w:rsidP="00617C8A">
      <w:pPr>
        <w:rPr>
          <w:sz w:val="4"/>
          <w:szCs w:val="4"/>
        </w:rPr>
      </w:pPr>
    </w:p>
    <w:sectPr w:rsidR="009723FC" w:rsidRPr="00CC3DFE" w:rsidSect="0072110F">
      <w:headerReference w:type="default" r:id="rId29"/>
      <w:footerReference w:type="default" r:id="rId30"/>
      <w:footerReference w:type="first" r:id="rId31"/>
      <w:type w:val="continuous"/>
      <w:pgSz w:w="11907" w:h="16840" w:code="9"/>
      <w:pgMar w:top="567" w:right="822" w:bottom="567" w:left="1066" w:header="397" w:footer="39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B5" w:rsidRDefault="00780CB5">
      <w:r>
        <w:separator/>
      </w:r>
    </w:p>
  </w:endnote>
  <w:endnote w:type="continuationSeparator" w:id="0">
    <w:p w:rsidR="00780CB5" w:rsidRDefault="0078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Futura Lt BT">
    <w:altName w:val="Segoe UI"/>
    <w:charset w:val="00"/>
    <w:family w:val="swiss"/>
    <w:pitch w:val="variable"/>
    <w:sig w:usb0="00000001"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B5" w:rsidRPr="00D210B7" w:rsidRDefault="00780CB5" w:rsidP="00AF61C0">
    <w:pPr>
      <w:pStyle w:val="Footer"/>
    </w:pPr>
    <w:r w:rsidRPr="00450AD7">
      <w:t>ITU-T\BUREAU\CIRC\303e.DOC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B5" w:rsidRPr="00424AD5" w:rsidRDefault="00780CB5" w:rsidP="0072110F">
    <w:pPr>
      <w:pStyle w:val="Footer"/>
      <w:rPr>
        <w:rFonts w:ascii="Times New Roman" w:hAnsi="Times New Roman"/>
      </w:rPr>
    </w:pPr>
    <w:r w:rsidRPr="00424AD5">
      <w:rPr>
        <w:rFonts w:ascii="Times New Roman" w:hAnsi="Times New Roman"/>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2.25pt;height:39pt" o:ole="">
          <v:imagedata r:id="rId1" o:title=""/>
        </v:shape>
        <o:OLEObject Type="Embed" ProgID="Word.Document.8" ShapeID="_x0000_i1031" DrawAspect="Content" ObjectID="_1405343797" r:id="rId2">
          <o:FieldCodes>\s</o:FieldCodes>
        </o:OLEObject>
      </w:object>
    </w:r>
  </w:p>
  <w:p w:rsidR="00780CB5" w:rsidRPr="00424AD5" w:rsidRDefault="00780CB5" w:rsidP="0072110F">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B5" w:rsidRDefault="00780CB5">
      <w:r>
        <w:t>____________________</w:t>
      </w:r>
    </w:p>
  </w:footnote>
  <w:footnote w:type="continuationSeparator" w:id="0">
    <w:p w:rsidR="00780CB5" w:rsidRDefault="00780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B5" w:rsidRDefault="00780CB5" w:rsidP="00AE03C4">
    <w:pPr>
      <w:pStyle w:val="Header"/>
    </w:pPr>
    <w:r>
      <w:t xml:space="preserve">- </w:t>
    </w:r>
    <w:r w:rsidR="00FC7C60">
      <w:fldChar w:fldCharType="begin"/>
    </w:r>
    <w:r w:rsidR="00FC7C60">
      <w:instrText>PAGE</w:instrText>
    </w:r>
    <w:r w:rsidR="00FC7C60">
      <w:fldChar w:fldCharType="separate"/>
    </w:r>
    <w:r w:rsidR="00FC7C60">
      <w:rPr>
        <w:noProof/>
      </w:rPr>
      <w:t>5</w:t>
    </w:r>
    <w:r w:rsidR="00FC7C60">
      <w:rPr>
        <w:noProof/>
      </w:rPr>
      <w:fldChar w:fldCharType="end"/>
    </w:r>
    <w:r>
      <w:t xml:space="preserve"> -</w:t>
    </w:r>
  </w:p>
  <w:p w:rsidR="00780CB5" w:rsidRPr="00AE03C4" w:rsidRDefault="00780CB5" w:rsidP="00AE0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FFFFFF89"/>
    <w:multiLevelType w:val="singleLevel"/>
    <w:tmpl w:val="2C9A73E0"/>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CF813FB"/>
    <w:multiLevelType w:val="hybridMultilevel"/>
    <w:tmpl w:val="7CBA8454"/>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1F5E2311"/>
    <w:multiLevelType w:val="multilevel"/>
    <w:tmpl w:val="0D3E6418"/>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30887"/>
    <w:multiLevelType w:val="hybridMultilevel"/>
    <w:tmpl w:val="A2761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F031F"/>
    <w:multiLevelType w:val="hybridMultilevel"/>
    <w:tmpl w:val="EC6C88A6"/>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nsid w:val="5FBA2F07"/>
    <w:multiLevelType w:val="hybridMultilevel"/>
    <w:tmpl w:val="971A3B0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443235"/>
    <w:multiLevelType w:val="hybridMultilevel"/>
    <w:tmpl w:val="CE98519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782387"/>
    <w:multiLevelType w:val="hybridMultilevel"/>
    <w:tmpl w:val="421C9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7F042F"/>
    <w:multiLevelType w:val="hybridMultilevel"/>
    <w:tmpl w:val="5CF46FCA"/>
    <w:lvl w:ilvl="0" w:tplc="04090001">
      <w:start w:val="1"/>
      <w:numFmt w:val="bullet"/>
      <w:lvlText w:val=""/>
      <w:lvlJc w:val="left"/>
      <w:pPr>
        <w:ind w:left="882" w:hanging="360"/>
      </w:pPr>
      <w:rPr>
        <w:rFonts w:ascii="Symbol" w:hAnsi="Symbo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0"/>
  </w:num>
  <w:num w:numId="2">
    <w:abstractNumId w:val="15"/>
  </w:num>
  <w:num w:numId="3">
    <w:abstractNumId w:val="18"/>
  </w:num>
  <w:num w:numId="4">
    <w:abstractNumId w:val="2"/>
  </w:num>
  <w:num w:numId="5">
    <w:abstractNumId w:val="14"/>
  </w:num>
  <w:num w:numId="6">
    <w:abstractNumId w:val="12"/>
  </w:num>
  <w:num w:numId="7">
    <w:abstractNumId w:val="17"/>
  </w:num>
  <w:num w:numId="8">
    <w:abstractNumId w:val="16"/>
  </w:num>
  <w:num w:numId="9">
    <w:abstractNumId w:val="13"/>
  </w:num>
  <w:num w:numId="10">
    <w:abstractNumId w:val="9"/>
  </w:num>
  <w:num w:numId="11">
    <w:abstractNumId w:val="6"/>
  </w:num>
  <w:num w:numId="12">
    <w:abstractNumId w:val="1"/>
  </w:num>
  <w:num w:numId="13">
    <w:abstractNumId w:val="5"/>
  </w:num>
  <w:num w:numId="14">
    <w:abstractNumId w:val="4"/>
  </w:num>
  <w:num w:numId="15">
    <w:abstractNumId w:val="7"/>
  </w:num>
  <w:num w:numId="16">
    <w:abstractNumId w:val="3"/>
  </w:num>
  <w:num w:numId="17">
    <w:abstractNumId w:val="11"/>
  </w:num>
  <w:num w:numId="18">
    <w:abstractNumId w:val="8"/>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65"/>
    <w:rsid w:val="00003A96"/>
    <w:rsid w:val="00006A03"/>
    <w:rsid w:val="0001331B"/>
    <w:rsid w:val="00014A39"/>
    <w:rsid w:val="000203F8"/>
    <w:rsid w:val="000241FC"/>
    <w:rsid w:val="000306FA"/>
    <w:rsid w:val="00030DD6"/>
    <w:rsid w:val="00034037"/>
    <w:rsid w:val="00051D65"/>
    <w:rsid w:val="00053DF5"/>
    <w:rsid w:val="000570BE"/>
    <w:rsid w:val="0006753E"/>
    <w:rsid w:val="0008395B"/>
    <w:rsid w:val="00083CAF"/>
    <w:rsid w:val="00084517"/>
    <w:rsid w:val="00092D56"/>
    <w:rsid w:val="000930CC"/>
    <w:rsid w:val="000942EC"/>
    <w:rsid w:val="0009518D"/>
    <w:rsid w:val="000956B9"/>
    <w:rsid w:val="000A3507"/>
    <w:rsid w:val="000A5C7A"/>
    <w:rsid w:val="000A6EC3"/>
    <w:rsid w:val="000C0324"/>
    <w:rsid w:val="000C3021"/>
    <w:rsid w:val="000C73F1"/>
    <w:rsid w:val="000D44C4"/>
    <w:rsid w:val="000D4F16"/>
    <w:rsid w:val="000D7474"/>
    <w:rsid w:val="000E0D56"/>
    <w:rsid w:val="000E5D18"/>
    <w:rsid w:val="000E60FB"/>
    <w:rsid w:val="000F1E66"/>
    <w:rsid w:val="000F1E8E"/>
    <w:rsid w:val="000F6082"/>
    <w:rsid w:val="000F782A"/>
    <w:rsid w:val="00103E62"/>
    <w:rsid w:val="0010495D"/>
    <w:rsid w:val="00104B65"/>
    <w:rsid w:val="00104F5C"/>
    <w:rsid w:val="00105C68"/>
    <w:rsid w:val="001078D5"/>
    <w:rsid w:val="001108B4"/>
    <w:rsid w:val="00114912"/>
    <w:rsid w:val="00117C2C"/>
    <w:rsid w:val="001231CC"/>
    <w:rsid w:val="001259AF"/>
    <w:rsid w:val="001266B5"/>
    <w:rsid w:val="001366D3"/>
    <w:rsid w:val="0013692E"/>
    <w:rsid w:val="0014501D"/>
    <w:rsid w:val="001474B9"/>
    <w:rsid w:val="00150572"/>
    <w:rsid w:val="00160512"/>
    <w:rsid w:val="00163631"/>
    <w:rsid w:val="00167555"/>
    <w:rsid w:val="001723D7"/>
    <w:rsid w:val="0017264A"/>
    <w:rsid w:val="00175B33"/>
    <w:rsid w:val="001770F9"/>
    <w:rsid w:val="001777A8"/>
    <w:rsid w:val="00180E3D"/>
    <w:rsid w:val="0018125B"/>
    <w:rsid w:val="00193012"/>
    <w:rsid w:val="001A48A5"/>
    <w:rsid w:val="001B0F0B"/>
    <w:rsid w:val="001B343D"/>
    <w:rsid w:val="001B5AB9"/>
    <w:rsid w:val="001B796B"/>
    <w:rsid w:val="001C2DFE"/>
    <w:rsid w:val="001C5C03"/>
    <w:rsid w:val="001D053B"/>
    <w:rsid w:val="001D0E99"/>
    <w:rsid w:val="001D11F4"/>
    <w:rsid w:val="001D2343"/>
    <w:rsid w:val="001D2D40"/>
    <w:rsid w:val="001D49CF"/>
    <w:rsid w:val="001D7D2D"/>
    <w:rsid w:val="001D7F22"/>
    <w:rsid w:val="001E325B"/>
    <w:rsid w:val="001E530E"/>
    <w:rsid w:val="001E5F20"/>
    <w:rsid w:val="001F0139"/>
    <w:rsid w:val="001F2CD9"/>
    <w:rsid w:val="001F4D3E"/>
    <w:rsid w:val="001F5A0A"/>
    <w:rsid w:val="001F7DCF"/>
    <w:rsid w:val="0020052D"/>
    <w:rsid w:val="00200B41"/>
    <w:rsid w:val="00202E2F"/>
    <w:rsid w:val="00203E8E"/>
    <w:rsid w:val="0020469B"/>
    <w:rsid w:val="00210CD7"/>
    <w:rsid w:val="0021560A"/>
    <w:rsid w:val="002224D9"/>
    <w:rsid w:val="00226D9D"/>
    <w:rsid w:val="00235E36"/>
    <w:rsid w:val="0024349D"/>
    <w:rsid w:val="00244B12"/>
    <w:rsid w:val="002519CC"/>
    <w:rsid w:val="00264D15"/>
    <w:rsid w:val="00267C5D"/>
    <w:rsid w:val="00273D62"/>
    <w:rsid w:val="002748D1"/>
    <w:rsid w:val="00283752"/>
    <w:rsid w:val="00292AF1"/>
    <w:rsid w:val="00297A3F"/>
    <w:rsid w:val="002A5458"/>
    <w:rsid w:val="002B0E63"/>
    <w:rsid w:val="002B3EBC"/>
    <w:rsid w:val="002B489E"/>
    <w:rsid w:val="002C172D"/>
    <w:rsid w:val="002C30C1"/>
    <w:rsid w:val="002C6DE8"/>
    <w:rsid w:val="002D1FAD"/>
    <w:rsid w:val="002E45B7"/>
    <w:rsid w:val="002E7976"/>
    <w:rsid w:val="002F10E6"/>
    <w:rsid w:val="00300E0E"/>
    <w:rsid w:val="00301A22"/>
    <w:rsid w:val="003051AE"/>
    <w:rsid w:val="0030776D"/>
    <w:rsid w:val="00312883"/>
    <w:rsid w:val="00317738"/>
    <w:rsid w:val="00324733"/>
    <w:rsid w:val="00325D61"/>
    <w:rsid w:val="00333344"/>
    <w:rsid w:val="00333FAF"/>
    <w:rsid w:val="003475FC"/>
    <w:rsid w:val="003477C9"/>
    <w:rsid w:val="003513E1"/>
    <w:rsid w:val="00352459"/>
    <w:rsid w:val="003602AC"/>
    <w:rsid w:val="00361C7A"/>
    <w:rsid w:val="0036357A"/>
    <w:rsid w:val="0036681F"/>
    <w:rsid w:val="0037454E"/>
    <w:rsid w:val="00375E00"/>
    <w:rsid w:val="0037681A"/>
    <w:rsid w:val="003826C9"/>
    <w:rsid w:val="003868DC"/>
    <w:rsid w:val="00387062"/>
    <w:rsid w:val="0039794E"/>
    <w:rsid w:val="003A53F8"/>
    <w:rsid w:val="003A6236"/>
    <w:rsid w:val="003C4704"/>
    <w:rsid w:val="003D0B91"/>
    <w:rsid w:val="003D43D7"/>
    <w:rsid w:val="003D5CDB"/>
    <w:rsid w:val="003D7018"/>
    <w:rsid w:val="003E0D6A"/>
    <w:rsid w:val="003E255C"/>
    <w:rsid w:val="003E35D6"/>
    <w:rsid w:val="003F0930"/>
    <w:rsid w:val="003F4C91"/>
    <w:rsid w:val="003F6CA6"/>
    <w:rsid w:val="0040070B"/>
    <w:rsid w:val="00403FC5"/>
    <w:rsid w:val="0041657A"/>
    <w:rsid w:val="00424AD5"/>
    <w:rsid w:val="00426404"/>
    <w:rsid w:val="004331A5"/>
    <w:rsid w:val="0044075F"/>
    <w:rsid w:val="00450061"/>
    <w:rsid w:val="004504CD"/>
    <w:rsid w:val="00450AD7"/>
    <w:rsid w:val="00453E4E"/>
    <w:rsid w:val="00454951"/>
    <w:rsid w:val="004576CF"/>
    <w:rsid w:val="00474126"/>
    <w:rsid w:val="00482D3E"/>
    <w:rsid w:val="00485D93"/>
    <w:rsid w:val="00490C93"/>
    <w:rsid w:val="0049144B"/>
    <w:rsid w:val="004929C9"/>
    <w:rsid w:val="00494F83"/>
    <w:rsid w:val="004953A1"/>
    <w:rsid w:val="004960EB"/>
    <w:rsid w:val="00497137"/>
    <w:rsid w:val="004A03FE"/>
    <w:rsid w:val="004A09A5"/>
    <w:rsid w:val="004A7164"/>
    <w:rsid w:val="004B1985"/>
    <w:rsid w:val="004B74F6"/>
    <w:rsid w:val="004C3890"/>
    <w:rsid w:val="004D0BE7"/>
    <w:rsid w:val="004D3C4E"/>
    <w:rsid w:val="004D643B"/>
    <w:rsid w:val="004D7019"/>
    <w:rsid w:val="004E6CDC"/>
    <w:rsid w:val="004E6EE3"/>
    <w:rsid w:val="004F3F36"/>
    <w:rsid w:val="004F593E"/>
    <w:rsid w:val="00505ABF"/>
    <w:rsid w:val="00505CC7"/>
    <w:rsid w:val="00510D66"/>
    <w:rsid w:val="00512796"/>
    <w:rsid w:val="00516EA2"/>
    <w:rsid w:val="00520F7B"/>
    <w:rsid w:val="00523139"/>
    <w:rsid w:val="00523B22"/>
    <w:rsid w:val="005315C5"/>
    <w:rsid w:val="00532427"/>
    <w:rsid w:val="005343AB"/>
    <w:rsid w:val="00540A9F"/>
    <w:rsid w:val="00542A91"/>
    <w:rsid w:val="00546378"/>
    <w:rsid w:val="00556FAE"/>
    <w:rsid w:val="00557F30"/>
    <w:rsid w:val="00562218"/>
    <w:rsid w:val="0056304F"/>
    <w:rsid w:val="00564B7D"/>
    <w:rsid w:val="00564D1F"/>
    <w:rsid w:val="00564F10"/>
    <w:rsid w:val="005707C0"/>
    <w:rsid w:val="0057328C"/>
    <w:rsid w:val="00586508"/>
    <w:rsid w:val="00586D24"/>
    <w:rsid w:val="00590594"/>
    <w:rsid w:val="00590729"/>
    <w:rsid w:val="0059466C"/>
    <w:rsid w:val="0059550B"/>
    <w:rsid w:val="005A7CB2"/>
    <w:rsid w:val="005B1F2A"/>
    <w:rsid w:val="005C3BC8"/>
    <w:rsid w:val="005C6FF6"/>
    <w:rsid w:val="005D1DC4"/>
    <w:rsid w:val="005E2B15"/>
    <w:rsid w:val="005F73DF"/>
    <w:rsid w:val="00603E3B"/>
    <w:rsid w:val="00605278"/>
    <w:rsid w:val="0060662D"/>
    <w:rsid w:val="00606C8E"/>
    <w:rsid w:val="00612521"/>
    <w:rsid w:val="00614EB6"/>
    <w:rsid w:val="00617C8A"/>
    <w:rsid w:val="006201D0"/>
    <w:rsid w:val="00624020"/>
    <w:rsid w:val="00626884"/>
    <w:rsid w:val="00630399"/>
    <w:rsid w:val="00651D39"/>
    <w:rsid w:val="00652413"/>
    <w:rsid w:val="006527A4"/>
    <w:rsid w:val="006545DF"/>
    <w:rsid w:val="00654BB7"/>
    <w:rsid w:val="00657B37"/>
    <w:rsid w:val="00661FA0"/>
    <w:rsid w:val="006675DC"/>
    <w:rsid w:val="006751C1"/>
    <w:rsid w:val="00676D5E"/>
    <w:rsid w:val="0068171A"/>
    <w:rsid w:val="00691E1A"/>
    <w:rsid w:val="006A0BF3"/>
    <w:rsid w:val="006A12E7"/>
    <w:rsid w:val="006A153B"/>
    <w:rsid w:val="006A3691"/>
    <w:rsid w:val="006A3CB0"/>
    <w:rsid w:val="006A4665"/>
    <w:rsid w:val="006A64EB"/>
    <w:rsid w:val="006B04AB"/>
    <w:rsid w:val="006B7798"/>
    <w:rsid w:val="006C0CF7"/>
    <w:rsid w:val="006D51AA"/>
    <w:rsid w:val="006E6B6C"/>
    <w:rsid w:val="006F45E4"/>
    <w:rsid w:val="00710E8F"/>
    <w:rsid w:val="00714B62"/>
    <w:rsid w:val="00715959"/>
    <w:rsid w:val="0072110F"/>
    <w:rsid w:val="00721A20"/>
    <w:rsid w:val="00723B09"/>
    <w:rsid w:val="00724BF9"/>
    <w:rsid w:val="00734113"/>
    <w:rsid w:val="00741D70"/>
    <w:rsid w:val="00745B0B"/>
    <w:rsid w:val="00746B1D"/>
    <w:rsid w:val="00746DE6"/>
    <w:rsid w:val="0075066D"/>
    <w:rsid w:val="00755140"/>
    <w:rsid w:val="00777522"/>
    <w:rsid w:val="00780CB5"/>
    <w:rsid w:val="007823D7"/>
    <w:rsid w:val="00783F61"/>
    <w:rsid w:val="0078643B"/>
    <w:rsid w:val="007911AD"/>
    <w:rsid w:val="00793A5A"/>
    <w:rsid w:val="007A0554"/>
    <w:rsid w:val="007A3EAA"/>
    <w:rsid w:val="007A4FFA"/>
    <w:rsid w:val="007A512E"/>
    <w:rsid w:val="007A6C52"/>
    <w:rsid w:val="007B4A92"/>
    <w:rsid w:val="007B7820"/>
    <w:rsid w:val="007D1CD0"/>
    <w:rsid w:val="007E1DE4"/>
    <w:rsid w:val="007E20C1"/>
    <w:rsid w:val="007E6C79"/>
    <w:rsid w:val="007F2435"/>
    <w:rsid w:val="007F6953"/>
    <w:rsid w:val="007F7A16"/>
    <w:rsid w:val="00802920"/>
    <w:rsid w:val="008029B2"/>
    <w:rsid w:val="00803BAB"/>
    <w:rsid w:val="00806EA9"/>
    <w:rsid w:val="008113FE"/>
    <w:rsid w:val="0081719B"/>
    <w:rsid w:val="00817683"/>
    <w:rsid w:val="00817D56"/>
    <w:rsid w:val="00817F1B"/>
    <w:rsid w:val="00817F68"/>
    <w:rsid w:val="008236D0"/>
    <w:rsid w:val="008237AF"/>
    <w:rsid w:val="00825B72"/>
    <w:rsid w:val="0082730D"/>
    <w:rsid w:val="00833994"/>
    <w:rsid w:val="00836AD6"/>
    <w:rsid w:val="00837184"/>
    <w:rsid w:val="00844A86"/>
    <w:rsid w:val="00846706"/>
    <w:rsid w:val="00847B15"/>
    <w:rsid w:val="008525F7"/>
    <w:rsid w:val="00856773"/>
    <w:rsid w:val="00856EFA"/>
    <w:rsid w:val="0086230A"/>
    <w:rsid w:val="0086634C"/>
    <w:rsid w:val="008723DC"/>
    <w:rsid w:val="008733CD"/>
    <w:rsid w:val="00875164"/>
    <w:rsid w:val="008758A3"/>
    <w:rsid w:val="00884C1E"/>
    <w:rsid w:val="0088534C"/>
    <w:rsid w:val="00893FD8"/>
    <w:rsid w:val="00894032"/>
    <w:rsid w:val="00894BB0"/>
    <w:rsid w:val="00897AC0"/>
    <w:rsid w:val="008A2498"/>
    <w:rsid w:val="008A3B2E"/>
    <w:rsid w:val="008A61C2"/>
    <w:rsid w:val="008A7DE3"/>
    <w:rsid w:val="008B1814"/>
    <w:rsid w:val="008B4BEB"/>
    <w:rsid w:val="008B4FC0"/>
    <w:rsid w:val="008B5E86"/>
    <w:rsid w:val="008C1392"/>
    <w:rsid w:val="008C1888"/>
    <w:rsid w:val="008C446D"/>
    <w:rsid w:val="008C5577"/>
    <w:rsid w:val="008D185A"/>
    <w:rsid w:val="008D1CAC"/>
    <w:rsid w:val="008D77C3"/>
    <w:rsid w:val="008E4A75"/>
    <w:rsid w:val="008F717A"/>
    <w:rsid w:val="009101B0"/>
    <w:rsid w:val="00914CA6"/>
    <w:rsid w:val="0092667E"/>
    <w:rsid w:val="00930B36"/>
    <w:rsid w:val="00931EF8"/>
    <w:rsid w:val="009328D1"/>
    <w:rsid w:val="009346DD"/>
    <w:rsid w:val="00937BE3"/>
    <w:rsid w:val="0094379E"/>
    <w:rsid w:val="00944446"/>
    <w:rsid w:val="00947774"/>
    <w:rsid w:val="00957C6D"/>
    <w:rsid w:val="00957FE8"/>
    <w:rsid w:val="00963522"/>
    <w:rsid w:val="0096461A"/>
    <w:rsid w:val="00964FD3"/>
    <w:rsid w:val="009715B1"/>
    <w:rsid w:val="00971E7F"/>
    <w:rsid w:val="009723FC"/>
    <w:rsid w:val="0098234F"/>
    <w:rsid w:val="00983430"/>
    <w:rsid w:val="00983E4F"/>
    <w:rsid w:val="0099133D"/>
    <w:rsid w:val="00991910"/>
    <w:rsid w:val="009B0475"/>
    <w:rsid w:val="009B0965"/>
    <w:rsid w:val="009B34C4"/>
    <w:rsid w:val="009B3CB1"/>
    <w:rsid w:val="009C03C7"/>
    <w:rsid w:val="009C0F02"/>
    <w:rsid w:val="009C341C"/>
    <w:rsid w:val="009F6055"/>
    <w:rsid w:val="00A00AE9"/>
    <w:rsid w:val="00A02D76"/>
    <w:rsid w:val="00A03711"/>
    <w:rsid w:val="00A0421C"/>
    <w:rsid w:val="00A05DFD"/>
    <w:rsid w:val="00A068B2"/>
    <w:rsid w:val="00A07504"/>
    <w:rsid w:val="00A13534"/>
    <w:rsid w:val="00A15E25"/>
    <w:rsid w:val="00A17220"/>
    <w:rsid w:val="00A23488"/>
    <w:rsid w:val="00A238AE"/>
    <w:rsid w:val="00A23E63"/>
    <w:rsid w:val="00A2652E"/>
    <w:rsid w:val="00A26BA7"/>
    <w:rsid w:val="00A30F5E"/>
    <w:rsid w:val="00A37057"/>
    <w:rsid w:val="00A4078C"/>
    <w:rsid w:val="00A41CDD"/>
    <w:rsid w:val="00A42771"/>
    <w:rsid w:val="00A448F6"/>
    <w:rsid w:val="00A46CF9"/>
    <w:rsid w:val="00A55B87"/>
    <w:rsid w:val="00A6454B"/>
    <w:rsid w:val="00A65FE2"/>
    <w:rsid w:val="00A706B6"/>
    <w:rsid w:val="00A71BB6"/>
    <w:rsid w:val="00A7202C"/>
    <w:rsid w:val="00A72763"/>
    <w:rsid w:val="00A77D9B"/>
    <w:rsid w:val="00A8385B"/>
    <w:rsid w:val="00A84593"/>
    <w:rsid w:val="00A869E0"/>
    <w:rsid w:val="00A86ECC"/>
    <w:rsid w:val="00A97B53"/>
    <w:rsid w:val="00A97E19"/>
    <w:rsid w:val="00AA0823"/>
    <w:rsid w:val="00AA2A9D"/>
    <w:rsid w:val="00AA330A"/>
    <w:rsid w:val="00AA382D"/>
    <w:rsid w:val="00AA4200"/>
    <w:rsid w:val="00AA66BB"/>
    <w:rsid w:val="00AB1323"/>
    <w:rsid w:val="00AB2AF9"/>
    <w:rsid w:val="00AB4F8B"/>
    <w:rsid w:val="00AD3D72"/>
    <w:rsid w:val="00AD6F87"/>
    <w:rsid w:val="00AE0156"/>
    <w:rsid w:val="00AE038E"/>
    <w:rsid w:val="00AE03C4"/>
    <w:rsid w:val="00AE5304"/>
    <w:rsid w:val="00AF40CF"/>
    <w:rsid w:val="00AF61C0"/>
    <w:rsid w:val="00B051DB"/>
    <w:rsid w:val="00B06238"/>
    <w:rsid w:val="00B116F9"/>
    <w:rsid w:val="00B12FB0"/>
    <w:rsid w:val="00B21611"/>
    <w:rsid w:val="00B21D84"/>
    <w:rsid w:val="00B237F9"/>
    <w:rsid w:val="00B25E95"/>
    <w:rsid w:val="00B31DDD"/>
    <w:rsid w:val="00B43A3D"/>
    <w:rsid w:val="00B47ED0"/>
    <w:rsid w:val="00B5255F"/>
    <w:rsid w:val="00B525FC"/>
    <w:rsid w:val="00B5446E"/>
    <w:rsid w:val="00B56D7A"/>
    <w:rsid w:val="00B6088C"/>
    <w:rsid w:val="00B70169"/>
    <w:rsid w:val="00B757A2"/>
    <w:rsid w:val="00B76A04"/>
    <w:rsid w:val="00B82ED8"/>
    <w:rsid w:val="00B85408"/>
    <w:rsid w:val="00B91FFF"/>
    <w:rsid w:val="00BA102A"/>
    <w:rsid w:val="00BA2506"/>
    <w:rsid w:val="00BA3324"/>
    <w:rsid w:val="00BA4BE4"/>
    <w:rsid w:val="00BB4A13"/>
    <w:rsid w:val="00BC014D"/>
    <w:rsid w:val="00BC07B1"/>
    <w:rsid w:val="00BE1722"/>
    <w:rsid w:val="00BE1B72"/>
    <w:rsid w:val="00BE3A1D"/>
    <w:rsid w:val="00BE3C60"/>
    <w:rsid w:val="00BE6F29"/>
    <w:rsid w:val="00BF0B42"/>
    <w:rsid w:val="00BF1762"/>
    <w:rsid w:val="00C05D27"/>
    <w:rsid w:val="00C06227"/>
    <w:rsid w:val="00C13139"/>
    <w:rsid w:val="00C1443A"/>
    <w:rsid w:val="00C2366B"/>
    <w:rsid w:val="00C23F4B"/>
    <w:rsid w:val="00C27139"/>
    <w:rsid w:val="00C365FD"/>
    <w:rsid w:val="00C37FB4"/>
    <w:rsid w:val="00C459CC"/>
    <w:rsid w:val="00C52E7B"/>
    <w:rsid w:val="00C53EAC"/>
    <w:rsid w:val="00C64E81"/>
    <w:rsid w:val="00C6582B"/>
    <w:rsid w:val="00C67AB9"/>
    <w:rsid w:val="00C72170"/>
    <w:rsid w:val="00C73269"/>
    <w:rsid w:val="00C73F0D"/>
    <w:rsid w:val="00C7584D"/>
    <w:rsid w:val="00C75F46"/>
    <w:rsid w:val="00C773E0"/>
    <w:rsid w:val="00C819F7"/>
    <w:rsid w:val="00C83474"/>
    <w:rsid w:val="00C83722"/>
    <w:rsid w:val="00C84FCB"/>
    <w:rsid w:val="00C90DAF"/>
    <w:rsid w:val="00C91490"/>
    <w:rsid w:val="00C92C20"/>
    <w:rsid w:val="00C95347"/>
    <w:rsid w:val="00CA09EE"/>
    <w:rsid w:val="00CA2538"/>
    <w:rsid w:val="00CA303D"/>
    <w:rsid w:val="00CA3A32"/>
    <w:rsid w:val="00CA4ACC"/>
    <w:rsid w:val="00CB144F"/>
    <w:rsid w:val="00CC1B8F"/>
    <w:rsid w:val="00CD689A"/>
    <w:rsid w:val="00CD6AEC"/>
    <w:rsid w:val="00CE4266"/>
    <w:rsid w:val="00CF245A"/>
    <w:rsid w:val="00CF2B4A"/>
    <w:rsid w:val="00D02B03"/>
    <w:rsid w:val="00D0372D"/>
    <w:rsid w:val="00D11360"/>
    <w:rsid w:val="00D136DC"/>
    <w:rsid w:val="00D210B7"/>
    <w:rsid w:val="00D2381F"/>
    <w:rsid w:val="00D34E52"/>
    <w:rsid w:val="00D35D80"/>
    <w:rsid w:val="00D37F26"/>
    <w:rsid w:val="00D4374F"/>
    <w:rsid w:val="00D447FB"/>
    <w:rsid w:val="00D50404"/>
    <w:rsid w:val="00D51CDF"/>
    <w:rsid w:val="00D52ABF"/>
    <w:rsid w:val="00D52C56"/>
    <w:rsid w:val="00D605CD"/>
    <w:rsid w:val="00D65862"/>
    <w:rsid w:val="00D70A0B"/>
    <w:rsid w:val="00D70AC5"/>
    <w:rsid w:val="00D8030C"/>
    <w:rsid w:val="00D80C33"/>
    <w:rsid w:val="00D87B15"/>
    <w:rsid w:val="00D92343"/>
    <w:rsid w:val="00D9406F"/>
    <w:rsid w:val="00D9594F"/>
    <w:rsid w:val="00DA79CB"/>
    <w:rsid w:val="00DB56E0"/>
    <w:rsid w:val="00DB6426"/>
    <w:rsid w:val="00DC0F31"/>
    <w:rsid w:val="00DC131E"/>
    <w:rsid w:val="00DC2C15"/>
    <w:rsid w:val="00DC6C1A"/>
    <w:rsid w:val="00DD6688"/>
    <w:rsid w:val="00DF48F9"/>
    <w:rsid w:val="00DF6DCC"/>
    <w:rsid w:val="00E00CF3"/>
    <w:rsid w:val="00E0137E"/>
    <w:rsid w:val="00E07C94"/>
    <w:rsid w:val="00E11185"/>
    <w:rsid w:val="00E16352"/>
    <w:rsid w:val="00E20446"/>
    <w:rsid w:val="00E20C97"/>
    <w:rsid w:val="00E24D2E"/>
    <w:rsid w:val="00E32893"/>
    <w:rsid w:val="00E42BC8"/>
    <w:rsid w:val="00E43155"/>
    <w:rsid w:val="00E505CE"/>
    <w:rsid w:val="00E57C21"/>
    <w:rsid w:val="00E63530"/>
    <w:rsid w:val="00E652BB"/>
    <w:rsid w:val="00E72795"/>
    <w:rsid w:val="00E727B8"/>
    <w:rsid w:val="00E73BE1"/>
    <w:rsid w:val="00E743EA"/>
    <w:rsid w:val="00E75CD5"/>
    <w:rsid w:val="00E80DEC"/>
    <w:rsid w:val="00E856A3"/>
    <w:rsid w:val="00E879D1"/>
    <w:rsid w:val="00E94B1B"/>
    <w:rsid w:val="00E97354"/>
    <w:rsid w:val="00EA30C1"/>
    <w:rsid w:val="00EA5B83"/>
    <w:rsid w:val="00EB2981"/>
    <w:rsid w:val="00EB2B94"/>
    <w:rsid w:val="00EC250D"/>
    <w:rsid w:val="00EC25C7"/>
    <w:rsid w:val="00EC4F34"/>
    <w:rsid w:val="00EC64B3"/>
    <w:rsid w:val="00ED710B"/>
    <w:rsid w:val="00ED7B68"/>
    <w:rsid w:val="00EE19C9"/>
    <w:rsid w:val="00EE1E83"/>
    <w:rsid w:val="00EF066D"/>
    <w:rsid w:val="00EF2EFF"/>
    <w:rsid w:val="00EF5254"/>
    <w:rsid w:val="00EF60A1"/>
    <w:rsid w:val="00EF7217"/>
    <w:rsid w:val="00EF7409"/>
    <w:rsid w:val="00EF7BD0"/>
    <w:rsid w:val="00F02D99"/>
    <w:rsid w:val="00F12B7C"/>
    <w:rsid w:val="00F13C0A"/>
    <w:rsid w:val="00F16C2B"/>
    <w:rsid w:val="00F17D90"/>
    <w:rsid w:val="00F202F2"/>
    <w:rsid w:val="00F24190"/>
    <w:rsid w:val="00F2770B"/>
    <w:rsid w:val="00F277F0"/>
    <w:rsid w:val="00F32686"/>
    <w:rsid w:val="00F3481F"/>
    <w:rsid w:val="00F36239"/>
    <w:rsid w:val="00F373BA"/>
    <w:rsid w:val="00F42D1E"/>
    <w:rsid w:val="00F45609"/>
    <w:rsid w:val="00F562A1"/>
    <w:rsid w:val="00F566EF"/>
    <w:rsid w:val="00F633A2"/>
    <w:rsid w:val="00F67F2B"/>
    <w:rsid w:val="00F82E22"/>
    <w:rsid w:val="00F8536D"/>
    <w:rsid w:val="00FA2D2E"/>
    <w:rsid w:val="00FA53FB"/>
    <w:rsid w:val="00FB1232"/>
    <w:rsid w:val="00FB2AD3"/>
    <w:rsid w:val="00FB37FF"/>
    <w:rsid w:val="00FB3E58"/>
    <w:rsid w:val="00FB604C"/>
    <w:rsid w:val="00FB66E7"/>
    <w:rsid w:val="00FC4CC0"/>
    <w:rsid w:val="00FC63FE"/>
    <w:rsid w:val="00FC7C60"/>
    <w:rsid w:val="00FD6184"/>
    <w:rsid w:val="00FE0494"/>
    <w:rsid w:val="00FE0814"/>
    <w:rsid w:val="00FF59E4"/>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paragraph" w:customStyle="1" w:styleId="fromref">
    <w:name w:val="from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bodytext21">
    <w:name w:val="bodytext21"/>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ituref0">
    <w:name w:val="itu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List Bullet" w:uiPriority="99"/>
    <w:lsdException w:name="Title" w:qFormat="1"/>
    <w:lsdException w:name="Body Text" w:uiPriority="99"/>
    <w:lsdException w:name="Body Text Indent" w:uiPriority="99"/>
    <w:lsdException w:name="Subtitle" w:uiPriority="11" w:qFormat="1"/>
    <w:lsdException w:name="Strong" w:uiPriority="22"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uiPriority w:val="99"/>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uiPriority w:val="99"/>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rFonts w:ascii="CG Times" w:hAnsi="CG Times"/>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1418"/>
        <w:tab w:val="left" w:pos="1702"/>
        <w:tab w:val="left" w:pos="2160"/>
      </w:tabs>
      <w:ind w:right="92"/>
    </w:pPr>
  </w:style>
  <w:style w:type="character" w:styleId="FollowedHyperlink">
    <w:name w:val="FollowedHyperlink"/>
    <w:rPr>
      <w:color w:val="800080"/>
      <w:u w:val="single"/>
    </w:rPr>
  </w:style>
  <w:style w:type="paragraph" w:styleId="BodyText3">
    <w:name w:val="Body Text 3"/>
    <w:basedOn w:val="Normal"/>
    <w:pPr>
      <w:spacing w:before="1701"/>
      <w:ind w:right="91"/>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rsid w:val="00D0372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styleId="Strong">
    <w:name w:val="Strong"/>
    <w:uiPriority w:val="22"/>
    <w:qFormat/>
    <w:rsid w:val="00D0372D"/>
    <w:rPr>
      <w:b/>
      <w:bCs/>
    </w:rPr>
  </w:style>
  <w:style w:type="paragraph" w:styleId="Title">
    <w:name w:val="Title"/>
    <w:basedOn w:val="Normal"/>
    <w:qFormat/>
    <w:rsid w:val="00D0372D"/>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D0372D"/>
    <w:pPr>
      <w:tabs>
        <w:tab w:val="clear" w:pos="794"/>
        <w:tab w:val="clear" w:pos="1191"/>
        <w:tab w:val="clear" w:pos="1588"/>
        <w:tab w:val="clear" w:pos="1985"/>
      </w:tabs>
      <w:spacing w:before="0"/>
      <w:ind w:left="720"/>
    </w:pPr>
    <w:rPr>
      <w:rFonts w:eastAsia="SimSun"/>
      <w:szCs w:val="24"/>
      <w:lang w:val="en-US" w:eastAsia="zh-CN"/>
    </w:rPr>
  </w:style>
  <w:style w:type="paragraph" w:styleId="ListParagraph">
    <w:name w:val="List Paragraph"/>
    <w:basedOn w:val="Normal"/>
    <w:uiPriority w:val="34"/>
    <w:qFormat/>
    <w:rsid w:val="007A0554"/>
    <w:pPr>
      <w:tabs>
        <w:tab w:val="clear" w:pos="794"/>
        <w:tab w:val="clear" w:pos="1191"/>
        <w:tab w:val="clear" w:pos="1588"/>
        <w:tab w:val="clear" w:pos="1985"/>
      </w:tabs>
      <w:spacing w:before="0" w:after="200" w:line="276" w:lineRule="auto"/>
      <w:ind w:left="720"/>
      <w:contextualSpacing/>
    </w:pPr>
    <w:rPr>
      <w:rFonts w:ascii="Calibri" w:eastAsia="SimSun" w:hAnsi="Calibri" w:cs="Arial"/>
      <w:sz w:val="22"/>
      <w:szCs w:val="22"/>
      <w:lang w:val="pt-BR" w:eastAsia="pt-BR"/>
    </w:rPr>
  </w:style>
  <w:style w:type="paragraph" w:styleId="BodyTextIndent">
    <w:name w:val="Body Text Indent"/>
    <w:basedOn w:val="Normal"/>
    <w:link w:val="BodyTextIndentChar"/>
    <w:uiPriority w:val="99"/>
    <w:rsid w:val="00837184"/>
    <w:pPr>
      <w:spacing w:after="120"/>
      <w:ind w:left="283"/>
    </w:pPr>
  </w:style>
  <w:style w:type="character" w:customStyle="1" w:styleId="FooterChar">
    <w:name w:val="Footer Char"/>
    <w:link w:val="Footer"/>
    <w:uiPriority w:val="99"/>
    <w:rsid w:val="00837184"/>
    <w:rPr>
      <w:caps/>
      <w:noProof/>
      <w:sz w:val="16"/>
      <w:lang w:val="fr-FR" w:eastAsia="en-US" w:bidi="ar-SA"/>
    </w:rPr>
  </w:style>
  <w:style w:type="character" w:customStyle="1" w:styleId="apple-style-span">
    <w:name w:val="apple-style-span"/>
    <w:basedOn w:val="DefaultParagraphFont"/>
    <w:rsid w:val="00C13139"/>
  </w:style>
  <w:style w:type="character" w:customStyle="1" w:styleId="apple-converted-space">
    <w:name w:val="apple-converted-space"/>
    <w:basedOn w:val="DefaultParagraphFont"/>
    <w:rsid w:val="00C13139"/>
  </w:style>
  <w:style w:type="paragraph" w:styleId="BalloonText">
    <w:name w:val="Balloon Text"/>
    <w:basedOn w:val="Normal"/>
    <w:link w:val="BalloonTextChar"/>
    <w:rsid w:val="00C13139"/>
    <w:pPr>
      <w:spacing w:before="0"/>
    </w:pPr>
    <w:rPr>
      <w:rFonts w:ascii="Tahoma" w:hAnsi="Tahoma"/>
      <w:sz w:val="16"/>
      <w:szCs w:val="16"/>
    </w:rPr>
  </w:style>
  <w:style w:type="character" w:customStyle="1" w:styleId="BalloonTextChar">
    <w:name w:val="Balloon Text Char"/>
    <w:link w:val="BalloonText"/>
    <w:rsid w:val="00C13139"/>
    <w:rPr>
      <w:rFonts w:ascii="Tahoma" w:hAnsi="Tahoma" w:cs="Tahoma"/>
      <w:sz w:val="16"/>
      <w:szCs w:val="16"/>
      <w:lang w:val="en-GB" w:eastAsia="en-US"/>
    </w:rPr>
  </w:style>
  <w:style w:type="table" w:styleId="TableGrid">
    <w:name w:val="Table Grid"/>
    <w:basedOn w:val="TableNormal"/>
    <w:uiPriority w:val="59"/>
    <w:rsid w:val="00657B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p-authority-page">
    <w:name w:val="pp-authority-page"/>
    <w:basedOn w:val="DefaultParagraphFont"/>
    <w:rsid w:val="00657B37"/>
  </w:style>
  <w:style w:type="paragraph" w:customStyle="1" w:styleId="Item">
    <w:name w:val="Item"/>
    <w:basedOn w:val="Normal"/>
    <w:rsid w:val="001078D5"/>
    <w:pPr>
      <w:tabs>
        <w:tab w:val="clear" w:pos="794"/>
        <w:tab w:val="clear" w:pos="1191"/>
        <w:tab w:val="clear" w:pos="1588"/>
        <w:tab w:val="clear" w:pos="1985"/>
      </w:tabs>
      <w:spacing w:before="0"/>
    </w:pPr>
    <w:rPr>
      <w:rFonts w:ascii="Futura Lt BT" w:eastAsia="Calibri" w:hAnsi="Futura Lt BT"/>
      <w:b/>
      <w:sz w:val="22"/>
      <w:lang w:val="en-US" w:bidi="he-IL"/>
    </w:rPr>
  </w:style>
  <w:style w:type="character" w:styleId="Emphasis">
    <w:name w:val="Emphasis"/>
    <w:qFormat/>
    <w:rsid w:val="001078D5"/>
    <w:rPr>
      <w:rFonts w:cs="Times New Roman"/>
      <w:i/>
      <w:iCs/>
    </w:rPr>
  </w:style>
  <w:style w:type="character" w:customStyle="1" w:styleId="hps">
    <w:name w:val="hps"/>
    <w:basedOn w:val="DefaultParagraphFont"/>
    <w:rsid w:val="001078D5"/>
  </w:style>
  <w:style w:type="character" w:customStyle="1" w:styleId="longtext">
    <w:name w:val="long_text"/>
    <w:basedOn w:val="DefaultParagraphFont"/>
    <w:rsid w:val="001078D5"/>
  </w:style>
  <w:style w:type="paragraph" w:styleId="PlainText">
    <w:name w:val="Plain Text"/>
    <w:basedOn w:val="Normal"/>
    <w:link w:val="PlainTextChar"/>
    <w:uiPriority w:val="99"/>
    <w:unhideWhenUsed/>
    <w:rsid w:val="00CA09EE"/>
    <w:pPr>
      <w:tabs>
        <w:tab w:val="clear" w:pos="794"/>
        <w:tab w:val="clear" w:pos="1191"/>
        <w:tab w:val="clear" w:pos="1588"/>
        <w:tab w:val="clear" w:pos="1985"/>
      </w:tabs>
      <w:spacing w:before="0"/>
    </w:pPr>
    <w:rPr>
      <w:rFonts w:ascii="Consolas" w:eastAsia="Calibri" w:hAnsi="Consolas"/>
      <w:sz w:val="21"/>
      <w:szCs w:val="21"/>
    </w:rPr>
  </w:style>
  <w:style w:type="character" w:customStyle="1" w:styleId="PlainTextChar">
    <w:name w:val="Plain Text Char"/>
    <w:link w:val="PlainText"/>
    <w:uiPriority w:val="99"/>
    <w:rsid w:val="00CA09EE"/>
    <w:rPr>
      <w:rFonts w:ascii="Consolas" w:eastAsia="Calibri" w:hAnsi="Consolas" w:cs="Arial"/>
      <w:sz w:val="21"/>
      <w:szCs w:val="21"/>
      <w:lang w:eastAsia="en-US"/>
    </w:rPr>
  </w:style>
  <w:style w:type="character" w:customStyle="1" w:styleId="skypepnhprintcontainer">
    <w:name w:val="skype_pnh_print_container"/>
    <w:basedOn w:val="DefaultParagraphFont"/>
    <w:rsid w:val="000F1E8E"/>
  </w:style>
  <w:style w:type="character" w:customStyle="1" w:styleId="skypepnhmark">
    <w:name w:val="skype_pnh_mark"/>
    <w:basedOn w:val="DefaultParagraphFont"/>
    <w:rsid w:val="000F1E8E"/>
  </w:style>
  <w:style w:type="paragraph" w:customStyle="1" w:styleId="Default">
    <w:name w:val="Default"/>
    <w:rsid w:val="00931EF8"/>
    <w:pPr>
      <w:widowControl w:val="0"/>
      <w:autoSpaceDE w:val="0"/>
      <w:autoSpaceDN w:val="0"/>
      <w:adjustRightInd w:val="0"/>
    </w:pPr>
    <w:rPr>
      <w:rFonts w:ascii="Times New Roman" w:eastAsia="MS Mincho" w:hAnsi="Times New Roman"/>
      <w:color w:val="000000"/>
      <w:sz w:val="24"/>
      <w:szCs w:val="24"/>
      <w:lang w:val="en-US" w:eastAsia="ja-JP"/>
    </w:rPr>
  </w:style>
  <w:style w:type="character" w:customStyle="1" w:styleId="textgrey">
    <w:name w:val="textgrey"/>
    <w:basedOn w:val="DefaultParagraphFont"/>
    <w:rsid w:val="00931EF8"/>
  </w:style>
  <w:style w:type="character" w:customStyle="1" w:styleId="tariff">
    <w:name w:val="tariff"/>
    <w:basedOn w:val="DefaultParagraphFont"/>
    <w:rsid w:val="00931EF8"/>
  </w:style>
  <w:style w:type="character" w:customStyle="1" w:styleId="Heading1Char">
    <w:name w:val="Heading 1 Char"/>
    <w:link w:val="Heading1"/>
    <w:uiPriority w:val="99"/>
    <w:rsid w:val="00540A9F"/>
    <w:rPr>
      <w:rFonts w:ascii="Times New Roman" w:hAnsi="Times New Roman"/>
      <w:b/>
      <w:sz w:val="24"/>
      <w:lang w:val="en-GB" w:eastAsia="en-US"/>
    </w:rPr>
  </w:style>
  <w:style w:type="character" w:customStyle="1" w:styleId="Heading2Char">
    <w:name w:val="Heading 2 Char"/>
    <w:link w:val="Heading2"/>
    <w:uiPriority w:val="99"/>
    <w:rsid w:val="00540A9F"/>
    <w:rPr>
      <w:rFonts w:ascii="Times New Roman" w:hAnsi="Times New Roman"/>
      <w:b/>
      <w:sz w:val="24"/>
      <w:lang w:val="en-GB" w:eastAsia="en-US"/>
    </w:rPr>
  </w:style>
  <w:style w:type="character" w:customStyle="1" w:styleId="BodyTextChar">
    <w:name w:val="Body Text Char"/>
    <w:link w:val="BodyText0"/>
    <w:uiPriority w:val="99"/>
    <w:rsid w:val="00540A9F"/>
    <w:rPr>
      <w:rFonts w:ascii="Times New Roman" w:hAnsi="Times New Roman"/>
      <w:i/>
      <w:iCs/>
      <w:sz w:val="24"/>
      <w:szCs w:val="24"/>
      <w:lang w:eastAsia="en-US"/>
    </w:rPr>
  </w:style>
  <w:style w:type="paragraph" w:styleId="Subtitle">
    <w:name w:val="Subtitle"/>
    <w:basedOn w:val="Normal"/>
    <w:link w:val="SubtitleChar"/>
    <w:uiPriority w:val="11"/>
    <w:qFormat/>
    <w:rsid w:val="00540A9F"/>
    <w:pPr>
      <w:tabs>
        <w:tab w:val="clear" w:pos="794"/>
        <w:tab w:val="clear" w:pos="1191"/>
        <w:tab w:val="clear" w:pos="1588"/>
        <w:tab w:val="clear" w:pos="1985"/>
      </w:tabs>
      <w:spacing w:before="0"/>
      <w:jc w:val="center"/>
    </w:pPr>
    <w:rPr>
      <w:rFonts w:ascii="Comic Sans MS" w:hAnsi="Comic Sans MS"/>
      <w:sz w:val="30"/>
      <w:lang w:eastAsia="el-GR"/>
    </w:rPr>
  </w:style>
  <w:style w:type="character" w:customStyle="1" w:styleId="SubtitleChar">
    <w:name w:val="Subtitle Char"/>
    <w:link w:val="Subtitle"/>
    <w:uiPriority w:val="11"/>
    <w:rsid w:val="00540A9F"/>
    <w:rPr>
      <w:rFonts w:ascii="Comic Sans MS" w:hAnsi="Comic Sans MS"/>
      <w:sz w:val="30"/>
      <w:lang w:eastAsia="el-GR"/>
    </w:rPr>
  </w:style>
  <w:style w:type="paragraph" w:styleId="ListBullet">
    <w:name w:val="List Bullet"/>
    <w:basedOn w:val="Normal"/>
    <w:next w:val="Normal"/>
    <w:autoRedefine/>
    <w:uiPriority w:val="99"/>
    <w:rsid w:val="00540A9F"/>
    <w:pPr>
      <w:numPr>
        <w:numId w:val="1"/>
      </w:numPr>
      <w:tabs>
        <w:tab w:val="clear" w:pos="794"/>
        <w:tab w:val="clear" w:pos="1191"/>
        <w:tab w:val="clear" w:pos="1588"/>
        <w:tab w:val="clear" w:pos="1985"/>
      </w:tabs>
      <w:spacing w:before="0"/>
    </w:pPr>
    <w:rPr>
      <w:rFonts w:ascii="Comic Sans MS" w:hAnsi="Comic Sans MS"/>
      <w:b/>
      <w:caps/>
      <w:lang w:val="en-US" w:eastAsia="el-GR"/>
    </w:rPr>
  </w:style>
  <w:style w:type="paragraph" w:customStyle="1" w:styleId="wp-caption-text">
    <w:name w:val="wp-caption-text"/>
    <w:basedOn w:val="Normal"/>
    <w:rsid w:val="00540A9F"/>
    <w:pPr>
      <w:tabs>
        <w:tab w:val="clear" w:pos="794"/>
        <w:tab w:val="clear" w:pos="1191"/>
        <w:tab w:val="clear" w:pos="1588"/>
        <w:tab w:val="clear" w:pos="1985"/>
      </w:tabs>
      <w:spacing w:before="100" w:beforeAutospacing="1" w:after="100" w:afterAutospacing="1"/>
    </w:pPr>
    <w:rPr>
      <w:szCs w:val="24"/>
      <w:lang w:val="en-US"/>
    </w:rPr>
  </w:style>
  <w:style w:type="character" w:customStyle="1" w:styleId="bodytext1">
    <w:name w:val="bodytext1"/>
    <w:rsid w:val="00540A9F"/>
    <w:rPr>
      <w:rFonts w:ascii="Verdana" w:hAnsi="Verdana" w:hint="default"/>
      <w:color w:val="333333"/>
      <w:sz w:val="17"/>
      <w:szCs w:val="17"/>
    </w:rPr>
  </w:style>
  <w:style w:type="character" w:customStyle="1" w:styleId="BodyTextIndentChar">
    <w:name w:val="Body Text Indent Char"/>
    <w:link w:val="BodyTextIndent"/>
    <w:uiPriority w:val="99"/>
    <w:rsid w:val="00540A9F"/>
    <w:rPr>
      <w:rFonts w:ascii="Times New Roman" w:hAnsi="Times New Roman"/>
      <w:sz w:val="24"/>
      <w:lang w:val="en-GB" w:eastAsia="en-US"/>
    </w:rPr>
  </w:style>
  <w:style w:type="paragraph" w:customStyle="1" w:styleId="fromref">
    <w:name w:val="from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bodytext21">
    <w:name w:val="bodytext21"/>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 w:type="paragraph" w:customStyle="1" w:styleId="ituref0">
    <w:name w:val="ituref"/>
    <w:basedOn w:val="Normal"/>
    <w:rsid w:val="00A13534"/>
    <w:pPr>
      <w:tabs>
        <w:tab w:val="clear" w:pos="794"/>
        <w:tab w:val="clear" w:pos="1191"/>
        <w:tab w:val="clear" w:pos="1588"/>
        <w:tab w:val="clear" w:pos="1985"/>
      </w:tabs>
      <w:spacing w:before="100" w:beforeAutospacing="1" w:after="100" w:afterAutospacing="1"/>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04">
      <w:bodyDiv w:val="1"/>
      <w:marLeft w:val="0"/>
      <w:marRight w:val="0"/>
      <w:marTop w:val="0"/>
      <w:marBottom w:val="0"/>
      <w:divBdr>
        <w:top w:val="none" w:sz="0" w:space="0" w:color="auto"/>
        <w:left w:val="none" w:sz="0" w:space="0" w:color="auto"/>
        <w:bottom w:val="none" w:sz="0" w:space="0" w:color="auto"/>
        <w:right w:val="none" w:sz="0" w:space="0" w:color="auto"/>
      </w:divBdr>
    </w:div>
    <w:div w:id="90780502">
      <w:bodyDiv w:val="1"/>
      <w:marLeft w:val="0"/>
      <w:marRight w:val="0"/>
      <w:marTop w:val="0"/>
      <w:marBottom w:val="0"/>
      <w:divBdr>
        <w:top w:val="none" w:sz="0" w:space="0" w:color="auto"/>
        <w:left w:val="none" w:sz="0" w:space="0" w:color="auto"/>
        <w:bottom w:val="none" w:sz="0" w:space="0" w:color="auto"/>
        <w:right w:val="none" w:sz="0" w:space="0" w:color="auto"/>
      </w:divBdr>
      <w:divsChild>
        <w:div w:id="1745759088">
          <w:marLeft w:val="0"/>
          <w:marRight w:val="0"/>
          <w:marTop w:val="0"/>
          <w:marBottom w:val="0"/>
          <w:divBdr>
            <w:top w:val="none" w:sz="0" w:space="0" w:color="auto"/>
            <w:left w:val="none" w:sz="0" w:space="0" w:color="auto"/>
            <w:bottom w:val="none" w:sz="0" w:space="0" w:color="auto"/>
            <w:right w:val="none" w:sz="0" w:space="0" w:color="auto"/>
          </w:divBdr>
          <w:divsChild>
            <w:div w:id="72095375">
              <w:marLeft w:val="0"/>
              <w:marRight w:val="0"/>
              <w:marTop w:val="0"/>
              <w:marBottom w:val="0"/>
              <w:divBdr>
                <w:top w:val="none" w:sz="0" w:space="0" w:color="auto"/>
                <w:left w:val="none" w:sz="0" w:space="0" w:color="auto"/>
                <w:bottom w:val="none" w:sz="0" w:space="0" w:color="auto"/>
                <w:right w:val="none" w:sz="0" w:space="0" w:color="auto"/>
              </w:divBdr>
              <w:divsChild>
                <w:div w:id="1812212646">
                  <w:marLeft w:val="0"/>
                  <w:marRight w:val="0"/>
                  <w:marTop w:val="0"/>
                  <w:marBottom w:val="0"/>
                  <w:divBdr>
                    <w:top w:val="none" w:sz="0" w:space="0" w:color="auto"/>
                    <w:left w:val="none" w:sz="0" w:space="0" w:color="auto"/>
                    <w:bottom w:val="none" w:sz="0" w:space="0" w:color="auto"/>
                    <w:right w:val="none" w:sz="0" w:space="0" w:color="auto"/>
                  </w:divBdr>
                  <w:divsChild>
                    <w:div w:id="1866360779">
                      <w:marLeft w:val="0"/>
                      <w:marRight w:val="0"/>
                      <w:marTop w:val="0"/>
                      <w:marBottom w:val="0"/>
                      <w:divBdr>
                        <w:top w:val="none" w:sz="0" w:space="0" w:color="auto"/>
                        <w:left w:val="none" w:sz="0" w:space="0" w:color="auto"/>
                        <w:bottom w:val="none" w:sz="0" w:space="0" w:color="auto"/>
                        <w:right w:val="none" w:sz="0" w:space="0" w:color="auto"/>
                      </w:divBdr>
                      <w:divsChild>
                        <w:div w:id="1597471779">
                          <w:marLeft w:val="0"/>
                          <w:marRight w:val="0"/>
                          <w:marTop w:val="0"/>
                          <w:marBottom w:val="0"/>
                          <w:divBdr>
                            <w:top w:val="none" w:sz="0" w:space="0" w:color="auto"/>
                            <w:left w:val="none" w:sz="0" w:space="0" w:color="auto"/>
                            <w:bottom w:val="none" w:sz="0" w:space="0" w:color="auto"/>
                            <w:right w:val="none" w:sz="0" w:space="0" w:color="auto"/>
                          </w:divBdr>
                          <w:divsChild>
                            <w:div w:id="1670865042">
                              <w:marLeft w:val="0"/>
                              <w:marRight w:val="0"/>
                              <w:marTop w:val="0"/>
                              <w:marBottom w:val="0"/>
                              <w:divBdr>
                                <w:top w:val="none" w:sz="0" w:space="0" w:color="auto"/>
                                <w:left w:val="none" w:sz="0" w:space="0" w:color="auto"/>
                                <w:bottom w:val="none" w:sz="0" w:space="0" w:color="auto"/>
                                <w:right w:val="none" w:sz="0" w:space="0" w:color="auto"/>
                              </w:divBdr>
                              <w:divsChild>
                                <w:div w:id="543294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7994">
      <w:bodyDiv w:val="1"/>
      <w:marLeft w:val="0"/>
      <w:marRight w:val="0"/>
      <w:marTop w:val="0"/>
      <w:marBottom w:val="0"/>
      <w:divBdr>
        <w:top w:val="none" w:sz="0" w:space="0" w:color="auto"/>
        <w:left w:val="none" w:sz="0" w:space="0" w:color="auto"/>
        <w:bottom w:val="none" w:sz="0" w:space="0" w:color="auto"/>
        <w:right w:val="none" w:sz="0" w:space="0" w:color="auto"/>
      </w:divBdr>
    </w:div>
    <w:div w:id="281351865">
      <w:bodyDiv w:val="1"/>
      <w:marLeft w:val="0"/>
      <w:marRight w:val="0"/>
      <w:marTop w:val="0"/>
      <w:marBottom w:val="0"/>
      <w:divBdr>
        <w:top w:val="none" w:sz="0" w:space="0" w:color="auto"/>
        <w:left w:val="none" w:sz="0" w:space="0" w:color="auto"/>
        <w:bottom w:val="none" w:sz="0" w:space="0" w:color="auto"/>
        <w:right w:val="none" w:sz="0" w:space="0" w:color="auto"/>
      </w:divBdr>
      <w:divsChild>
        <w:div w:id="1816990398">
          <w:marLeft w:val="0"/>
          <w:marRight w:val="0"/>
          <w:marTop w:val="0"/>
          <w:marBottom w:val="0"/>
          <w:divBdr>
            <w:top w:val="none" w:sz="0" w:space="0" w:color="auto"/>
            <w:left w:val="none" w:sz="0" w:space="0" w:color="auto"/>
            <w:bottom w:val="none" w:sz="0" w:space="0" w:color="auto"/>
            <w:right w:val="none" w:sz="0" w:space="0" w:color="auto"/>
          </w:divBdr>
          <w:divsChild>
            <w:div w:id="1139883355">
              <w:marLeft w:val="0"/>
              <w:marRight w:val="0"/>
              <w:marTop w:val="0"/>
              <w:marBottom w:val="0"/>
              <w:divBdr>
                <w:top w:val="none" w:sz="0" w:space="0" w:color="auto"/>
                <w:left w:val="none" w:sz="0" w:space="0" w:color="auto"/>
                <w:bottom w:val="none" w:sz="0" w:space="0" w:color="auto"/>
                <w:right w:val="none" w:sz="0" w:space="0" w:color="auto"/>
              </w:divBdr>
              <w:divsChild>
                <w:div w:id="423304809">
                  <w:marLeft w:val="0"/>
                  <w:marRight w:val="0"/>
                  <w:marTop w:val="0"/>
                  <w:marBottom w:val="0"/>
                  <w:divBdr>
                    <w:top w:val="none" w:sz="0" w:space="0" w:color="auto"/>
                    <w:left w:val="none" w:sz="0" w:space="0" w:color="auto"/>
                    <w:bottom w:val="none" w:sz="0" w:space="0" w:color="auto"/>
                    <w:right w:val="none" w:sz="0" w:space="0" w:color="auto"/>
                  </w:divBdr>
                  <w:divsChild>
                    <w:div w:id="351881936">
                      <w:marLeft w:val="0"/>
                      <w:marRight w:val="0"/>
                      <w:marTop w:val="0"/>
                      <w:marBottom w:val="0"/>
                      <w:divBdr>
                        <w:top w:val="none" w:sz="0" w:space="0" w:color="auto"/>
                        <w:left w:val="none" w:sz="0" w:space="0" w:color="auto"/>
                        <w:bottom w:val="none" w:sz="0" w:space="0" w:color="auto"/>
                        <w:right w:val="none" w:sz="0" w:space="0" w:color="auto"/>
                      </w:divBdr>
                      <w:divsChild>
                        <w:div w:id="1187980564">
                          <w:marLeft w:val="0"/>
                          <w:marRight w:val="0"/>
                          <w:marTop w:val="0"/>
                          <w:marBottom w:val="0"/>
                          <w:divBdr>
                            <w:top w:val="none" w:sz="0" w:space="0" w:color="auto"/>
                            <w:left w:val="none" w:sz="0" w:space="0" w:color="auto"/>
                            <w:bottom w:val="none" w:sz="0" w:space="0" w:color="auto"/>
                            <w:right w:val="none" w:sz="0" w:space="0" w:color="auto"/>
                          </w:divBdr>
                          <w:divsChild>
                            <w:div w:id="1420902943">
                              <w:marLeft w:val="0"/>
                              <w:marRight w:val="0"/>
                              <w:marTop w:val="0"/>
                              <w:marBottom w:val="0"/>
                              <w:divBdr>
                                <w:top w:val="none" w:sz="0" w:space="0" w:color="auto"/>
                                <w:left w:val="none" w:sz="0" w:space="0" w:color="auto"/>
                                <w:bottom w:val="none" w:sz="0" w:space="0" w:color="auto"/>
                                <w:right w:val="none" w:sz="0" w:space="0" w:color="auto"/>
                              </w:divBdr>
                              <w:divsChild>
                                <w:div w:id="69897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116765">
      <w:bodyDiv w:val="1"/>
      <w:marLeft w:val="0"/>
      <w:marRight w:val="0"/>
      <w:marTop w:val="0"/>
      <w:marBottom w:val="0"/>
      <w:divBdr>
        <w:top w:val="none" w:sz="0" w:space="0" w:color="auto"/>
        <w:left w:val="none" w:sz="0" w:space="0" w:color="auto"/>
        <w:bottom w:val="none" w:sz="0" w:space="0" w:color="auto"/>
        <w:right w:val="none" w:sz="0" w:space="0" w:color="auto"/>
      </w:divBdr>
      <w:divsChild>
        <w:div w:id="1448156803">
          <w:marLeft w:val="0"/>
          <w:marRight w:val="0"/>
          <w:marTop w:val="0"/>
          <w:marBottom w:val="0"/>
          <w:divBdr>
            <w:top w:val="none" w:sz="0" w:space="0" w:color="auto"/>
            <w:left w:val="none" w:sz="0" w:space="0" w:color="auto"/>
            <w:bottom w:val="none" w:sz="0" w:space="0" w:color="auto"/>
            <w:right w:val="none" w:sz="0" w:space="0" w:color="auto"/>
          </w:divBdr>
          <w:divsChild>
            <w:div w:id="220751981">
              <w:marLeft w:val="0"/>
              <w:marRight w:val="0"/>
              <w:marTop w:val="0"/>
              <w:marBottom w:val="0"/>
              <w:divBdr>
                <w:top w:val="none" w:sz="0" w:space="0" w:color="auto"/>
                <w:left w:val="none" w:sz="0" w:space="0" w:color="auto"/>
                <w:bottom w:val="none" w:sz="0" w:space="0" w:color="auto"/>
                <w:right w:val="none" w:sz="0" w:space="0" w:color="auto"/>
              </w:divBdr>
              <w:divsChild>
                <w:div w:id="1560357417">
                  <w:marLeft w:val="0"/>
                  <w:marRight w:val="0"/>
                  <w:marTop w:val="0"/>
                  <w:marBottom w:val="0"/>
                  <w:divBdr>
                    <w:top w:val="none" w:sz="0" w:space="0" w:color="auto"/>
                    <w:left w:val="none" w:sz="0" w:space="0" w:color="auto"/>
                    <w:bottom w:val="none" w:sz="0" w:space="0" w:color="auto"/>
                    <w:right w:val="none" w:sz="0" w:space="0" w:color="auto"/>
                  </w:divBdr>
                  <w:divsChild>
                    <w:div w:id="424885788">
                      <w:marLeft w:val="0"/>
                      <w:marRight w:val="0"/>
                      <w:marTop w:val="0"/>
                      <w:marBottom w:val="0"/>
                      <w:divBdr>
                        <w:top w:val="none" w:sz="0" w:space="0" w:color="auto"/>
                        <w:left w:val="none" w:sz="0" w:space="0" w:color="auto"/>
                        <w:bottom w:val="none" w:sz="0" w:space="0" w:color="auto"/>
                        <w:right w:val="none" w:sz="0" w:space="0" w:color="auto"/>
                      </w:divBdr>
                      <w:divsChild>
                        <w:div w:id="1442450750">
                          <w:marLeft w:val="0"/>
                          <w:marRight w:val="0"/>
                          <w:marTop w:val="0"/>
                          <w:marBottom w:val="0"/>
                          <w:divBdr>
                            <w:top w:val="none" w:sz="0" w:space="0" w:color="auto"/>
                            <w:left w:val="none" w:sz="0" w:space="0" w:color="auto"/>
                            <w:bottom w:val="none" w:sz="0" w:space="0" w:color="auto"/>
                            <w:right w:val="none" w:sz="0" w:space="0" w:color="auto"/>
                          </w:divBdr>
                          <w:divsChild>
                            <w:div w:id="1253049476">
                              <w:marLeft w:val="0"/>
                              <w:marRight w:val="0"/>
                              <w:marTop w:val="0"/>
                              <w:marBottom w:val="0"/>
                              <w:divBdr>
                                <w:top w:val="none" w:sz="0" w:space="0" w:color="auto"/>
                                <w:left w:val="none" w:sz="0" w:space="0" w:color="auto"/>
                                <w:bottom w:val="none" w:sz="0" w:space="0" w:color="auto"/>
                                <w:right w:val="none" w:sz="0" w:space="0" w:color="auto"/>
                              </w:divBdr>
                              <w:divsChild>
                                <w:div w:id="7794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176005">
      <w:bodyDiv w:val="1"/>
      <w:marLeft w:val="0"/>
      <w:marRight w:val="0"/>
      <w:marTop w:val="0"/>
      <w:marBottom w:val="0"/>
      <w:divBdr>
        <w:top w:val="none" w:sz="0" w:space="0" w:color="auto"/>
        <w:left w:val="none" w:sz="0" w:space="0" w:color="auto"/>
        <w:bottom w:val="none" w:sz="0" w:space="0" w:color="auto"/>
        <w:right w:val="none" w:sz="0" w:space="0" w:color="auto"/>
      </w:divBdr>
    </w:div>
    <w:div w:id="509299639">
      <w:bodyDiv w:val="1"/>
      <w:marLeft w:val="0"/>
      <w:marRight w:val="0"/>
      <w:marTop w:val="0"/>
      <w:marBottom w:val="0"/>
      <w:divBdr>
        <w:top w:val="none" w:sz="0" w:space="0" w:color="auto"/>
        <w:left w:val="none" w:sz="0" w:space="0" w:color="auto"/>
        <w:bottom w:val="none" w:sz="0" w:space="0" w:color="auto"/>
        <w:right w:val="none" w:sz="0" w:space="0" w:color="auto"/>
      </w:divBdr>
      <w:divsChild>
        <w:div w:id="1980569876">
          <w:marLeft w:val="0"/>
          <w:marRight w:val="0"/>
          <w:marTop w:val="0"/>
          <w:marBottom w:val="0"/>
          <w:divBdr>
            <w:top w:val="none" w:sz="0" w:space="0" w:color="auto"/>
            <w:left w:val="none" w:sz="0" w:space="0" w:color="auto"/>
            <w:bottom w:val="none" w:sz="0" w:space="0" w:color="auto"/>
            <w:right w:val="none" w:sz="0" w:space="0" w:color="auto"/>
          </w:divBdr>
          <w:divsChild>
            <w:div w:id="265503401">
              <w:marLeft w:val="0"/>
              <w:marRight w:val="0"/>
              <w:marTop w:val="0"/>
              <w:marBottom w:val="0"/>
              <w:divBdr>
                <w:top w:val="none" w:sz="0" w:space="0" w:color="auto"/>
                <w:left w:val="none" w:sz="0" w:space="0" w:color="auto"/>
                <w:bottom w:val="none" w:sz="0" w:space="0" w:color="auto"/>
                <w:right w:val="none" w:sz="0" w:space="0" w:color="auto"/>
              </w:divBdr>
              <w:divsChild>
                <w:div w:id="1645547068">
                  <w:marLeft w:val="0"/>
                  <w:marRight w:val="0"/>
                  <w:marTop w:val="0"/>
                  <w:marBottom w:val="0"/>
                  <w:divBdr>
                    <w:top w:val="none" w:sz="0" w:space="0" w:color="auto"/>
                    <w:left w:val="none" w:sz="0" w:space="0" w:color="auto"/>
                    <w:bottom w:val="none" w:sz="0" w:space="0" w:color="auto"/>
                    <w:right w:val="none" w:sz="0" w:space="0" w:color="auto"/>
                  </w:divBdr>
                  <w:divsChild>
                    <w:div w:id="901793269">
                      <w:marLeft w:val="0"/>
                      <w:marRight w:val="0"/>
                      <w:marTop w:val="0"/>
                      <w:marBottom w:val="0"/>
                      <w:divBdr>
                        <w:top w:val="none" w:sz="0" w:space="0" w:color="auto"/>
                        <w:left w:val="none" w:sz="0" w:space="0" w:color="auto"/>
                        <w:bottom w:val="none" w:sz="0" w:space="0" w:color="auto"/>
                        <w:right w:val="none" w:sz="0" w:space="0" w:color="auto"/>
                      </w:divBdr>
                      <w:divsChild>
                        <w:div w:id="2046325853">
                          <w:marLeft w:val="0"/>
                          <w:marRight w:val="0"/>
                          <w:marTop w:val="0"/>
                          <w:marBottom w:val="0"/>
                          <w:divBdr>
                            <w:top w:val="none" w:sz="0" w:space="0" w:color="auto"/>
                            <w:left w:val="none" w:sz="0" w:space="0" w:color="auto"/>
                            <w:bottom w:val="none" w:sz="0" w:space="0" w:color="auto"/>
                            <w:right w:val="none" w:sz="0" w:space="0" w:color="auto"/>
                          </w:divBdr>
                          <w:divsChild>
                            <w:div w:id="1323385387">
                              <w:marLeft w:val="0"/>
                              <w:marRight w:val="0"/>
                              <w:marTop w:val="0"/>
                              <w:marBottom w:val="0"/>
                              <w:divBdr>
                                <w:top w:val="none" w:sz="0" w:space="0" w:color="auto"/>
                                <w:left w:val="none" w:sz="0" w:space="0" w:color="auto"/>
                                <w:bottom w:val="none" w:sz="0" w:space="0" w:color="auto"/>
                                <w:right w:val="none" w:sz="0" w:space="0" w:color="auto"/>
                              </w:divBdr>
                              <w:divsChild>
                                <w:div w:id="53230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637969">
      <w:bodyDiv w:val="1"/>
      <w:marLeft w:val="0"/>
      <w:marRight w:val="0"/>
      <w:marTop w:val="0"/>
      <w:marBottom w:val="0"/>
      <w:divBdr>
        <w:top w:val="none" w:sz="0" w:space="0" w:color="auto"/>
        <w:left w:val="none" w:sz="0" w:space="0" w:color="auto"/>
        <w:bottom w:val="none" w:sz="0" w:space="0" w:color="auto"/>
        <w:right w:val="none" w:sz="0" w:space="0" w:color="auto"/>
      </w:divBdr>
      <w:divsChild>
        <w:div w:id="2101900794">
          <w:marLeft w:val="0"/>
          <w:marRight w:val="0"/>
          <w:marTop w:val="0"/>
          <w:marBottom w:val="0"/>
          <w:divBdr>
            <w:top w:val="none" w:sz="0" w:space="0" w:color="auto"/>
            <w:left w:val="none" w:sz="0" w:space="0" w:color="auto"/>
            <w:bottom w:val="none" w:sz="0" w:space="0" w:color="auto"/>
            <w:right w:val="none" w:sz="0" w:space="0" w:color="auto"/>
          </w:divBdr>
          <w:divsChild>
            <w:div w:id="294262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777267">
      <w:bodyDiv w:val="1"/>
      <w:marLeft w:val="0"/>
      <w:marRight w:val="0"/>
      <w:marTop w:val="0"/>
      <w:marBottom w:val="0"/>
      <w:divBdr>
        <w:top w:val="none" w:sz="0" w:space="0" w:color="auto"/>
        <w:left w:val="none" w:sz="0" w:space="0" w:color="auto"/>
        <w:bottom w:val="none" w:sz="0" w:space="0" w:color="auto"/>
        <w:right w:val="none" w:sz="0" w:space="0" w:color="auto"/>
      </w:divBdr>
      <w:divsChild>
        <w:div w:id="1178080799">
          <w:marLeft w:val="0"/>
          <w:marRight w:val="0"/>
          <w:marTop w:val="0"/>
          <w:marBottom w:val="0"/>
          <w:divBdr>
            <w:top w:val="none" w:sz="0" w:space="0" w:color="auto"/>
            <w:left w:val="none" w:sz="0" w:space="0" w:color="auto"/>
            <w:bottom w:val="none" w:sz="0" w:space="0" w:color="auto"/>
            <w:right w:val="none" w:sz="0" w:space="0" w:color="auto"/>
          </w:divBdr>
          <w:divsChild>
            <w:div w:id="380831506">
              <w:marLeft w:val="0"/>
              <w:marRight w:val="0"/>
              <w:marTop w:val="0"/>
              <w:marBottom w:val="0"/>
              <w:divBdr>
                <w:top w:val="none" w:sz="0" w:space="0" w:color="auto"/>
                <w:left w:val="none" w:sz="0" w:space="0" w:color="auto"/>
                <w:bottom w:val="none" w:sz="0" w:space="0" w:color="auto"/>
                <w:right w:val="none" w:sz="0" w:space="0" w:color="auto"/>
              </w:divBdr>
              <w:divsChild>
                <w:div w:id="87775352">
                  <w:marLeft w:val="0"/>
                  <w:marRight w:val="0"/>
                  <w:marTop w:val="0"/>
                  <w:marBottom w:val="0"/>
                  <w:divBdr>
                    <w:top w:val="none" w:sz="0" w:space="0" w:color="auto"/>
                    <w:left w:val="none" w:sz="0" w:space="0" w:color="auto"/>
                    <w:bottom w:val="none" w:sz="0" w:space="0" w:color="auto"/>
                    <w:right w:val="none" w:sz="0" w:space="0" w:color="auto"/>
                  </w:divBdr>
                  <w:divsChild>
                    <w:div w:id="2023585971">
                      <w:marLeft w:val="0"/>
                      <w:marRight w:val="0"/>
                      <w:marTop w:val="0"/>
                      <w:marBottom w:val="0"/>
                      <w:divBdr>
                        <w:top w:val="none" w:sz="0" w:space="0" w:color="auto"/>
                        <w:left w:val="none" w:sz="0" w:space="0" w:color="auto"/>
                        <w:bottom w:val="none" w:sz="0" w:space="0" w:color="auto"/>
                        <w:right w:val="none" w:sz="0" w:space="0" w:color="auto"/>
                      </w:divBdr>
                      <w:divsChild>
                        <w:div w:id="940524839">
                          <w:marLeft w:val="0"/>
                          <w:marRight w:val="0"/>
                          <w:marTop w:val="0"/>
                          <w:marBottom w:val="0"/>
                          <w:divBdr>
                            <w:top w:val="none" w:sz="0" w:space="0" w:color="auto"/>
                            <w:left w:val="none" w:sz="0" w:space="0" w:color="auto"/>
                            <w:bottom w:val="none" w:sz="0" w:space="0" w:color="auto"/>
                            <w:right w:val="none" w:sz="0" w:space="0" w:color="auto"/>
                          </w:divBdr>
                          <w:divsChild>
                            <w:div w:id="203661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370052">
      <w:bodyDiv w:val="1"/>
      <w:marLeft w:val="0"/>
      <w:marRight w:val="0"/>
      <w:marTop w:val="0"/>
      <w:marBottom w:val="0"/>
      <w:divBdr>
        <w:top w:val="none" w:sz="0" w:space="0" w:color="auto"/>
        <w:left w:val="none" w:sz="0" w:space="0" w:color="auto"/>
        <w:bottom w:val="none" w:sz="0" w:space="0" w:color="auto"/>
        <w:right w:val="none" w:sz="0" w:space="0" w:color="auto"/>
      </w:divBdr>
      <w:divsChild>
        <w:div w:id="612834091">
          <w:marLeft w:val="0"/>
          <w:marRight w:val="0"/>
          <w:marTop w:val="0"/>
          <w:marBottom w:val="0"/>
          <w:divBdr>
            <w:top w:val="none" w:sz="0" w:space="0" w:color="auto"/>
            <w:left w:val="none" w:sz="0" w:space="0" w:color="auto"/>
            <w:bottom w:val="none" w:sz="0" w:space="0" w:color="auto"/>
            <w:right w:val="none" w:sz="0" w:space="0" w:color="auto"/>
          </w:divBdr>
          <w:divsChild>
            <w:div w:id="2124617600">
              <w:marLeft w:val="0"/>
              <w:marRight w:val="0"/>
              <w:marTop w:val="0"/>
              <w:marBottom w:val="0"/>
              <w:divBdr>
                <w:top w:val="none" w:sz="0" w:space="0" w:color="auto"/>
                <w:left w:val="none" w:sz="0" w:space="0" w:color="auto"/>
                <w:bottom w:val="none" w:sz="0" w:space="0" w:color="auto"/>
                <w:right w:val="none" w:sz="0" w:space="0" w:color="auto"/>
              </w:divBdr>
              <w:divsChild>
                <w:div w:id="2097095335">
                  <w:marLeft w:val="0"/>
                  <w:marRight w:val="0"/>
                  <w:marTop w:val="0"/>
                  <w:marBottom w:val="0"/>
                  <w:divBdr>
                    <w:top w:val="none" w:sz="0" w:space="0" w:color="auto"/>
                    <w:left w:val="none" w:sz="0" w:space="0" w:color="auto"/>
                    <w:bottom w:val="none" w:sz="0" w:space="0" w:color="auto"/>
                    <w:right w:val="none" w:sz="0" w:space="0" w:color="auto"/>
                  </w:divBdr>
                  <w:divsChild>
                    <w:div w:id="1804812883">
                      <w:marLeft w:val="0"/>
                      <w:marRight w:val="0"/>
                      <w:marTop w:val="0"/>
                      <w:marBottom w:val="0"/>
                      <w:divBdr>
                        <w:top w:val="none" w:sz="0" w:space="0" w:color="auto"/>
                        <w:left w:val="none" w:sz="0" w:space="0" w:color="auto"/>
                        <w:bottom w:val="none" w:sz="0" w:space="0" w:color="auto"/>
                        <w:right w:val="none" w:sz="0" w:space="0" w:color="auto"/>
                      </w:divBdr>
                      <w:divsChild>
                        <w:div w:id="1216938260">
                          <w:marLeft w:val="0"/>
                          <w:marRight w:val="0"/>
                          <w:marTop w:val="0"/>
                          <w:marBottom w:val="0"/>
                          <w:divBdr>
                            <w:top w:val="none" w:sz="0" w:space="0" w:color="auto"/>
                            <w:left w:val="none" w:sz="0" w:space="0" w:color="auto"/>
                            <w:bottom w:val="none" w:sz="0" w:space="0" w:color="auto"/>
                            <w:right w:val="none" w:sz="0" w:space="0" w:color="auto"/>
                          </w:divBdr>
                          <w:divsChild>
                            <w:div w:id="539976379">
                              <w:marLeft w:val="0"/>
                              <w:marRight w:val="0"/>
                              <w:marTop w:val="0"/>
                              <w:marBottom w:val="0"/>
                              <w:divBdr>
                                <w:top w:val="none" w:sz="0" w:space="0" w:color="auto"/>
                                <w:left w:val="none" w:sz="0" w:space="0" w:color="auto"/>
                                <w:bottom w:val="none" w:sz="0" w:space="0" w:color="auto"/>
                                <w:right w:val="none" w:sz="0" w:space="0" w:color="auto"/>
                              </w:divBdr>
                              <w:divsChild>
                                <w:div w:id="2128696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754243">
      <w:bodyDiv w:val="1"/>
      <w:marLeft w:val="0"/>
      <w:marRight w:val="0"/>
      <w:marTop w:val="0"/>
      <w:marBottom w:val="0"/>
      <w:divBdr>
        <w:top w:val="none" w:sz="0" w:space="0" w:color="auto"/>
        <w:left w:val="none" w:sz="0" w:space="0" w:color="auto"/>
        <w:bottom w:val="none" w:sz="0" w:space="0" w:color="auto"/>
        <w:right w:val="none" w:sz="0" w:space="0" w:color="auto"/>
      </w:divBdr>
      <w:divsChild>
        <w:div w:id="2109344834">
          <w:marLeft w:val="0"/>
          <w:marRight w:val="0"/>
          <w:marTop w:val="0"/>
          <w:marBottom w:val="0"/>
          <w:divBdr>
            <w:top w:val="none" w:sz="0" w:space="0" w:color="auto"/>
            <w:left w:val="none" w:sz="0" w:space="0" w:color="auto"/>
            <w:bottom w:val="none" w:sz="0" w:space="0" w:color="auto"/>
            <w:right w:val="none" w:sz="0" w:space="0" w:color="auto"/>
          </w:divBdr>
          <w:divsChild>
            <w:div w:id="158580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610982">
      <w:bodyDiv w:val="1"/>
      <w:marLeft w:val="0"/>
      <w:marRight w:val="0"/>
      <w:marTop w:val="0"/>
      <w:marBottom w:val="0"/>
      <w:divBdr>
        <w:top w:val="none" w:sz="0" w:space="0" w:color="auto"/>
        <w:left w:val="none" w:sz="0" w:space="0" w:color="auto"/>
        <w:bottom w:val="none" w:sz="0" w:space="0" w:color="auto"/>
        <w:right w:val="none" w:sz="0" w:space="0" w:color="auto"/>
      </w:divBdr>
      <w:divsChild>
        <w:div w:id="1879009129">
          <w:marLeft w:val="0"/>
          <w:marRight w:val="0"/>
          <w:marTop w:val="0"/>
          <w:marBottom w:val="0"/>
          <w:divBdr>
            <w:top w:val="none" w:sz="0" w:space="0" w:color="auto"/>
            <w:left w:val="none" w:sz="0" w:space="0" w:color="auto"/>
            <w:bottom w:val="none" w:sz="0" w:space="0" w:color="auto"/>
            <w:right w:val="none" w:sz="0" w:space="0" w:color="auto"/>
          </w:divBdr>
          <w:divsChild>
            <w:div w:id="119403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2264342">
      <w:bodyDiv w:val="1"/>
      <w:marLeft w:val="0"/>
      <w:marRight w:val="0"/>
      <w:marTop w:val="0"/>
      <w:marBottom w:val="0"/>
      <w:divBdr>
        <w:top w:val="none" w:sz="0" w:space="0" w:color="auto"/>
        <w:left w:val="none" w:sz="0" w:space="0" w:color="auto"/>
        <w:bottom w:val="none" w:sz="0" w:space="0" w:color="auto"/>
        <w:right w:val="none" w:sz="0" w:space="0" w:color="auto"/>
      </w:divBdr>
      <w:divsChild>
        <w:div w:id="582567346">
          <w:marLeft w:val="0"/>
          <w:marRight w:val="0"/>
          <w:marTop w:val="0"/>
          <w:marBottom w:val="0"/>
          <w:divBdr>
            <w:top w:val="none" w:sz="0" w:space="0" w:color="auto"/>
            <w:left w:val="none" w:sz="0" w:space="0" w:color="auto"/>
            <w:bottom w:val="none" w:sz="0" w:space="0" w:color="auto"/>
            <w:right w:val="none" w:sz="0" w:space="0" w:color="auto"/>
          </w:divBdr>
          <w:divsChild>
            <w:div w:id="743065132">
              <w:marLeft w:val="0"/>
              <w:marRight w:val="0"/>
              <w:marTop w:val="0"/>
              <w:marBottom w:val="0"/>
              <w:divBdr>
                <w:top w:val="none" w:sz="0" w:space="0" w:color="auto"/>
                <w:left w:val="none" w:sz="0" w:space="0" w:color="auto"/>
                <w:bottom w:val="none" w:sz="0" w:space="0" w:color="auto"/>
                <w:right w:val="none" w:sz="0" w:space="0" w:color="auto"/>
              </w:divBdr>
              <w:divsChild>
                <w:div w:id="977228417">
                  <w:marLeft w:val="0"/>
                  <w:marRight w:val="0"/>
                  <w:marTop w:val="0"/>
                  <w:marBottom w:val="0"/>
                  <w:divBdr>
                    <w:top w:val="none" w:sz="0" w:space="0" w:color="auto"/>
                    <w:left w:val="none" w:sz="0" w:space="0" w:color="auto"/>
                    <w:bottom w:val="none" w:sz="0" w:space="0" w:color="auto"/>
                    <w:right w:val="none" w:sz="0" w:space="0" w:color="auto"/>
                  </w:divBdr>
                  <w:divsChild>
                    <w:div w:id="1098672230">
                      <w:marLeft w:val="0"/>
                      <w:marRight w:val="0"/>
                      <w:marTop w:val="0"/>
                      <w:marBottom w:val="0"/>
                      <w:divBdr>
                        <w:top w:val="none" w:sz="0" w:space="0" w:color="auto"/>
                        <w:left w:val="none" w:sz="0" w:space="0" w:color="auto"/>
                        <w:bottom w:val="none" w:sz="0" w:space="0" w:color="auto"/>
                        <w:right w:val="none" w:sz="0" w:space="0" w:color="auto"/>
                      </w:divBdr>
                      <w:divsChild>
                        <w:div w:id="447626116">
                          <w:marLeft w:val="0"/>
                          <w:marRight w:val="0"/>
                          <w:marTop w:val="0"/>
                          <w:marBottom w:val="0"/>
                          <w:divBdr>
                            <w:top w:val="none" w:sz="0" w:space="0" w:color="auto"/>
                            <w:left w:val="none" w:sz="0" w:space="0" w:color="auto"/>
                            <w:bottom w:val="none" w:sz="0" w:space="0" w:color="auto"/>
                            <w:right w:val="none" w:sz="0" w:space="0" w:color="auto"/>
                          </w:divBdr>
                          <w:divsChild>
                            <w:div w:id="2002849784">
                              <w:marLeft w:val="0"/>
                              <w:marRight w:val="0"/>
                              <w:marTop w:val="0"/>
                              <w:marBottom w:val="0"/>
                              <w:divBdr>
                                <w:top w:val="none" w:sz="0" w:space="0" w:color="auto"/>
                                <w:left w:val="none" w:sz="0" w:space="0" w:color="auto"/>
                                <w:bottom w:val="none" w:sz="0" w:space="0" w:color="auto"/>
                                <w:right w:val="none" w:sz="0" w:space="0" w:color="auto"/>
                              </w:divBdr>
                              <w:divsChild>
                                <w:div w:id="132370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5149">
      <w:bodyDiv w:val="1"/>
      <w:marLeft w:val="0"/>
      <w:marRight w:val="0"/>
      <w:marTop w:val="0"/>
      <w:marBottom w:val="0"/>
      <w:divBdr>
        <w:top w:val="none" w:sz="0" w:space="0" w:color="auto"/>
        <w:left w:val="none" w:sz="0" w:space="0" w:color="auto"/>
        <w:bottom w:val="none" w:sz="0" w:space="0" w:color="auto"/>
        <w:right w:val="none" w:sz="0" w:space="0" w:color="auto"/>
      </w:divBdr>
    </w:div>
    <w:div w:id="1541013826">
      <w:bodyDiv w:val="1"/>
      <w:marLeft w:val="0"/>
      <w:marRight w:val="0"/>
      <w:marTop w:val="0"/>
      <w:marBottom w:val="0"/>
      <w:divBdr>
        <w:top w:val="none" w:sz="0" w:space="0" w:color="auto"/>
        <w:left w:val="none" w:sz="0" w:space="0" w:color="auto"/>
        <w:bottom w:val="none" w:sz="0" w:space="0" w:color="auto"/>
        <w:right w:val="none" w:sz="0" w:space="0" w:color="auto"/>
      </w:divBdr>
      <w:divsChild>
        <w:div w:id="1056314552">
          <w:marLeft w:val="0"/>
          <w:marRight w:val="0"/>
          <w:marTop w:val="0"/>
          <w:marBottom w:val="0"/>
          <w:divBdr>
            <w:top w:val="none" w:sz="0" w:space="0" w:color="auto"/>
            <w:left w:val="none" w:sz="0" w:space="0" w:color="auto"/>
            <w:bottom w:val="none" w:sz="0" w:space="0" w:color="auto"/>
            <w:right w:val="none" w:sz="0" w:space="0" w:color="auto"/>
          </w:divBdr>
          <w:divsChild>
            <w:div w:id="590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600143863">
      <w:bodyDiv w:val="1"/>
      <w:marLeft w:val="0"/>
      <w:marRight w:val="0"/>
      <w:marTop w:val="0"/>
      <w:marBottom w:val="0"/>
      <w:divBdr>
        <w:top w:val="none" w:sz="0" w:space="0" w:color="auto"/>
        <w:left w:val="none" w:sz="0" w:space="0" w:color="auto"/>
        <w:bottom w:val="none" w:sz="0" w:space="0" w:color="auto"/>
        <w:right w:val="none" w:sz="0" w:space="0" w:color="auto"/>
      </w:divBdr>
    </w:div>
    <w:div w:id="1753431166">
      <w:bodyDiv w:val="1"/>
      <w:marLeft w:val="0"/>
      <w:marRight w:val="0"/>
      <w:marTop w:val="0"/>
      <w:marBottom w:val="0"/>
      <w:divBdr>
        <w:top w:val="none" w:sz="0" w:space="0" w:color="auto"/>
        <w:left w:val="none" w:sz="0" w:space="0" w:color="auto"/>
        <w:bottom w:val="none" w:sz="0" w:space="0" w:color="auto"/>
        <w:right w:val="none" w:sz="0" w:space="0" w:color="auto"/>
      </w:divBdr>
      <w:divsChild>
        <w:div w:id="1758406848">
          <w:marLeft w:val="0"/>
          <w:marRight w:val="0"/>
          <w:marTop w:val="0"/>
          <w:marBottom w:val="0"/>
          <w:divBdr>
            <w:top w:val="none" w:sz="0" w:space="0" w:color="auto"/>
            <w:left w:val="none" w:sz="0" w:space="0" w:color="auto"/>
            <w:bottom w:val="none" w:sz="0" w:space="0" w:color="auto"/>
            <w:right w:val="none" w:sz="0" w:space="0" w:color="auto"/>
          </w:divBdr>
          <w:divsChild>
            <w:div w:id="1332609717">
              <w:marLeft w:val="0"/>
              <w:marRight w:val="0"/>
              <w:marTop w:val="0"/>
              <w:marBottom w:val="0"/>
              <w:divBdr>
                <w:top w:val="none" w:sz="0" w:space="0" w:color="auto"/>
                <w:left w:val="none" w:sz="0" w:space="0" w:color="auto"/>
                <w:bottom w:val="none" w:sz="0" w:space="0" w:color="auto"/>
                <w:right w:val="none" w:sz="0" w:space="0" w:color="auto"/>
              </w:divBdr>
              <w:divsChild>
                <w:div w:id="65613189">
                  <w:marLeft w:val="0"/>
                  <w:marRight w:val="0"/>
                  <w:marTop w:val="0"/>
                  <w:marBottom w:val="0"/>
                  <w:divBdr>
                    <w:top w:val="none" w:sz="0" w:space="0" w:color="auto"/>
                    <w:left w:val="none" w:sz="0" w:space="0" w:color="auto"/>
                    <w:bottom w:val="none" w:sz="0" w:space="0" w:color="auto"/>
                    <w:right w:val="none" w:sz="0" w:space="0" w:color="auto"/>
                  </w:divBdr>
                  <w:divsChild>
                    <w:div w:id="1388645704">
                      <w:marLeft w:val="0"/>
                      <w:marRight w:val="0"/>
                      <w:marTop w:val="0"/>
                      <w:marBottom w:val="0"/>
                      <w:divBdr>
                        <w:top w:val="none" w:sz="0" w:space="0" w:color="auto"/>
                        <w:left w:val="none" w:sz="0" w:space="0" w:color="auto"/>
                        <w:bottom w:val="none" w:sz="0" w:space="0" w:color="auto"/>
                        <w:right w:val="none" w:sz="0" w:space="0" w:color="auto"/>
                      </w:divBdr>
                      <w:divsChild>
                        <w:div w:id="591814308">
                          <w:marLeft w:val="0"/>
                          <w:marRight w:val="0"/>
                          <w:marTop w:val="0"/>
                          <w:marBottom w:val="0"/>
                          <w:divBdr>
                            <w:top w:val="none" w:sz="0" w:space="0" w:color="auto"/>
                            <w:left w:val="none" w:sz="0" w:space="0" w:color="auto"/>
                            <w:bottom w:val="none" w:sz="0" w:space="0" w:color="auto"/>
                            <w:right w:val="none" w:sz="0" w:space="0" w:color="auto"/>
                          </w:divBdr>
                          <w:divsChild>
                            <w:div w:id="1496645813">
                              <w:marLeft w:val="0"/>
                              <w:marRight w:val="0"/>
                              <w:marTop w:val="0"/>
                              <w:marBottom w:val="0"/>
                              <w:divBdr>
                                <w:top w:val="none" w:sz="0" w:space="0" w:color="auto"/>
                                <w:left w:val="none" w:sz="0" w:space="0" w:color="auto"/>
                                <w:bottom w:val="none" w:sz="0" w:space="0" w:color="auto"/>
                                <w:right w:val="none" w:sz="0" w:space="0" w:color="auto"/>
                              </w:divBdr>
                              <w:divsChild>
                                <w:div w:id="1807972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561709">
      <w:bodyDiv w:val="1"/>
      <w:marLeft w:val="0"/>
      <w:marRight w:val="0"/>
      <w:marTop w:val="0"/>
      <w:marBottom w:val="0"/>
      <w:divBdr>
        <w:top w:val="none" w:sz="0" w:space="0" w:color="auto"/>
        <w:left w:val="none" w:sz="0" w:space="0" w:color="auto"/>
        <w:bottom w:val="none" w:sz="0" w:space="0" w:color="auto"/>
        <w:right w:val="none" w:sz="0" w:space="0" w:color="auto"/>
      </w:divBdr>
    </w:div>
    <w:div w:id="2128424324">
      <w:bodyDiv w:val="1"/>
      <w:marLeft w:val="0"/>
      <w:marRight w:val="0"/>
      <w:marTop w:val="0"/>
      <w:marBottom w:val="0"/>
      <w:divBdr>
        <w:top w:val="none" w:sz="0" w:space="0" w:color="auto"/>
        <w:left w:val="none" w:sz="0" w:space="0" w:color="auto"/>
        <w:bottom w:val="none" w:sz="0" w:space="0" w:color="auto"/>
        <w:right w:val="none" w:sz="0" w:space="0" w:color="auto"/>
      </w:divBdr>
      <w:divsChild>
        <w:div w:id="737947861">
          <w:marLeft w:val="0"/>
          <w:marRight w:val="0"/>
          <w:marTop w:val="0"/>
          <w:marBottom w:val="0"/>
          <w:divBdr>
            <w:top w:val="none" w:sz="0" w:space="0" w:color="auto"/>
            <w:left w:val="none" w:sz="0" w:space="0" w:color="auto"/>
            <w:bottom w:val="none" w:sz="0" w:space="0" w:color="auto"/>
            <w:right w:val="none" w:sz="0" w:space="0" w:color="auto"/>
          </w:divBdr>
          <w:divsChild>
            <w:div w:id="1809779260">
              <w:marLeft w:val="0"/>
              <w:marRight w:val="0"/>
              <w:marTop w:val="0"/>
              <w:marBottom w:val="0"/>
              <w:divBdr>
                <w:top w:val="none" w:sz="0" w:space="0" w:color="auto"/>
                <w:left w:val="none" w:sz="0" w:space="0" w:color="auto"/>
                <w:bottom w:val="none" w:sz="0" w:space="0" w:color="auto"/>
                <w:right w:val="none" w:sz="0" w:space="0" w:color="auto"/>
              </w:divBdr>
              <w:divsChild>
                <w:div w:id="1742942121">
                  <w:marLeft w:val="0"/>
                  <w:marRight w:val="0"/>
                  <w:marTop w:val="0"/>
                  <w:marBottom w:val="0"/>
                  <w:divBdr>
                    <w:top w:val="none" w:sz="0" w:space="0" w:color="auto"/>
                    <w:left w:val="none" w:sz="0" w:space="0" w:color="auto"/>
                    <w:bottom w:val="none" w:sz="0" w:space="0" w:color="auto"/>
                    <w:right w:val="none" w:sz="0" w:space="0" w:color="auto"/>
                  </w:divBdr>
                  <w:divsChild>
                    <w:div w:id="1222057291">
                      <w:marLeft w:val="0"/>
                      <w:marRight w:val="0"/>
                      <w:marTop w:val="0"/>
                      <w:marBottom w:val="0"/>
                      <w:divBdr>
                        <w:top w:val="none" w:sz="0" w:space="0" w:color="auto"/>
                        <w:left w:val="none" w:sz="0" w:space="0" w:color="auto"/>
                        <w:bottom w:val="none" w:sz="0" w:space="0" w:color="auto"/>
                        <w:right w:val="none" w:sz="0" w:space="0" w:color="auto"/>
                      </w:divBdr>
                      <w:divsChild>
                        <w:div w:id="1612394454">
                          <w:marLeft w:val="0"/>
                          <w:marRight w:val="0"/>
                          <w:marTop w:val="0"/>
                          <w:marBottom w:val="0"/>
                          <w:divBdr>
                            <w:top w:val="none" w:sz="0" w:space="0" w:color="auto"/>
                            <w:left w:val="none" w:sz="0" w:space="0" w:color="auto"/>
                            <w:bottom w:val="none" w:sz="0" w:space="0" w:color="auto"/>
                            <w:right w:val="none" w:sz="0" w:space="0" w:color="auto"/>
                          </w:divBdr>
                          <w:divsChild>
                            <w:div w:id="1643266288">
                              <w:marLeft w:val="0"/>
                              <w:marRight w:val="0"/>
                              <w:marTop w:val="0"/>
                              <w:marBottom w:val="0"/>
                              <w:divBdr>
                                <w:top w:val="none" w:sz="0" w:space="0" w:color="auto"/>
                                <w:left w:val="none" w:sz="0" w:space="0" w:color="auto"/>
                                <w:bottom w:val="none" w:sz="0" w:space="0" w:color="auto"/>
                                <w:right w:val="none" w:sz="0" w:space="0" w:color="auto"/>
                              </w:divBdr>
                              <w:divsChild>
                                <w:div w:id="76010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ict/201209/Pages/default.aspx" TargetMode="External"/><Relationship Id="rId18" Type="http://schemas.openxmlformats.org/officeDocument/2006/relationships/hyperlink" Target="mailto:booking@izmailovo.r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mailto:5064545@mail.ru" TargetMode="External"/><Relationship Id="rId7" Type="http://schemas.openxmlformats.org/officeDocument/2006/relationships/footnotes" Target="footnotes.xml"/><Relationship Id="rId12" Type="http://schemas.openxmlformats.org/officeDocument/2006/relationships/hyperlink" Target="http://www.itu.int/en/ITU-T/Workshops-and-Seminars/ict/201209/Pages/default.aspx" TargetMode="External"/><Relationship Id="rId17" Type="http://schemas.openxmlformats.org/officeDocument/2006/relationships/hyperlink" Target="http://www.itu.int/en/ITU-T/focusgroups/innovation/Pages/default.aspx" TargetMode="External"/><Relationship Id="rId25" Type="http://schemas.openxmlformats.org/officeDocument/2006/relationships/hyperlink" Target="mailto:achumichkin@hse.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Workshops-and-Seminars/ict/201209/Pages/default.aspx" TargetMode="External"/><Relationship Id="rId20" Type="http://schemas.openxmlformats.org/officeDocument/2006/relationships/hyperlink" Target="http://www.ermitagehotel.ru/?&amp;lang=englis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workshops@itu.int" TargetMode="External"/><Relationship Id="rId24" Type="http://schemas.openxmlformats.org/officeDocument/2006/relationships/hyperlink" Target="mailto:nchernyak@hse.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Workshops-and-Seminars/ict/201209/Pages/default.aspx" TargetMode="External"/><Relationship Id="rId23" Type="http://schemas.openxmlformats.org/officeDocument/2006/relationships/hyperlink" Target="mailto:bokoluc@yahoo.fr" TargetMode="External"/><Relationship Id="rId28" Type="http://schemas.openxmlformats.org/officeDocument/2006/relationships/hyperlink" Target="http://www.itu.int/en/ITU-T/Workshops-and-Seminars/ict/201209/Pages/default.aspx" TargetMode="External"/><Relationship Id="rId10" Type="http://schemas.openxmlformats.org/officeDocument/2006/relationships/hyperlink" Target="mailto:" TargetMode="External"/><Relationship Id="rId19" Type="http://schemas.openxmlformats.org/officeDocument/2006/relationships/hyperlink" Target="http://www.izmailovo.ru/en/nomera/"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u.int/en/ITU-T/info/Pages/resources.aspx" TargetMode="External"/><Relationship Id="rId22" Type="http://schemas.openxmlformats.org/officeDocument/2006/relationships/hyperlink" Target="http://www.alfa-hotel.ru/en/contact/" TargetMode="External"/><Relationship Id="rId27" Type="http://schemas.openxmlformats.org/officeDocument/2006/relationships/hyperlink" Target="mailto:bdtfellowships@itu.int"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03F2-B702-475F-87B2-66DD96B2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10620</Characters>
  <Application>Microsoft Office Word</Application>
  <DocSecurity>0</DocSecurity>
  <Lines>88</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11974</CharactersWithSpaces>
  <SharedDoc>false</SharedDoc>
  <HLinks>
    <vt:vector size="36" baseType="variant">
      <vt:variant>
        <vt:i4>3801193</vt:i4>
      </vt:variant>
      <vt:variant>
        <vt:i4>15</vt:i4>
      </vt:variant>
      <vt:variant>
        <vt:i4>0</vt:i4>
      </vt:variant>
      <vt:variant>
        <vt:i4>5</vt:i4>
      </vt:variant>
      <vt:variant>
        <vt:lpwstr>http://www.itu.int/reg/tws/3000405</vt:lpwstr>
      </vt:variant>
      <vt:variant>
        <vt:lpwstr/>
      </vt:variant>
      <vt:variant>
        <vt:i4>6684759</vt:i4>
      </vt:variant>
      <vt:variant>
        <vt:i4>12</vt:i4>
      </vt:variant>
      <vt:variant>
        <vt:i4>0</vt:i4>
      </vt:variant>
      <vt:variant>
        <vt:i4>5</vt:i4>
      </vt:variant>
      <vt:variant>
        <vt:lpwstr>mailto:bdtfellowships@itu.int</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1835046</vt:i4>
      </vt:variant>
      <vt:variant>
        <vt:i4>3</vt:i4>
      </vt:variant>
      <vt:variant>
        <vt:i4>0</vt:i4>
      </vt:variant>
      <vt:variant>
        <vt:i4>5</vt:i4>
      </vt:variant>
      <vt:variant>
        <vt:lpwstr>mailto:tsbworkshops@itu.int</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Bettini, Nadine</cp:lastModifiedBy>
  <cp:revision>2</cp:revision>
  <cp:lastPrinted>2012-08-01T10:40:00Z</cp:lastPrinted>
  <dcterms:created xsi:type="dcterms:W3CDTF">2012-08-01T14:30:00Z</dcterms:created>
  <dcterms:modified xsi:type="dcterms:W3CDTF">2012-08-01T14:30:00Z</dcterms:modified>
</cp:coreProperties>
</file>