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53524C" w:rsidRPr="0011167E" w:rsidTr="004A44B8">
        <w:trPr>
          <w:cantSplit/>
        </w:trPr>
        <w:tc>
          <w:tcPr>
            <w:tcW w:w="6804" w:type="dxa"/>
            <w:vAlign w:val="center"/>
          </w:tcPr>
          <w:p w:rsidR="0053524C" w:rsidRPr="0011167E" w:rsidRDefault="0053524C" w:rsidP="004A44B8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11167E">
              <w:rPr>
                <w:rFonts w:ascii="Verdana" w:hAnsi="Verdana"/>
                <w:b/>
                <w:bCs/>
                <w:sz w:val="26"/>
                <w:szCs w:val="26"/>
              </w:rPr>
              <w:t xml:space="preserve">Бюро стандартизации </w:t>
            </w:r>
            <w:r w:rsidRPr="0011167E">
              <w:rPr>
                <w:rFonts w:ascii="Verdana" w:hAnsi="Verdana"/>
                <w:b/>
                <w:bCs/>
                <w:sz w:val="26"/>
                <w:szCs w:val="26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53524C" w:rsidRPr="0011167E" w:rsidRDefault="0053524C" w:rsidP="004A44B8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11167E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766FCA9" wp14:editId="44F7CC91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4C" w:rsidRPr="0011167E" w:rsidTr="004A44B8">
        <w:trPr>
          <w:cantSplit/>
        </w:trPr>
        <w:tc>
          <w:tcPr>
            <w:tcW w:w="6804" w:type="dxa"/>
            <w:vAlign w:val="center"/>
          </w:tcPr>
          <w:p w:rsidR="0053524C" w:rsidRPr="0011167E" w:rsidRDefault="0053524C" w:rsidP="004A44B8"/>
        </w:tc>
        <w:tc>
          <w:tcPr>
            <w:tcW w:w="2911" w:type="dxa"/>
            <w:vAlign w:val="center"/>
          </w:tcPr>
          <w:p w:rsidR="0053524C" w:rsidRPr="0011167E" w:rsidRDefault="0053524C" w:rsidP="004A44B8"/>
        </w:tc>
      </w:tr>
    </w:tbl>
    <w:p w:rsidR="0053524C" w:rsidRPr="00786B7D" w:rsidRDefault="0053524C" w:rsidP="004A44B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eastAsia="SimSun"/>
          <w:szCs w:val="24"/>
        </w:rPr>
      </w:pPr>
      <w:r w:rsidRPr="00786B7D">
        <w:rPr>
          <w:rFonts w:eastAsia="SimSun"/>
          <w:szCs w:val="24"/>
        </w:rPr>
        <w:tab/>
        <w:t>Женева, 20 июня 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53524C" w:rsidRPr="00786B7D" w:rsidTr="00051845">
        <w:trPr>
          <w:cantSplit/>
          <w:trHeight w:val="1194"/>
        </w:trPr>
        <w:tc>
          <w:tcPr>
            <w:tcW w:w="1260" w:type="dxa"/>
          </w:tcPr>
          <w:p w:rsidR="004A44B8" w:rsidRPr="00786B7D" w:rsidRDefault="0053524C" w:rsidP="004A44B8">
            <w:pPr>
              <w:spacing w:before="0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Осн.:</w:t>
            </w:r>
            <w:r w:rsidR="004A44B8" w:rsidRPr="00786B7D">
              <w:rPr>
                <w:rFonts w:eastAsia="SimSun"/>
                <w:szCs w:val="24"/>
              </w:rPr>
              <w:br/>
            </w:r>
            <w:r w:rsidR="004A44B8" w:rsidRPr="00786B7D">
              <w:rPr>
                <w:rFonts w:eastAsia="SimSun"/>
                <w:szCs w:val="24"/>
              </w:rPr>
              <w:br/>
            </w:r>
          </w:p>
          <w:p w:rsidR="004A44B8" w:rsidRPr="00786B7D" w:rsidRDefault="004A44B8" w:rsidP="0053524C">
            <w:pPr>
              <w:spacing w:before="0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Тел.:</w:t>
            </w:r>
            <w:r w:rsidRPr="00786B7D">
              <w:rPr>
                <w:rFonts w:eastAsia="SimSun"/>
                <w:szCs w:val="24"/>
              </w:rPr>
              <w:br/>
              <w:t>Факс:</w:t>
            </w:r>
            <w:r w:rsidRPr="00786B7D">
              <w:rPr>
                <w:rFonts w:eastAsia="SimSun"/>
                <w:szCs w:val="24"/>
              </w:rPr>
              <w:br/>
              <w:t>Эл. почта:</w:t>
            </w:r>
          </w:p>
        </w:tc>
        <w:tc>
          <w:tcPr>
            <w:tcW w:w="4140" w:type="dxa"/>
          </w:tcPr>
          <w:p w:rsidR="0053524C" w:rsidRPr="00786B7D" w:rsidRDefault="0053524C" w:rsidP="0053524C">
            <w:pPr>
              <w:spacing w:before="0"/>
              <w:rPr>
                <w:rFonts w:eastAsia="SimSun"/>
                <w:szCs w:val="24"/>
                <w:lang w:eastAsia="zh-CN"/>
              </w:rPr>
            </w:pPr>
            <w:r w:rsidRPr="00786B7D">
              <w:rPr>
                <w:rFonts w:eastAsia="SimSun"/>
                <w:b/>
                <w:bCs/>
                <w:szCs w:val="24"/>
              </w:rPr>
              <w:t>Циркуляр 294 БСЭ</w:t>
            </w:r>
            <w:r w:rsidRPr="00786B7D">
              <w:rPr>
                <w:rFonts w:eastAsia="SimSun"/>
                <w:b/>
                <w:bCs/>
                <w:szCs w:val="24"/>
              </w:rPr>
              <w:br/>
            </w:r>
            <w:r w:rsidRPr="00786B7D">
              <w:rPr>
                <w:rFonts w:eastAsia="SimSun"/>
                <w:szCs w:val="24"/>
                <w:lang w:eastAsia="zh-CN"/>
              </w:rPr>
              <w:t>SGD/BJ</w:t>
            </w:r>
          </w:p>
          <w:p w:rsidR="0053524C" w:rsidRPr="00786B7D" w:rsidRDefault="0053524C" w:rsidP="0053524C">
            <w:pPr>
              <w:spacing w:before="0"/>
              <w:rPr>
                <w:rFonts w:eastAsia="SimSun"/>
                <w:szCs w:val="24"/>
              </w:rPr>
            </w:pPr>
          </w:p>
          <w:p w:rsidR="004A44B8" w:rsidRPr="00786B7D" w:rsidRDefault="004A44B8" w:rsidP="004A44B8">
            <w:pPr>
              <w:spacing w:before="0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+41 22 730 6311</w:t>
            </w:r>
            <w:r w:rsidRPr="00786B7D">
              <w:rPr>
                <w:rFonts w:eastAsia="SimSun"/>
                <w:szCs w:val="24"/>
              </w:rPr>
              <w:br/>
              <w:t>+41 22 730 5853</w:t>
            </w:r>
          </w:p>
          <w:p w:rsidR="004A44B8" w:rsidRPr="00786B7D" w:rsidRDefault="009E3B7B" w:rsidP="004A44B8">
            <w:pPr>
              <w:spacing w:before="0"/>
              <w:rPr>
                <w:rFonts w:eastAsia="SimSun"/>
                <w:szCs w:val="24"/>
              </w:rPr>
            </w:pPr>
            <w:hyperlink r:id="rId9" w:history="1">
              <w:r w:rsidR="000E6126" w:rsidRPr="000421AC">
                <w:rPr>
                  <w:rStyle w:val="Hyperlink"/>
                </w:rPr>
                <w:t>tsbsgd@itu.int</w:t>
              </w:r>
            </w:hyperlink>
          </w:p>
        </w:tc>
        <w:tc>
          <w:tcPr>
            <w:tcW w:w="4320" w:type="dxa"/>
          </w:tcPr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Администрациям Государств – Членов Союза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Всем Докладчикам и редакторам всех исследовательских комиссий МСЭ-Т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</w:p>
        </w:tc>
      </w:tr>
      <w:tr w:rsidR="0053524C" w:rsidRPr="00786B7D" w:rsidTr="00051845">
        <w:trPr>
          <w:cantSplit/>
          <w:trHeight w:val="20"/>
        </w:trPr>
        <w:tc>
          <w:tcPr>
            <w:tcW w:w="1260" w:type="dxa"/>
          </w:tcPr>
          <w:p w:rsidR="0053524C" w:rsidRPr="00786B7D" w:rsidRDefault="0053524C" w:rsidP="0053524C">
            <w:pPr>
              <w:spacing w:before="0"/>
              <w:rPr>
                <w:rFonts w:eastAsia="SimSun"/>
                <w:szCs w:val="24"/>
              </w:rPr>
            </w:pPr>
          </w:p>
        </w:tc>
        <w:tc>
          <w:tcPr>
            <w:tcW w:w="4140" w:type="dxa"/>
          </w:tcPr>
          <w:p w:rsidR="0053524C" w:rsidRPr="00786B7D" w:rsidRDefault="0053524C" w:rsidP="0053524C">
            <w:pPr>
              <w:spacing w:before="0"/>
              <w:rPr>
                <w:rFonts w:eastAsia="SimSun"/>
                <w:szCs w:val="24"/>
              </w:rPr>
            </w:pPr>
          </w:p>
        </w:tc>
        <w:tc>
          <w:tcPr>
            <w:tcW w:w="4320" w:type="dxa"/>
          </w:tcPr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b/>
                <w:bCs/>
                <w:szCs w:val="24"/>
              </w:rPr>
              <w:t>Копии</w:t>
            </w:r>
            <w:r w:rsidRPr="00786B7D">
              <w:rPr>
                <w:rFonts w:eastAsia="SimSun"/>
                <w:szCs w:val="24"/>
              </w:rPr>
              <w:t>:</w:t>
            </w:r>
          </w:p>
          <w:p w:rsidR="0053524C" w:rsidRPr="00786B7D" w:rsidRDefault="0053524C" w:rsidP="0053524C">
            <w:pPr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="004A44B8" w:rsidRPr="00786B7D">
              <w:rPr>
                <w:rFonts w:eastAsia="SimSun"/>
                <w:szCs w:val="24"/>
              </w:rPr>
              <w:tab/>
            </w:r>
            <w:r w:rsidRPr="00786B7D">
              <w:rPr>
                <w:rFonts w:eastAsia="SimSun"/>
                <w:szCs w:val="24"/>
              </w:rPr>
              <w:t>Членам Сектора МСЭ-Т</w:t>
            </w:r>
          </w:p>
          <w:p w:rsidR="0053524C" w:rsidRPr="00786B7D" w:rsidRDefault="0053524C" w:rsidP="0053524C">
            <w:pPr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Ассоциированным членам МСЭ-Т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Академическим организациям – Членам МСЭ-Т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 xml:space="preserve">Председателям и заместителям председателей всех </w:t>
            </w:r>
            <w:r w:rsidR="000E6126" w:rsidRPr="00786B7D">
              <w:rPr>
                <w:rFonts w:eastAsia="SimSun"/>
                <w:szCs w:val="24"/>
              </w:rPr>
              <w:t xml:space="preserve">исследовательских </w:t>
            </w:r>
            <w:r w:rsidRPr="00786B7D">
              <w:rPr>
                <w:rFonts w:eastAsia="SimSun"/>
                <w:szCs w:val="24"/>
              </w:rPr>
              <w:t>комиссий МСЭ-Т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Директору Бюро развития электросвязи</w:t>
            </w:r>
          </w:p>
          <w:p w:rsidR="0053524C" w:rsidRPr="00786B7D" w:rsidRDefault="0053524C" w:rsidP="005352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–</w:t>
            </w:r>
            <w:r w:rsidRPr="00786B7D">
              <w:rPr>
                <w:rFonts w:eastAsia="SimSun"/>
                <w:szCs w:val="24"/>
              </w:rPr>
              <w:tab/>
              <w:t>Директору Бюро радиосвязи</w:t>
            </w:r>
          </w:p>
        </w:tc>
      </w:tr>
    </w:tbl>
    <w:p w:rsidR="0053524C" w:rsidRPr="00786B7D" w:rsidRDefault="0053524C" w:rsidP="0053524C">
      <w:pPr>
        <w:rPr>
          <w:rFonts w:eastAsia="SimSun"/>
          <w:szCs w:val="24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53524C" w:rsidRPr="00786B7D" w:rsidTr="004A44B8">
        <w:trPr>
          <w:cantSplit/>
          <w:trHeight w:val="461"/>
        </w:trPr>
        <w:tc>
          <w:tcPr>
            <w:tcW w:w="1260" w:type="dxa"/>
          </w:tcPr>
          <w:p w:rsidR="0053524C" w:rsidRPr="00786B7D" w:rsidRDefault="0053524C" w:rsidP="004A44B8">
            <w:pPr>
              <w:spacing w:before="0"/>
              <w:rPr>
                <w:rFonts w:eastAsia="SimSun"/>
                <w:szCs w:val="24"/>
              </w:rPr>
            </w:pPr>
            <w:r w:rsidRPr="00786B7D">
              <w:rPr>
                <w:rFonts w:eastAsia="SimSun"/>
                <w:szCs w:val="24"/>
              </w:rPr>
              <w:t>Предмет:</w:t>
            </w:r>
          </w:p>
        </w:tc>
        <w:tc>
          <w:tcPr>
            <w:tcW w:w="8452" w:type="dxa"/>
          </w:tcPr>
          <w:p w:rsidR="0053524C" w:rsidRPr="00786B7D" w:rsidRDefault="0053524C" w:rsidP="0053524C">
            <w:pPr>
              <w:spacing w:before="0"/>
              <w:rPr>
                <w:rFonts w:eastAsia="SimSun"/>
                <w:b/>
                <w:bCs/>
                <w:szCs w:val="22"/>
              </w:rPr>
            </w:pPr>
            <w:r w:rsidRPr="00786B7D">
              <w:rPr>
                <w:rFonts w:eastAsia="SimSun"/>
                <w:b/>
                <w:bCs/>
                <w:szCs w:val="22"/>
              </w:rPr>
              <w:t xml:space="preserve">Обучающее занятие для Докладчиков и редакторов </w:t>
            </w:r>
            <w:r w:rsidRPr="00786B7D">
              <w:rPr>
                <w:rFonts w:eastAsia="SimSun"/>
                <w:b/>
                <w:bCs/>
                <w:szCs w:val="24"/>
              </w:rPr>
              <w:br/>
              <w:t>Женева, 6 и 7 сентября 2012 года</w:t>
            </w:r>
          </w:p>
        </w:tc>
      </w:tr>
    </w:tbl>
    <w:p w:rsidR="0053524C" w:rsidRPr="00786B7D" w:rsidRDefault="0053524C" w:rsidP="004A44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480"/>
        <w:textAlignment w:val="baseline"/>
        <w:rPr>
          <w:rFonts w:eastAsia="SimSun"/>
        </w:rPr>
      </w:pPr>
      <w:r w:rsidRPr="00786B7D">
        <w:rPr>
          <w:rFonts w:eastAsia="SimSun"/>
        </w:rPr>
        <w:t>Уважаемая госпожа,</w:t>
      </w:r>
      <w:r w:rsidRPr="00786B7D">
        <w:rPr>
          <w:rFonts w:eastAsia="SimSun"/>
        </w:rPr>
        <w:br/>
        <w:t>уважаемый господин,</w:t>
      </w:r>
    </w:p>
    <w:p w:rsidR="0053524C" w:rsidRPr="00786B7D" w:rsidRDefault="0053524C" w:rsidP="000E6126">
      <w:pPr>
        <w:spacing w:before="200"/>
        <w:rPr>
          <w:rFonts w:eastAsia="SimSun"/>
        </w:rPr>
      </w:pPr>
      <w:r w:rsidRPr="00786B7D">
        <w:rPr>
          <w:rFonts w:eastAsia="SimSun"/>
        </w:rPr>
        <w:t>1</w:t>
      </w:r>
      <w:r w:rsidRPr="00786B7D">
        <w:rPr>
          <w:rFonts w:eastAsia="SimSun"/>
        </w:rPr>
        <w:tab/>
        <w:t xml:space="preserve">В рамках мер, осуществляемых в настоящее время БСЭ в целях повышения эффективности работы исследовательских комиссий наряду с согласованием их практической деятельности, </w:t>
      </w:r>
      <w:r w:rsidRPr="00786B7D">
        <w:rPr>
          <w:rFonts w:eastAsia="SimSun"/>
        </w:rPr>
        <w:br/>
        <w:t>6 и 7 сентября 2012 года в штаб-квартире МСЭ в Женеве запланировано проведение обучающего занятия для Докладчиков и редакторов продолжительностью два дня.</w:t>
      </w:r>
    </w:p>
    <w:p w:rsidR="0053524C" w:rsidRPr="00786B7D" w:rsidRDefault="0053524C" w:rsidP="004A44B8">
      <w:pPr>
        <w:rPr>
          <w:rFonts w:eastAsia="SimSun"/>
        </w:rPr>
      </w:pPr>
      <w:r w:rsidRPr="00786B7D">
        <w:rPr>
          <w:rFonts w:eastAsia="SimSun"/>
        </w:rPr>
        <w:t>Тематика этого обучающего занятия непосредственно связана с МСЭ-Т, и на нем предполагается сосредоточить внимание на широком круге вопросов, которые касаются задач Докладчиков и редакторов:</w:t>
      </w:r>
    </w:p>
    <w:p w:rsidR="0053524C" w:rsidRPr="00786B7D" w:rsidRDefault="004A44B8" w:rsidP="004A44B8">
      <w:pPr>
        <w:pStyle w:val="enumlev1"/>
        <w:rPr>
          <w:rFonts w:eastAsia="SimSun"/>
        </w:rPr>
      </w:pPr>
      <w:r w:rsidRPr="00786B7D">
        <w:rPr>
          <w:rFonts w:ascii="Cambria Math" w:eastAsia="SimSun" w:hAnsi="Cambria Math"/>
        </w:rPr>
        <w:t>‒</w:t>
      </w:r>
      <w:r w:rsidR="0053524C" w:rsidRPr="00786B7D">
        <w:rPr>
          <w:rFonts w:eastAsia="SimSun"/>
        </w:rPr>
        <w:tab/>
        <w:t>руководство деятельностью рабочих групп;</w:t>
      </w:r>
    </w:p>
    <w:p w:rsidR="0053524C" w:rsidRPr="00786B7D" w:rsidRDefault="004A44B8" w:rsidP="004A44B8">
      <w:pPr>
        <w:pStyle w:val="enumlev1"/>
        <w:rPr>
          <w:rFonts w:eastAsia="SimSun"/>
        </w:rPr>
      </w:pPr>
      <w:r w:rsidRPr="00786B7D">
        <w:rPr>
          <w:rFonts w:ascii="Cambria Math" w:eastAsia="SimSun" w:hAnsi="Cambria Math"/>
        </w:rPr>
        <w:t>‒</w:t>
      </w:r>
      <w:r w:rsidR="0053524C" w:rsidRPr="00786B7D">
        <w:rPr>
          <w:rFonts w:eastAsia="SimSun"/>
        </w:rPr>
        <w:tab/>
        <w:t>роль, полномочия и ответственность Докладчиков и редакторов;</w:t>
      </w:r>
    </w:p>
    <w:p w:rsidR="0053524C" w:rsidRPr="00786B7D" w:rsidRDefault="004A44B8" w:rsidP="00786B7D">
      <w:pPr>
        <w:pStyle w:val="enumlev1"/>
        <w:rPr>
          <w:rFonts w:eastAsia="SimSun"/>
        </w:rPr>
      </w:pPr>
      <w:r w:rsidRPr="00786B7D">
        <w:rPr>
          <w:rFonts w:ascii="Cambria Math" w:eastAsia="SimSun" w:hAnsi="Cambria Math"/>
        </w:rPr>
        <w:t>‒</w:t>
      </w:r>
      <w:r w:rsidR="001730EE">
        <w:rPr>
          <w:rFonts w:eastAsia="SimSun"/>
        </w:rPr>
        <w:tab/>
        <w:t>тексты основных документов МСЭ</w:t>
      </w:r>
      <w:r w:rsidR="0053524C" w:rsidRPr="00786B7D">
        <w:rPr>
          <w:rFonts w:eastAsia="SimSun"/>
        </w:rPr>
        <w:t xml:space="preserve"> в той мере, в какой они касаются Докладчиков и редакторов;</w:t>
      </w:r>
    </w:p>
    <w:p w:rsidR="0053524C" w:rsidRPr="00786B7D" w:rsidRDefault="004A44B8" w:rsidP="004A44B8">
      <w:pPr>
        <w:pStyle w:val="enumlev1"/>
        <w:rPr>
          <w:rFonts w:eastAsia="SimSun"/>
        </w:rPr>
      </w:pPr>
      <w:r w:rsidRPr="00786B7D">
        <w:rPr>
          <w:rFonts w:ascii="Cambria Math" w:eastAsia="SimSun" w:hAnsi="Cambria Math"/>
        </w:rPr>
        <w:t>‒</w:t>
      </w:r>
      <w:r w:rsidR="0053524C" w:rsidRPr="00786B7D">
        <w:rPr>
          <w:rFonts w:eastAsia="SimSun"/>
        </w:rPr>
        <w:tab/>
        <w:t>процедура утверждения Рекомендаций, приложений, пособий и т. п.</w:t>
      </w:r>
    </w:p>
    <w:p w:rsidR="0053524C" w:rsidRPr="00786B7D" w:rsidRDefault="0053524C" w:rsidP="0053524C">
      <w:pPr>
        <w:rPr>
          <w:rFonts w:eastAsia="SimSun"/>
          <w:szCs w:val="24"/>
        </w:rPr>
      </w:pPr>
      <w:r w:rsidRPr="00786B7D">
        <w:rPr>
          <w:rFonts w:eastAsia="SimSun"/>
          <w:szCs w:val="22"/>
        </w:rPr>
        <w:t>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входе в здания штаб-квартиры МСЭ.</w:t>
      </w:r>
    </w:p>
    <w:p w:rsidR="0053524C" w:rsidRPr="00786B7D" w:rsidRDefault="0053524C" w:rsidP="0053524C">
      <w:pPr>
        <w:rPr>
          <w:rFonts w:eastAsia="SimSun"/>
          <w:szCs w:val="24"/>
        </w:rPr>
      </w:pPr>
      <w:r w:rsidRPr="00786B7D">
        <w:rPr>
          <w:rFonts w:eastAsia="SimSun"/>
          <w:szCs w:val="24"/>
        </w:rPr>
        <w:t>2</w:t>
      </w:r>
      <w:r w:rsidRPr="00786B7D">
        <w:rPr>
          <w:rFonts w:eastAsia="SimSun"/>
          <w:szCs w:val="24"/>
        </w:rPr>
        <w:tab/>
        <w:t>Обучающее занятие будет проводиться только на английском языке и, за исключением нескольких интерактивных упражнений, может использоваться для дистанционного обучения. Подробная информация о том, как подключиться к нему, в должное время будет размещена на веб-сайте этого мероприятия.</w:t>
      </w:r>
    </w:p>
    <w:p w:rsidR="0053524C" w:rsidRPr="00786B7D" w:rsidRDefault="0053524C" w:rsidP="004A44B8">
      <w:pPr>
        <w:rPr>
          <w:rFonts w:eastAsia="SimSun"/>
        </w:rPr>
      </w:pPr>
      <w:r w:rsidRPr="00786B7D">
        <w:rPr>
          <w:rFonts w:eastAsia="SimSun"/>
        </w:rPr>
        <w:lastRenderedPageBreak/>
        <w:t>3</w:t>
      </w:r>
      <w:r w:rsidRPr="00786B7D">
        <w:rPr>
          <w:rFonts w:eastAsia="SimSun"/>
        </w:rPr>
        <w:tab/>
        <w:t xml:space="preserve">Самая последняя информация, касающаяся этого обучающего занятия, включая повестку дня, презентации и другие материалы, имеется на веб-сайте по адресу: </w:t>
      </w:r>
      <w:hyperlink r:id="rId10" w:history="1">
        <w:r w:rsidR="004A44B8" w:rsidRPr="00786B7D">
          <w:rPr>
            <w:rStyle w:val="Hyperlink"/>
            <w:rFonts w:eastAsia="SimSun"/>
            <w:bCs/>
          </w:rPr>
          <w:t>www.itu.int/ITU-T/studygroups/</w:t>
        </w:r>
        <w:r w:rsidR="004A44B8" w:rsidRPr="00786B7D">
          <w:rPr>
            <w:rStyle w:val="Hyperlink"/>
            <w:rFonts w:eastAsia="SimSun"/>
            <w:bCs/>
          </w:rPr>
          <w:br/>
          <w:t>tutorials/201211/index.html</w:t>
        </w:r>
      </w:hyperlink>
      <w:r w:rsidRPr="000E6126">
        <w:rPr>
          <w:rFonts w:eastAsia="SimSun"/>
          <w:bCs/>
          <w:color w:val="0000FF"/>
        </w:rPr>
        <w:t>.</w:t>
      </w:r>
      <w:r w:rsidRPr="00786B7D">
        <w:rPr>
          <w:rFonts w:eastAsia="SimSun"/>
        </w:rPr>
        <w:t xml:space="preserve"> </w:t>
      </w:r>
    </w:p>
    <w:p w:rsidR="0053524C" w:rsidRPr="00786B7D" w:rsidRDefault="0053524C" w:rsidP="004A44B8">
      <w:pPr>
        <w:rPr>
          <w:rFonts w:eastAsia="SimSun"/>
          <w:color w:val="1F497D"/>
        </w:rPr>
      </w:pPr>
      <w:r w:rsidRPr="00786B7D">
        <w:rPr>
          <w:rFonts w:eastAsia="SimSun"/>
        </w:rPr>
        <w:t>4</w:t>
      </w:r>
      <w:r w:rsidRPr="00786B7D">
        <w:rPr>
          <w:rFonts w:eastAsia="SimSun"/>
        </w:rPr>
        <w:tab/>
      </w:r>
      <w:r w:rsidRPr="00786B7D">
        <w:rPr>
          <w:rFonts w:eastAsia="SimSun"/>
          <w:b/>
          <w:bCs/>
          <w:szCs w:val="22"/>
        </w:rPr>
        <w:t xml:space="preserve">Просим принять к сведению, что предварительная регистрация участников (присутствующих очно или участвующих дистанционно) собраний МСЭ-Т проводится в </w:t>
      </w:r>
      <w:r w:rsidRPr="00786B7D">
        <w:rPr>
          <w:rFonts w:eastAsia="SimSun"/>
          <w:b/>
          <w:bCs/>
          <w:i/>
          <w:iCs/>
          <w:szCs w:val="22"/>
        </w:rPr>
        <w:t>онлайновой форме</w:t>
      </w:r>
      <w:r w:rsidRPr="00786B7D">
        <w:rPr>
          <w:rFonts w:eastAsia="SimSun"/>
          <w:b/>
          <w:bCs/>
          <w:szCs w:val="22"/>
        </w:rPr>
        <w:t xml:space="preserve"> на веб-сайте МСЭ</w:t>
      </w:r>
      <w:r w:rsidRPr="00786B7D">
        <w:rPr>
          <w:rFonts w:eastAsia="SimSun"/>
          <w:b/>
          <w:bCs/>
          <w:szCs w:val="22"/>
        </w:rPr>
        <w:noBreakHyphen/>
        <w:t xml:space="preserve">Т </w:t>
      </w:r>
      <w:hyperlink r:id="rId11" w:history="1">
        <w:r w:rsidRPr="00786B7D">
          <w:rPr>
            <w:rFonts w:eastAsia="SimSun"/>
            <w:bCs/>
            <w:color w:val="0000FF"/>
            <w:u w:val="single"/>
          </w:rPr>
          <w:t>www.itu.int/ITU-T/studygroups/tutorials/201211/index.html</w:t>
        </w:r>
      </w:hyperlink>
      <w:r w:rsidRPr="00786B7D">
        <w:rPr>
          <w:rFonts w:eastAsia="SimSun"/>
          <w:color w:val="1F497D"/>
        </w:rPr>
        <w:t>.</w:t>
      </w:r>
    </w:p>
    <w:p w:rsidR="0053524C" w:rsidRPr="00786B7D" w:rsidRDefault="0053524C" w:rsidP="004A44B8">
      <w:pPr>
        <w:rPr>
          <w:rFonts w:eastAsia="SimSun"/>
          <w:b/>
          <w:bCs/>
          <w:szCs w:val="22"/>
        </w:rPr>
      </w:pPr>
      <w:r w:rsidRPr="00786B7D">
        <w:rPr>
          <w:rFonts w:eastAsia="SimSun"/>
          <w:szCs w:val="22"/>
        </w:rPr>
        <w:t xml:space="preserve">Просьба обеспечить, чтобы все участники, которые будут присутствовать очно или участвовать дистанционно, зарегистрировались не позднее </w:t>
      </w:r>
      <w:r w:rsidRPr="00786B7D">
        <w:rPr>
          <w:rFonts w:eastAsia="SimSun"/>
          <w:b/>
          <w:bCs/>
          <w:szCs w:val="22"/>
        </w:rPr>
        <w:t>9 августа 2012 года</w:t>
      </w:r>
      <w:r w:rsidRPr="000E6126">
        <w:rPr>
          <w:rFonts w:eastAsia="SimSun"/>
          <w:szCs w:val="22"/>
        </w:rPr>
        <w:t>.</w:t>
      </w:r>
    </w:p>
    <w:p w:rsidR="0053524C" w:rsidRPr="00786B7D" w:rsidRDefault="0053524C" w:rsidP="001730EE">
      <w:pPr>
        <w:rPr>
          <w:rFonts w:eastAsia="SimSun"/>
          <w:color w:val="1F497D"/>
        </w:rPr>
      </w:pPr>
      <w:r w:rsidRPr="00786B7D">
        <w:rPr>
          <w:rFonts w:eastAsia="SimSun"/>
          <w:szCs w:val="22"/>
        </w:rPr>
        <w:t>5</w:t>
      </w:r>
      <w:r w:rsidRPr="00786B7D">
        <w:rPr>
          <w:rFonts w:eastAsia="SimSun"/>
          <w:szCs w:val="22"/>
        </w:rPr>
        <w:tab/>
        <w:t xml:space="preserve">Нам приятно сообщить Вам, что для содействия участию представителей из наименее развитых стран или развивающихся стран с низким уровнем дохода каждой администрации будет выделено по одной полной или две частичных стипендии, исходя из имеющихся средств </w:t>
      </w:r>
      <w:r w:rsidRPr="00786B7D">
        <w:rPr>
          <w:rFonts w:eastAsia="SimSun"/>
          <w:color w:val="1F497D"/>
        </w:rPr>
        <w:t>(</w:t>
      </w:r>
      <w:hyperlink r:id="rId12" w:history="1">
        <w:r w:rsidRPr="00786B7D">
          <w:rPr>
            <w:rFonts w:eastAsia="SimSun"/>
            <w:color w:val="0000FF"/>
            <w:u w:val="single"/>
          </w:rPr>
          <w:t>http://itu.int/en/ITU-T/info/Pages/resources.aspx</w:t>
        </w:r>
      </w:hyperlink>
      <w:r w:rsidRPr="00786B7D">
        <w:rPr>
          <w:rFonts w:eastAsia="SimSun"/>
          <w:color w:val="1F497D"/>
        </w:rPr>
        <w:t>)</w:t>
      </w:r>
      <w:r w:rsidRPr="00786B7D">
        <w:rPr>
          <w:rFonts w:eastAsia="SimSun"/>
          <w:szCs w:val="22"/>
        </w:rPr>
        <w:t xml:space="preserve">. 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стипендии, которая представлена в </w:t>
      </w:r>
      <w:r w:rsidRPr="00786B7D">
        <w:rPr>
          <w:rFonts w:eastAsia="SimSun"/>
          <w:b/>
          <w:bCs/>
          <w:szCs w:val="22"/>
        </w:rPr>
        <w:t>Приложении 2</w:t>
      </w:r>
      <w:r w:rsidRPr="00786B7D">
        <w:rPr>
          <w:rFonts w:eastAsia="SimSun"/>
          <w:szCs w:val="22"/>
        </w:rPr>
        <w:t xml:space="preserve">, следует вернуть в МСЭ </w:t>
      </w:r>
      <w:r w:rsidRPr="00786B7D">
        <w:rPr>
          <w:rFonts w:eastAsia="SimSun"/>
          <w:b/>
          <w:bCs/>
          <w:szCs w:val="22"/>
        </w:rPr>
        <w:t>не позднее 9 августа 2012 года</w:t>
      </w:r>
      <w:r w:rsidRPr="00786B7D">
        <w:rPr>
          <w:rFonts w:eastAsia="SimSun"/>
          <w:szCs w:val="22"/>
        </w:rPr>
        <w:t>.</w:t>
      </w:r>
    </w:p>
    <w:p w:rsidR="0053524C" w:rsidRPr="00786B7D" w:rsidRDefault="0053524C" w:rsidP="000E6126">
      <w:pPr>
        <w:rPr>
          <w:rFonts w:eastAsia="SimSun"/>
        </w:rPr>
      </w:pPr>
      <w:r w:rsidRPr="00786B7D">
        <w:rPr>
          <w:rFonts w:eastAsia="SimSun"/>
        </w:rPr>
        <w:t>6</w:t>
      </w:r>
      <w:r w:rsidRPr="00786B7D">
        <w:rPr>
          <w:rFonts w:eastAsia="SimSun"/>
        </w:rPr>
        <w:tab/>
        <w:t>В зонах расположения основных конференционных 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(</w:t>
      </w:r>
      <w:hyperlink r:id="rId13" w:history="1">
        <w:r w:rsidR="000E6126" w:rsidRPr="007B0100">
          <w:rPr>
            <w:rStyle w:val="Hyperlink"/>
            <w:rFonts w:eastAsia="SimSun"/>
          </w:rPr>
          <w:t>http://www.itu.int/ITU-T/</w:t>
        </w:r>
        <w:r w:rsidR="000E6126" w:rsidRPr="007B0100">
          <w:rPr>
            <w:rStyle w:val="Hyperlink"/>
            <w:rFonts w:eastAsia="SimSun"/>
          </w:rPr>
          <w:br/>
          <w:t>edh/faqs-support.html</w:t>
        </w:r>
      </w:hyperlink>
      <w:r w:rsidRPr="00786B7D">
        <w:rPr>
          <w:rFonts w:eastAsia="SimSun"/>
        </w:rPr>
        <w:t>).</w:t>
      </w:r>
    </w:p>
    <w:p w:rsidR="0053524C" w:rsidRPr="00786B7D" w:rsidRDefault="0053524C" w:rsidP="004A44B8">
      <w:pPr>
        <w:rPr>
          <w:rFonts w:eastAsia="SimSun"/>
        </w:rPr>
      </w:pPr>
      <w:r w:rsidRPr="00786B7D">
        <w:rPr>
          <w:rFonts w:eastAsia="SimSun"/>
        </w:rPr>
        <w:t>7</w:t>
      </w:r>
      <w:r w:rsidRPr="00786B7D">
        <w:rPr>
          <w:rFonts w:eastAsia="SimSun"/>
        </w:rPr>
        <w:tab/>
        <w:t xml:space="preserve">Для Вашего удобства в </w:t>
      </w:r>
      <w:r w:rsidRPr="00786B7D">
        <w:rPr>
          <w:rFonts w:eastAsia="SimSun"/>
          <w:b/>
          <w:bCs/>
        </w:rPr>
        <w:t>Приложении 1</w:t>
      </w:r>
      <w:r w:rsidRPr="00786B7D">
        <w:rPr>
          <w:rFonts w:eastAsia="SimSun"/>
        </w:rPr>
        <w:t xml:space="preserve"> содержится форма для бронирования номеров в гостиницах (список гостиниц см.: </w:t>
      </w:r>
      <w:r w:rsidR="00F144FE">
        <w:fldChar w:fldCharType="begin"/>
      </w:r>
      <w:r w:rsidR="00F144FE">
        <w:instrText xml:space="preserve"> HYPERLINK "http://www.itu.int/travel/" </w:instrText>
      </w:r>
      <w:r w:rsidR="00F144FE">
        <w:fldChar w:fldCharType="separate"/>
      </w:r>
      <w:r w:rsidRPr="00786B7D">
        <w:rPr>
          <w:rFonts w:eastAsia="SimSun"/>
          <w:color w:val="0000FF"/>
          <w:u w:val="single"/>
        </w:rPr>
        <w:t>http://www.itu.int/travel/</w:t>
      </w:r>
      <w:r w:rsidR="00F144FE">
        <w:rPr>
          <w:rFonts w:eastAsia="SimSun"/>
          <w:color w:val="0000FF"/>
          <w:u w:val="single"/>
        </w:rPr>
        <w:fldChar w:fldCharType="end"/>
      </w:r>
      <w:r w:rsidRPr="00786B7D">
        <w:rPr>
          <w:rFonts w:eastAsia="SimSun"/>
        </w:rPr>
        <w:t>).</w:t>
      </w:r>
    </w:p>
    <w:p w:rsidR="0053524C" w:rsidRPr="00786B7D" w:rsidRDefault="0053524C" w:rsidP="004A44B8">
      <w:pPr>
        <w:rPr>
          <w:rFonts w:eastAsia="SimSun"/>
        </w:rPr>
      </w:pPr>
      <w:r w:rsidRPr="00786B7D">
        <w:rPr>
          <w:rFonts w:eastAsia="SimSun"/>
        </w:rPr>
        <w:t>8</w:t>
      </w:r>
      <w:r w:rsidRPr="00786B7D">
        <w:rPr>
          <w:rFonts w:eastAsia="SimSun"/>
        </w:rPr>
        <w:tab/>
        <w:t xml:space="preserve">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786B7D">
        <w:rPr>
          <w:rFonts w:eastAsia="SimSun"/>
          <w:b/>
          <w:bCs/>
        </w:rPr>
        <w:t>Визу следует запрашивать не менее чем за четыре (4) недели до даты начала семинара-практикума</w:t>
      </w:r>
      <w:r w:rsidRPr="00786B7D">
        <w:rPr>
          <w:rFonts w:eastAsia="SimSun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</w:t>
      </w:r>
    </w:p>
    <w:p w:rsidR="0053524C" w:rsidRPr="00786B7D" w:rsidRDefault="0053524C" w:rsidP="004A44B8">
      <w:pPr>
        <w:rPr>
          <w:rFonts w:eastAsia="SimSun"/>
        </w:rPr>
      </w:pPr>
      <w:r w:rsidRPr="00786B7D">
        <w:rPr>
          <w:rFonts w:eastAsia="SimSun"/>
        </w:rPr>
        <w:t xml:space="preserve">В случае возникновения трудностей для </w:t>
      </w:r>
      <w:r w:rsidRPr="00786B7D">
        <w:rPr>
          <w:rFonts w:eastAsia="SimSun"/>
          <w:b/>
          <w:bCs/>
        </w:rPr>
        <w:t xml:space="preserve">Государств – Членов МСЭ, Членов Сектора, Ассоциированных членов или </w:t>
      </w:r>
      <w:r w:rsidRPr="00786B7D">
        <w:rPr>
          <w:rFonts w:eastAsia="SimSun"/>
          <w:b/>
          <w:bCs/>
          <w:lang w:eastAsia="zh-CN"/>
        </w:rPr>
        <w:t>академических организаций</w:t>
      </w:r>
      <w:r w:rsidRPr="00786B7D">
        <w:rPr>
          <w:rFonts w:eastAsia="SimSun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786B7D">
        <w:rPr>
          <w:rFonts w:eastAsia="SimSun"/>
          <w:b/>
          <w:bCs/>
        </w:rPr>
        <w:t>запрос о содействии в получении визы</w:t>
      </w:r>
      <w:r w:rsidRPr="00786B7D">
        <w:rPr>
          <w:rFonts w:eastAsia="SimSun"/>
        </w:rPr>
        <w:t>" ("</w:t>
      </w:r>
      <w:r w:rsidRPr="00786B7D">
        <w:rPr>
          <w:rFonts w:eastAsia="SimSun"/>
          <w:b/>
          <w:bCs/>
        </w:rPr>
        <w:t>visa request</w:t>
      </w:r>
      <w:r w:rsidRPr="00786B7D">
        <w:rPr>
          <w:rFonts w:eastAsia="SimSun"/>
        </w:rPr>
        <w:t>") по факсу (+41 22 730 5853) либо по электронной почте (</w:t>
      </w:r>
      <w:hyperlink r:id="rId14" w:history="1">
        <w:r w:rsidRPr="00786B7D">
          <w:rPr>
            <w:rFonts w:eastAsia="SimSun"/>
            <w:color w:val="0000FF"/>
            <w:u w:val="single"/>
          </w:rPr>
          <w:t>tsbreg@itu.int</w:t>
        </w:r>
      </w:hyperlink>
      <w:r w:rsidRPr="00786B7D">
        <w:rPr>
          <w:rFonts w:eastAsia="SimSun"/>
        </w:rPr>
        <w:t xml:space="preserve">). </w:t>
      </w:r>
      <w:r w:rsidRPr="00786B7D">
        <w:rPr>
          <w:rFonts w:eastAsia="SimSun"/>
          <w:b/>
          <w:bCs/>
          <w:u w:val="single"/>
        </w:rPr>
        <w:t>Также обращаем Ваше внимание на то, что МСЭ может оказывать содействие только представителям Государств – Членов МСЭ, Членов Секторов, а также Ассоциированных членов МСЭ или</w:t>
      </w:r>
      <w:r w:rsidRPr="00786B7D">
        <w:rPr>
          <w:rFonts w:eastAsia="SimSun"/>
          <w:b/>
          <w:bCs/>
          <w:u w:val="single"/>
          <w:lang w:eastAsia="zh-CN"/>
        </w:rPr>
        <w:t xml:space="preserve"> </w:t>
      </w:r>
      <w:r w:rsidRPr="00786B7D">
        <w:rPr>
          <w:rFonts w:eastAsia="SimSun"/>
          <w:b/>
          <w:bCs/>
          <w:u w:val="single"/>
        </w:rPr>
        <w:t>академических организаций − Членов МСЭ</w:t>
      </w:r>
      <w:r w:rsidRPr="00786B7D">
        <w:rPr>
          <w:rFonts w:eastAsia="SimSun"/>
        </w:rPr>
        <w:t>.</w:t>
      </w:r>
    </w:p>
    <w:p w:rsidR="0053524C" w:rsidRPr="00786B7D" w:rsidRDefault="0053524C" w:rsidP="000E612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00"/>
        <w:textAlignment w:val="baseline"/>
        <w:rPr>
          <w:rFonts w:eastAsia="SimSun"/>
        </w:rPr>
      </w:pPr>
      <w:r w:rsidRPr="00786B7D">
        <w:rPr>
          <w:rFonts w:eastAsia="SimSun"/>
        </w:rPr>
        <w:t>С уважением,</w:t>
      </w:r>
    </w:p>
    <w:p w:rsidR="0053524C" w:rsidRPr="0053524C" w:rsidRDefault="0053524C" w:rsidP="004A44B8">
      <w:pPr>
        <w:spacing w:before="1080"/>
        <w:rPr>
          <w:rFonts w:eastAsia="SimSun"/>
          <w:szCs w:val="24"/>
        </w:rPr>
      </w:pPr>
      <w:r w:rsidRPr="0053524C">
        <w:rPr>
          <w:rFonts w:eastAsia="SimSun"/>
          <w:szCs w:val="24"/>
        </w:rPr>
        <w:t>Малколм Джонсон</w:t>
      </w:r>
      <w:r w:rsidRPr="0053524C">
        <w:rPr>
          <w:rFonts w:eastAsia="SimSun"/>
          <w:szCs w:val="24"/>
        </w:rPr>
        <w:br/>
        <w:t>Директор Бюро</w:t>
      </w:r>
      <w:r w:rsidRPr="0053524C">
        <w:rPr>
          <w:rFonts w:eastAsia="SimSun"/>
          <w:szCs w:val="24"/>
        </w:rPr>
        <w:br/>
        <w:t>стандартизации электросвязи</w:t>
      </w:r>
    </w:p>
    <w:p w:rsidR="004A44B8" w:rsidRPr="001730EE" w:rsidRDefault="0053524C" w:rsidP="004A44B8">
      <w:pPr>
        <w:spacing w:before="600"/>
        <w:rPr>
          <w:rFonts w:eastAsia="SimSun"/>
          <w:szCs w:val="24"/>
          <w:lang w:val="en-US"/>
        </w:rPr>
      </w:pPr>
      <w:r w:rsidRPr="0053524C">
        <w:rPr>
          <w:rFonts w:eastAsia="SimSun"/>
          <w:b/>
          <w:bCs/>
          <w:szCs w:val="24"/>
        </w:rPr>
        <w:t>Приложения</w:t>
      </w:r>
      <w:r w:rsidRPr="0053524C">
        <w:rPr>
          <w:rFonts w:eastAsia="SimSun"/>
          <w:szCs w:val="24"/>
          <w:lang w:val="en-US"/>
        </w:rPr>
        <w:t>: 2</w:t>
      </w:r>
    </w:p>
    <w:p w:rsidR="004A44B8" w:rsidRPr="001730EE" w:rsidRDefault="004A44B8" w:rsidP="004604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  <w:sectPr w:rsidR="004A44B8" w:rsidRPr="001730EE" w:rsidSect="004A44B8">
          <w:headerReference w:type="default" r:id="rId15"/>
          <w:footerReference w:type="default" r:id="rId16"/>
          <w:footerReference w:type="first" r:id="rId17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957FE8" w:rsidRPr="001730EE" w:rsidRDefault="00A271F0" w:rsidP="004A44B8">
      <w:pPr>
        <w:pStyle w:val="AnnexNo"/>
        <w:spacing w:before="0"/>
        <w:rPr>
          <w:sz w:val="22"/>
          <w:szCs w:val="22"/>
          <w:lang w:val="en-US"/>
        </w:rPr>
      </w:pPr>
      <w:bookmarkStart w:id="0" w:name="Duties"/>
      <w:bookmarkEnd w:id="0"/>
      <w:r w:rsidRPr="004A44B8">
        <w:rPr>
          <w:lang w:val="en-US"/>
        </w:rPr>
        <w:lastRenderedPageBreak/>
        <w:t xml:space="preserve">ANNEX </w:t>
      </w:r>
      <w:r w:rsidR="009467BC" w:rsidRPr="004A44B8">
        <w:rPr>
          <w:lang w:val="en-US"/>
        </w:rPr>
        <w:t>1</w:t>
      </w:r>
      <w:r w:rsidRPr="004A44B8">
        <w:rPr>
          <w:lang w:val="en-US"/>
        </w:rPr>
        <w:br/>
      </w:r>
      <w:r w:rsidR="004A44B8" w:rsidRPr="001730EE">
        <w:rPr>
          <w:caps w:val="0"/>
          <w:sz w:val="22"/>
          <w:szCs w:val="22"/>
          <w:lang w:val="en-US"/>
        </w:rPr>
        <w:t>(to TSB Circular 294)</w:t>
      </w:r>
    </w:p>
    <w:p w:rsidR="00957FE8" w:rsidRPr="001730EE" w:rsidRDefault="00957FE8" w:rsidP="00051845">
      <w:pPr>
        <w:tabs>
          <w:tab w:val="clear" w:pos="794"/>
        </w:tabs>
        <w:spacing w:before="0" w:line="240" w:lineRule="atLeast"/>
        <w:ind w:right="453"/>
        <w:jc w:val="center"/>
        <w:rPr>
          <w:sz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957FE8" w:rsidRPr="0039383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B9" w:rsidRPr="001730EE" w:rsidRDefault="00C67AB9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957FE8" w:rsidRPr="001730EE" w:rsidRDefault="00957FE8" w:rsidP="0078643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1730EE">
              <w:rPr>
                <w:i/>
                <w:szCs w:val="24"/>
                <w:lang w:val="en-US"/>
              </w:rPr>
              <w:t xml:space="preserve">This confirmation form </w:t>
            </w:r>
            <w:r w:rsidRPr="001730EE">
              <w:rPr>
                <w:bCs/>
                <w:i/>
                <w:szCs w:val="24"/>
                <w:lang w:val="en-US"/>
              </w:rPr>
              <w:t xml:space="preserve">should </w:t>
            </w:r>
            <w:r w:rsidR="0078643B" w:rsidRPr="001730EE">
              <w:rPr>
                <w:b/>
                <w:i/>
                <w:szCs w:val="24"/>
                <w:lang w:val="en-US"/>
              </w:rPr>
              <w:t>be sent direct</w:t>
            </w:r>
            <w:r w:rsidRPr="001730EE">
              <w:rPr>
                <w:b/>
                <w:i/>
                <w:szCs w:val="24"/>
                <w:lang w:val="en-US"/>
              </w:rPr>
              <w:t xml:space="preserve"> to the hotel </w:t>
            </w:r>
            <w:r w:rsidRPr="001730EE">
              <w:rPr>
                <w:i/>
                <w:szCs w:val="24"/>
                <w:lang w:val="en-US"/>
              </w:rPr>
              <w:t>of your choice</w:t>
            </w:r>
          </w:p>
          <w:p w:rsidR="00957FE8" w:rsidRPr="000421AC" w:rsidRDefault="00957FE8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957FE8" w:rsidRPr="000421AC" w:rsidRDefault="00957FE8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957FE8" w:rsidRPr="000421AC">
        <w:trPr>
          <w:cantSplit/>
          <w:jc w:val="center"/>
        </w:trPr>
        <w:tc>
          <w:tcPr>
            <w:tcW w:w="1291" w:type="dxa"/>
          </w:tcPr>
          <w:p w:rsidR="00957FE8" w:rsidRPr="000421AC" w:rsidRDefault="00231600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 w:rsidRPr="000421AC">
              <w:rPr>
                <w:noProof/>
                <w:lang w:val="en-US" w:eastAsia="zh-CN"/>
              </w:rPr>
              <w:drawing>
                <wp:inline distT="0" distB="0" distL="0" distR="0" wp14:anchorId="45EF6B16" wp14:editId="0CEC182B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957FE8" w:rsidRPr="000421AC" w:rsidRDefault="00957FE8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0421AC">
              <w:rPr>
                <w:sz w:val="26"/>
                <w:lang w:val="es-ES_tradnl"/>
              </w:rPr>
              <w:br/>
            </w:r>
            <w:r w:rsidRPr="000421AC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0421AC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957FE8" w:rsidRPr="000421AC" w:rsidRDefault="00231600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 w:rsidRPr="000421AC">
              <w:rPr>
                <w:noProof/>
                <w:lang w:val="en-US" w:eastAsia="zh-CN"/>
              </w:rPr>
              <w:drawing>
                <wp:inline distT="0" distB="0" distL="0" distR="0" wp14:anchorId="5867CFAF" wp14:editId="219750E8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FE8" w:rsidRPr="000421AC" w:rsidRDefault="00957FE8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957FE8" w:rsidRPr="000421AC" w:rsidRDefault="00A271F0" w:rsidP="001F5A0A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0421AC">
        <w:rPr>
          <w:b/>
          <w:bCs/>
          <w:szCs w:val="24"/>
          <w:lang w:val="en-US"/>
        </w:rPr>
        <w:t>TELECOMMUNICATION STANDARDIZATION SECTOR</w:t>
      </w:r>
      <w:r w:rsidRPr="000421AC">
        <w:rPr>
          <w:b/>
          <w:bCs/>
          <w:szCs w:val="24"/>
          <w:lang w:val="en-US"/>
        </w:rPr>
        <w:br/>
      </w:r>
    </w:p>
    <w:p w:rsidR="00957FE8" w:rsidRPr="000421AC" w:rsidRDefault="00957FE8" w:rsidP="00C67AB9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957FE8" w:rsidRPr="001730EE" w:rsidRDefault="00D40103" w:rsidP="008B181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1730EE">
        <w:rPr>
          <w:i/>
          <w:sz w:val="20"/>
          <w:lang w:val="en-US"/>
        </w:rPr>
        <w:t>Tutorial</w:t>
      </w:r>
      <w:r w:rsidR="001F5A0A" w:rsidRPr="001730EE">
        <w:rPr>
          <w:i/>
          <w:sz w:val="20"/>
          <w:lang w:val="en-US"/>
        </w:rPr>
        <w:t xml:space="preserve">    </w:t>
      </w:r>
      <w:r w:rsidR="00957FE8" w:rsidRPr="001730EE">
        <w:rPr>
          <w:i/>
          <w:sz w:val="20"/>
          <w:lang w:val="en-US"/>
        </w:rPr>
        <w:t xml:space="preserve">     --------------------------------------   from    </w:t>
      </w:r>
      <w:proofErr w:type="gramStart"/>
      <w:r w:rsidR="00957FE8" w:rsidRPr="001730EE">
        <w:rPr>
          <w:i/>
          <w:sz w:val="20"/>
          <w:lang w:val="en-US"/>
        </w:rPr>
        <w:t>------</w:t>
      </w:r>
      <w:r w:rsidR="00C67AB9" w:rsidRPr="001730EE">
        <w:rPr>
          <w:i/>
          <w:sz w:val="20"/>
          <w:lang w:val="en-US"/>
        </w:rPr>
        <w:t>---------</w:t>
      </w:r>
      <w:r w:rsidR="00957FE8" w:rsidRPr="001730EE">
        <w:rPr>
          <w:i/>
          <w:sz w:val="20"/>
          <w:lang w:val="en-US"/>
        </w:rPr>
        <w:t>--</w:t>
      </w:r>
      <w:r w:rsidR="001F5A0A" w:rsidRPr="001730EE">
        <w:rPr>
          <w:i/>
          <w:sz w:val="20"/>
          <w:lang w:val="en-US"/>
        </w:rPr>
        <w:t>--------  to</w:t>
      </w:r>
      <w:proofErr w:type="gramEnd"/>
      <w:r w:rsidR="001F5A0A" w:rsidRPr="001730EE">
        <w:rPr>
          <w:i/>
          <w:sz w:val="20"/>
          <w:lang w:val="en-US"/>
        </w:rPr>
        <w:t xml:space="preserve"> ----------------------</w:t>
      </w:r>
      <w:r w:rsidR="008B1814" w:rsidRPr="001730EE">
        <w:rPr>
          <w:i/>
          <w:sz w:val="20"/>
          <w:lang w:val="en-US"/>
        </w:rPr>
        <w:t>-</w:t>
      </w:r>
      <w:r w:rsidR="001F5A0A" w:rsidRPr="001730EE">
        <w:rPr>
          <w:i/>
          <w:sz w:val="20"/>
          <w:lang w:val="en-US"/>
        </w:rPr>
        <w:t xml:space="preserve"> </w:t>
      </w:r>
      <w:r w:rsidR="008B1814" w:rsidRPr="001730EE">
        <w:rPr>
          <w:i/>
          <w:sz w:val="20"/>
          <w:lang w:val="en-US"/>
        </w:rPr>
        <w:t>in</w:t>
      </w:r>
      <w:r w:rsidR="001F5A0A" w:rsidRPr="001730EE">
        <w:rPr>
          <w:i/>
          <w:sz w:val="20"/>
          <w:lang w:val="en-US"/>
        </w:rPr>
        <w:t xml:space="preserve"> </w:t>
      </w:r>
      <w:r w:rsidR="00957FE8" w:rsidRPr="001730EE">
        <w:rPr>
          <w:i/>
          <w:sz w:val="20"/>
          <w:lang w:val="en-US"/>
        </w:rPr>
        <w:t>Geneva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1730EE" w:rsidRDefault="00957FE8" w:rsidP="008733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1730EE">
        <w:rPr>
          <w:i/>
          <w:sz w:val="20"/>
          <w:lang w:val="en-US"/>
        </w:rPr>
        <w:t>Confirmation of the reservation made on</w:t>
      </w:r>
      <w:r w:rsidR="008733CD" w:rsidRPr="001730EE">
        <w:rPr>
          <w:i/>
          <w:sz w:val="20"/>
          <w:lang w:val="en-US"/>
        </w:rPr>
        <w:t xml:space="preserve"> (date)</w:t>
      </w:r>
      <w:r w:rsidRPr="001730EE">
        <w:rPr>
          <w:i/>
          <w:sz w:val="20"/>
          <w:lang w:val="en-US"/>
        </w:rPr>
        <w:t xml:space="preserve"> </w:t>
      </w:r>
      <w:proofErr w:type="gramStart"/>
      <w:r w:rsidRPr="001730EE">
        <w:rPr>
          <w:i/>
          <w:sz w:val="20"/>
          <w:lang w:val="en-US"/>
        </w:rPr>
        <w:t>---------------------</w:t>
      </w:r>
      <w:r w:rsidR="00E20C97" w:rsidRPr="001730EE">
        <w:rPr>
          <w:i/>
          <w:sz w:val="20"/>
          <w:lang w:val="en-US"/>
        </w:rPr>
        <w:t>-----</w:t>
      </w:r>
      <w:r w:rsidRPr="001730EE">
        <w:rPr>
          <w:i/>
          <w:sz w:val="20"/>
          <w:lang w:val="en-US"/>
        </w:rPr>
        <w:t xml:space="preserve">  </w:t>
      </w:r>
      <w:r w:rsidR="008733CD" w:rsidRPr="001730EE">
        <w:rPr>
          <w:i/>
          <w:sz w:val="20"/>
          <w:lang w:val="en-US"/>
        </w:rPr>
        <w:t>with</w:t>
      </w:r>
      <w:proofErr w:type="gramEnd"/>
      <w:r w:rsidR="008733CD" w:rsidRPr="001730EE">
        <w:rPr>
          <w:i/>
          <w:sz w:val="20"/>
          <w:lang w:val="en-US"/>
        </w:rPr>
        <w:t xml:space="preserve"> (</w:t>
      </w:r>
      <w:r w:rsidRPr="001730EE">
        <w:rPr>
          <w:i/>
          <w:sz w:val="20"/>
          <w:lang w:val="en-US"/>
        </w:rPr>
        <w:t>hote</w:t>
      </w:r>
      <w:r w:rsidR="008733CD" w:rsidRPr="001730EE">
        <w:rPr>
          <w:i/>
          <w:sz w:val="20"/>
          <w:lang w:val="en-US"/>
        </w:rPr>
        <w:t>l)</w:t>
      </w:r>
      <w:r w:rsidRPr="001730EE">
        <w:rPr>
          <w:i/>
          <w:sz w:val="20"/>
          <w:lang w:val="en-US"/>
        </w:rPr>
        <w:t xml:space="preserve">   -------------------------</w:t>
      </w:r>
      <w:r w:rsidR="00E20C97" w:rsidRPr="001730EE">
        <w:rPr>
          <w:i/>
          <w:sz w:val="20"/>
          <w:lang w:val="en-US"/>
        </w:rPr>
        <w:t>---</w:t>
      </w:r>
      <w:r w:rsidR="008B1814" w:rsidRPr="001730EE">
        <w:rPr>
          <w:i/>
          <w:sz w:val="20"/>
          <w:lang w:val="en-US"/>
        </w:rPr>
        <w:t>----</w:t>
      </w:r>
    </w:p>
    <w:p w:rsidR="008733CD" w:rsidRPr="001730EE" w:rsidRDefault="008733CD" w:rsidP="008733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8733CD" w:rsidRPr="000421AC" w:rsidRDefault="008733CD" w:rsidP="008733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0421AC">
        <w:rPr>
          <w:b/>
          <w:i/>
          <w:szCs w:val="24"/>
          <w:u w:val="single"/>
          <w:lang w:val="en-US"/>
        </w:rPr>
        <w:t>at</w:t>
      </w:r>
      <w:proofErr w:type="gramEnd"/>
      <w:r w:rsidRPr="000421AC">
        <w:rPr>
          <w:b/>
          <w:i/>
          <w:szCs w:val="24"/>
          <w:u w:val="single"/>
          <w:lang w:val="en-US"/>
        </w:rPr>
        <w:t xml:space="preserve"> </w:t>
      </w:r>
      <w:r w:rsidR="008733CD" w:rsidRPr="000421AC">
        <w:rPr>
          <w:b/>
          <w:i/>
          <w:szCs w:val="24"/>
          <w:u w:val="single"/>
          <w:lang w:val="en-US"/>
        </w:rPr>
        <w:t xml:space="preserve">the </w:t>
      </w:r>
      <w:r w:rsidRPr="000421AC">
        <w:rPr>
          <w:b/>
          <w:i/>
          <w:szCs w:val="24"/>
          <w:u w:val="single"/>
          <w:lang w:val="en-US"/>
        </w:rPr>
        <w:t xml:space="preserve">ITU preferential tariff 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733CD" w:rsidRPr="001730EE" w:rsidRDefault="00957FE8" w:rsidP="00630399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1730EE">
        <w:rPr>
          <w:i/>
          <w:sz w:val="20"/>
          <w:lang w:val="en-US"/>
        </w:rPr>
        <w:t>------------</w:t>
      </w:r>
      <w:r w:rsidR="00630399" w:rsidRPr="001730EE">
        <w:rPr>
          <w:i/>
          <w:sz w:val="20"/>
          <w:lang w:val="en-US"/>
        </w:rPr>
        <w:t xml:space="preserve"> </w:t>
      </w:r>
      <w:r w:rsidRPr="001730EE">
        <w:rPr>
          <w:i/>
          <w:sz w:val="20"/>
          <w:lang w:val="en-US"/>
        </w:rPr>
        <w:t>single/double room</w:t>
      </w:r>
      <w:r w:rsidR="008733CD" w:rsidRPr="001730EE">
        <w:rPr>
          <w:i/>
          <w:sz w:val="20"/>
          <w:lang w:val="en-US"/>
        </w:rPr>
        <w:t>(s)</w:t>
      </w:r>
    </w:p>
    <w:p w:rsidR="008733CD" w:rsidRPr="001730EE" w:rsidRDefault="008733CD" w:rsidP="00630399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957FE8" w:rsidRPr="001730EE" w:rsidRDefault="008733CD" w:rsidP="008733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1730EE">
        <w:rPr>
          <w:i/>
          <w:sz w:val="20"/>
          <w:lang w:val="en-US"/>
        </w:rPr>
        <w:t>arriving</w:t>
      </w:r>
      <w:proofErr w:type="gramEnd"/>
      <w:r w:rsidRPr="001730EE">
        <w:rPr>
          <w:i/>
          <w:sz w:val="20"/>
          <w:lang w:val="en-US"/>
        </w:rPr>
        <w:t xml:space="preserve"> on (date)---------------</w:t>
      </w:r>
      <w:r w:rsidR="00957FE8" w:rsidRPr="001730EE">
        <w:rPr>
          <w:i/>
          <w:sz w:val="20"/>
          <w:lang w:val="en-US"/>
        </w:rPr>
        <w:t xml:space="preserve">--------------  </w:t>
      </w:r>
      <w:r w:rsidRPr="001730EE">
        <w:rPr>
          <w:i/>
          <w:sz w:val="20"/>
          <w:lang w:val="en-US"/>
        </w:rPr>
        <w:t>at (</w:t>
      </w:r>
      <w:r w:rsidR="00957FE8" w:rsidRPr="001730EE">
        <w:rPr>
          <w:i/>
          <w:sz w:val="20"/>
          <w:lang w:val="en-US"/>
        </w:rPr>
        <w:t>time</w:t>
      </w:r>
      <w:r w:rsidRPr="001730EE">
        <w:rPr>
          <w:i/>
          <w:sz w:val="20"/>
          <w:lang w:val="en-US"/>
        </w:rPr>
        <w:t>)</w:t>
      </w:r>
      <w:r w:rsidR="00957FE8" w:rsidRPr="001730EE">
        <w:rPr>
          <w:i/>
          <w:sz w:val="20"/>
          <w:lang w:val="en-US"/>
        </w:rPr>
        <w:t xml:space="preserve">  ------------- </w:t>
      </w:r>
      <w:r w:rsidRPr="001730EE">
        <w:rPr>
          <w:i/>
          <w:sz w:val="20"/>
          <w:lang w:val="en-US"/>
        </w:rPr>
        <w:t>departing on (date)---------------------</w:t>
      </w:r>
      <w:r w:rsidR="00957FE8" w:rsidRPr="001730EE">
        <w:rPr>
          <w:i/>
          <w:sz w:val="20"/>
          <w:lang w:val="en-US"/>
        </w:rPr>
        <w:t>-----</w:t>
      </w:r>
      <w:r w:rsidR="00E20C97" w:rsidRPr="001730EE">
        <w:rPr>
          <w:i/>
          <w:sz w:val="20"/>
          <w:lang w:val="en-US"/>
        </w:rPr>
        <w:t>-----</w:t>
      </w:r>
      <w:r w:rsidR="00957FE8" w:rsidRPr="001730EE">
        <w:rPr>
          <w:i/>
          <w:sz w:val="20"/>
          <w:lang w:val="en-US"/>
        </w:rPr>
        <w:t>-</w:t>
      </w:r>
    </w:p>
    <w:p w:rsidR="00957FE8" w:rsidRPr="001730EE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17F1B" w:rsidRPr="000421AC" w:rsidRDefault="00817F1B" w:rsidP="00051845">
      <w:pPr>
        <w:tabs>
          <w:tab w:val="clear" w:pos="794"/>
          <w:tab w:val="clear" w:pos="1191"/>
          <w:tab w:val="clear" w:pos="1588"/>
          <w:tab w:val="clear" w:pos="1985"/>
        </w:tabs>
        <w:spacing w:before="360" w:after="36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r w:rsidRPr="000421AC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</w:t>
      </w:r>
      <w:proofErr w:type="gramStart"/>
      <w:r w:rsidRPr="000421AC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0421AC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0421AC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0421AC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0421AC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0421AC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0421AC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0421AC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0421AC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8733CD" w:rsidP="008733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421AC">
        <w:rPr>
          <w:i/>
          <w:sz w:val="20"/>
          <w:lang w:val="en-US"/>
        </w:rPr>
        <w:t>Family n</w:t>
      </w:r>
      <w:r w:rsidR="00957FE8" w:rsidRPr="000421AC">
        <w:rPr>
          <w:i/>
          <w:sz w:val="20"/>
          <w:lang w:val="en-US"/>
        </w:rPr>
        <w:t>ame</w:t>
      </w:r>
      <w:r w:rsidRPr="000421AC">
        <w:rPr>
          <w:sz w:val="20"/>
          <w:lang w:val="en-US"/>
        </w:rPr>
        <w:t xml:space="preserve">    </w:t>
      </w:r>
      <w:r w:rsidR="00957FE8" w:rsidRPr="000421AC">
        <w:rPr>
          <w:sz w:val="20"/>
          <w:lang w:val="en-US"/>
        </w:rPr>
        <w:t>---------------------------------------------</w:t>
      </w:r>
      <w:r w:rsidR="008B1814" w:rsidRPr="000421AC">
        <w:rPr>
          <w:sz w:val="20"/>
          <w:lang w:val="en-US"/>
        </w:rPr>
        <w:t>-------------------------------------------------------------------</w:t>
      </w:r>
      <w:r w:rsidR="00957FE8" w:rsidRPr="000421AC">
        <w:rPr>
          <w:sz w:val="20"/>
          <w:lang w:val="en-US"/>
        </w:rPr>
        <w:t>-</w:t>
      </w:r>
      <w:r w:rsidR="008B1814" w:rsidRPr="000421AC">
        <w:rPr>
          <w:sz w:val="20"/>
          <w:lang w:val="en-US"/>
        </w:rPr>
        <w:t>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733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421AC">
        <w:rPr>
          <w:i/>
          <w:sz w:val="20"/>
          <w:lang w:val="en-US"/>
        </w:rPr>
        <w:t>First name</w:t>
      </w:r>
      <w:r w:rsidR="00C67AB9" w:rsidRPr="000421AC">
        <w:rPr>
          <w:i/>
          <w:sz w:val="20"/>
          <w:lang w:val="en-US"/>
        </w:rPr>
        <w:t xml:space="preserve">    </w:t>
      </w:r>
      <w:r w:rsidRPr="000421AC">
        <w:rPr>
          <w:sz w:val="20"/>
          <w:lang w:val="en-US"/>
        </w:rPr>
        <w:t xml:space="preserve">    -----------------------------------------------</w:t>
      </w:r>
      <w:r w:rsidR="008B1814" w:rsidRPr="000421AC">
        <w:rPr>
          <w:sz w:val="20"/>
          <w:lang w:val="en-US"/>
        </w:rPr>
        <w:t>------------------------------------------------</w:t>
      </w:r>
      <w:r w:rsidR="008733CD" w:rsidRPr="000421AC">
        <w:rPr>
          <w:sz w:val="20"/>
          <w:lang w:val="en-US"/>
        </w:rPr>
        <w:t>--</w:t>
      </w:r>
      <w:r w:rsidR="008B1814" w:rsidRPr="000421AC">
        <w:rPr>
          <w:sz w:val="20"/>
          <w:lang w:val="en-US"/>
        </w:rPr>
        <w:t>-----------------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733CD" w:rsidRPr="000421AC" w:rsidRDefault="008733CD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0421AC">
        <w:rPr>
          <w:i/>
          <w:sz w:val="20"/>
          <w:lang w:val="en-US"/>
        </w:rPr>
        <w:t>Address</w:t>
      </w:r>
      <w:r w:rsidR="00C67AB9" w:rsidRPr="000421AC">
        <w:rPr>
          <w:i/>
          <w:sz w:val="20"/>
          <w:lang w:val="en-US"/>
        </w:rPr>
        <w:t xml:space="preserve">        </w:t>
      </w:r>
      <w:r w:rsidRPr="000421AC">
        <w:rPr>
          <w:sz w:val="20"/>
          <w:lang w:val="en-US"/>
        </w:rPr>
        <w:t xml:space="preserve">    -------------------------------------------------</w:t>
      </w:r>
      <w:r w:rsidR="00E20C97" w:rsidRPr="000421AC">
        <w:rPr>
          <w:sz w:val="20"/>
          <w:lang w:val="en-US"/>
        </w:rPr>
        <w:t>-----------------------</w:t>
      </w:r>
      <w:r w:rsidRPr="000421AC">
        <w:rPr>
          <w:sz w:val="20"/>
          <w:lang w:val="en-US"/>
        </w:rPr>
        <w:t xml:space="preserve">        </w:t>
      </w:r>
      <w:r w:rsidRPr="000421AC">
        <w:rPr>
          <w:i/>
          <w:iCs/>
          <w:sz w:val="20"/>
          <w:lang w:val="en-US"/>
        </w:rPr>
        <w:t>Tel: ----------------------------</w:t>
      </w:r>
      <w:r w:rsidR="00E20C97" w:rsidRPr="000421AC">
        <w:rPr>
          <w:i/>
          <w:iCs/>
          <w:sz w:val="20"/>
          <w:lang w:val="en-US"/>
        </w:rPr>
        <w:t>-</w:t>
      </w:r>
      <w:r w:rsidR="008B1814" w:rsidRPr="000421AC">
        <w:rPr>
          <w:i/>
          <w:iCs/>
          <w:sz w:val="20"/>
          <w:lang w:val="en-US"/>
        </w:rPr>
        <w:t>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0421AC">
        <w:rPr>
          <w:i/>
          <w:iCs/>
          <w:sz w:val="20"/>
          <w:lang w:val="en-US"/>
        </w:rPr>
        <w:t>-----------------------------------------------------------------------------------------         Fax: ----------------------------</w:t>
      </w:r>
      <w:r w:rsidR="00E20C97" w:rsidRPr="000421AC">
        <w:rPr>
          <w:i/>
          <w:iCs/>
          <w:sz w:val="20"/>
          <w:lang w:val="en-US"/>
        </w:rPr>
        <w:t>-</w:t>
      </w:r>
      <w:r w:rsidR="008B1814" w:rsidRPr="000421AC">
        <w:rPr>
          <w:i/>
          <w:iCs/>
          <w:sz w:val="20"/>
          <w:lang w:val="en-US"/>
        </w:rPr>
        <w:t>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957FE8" w:rsidRPr="000421AC" w:rsidRDefault="00A271F0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421AC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0421AC">
        <w:rPr>
          <w:sz w:val="20"/>
          <w:lang w:val="en-US"/>
        </w:rPr>
        <w:t xml:space="preserve"> ------------------------------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733CD" w:rsidRPr="000421AC" w:rsidRDefault="008733CD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1730EE">
        <w:rPr>
          <w:i/>
          <w:sz w:val="20"/>
          <w:lang w:val="en-US"/>
        </w:rPr>
        <w:t>Credit card to guarantee this reservation</w:t>
      </w:r>
      <w:r w:rsidRPr="001730EE">
        <w:rPr>
          <w:sz w:val="20"/>
          <w:lang w:val="en-US"/>
        </w:rPr>
        <w:t>:        AX/VISA/DINERS/</w:t>
      </w:r>
      <w:proofErr w:type="gramStart"/>
      <w:r w:rsidRPr="001730EE">
        <w:rPr>
          <w:sz w:val="20"/>
          <w:lang w:val="en-US"/>
        </w:rPr>
        <w:t xml:space="preserve">EC  </w:t>
      </w:r>
      <w:r w:rsidR="001F5A0A" w:rsidRPr="001730EE">
        <w:rPr>
          <w:sz w:val="20"/>
          <w:lang w:val="en-US"/>
        </w:rPr>
        <w:t>(</w:t>
      </w:r>
      <w:proofErr w:type="gramEnd"/>
      <w:r w:rsidR="001F5A0A" w:rsidRPr="001730EE">
        <w:rPr>
          <w:i/>
          <w:iCs/>
          <w:sz w:val="20"/>
          <w:lang w:val="en-US"/>
        </w:rPr>
        <w:t>or</w:t>
      </w:r>
      <w:r w:rsidR="001F5A0A" w:rsidRPr="001730EE">
        <w:rPr>
          <w:sz w:val="20"/>
          <w:lang w:val="en-US"/>
        </w:rPr>
        <w:t xml:space="preserve"> </w:t>
      </w:r>
      <w:r w:rsidRPr="000421AC">
        <w:rPr>
          <w:i/>
          <w:sz w:val="20"/>
          <w:lang w:val="en-US"/>
        </w:rPr>
        <w:t>othe</w:t>
      </w:r>
      <w:r w:rsidR="001F5A0A" w:rsidRPr="000421AC">
        <w:rPr>
          <w:i/>
          <w:sz w:val="20"/>
          <w:lang w:val="en-US"/>
        </w:rPr>
        <w:t>r) ---------------------------------</w:t>
      </w:r>
      <w:r w:rsidR="008B1814" w:rsidRPr="000421AC">
        <w:rPr>
          <w:i/>
          <w:sz w:val="20"/>
          <w:lang w:val="en-US"/>
        </w:rPr>
        <w:t>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733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421AC">
        <w:rPr>
          <w:i/>
          <w:iCs/>
          <w:sz w:val="20"/>
          <w:lang w:val="en-US"/>
        </w:rPr>
        <w:t>No</w:t>
      </w:r>
      <w:r w:rsidR="001F5A0A" w:rsidRPr="000421AC">
        <w:rPr>
          <w:i/>
          <w:iCs/>
          <w:sz w:val="20"/>
          <w:lang w:val="en-US"/>
        </w:rPr>
        <w:t>.</w:t>
      </w:r>
      <w:r w:rsidRPr="000421AC">
        <w:rPr>
          <w:i/>
          <w:iCs/>
          <w:sz w:val="20"/>
          <w:lang w:val="en-US"/>
        </w:rPr>
        <w:t xml:space="preserve"> </w:t>
      </w:r>
      <w:r w:rsidRPr="000421AC">
        <w:rPr>
          <w:sz w:val="20"/>
          <w:lang w:val="en-US"/>
        </w:rPr>
        <w:t>----------------------------------------------</w:t>
      </w:r>
      <w:r w:rsidR="00C67AB9" w:rsidRPr="000421AC">
        <w:rPr>
          <w:sz w:val="20"/>
          <w:lang w:val="en-US"/>
        </w:rPr>
        <w:t>----------</w:t>
      </w:r>
      <w:r w:rsidRPr="000421AC">
        <w:rPr>
          <w:sz w:val="20"/>
          <w:lang w:val="en-US"/>
        </w:rPr>
        <w:t xml:space="preserve"> </w:t>
      </w:r>
      <w:r w:rsidR="00C67AB9" w:rsidRPr="000421AC">
        <w:rPr>
          <w:sz w:val="20"/>
          <w:lang w:val="en-US"/>
        </w:rPr>
        <w:t xml:space="preserve">        </w:t>
      </w:r>
      <w:proofErr w:type="gramStart"/>
      <w:r w:rsidRPr="000421AC">
        <w:rPr>
          <w:i/>
          <w:sz w:val="20"/>
          <w:lang w:val="en-US"/>
        </w:rPr>
        <w:t>vali</w:t>
      </w:r>
      <w:r w:rsidR="008733CD" w:rsidRPr="000421AC">
        <w:rPr>
          <w:i/>
          <w:sz w:val="20"/>
          <w:lang w:val="en-US"/>
        </w:rPr>
        <w:t>d</w:t>
      </w:r>
      <w:proofErr w:type="gramEnd"/>
      <w:r w:rsidR="008733CD" w:rsidRPr="000421AC">
        <w:rPr>
          <w:i/>
          <w:sz w:val="20"/>
          <w:lang w:val="en-US"/>
        </w:rPr>
        <w:t xml:space="preserve"> until</w:t>
      </w:r>
      <w:r w:rsidR="00C67AB9" w:rsidRPr="000421AC">
        <w:rPr>
          <w:sz w:val="20"/>
          <w:lang w:val="en-US"/>
        </w:rPr>
        <w:t xml:space="preserve">     </w:t>
      </w:r>
      <w:r w:rsidRPr="000421AC">
        <w:rPr>
          <w:sz w:val="20"/>
          <w:lang w:val="en-US"/>
        </w:rPr>
        <w:t xml:space="preserve">   ------------------------------------------------</w:t>
      </w: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0421AC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957FE8" w:rsidRPr="001730EE" w:rsidRDefault="00957FE8" w:rsidP="008B181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1730EE">
        <w:rPr>
          <w:i/>
          <w:sz w:val="20"/>
          <w:lang w:val="en-US"/>
        </w:rPr>
        <w:t>Date</w:t>
      </w:r>
      <w:r w:rsidR="00C67AB9" w:rsidRPr="001730EE">
        <w:rPr>
          <w:sz w:val="20"/>
          <w:lang w:val="en-US"/>
        </w:rPr>
        <w:t xml:space="preserve"> -------------------</w:t>
      </w:r>
      <w:r w:rsidRPr="001730EE">
        <w:rPr>
          <w:sz w:val="20"/>
          <w:lang w:val="en-US"/>
        </w:rPr>
        <w:t>--------------------------</w:t>
      </w:r>
      <w:r w:rsidR="00C67AB9" w:rsidRPr="001730EE">
        <w:rPr>
          <w:sz w:val="20"/>
          <w:lang w:val="en-US"/>
        </w:rPr>
        <w:t>---------</w:t>
      </w:r>
      <w:r w:rsidRPr="001730EE">
        <w:rPr>
          <w:sz w:val="20"/>
          <w:lang w:val="en-US"/>
        </w:rPr>
        <w:t xml:space="preserve">  </w:t>
      </w:r>
      <w:r w:rsidR="00C67AB9" w:rsidRPr="001730EE">
        <w:rPr>
          <w:sz w:val="20"/>
          <w:lang w:val="en-US"/>
        </w:rPr>
        <w:t xml:space="preserve">    </w:t>
      </w:r>
      <w:r w:rsidRPr="001730EE">
        <w:rPr>
          <w:i/>
          <w:sz w:val="20"/>
          <w:lang w:val="en-US"/>
        </w:rPr>
        <w:t xml:space="preserve">Signature </w:t>
      </w:r>
      <w:r w:rsidR="00C67AB9" w:rsidRPr="001730EE">
        <w:rPr>
          <w:sz w:val="20"/>
          <w:lang w:val="en-US"/>
        </w:rPr>
        <w:t xml:space="preserve">      </w:t>
      </w:r>
      <w:r w:rsidRPr="001730EE">
        <w:rPr>
          <w:sz w:val="20"/>
          <w:lang w:val="en-US"/>
        </w:rPr>
        <w:t xml:space="preserve"> ------------------------------------------</w:t>
      </w:r>
      <w:r w:rsidR="00E20C97" w:rsidRPr="001730EE">
        <w:rPr>
          <w:sz w:val="20"/>
          <w:lang w:val="en-US"/>
        </w:rPr>
        <w:t>--</w:t>
      </w:r>
      <w:r w:rsidRPr="001730EE">
        <w:rPr>
          <w:sz w:val="20"/>
          <w:lang w:val="en-US"/>
        </w:rPr>
        <w:t>------</w:t>
      </w:r>
      <w:r w:rsidR="008B1814" w:rsidRPr="001730EE">
        <w:rPr>
          <w:sz w:val="20"/>
          <w:lang w:val="en-US"/>
        </w:rPr>
        <w:t>-</w:t>
      </w:r>
    </w:p>
    <w:p w:rsidR="009467BC" w:rsidRPr="001730EE" w:rsidRDefault="009467BC" w:rsidP="009467BC">
      <w:pPr>
        <w:pStyle w:val="LetterEnd"/>
        <w:spacing w:before="0" w:line="240" w:lineRule="atLeast"/>
        <w:ind w:left="0" w:right="515" w:firstLine="0"/>
        <w:rPr>
          <w:sz w:val="20"/>
          <w:lang w:val="en-US"/>
        </w:rPr>
      </w:pPr>
    </w:p>
    <w:p w:rsidR="009467BC" w:rsidRPr="001730EE" w:rsidRDefault="009467BC" w:rsidP="009467BC">
      <w:pPr>
        <w:pStyle w:val="LetterEnd"/>
        <w:spacing w:before="0" w:line="240" w:lineRule="atLeast"/>
        <w:ind w:left="284" w:right="-143" w:firstLine="0"/>
        <w:rPr>
          <w:sz w:val="20"/>
          <w:lang w:val="en-US"/>
        </w:rPr>
        <w:sectPr w:rsidR="009467BC" w:rsidRPr="001730EE" w:rsidSect="004A44B8">
          <w:headerReference w:type="first" r:id="rId19"/>
          <w:footerReference w:type="first" r:id="rId20"/>
          <w:type w:val="oddPage"/>
          <w:pgSz w:w="11907" w:h="16840" w:code="9"/>
          <w:pgMar w:top="1134" w:right="1077" w:bottom="1134" w:left="1077" w:header="567" w:footer="567" w:gutter="0"/>
          <w:paperSrc w:first="15" w:other="15"/>
          <w:cols w:space="720"/>
          <w:titlePg/>
          <w:docGrid w:linePitch="326"/>
        </w:sectPr>
      </w:pPr>
    </w:p>
    <w:p w:rsidR="00D40103" w:rsidRPr="00051845" w:rsidRDefault="009467BC" w:rsidP="00786B7D">
      <w:pPr>
        <w:pStyle w:val="AnnexNo"/>
        <w:spacing w:before="0" w:after="160"/>
        <w:rPr>
          <w:sz w:val="22"/>
          <w:szCs w:val="22"/>
        </w:rPr>
      </w:pPr>
      <w:r w:rsidRPr="000421AC">
        <w:lastRenderedPageBreak/>
        <w:t>ANNEX 2</w:t>
      </w:r>
      <w:r w:rsidRPr="000421AC">
        <w:br/>
      </w:r>
      <w:r w:rsidR="00051845" w:rsidRPr="00051845">
        <w:rPr>
          <w:caps w:val="0"/>
          <w:sz w:val="22"/>
          <w:szCs w:val="22"/>
        </w:rPr>
        <w:t>(to TSB Circular 294)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D40103" w:rsidTr="00786B7D">
        <w:trPr>
          <w:gridBefore w:val="1"/>
          <w:wBefore w:w="27" w:type="dxa"/>
          <w:cantSplit/>
          <w:trHeight w:val="134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0103" w:rsidRPr="00CB3420" w:rsidRDefault="00D40103" w:rsidP="00051845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38FB1694" wp14:editId="139E060F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103" w:rsidRPr="001730EE" w:rsidRDefault="00D40103" w:rsidP="00786B7D">
            <w:pPr>
              <w:spacing w:befor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730EE">
              <w:rPr>
                <w:b/>
                <w:bCs/>
                <w:i/>
                <w:iCs/>
                <w:sz w:val="28"/>
                <w:szCs w:val="28"/>
                <w:lang w:val="en-US"/>
              </w:rPr>
              <w:t>Tutorial for Rapporteurs and Editors</w:t>
            </w:r>
            <w:r w:rsidRPr="001730EE">
              <w:rPr>
                <w:b/>
                <w:bCs/>
                <w:i/>
                <w:iCs/>
                <w:sz w:val="28"/>
                <w:szCs w:val="28"/>
                <w:lang w:val="en-US"/>
              </w:rPr>
              <w:br/>
              <w:t xml:space="preserve">(Geneva, Switzerland, </w:t>
            </w:r>
            <w:r w:rsidR="00C56072" w:rsidRPr="001730EE">
              <w:rPr>
                <w:b/>
                <w:bCs/>
                <w:i/>
                <w:iCs/>
                <w:sz w:val="28"/>
                <w:szCs w:val="28"/>
                <w:lang w:val="en-US"/>
              </w:rPr>
              <w:t>6/7 September 2012</w:t>
            </w:r>
            <w:r w:rsidRPr="001730EE">
              <w:rPr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03" w:rsidRPr="00CB3420" w:rsidRDefault="00D40103" w:rsidP="00051845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305B1C35" wp14:editId="3255DDEB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103" w:rsidRPr="00666046" w:rsidTr="00051845">
        <w:tc>
          <w:tcPr>
            <w:tcW w:w="2694" w:type="dxa"/>
            <w:gridSpan w:val="3"/>
          </w:tcPr>
          <w:p w:rsidR="00D40103" w:rsidRDefault="00D40103" w:rsidP="00051845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D40103" w:rsidRPr="007B5B29" w:rsidRDefault="00D40103" w:rsidP="00051845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D40103" w:rsidRPr="007B5B29" w:rsidRDefault="00D40103" w:rsidP="00051845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D40103" w:rsidRPr="0044318A" w:rsidRDefault="00D40103" w:rsidP="00051845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D40103" w:rsidRPr="00666046" w:rsidRDefault="00D40103" w:rsidP="00051845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1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D40103" w:rsidRPr="007B5B29" w:rsidRDefault="00D40103" w:rsidP="00051845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D40103" w:rsidRPr="00666046" w:rsidRDefault="00D40103" w:rsidP="00051845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D40103" w:rsidRPr="00393834" w:rsidTr="0005184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40103" w:rsidRPr="007B5B29" w:rsidRDefault="00D40103" w:rsidP="00051845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1730EE">
              <w:rPr>
                <w:rFonts w:ascii="Book Antiqua" w:hAnsi="Book Antiqua"/>
                <w:b/>
                <w:iCs/>
                <w:lang w:val="en-US"/>
              </w:rPr>
              <w:t xml:space="preserve">Request for a fellowship to be submitted before </w:t>
            </w:r>
            <w:r w:rsidRPr="001730EE">
              <w:rPr>
                <w:rFonts w:ascii="Book Antiqua" w:hAnsi="Book Antiqua"/>
                <w:b/>
                <w:iCs/>
                <w:u w:val="single"/>
                <w:lang w:val="en-US"/>
              </w:rPr>
              <w:t>9 August 2012</w:t>
            </w:r>
          </w:p>
        </w:tc>
      </w:tr>
      <w:tr w:rsidR="00D40103" w:rsidRPr="00393834" w:rsidTr="000E6126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D40103" w:rsidRPr="007B5B29" w:rsidRDefault="00D40103" w:rsidP="00051845">
            <w:pPr>
              <w:spacing w:before="0"/>
              <w:jc w:val="center"/>
              <w:rPr>
                <w:iCs/>
                <w:lang w:val="en-US"/>
              </w:rPr>
            </w:pPr>
          </w:p>
          <w:p w:rsidR="00D40103" w:rsidRPr="007B5B29" w:rsidRDefault="00D40103" w:rsidP="00051845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0103" w:rsidRPr="007B5B29" w:rsidRDefault="00D40103" w:rsidP="000E6126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D40103" w:rsidRPr="007B5B29" w:rsidRDefault="00D40103" w:rsidP="00051845">
            <w:pPr>
              <w:spacing w:before="0"/>
              <w:jc w:val="center"/>
              <w:rPr>
                <w:lang w:val="en-US"/>
              </w:rPr>
            </w:pPr>
          </w:p>
        </w:tc>
      </w:tr>
      <w:tr w:rsidR="00D40103" w:rsidRPr="0044318A" w:rsidTr="00051845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103" w:rsidRPr="001730EE" w:rsidRDefault="00D40103" w:rsidP="00D40103">
            <w:pPr>
              <w:spacing w:before="80"/>
              <w:rPr>
                <w:sz w:val="16"/>
                <w:szCs w:val="16"/>
                <w:lang w:val="en-US"/>
              </w:rPr>
            </w:pPr>
            <w:r w:rsidRPr="001730EE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1730EE">
              <w:rPr>
                <w:sz w:val="18"/>
                <w:szCs w:val="18"/>
                <w:lang w:val="en-US"/>
              </w:rPr>
              <w:br/>
              <w:t>(Note:  It is imperative for fellowship holders to pre-register via the online registration form at:</w:t>
            </w:r>
            <w:r w:rsidRPr="001730EE">
              <w:rPr>
                <w:sz w:val="18"/>
                <w:szCs w:val="18"/>
                <w:lang w:val="en-US"/>
              </w:rPr>
              <w:br/>
            </w:r>
            <w:hyperlink r:id="rId22" w:history="1">
              <w:r w:rsidR="005E5A5D" w:rsidRPr="001730EE">
                <w:rPr>
                  <w:rStyle w:val="Hyperlink"/>
                  <w:bCs/>
                  <w:sz w:val="18"/>
                  <w:szCs w:val="18"/>
                  <w:lang w:val="en-US"/>
                </w:rPr>
                <w:t>www.itu.int/ITU-T/studygr</w:t>
              </w:r>
              <w:bookmarkStart w:id="1" w:name="_GoBack"/>
              <w:bookmarkEnd w:id="1"/>
              <w:r w:rsidR="005E5A5D" w:rsidRPr="001730EE">
                <w:rPr>
                  <w:rStyle w:val="Hyperlink"/>
                  <w:bCs/>
                  <w:sz w:val="18"/>
                  <w:szCs w:val="18"/>
                  <w:lang w:val="en-US"/>
                </w:rPr>
                <w:t>oups/tutorials/201211/index.html</w:t>
              </w:r>
            </w:hyperlink>
            <w:r w:rsidRPr="001730EE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40103" w:rsidRPr="007B5B29" w:rsidRDefault="00D40103" w:rsidP="0005184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D40103" w:rsidRPr="0044318A" w:rsidRDefault="00D40103" w:rsidP="000518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D40103" w:rsidRPr="00393834" w:rsidTr="00051845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03" w:rsidRPr="001730EE" w:rsidRDefault="00D40103" w:rsidP="000518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1730EE">
              <w:rPr>
                <w:b/>
                <w:sz w:val="16"/>
                <w:lang w:val="en-US"/>
              </w:rPr>
              <w:t xml:space="preserve">Address: </w:t>
            </w:r>
            <w:r w:rsidRPr="001730EE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D40103" w:rsidRPr="001730EE" w:rsidRDefault="00D40103" w:rsidP="000518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1730EE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D40103" w:rsidRPr="001730EE" w:rsidRDefault="00D40103" w:rsidP="000518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D40103" w:rsidRPr="007B5B29" w:rsidRDefault="00D40103" w:rsidP="0005184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40103" w:rsidRPr="001730EE" w:rsidRDefault="00D40103" w:rsidP="000518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1730EE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D40103" w:rsidRPr="001730EE" w:rsidRDefault="00D40103" w:rsidP="0005184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1730EE">
              <w:rPr>
                <w:b/>
                <w:sz w:val="16"/>
                <w:lang w:val="en-US"/>
              </w:rPr>
              <w:t>Date of issue: ___________________   In (place)</w:t>
            </w:r>
            <w:r w:rsidRPr="001730EE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D40103" w:rsidRPr="007B5B29" w:rsidRDefault="00D40103" w:rsidP="000518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D40103" w:rsidRPr="00C448E0" w:rsidTr="0005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D40103" w:rsidRPr="00C448E0" w:rsidRDefault="00D40103" w:rsidP="00051845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D40103" w:rsidRPr="009E3B7B" w:rsidTr="0005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D40103" w:rsidRPr="001730EE" w:rsidRDefault="00D40103" w:rsidP="00D40103">
            <w:pPr>
              <w:numPr>
                <w:ilvl w:val="0"/>
                <w:numId w:val="3"/>
              </w:numPr>
              <w:spacing w:beforeLines="150" w:before="360"/>
              <w:ind w:left="714" w:hanging="357"/>
              <w:rPr>
                <w:b/>
                <w:sz w:val="20"/>
                <w:lang w:val="en-US"/>
              </w:rPr>
            </w:pPr>
            <w:r w:rsidRPr="001730EE">
              <w:rPr>
                <w:b/>
                <w:bCs/>
                <w:sz w:val="20"/>
                <w:lang w:val="en-US"/>
              </w:rPr>
              <w:t>□</w:t>
            </w:r>
            <w:proofErr w:type="gramStart"/>
            <w:r w:rsidRPr="001730EE">
              <w:rPr>
                <w:b/>
                <w:bCs/>
                <w:sz w:val="20"/>
                <w:lang w:val="en-US"/>
              </w:rPr>
              <w:t xml:space="preserve">  </w:t>
            </w:r>
            <w:r w:rsidRPr="001730EE">
              <w:rPr>
                <w:sz w:val="20"/>
                <w:lang w:val="en-US"/>
              </w:rPr>
              <w:t>One</w:t>
            </w:r>
            <w:proofErr w:type="gramEnd"/>
            <w:r w:rsidRPr="001730EE">
              <w:rPr>
                <w:sz w:val="20"/>
                <w:lang w:val="en-US"/>
              </w:rPr>
              <w:t xml:space="preserve"> full fellowship     or </w:t>
            </w:r>
            <w:r w:rsidRPr="001730EE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1730EE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D40103" w:rsidRPr="00393834" w:rsidTr="0005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D40103" w:rsidRPr="001730EE" w:rsidRDefault="00D40103" w:rsidP="00D40103">
            <w:pPr>
              <w:numPr>
                <w:ilvl w:val="0"/>
                <w:numId w:val="3"/>
              </w:numPr>
              <w:spacing w:beforeLines="40" w:before="96"/>
              <w:rPr>
                <w:sz w:val="20"/>
                <w:lang w:val="en-US"/>
              </w:rPr>
            </w:pPr>
            <w:r w:rsidRPr="001730EE">
              <w:rPr>
                <w:sz w:val="20"/>
                <w:lang w:val="en-US"/>
              </w:rPr>
              <w:t>In case of two partial fellowships, choose one of the following:</w:t>
            </w:r>
          </w:p>
        </w:tc>
      </w:tr>
      <w:tr w:rsidR="00D40103" w:rsidRPr="00393834" w:rsidTr="0005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D40103" w:rsidRPr="001730EE" w:rsidRDefault="00D40103" w:rsidP="00051845">
            <w:pPr>
              <w:rPr>
                <w:b/>
                <w:bCs/>
                <w:sz w:val="20"/>
                <w:lang w:val="en-US"/>
              </w:rPr>
            </w:pPr>
            <w:r w:rsidRPr="001730EE">
              <w:rPr>
                <w:b/>
                <w:bCs/>
                <w:sz w:val="20"/>
                <w:lang w:val="en-US"/>
              </w:rPr>
              <w:tab/>
            </w:r>
            <w:r w:rsidRPr="001730EE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D40103" w:rsidRPr="001730EE" w:rsidRDefault="00D40103" w:rsidP="00051845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1730EE">
              <w:rPr>
                <w:b/>
                <w:bCs/>
                <w:sz w:val="20"/>
                <w:lang w:val="en-US"/>
              </w:rPr>
              <w:tab/>
            </w:r>
            <w:r w:rsidRPr="001730EE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D40103" w:rsidRPr="00393834" w:rsidTr="00051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D40103" w:rsidRPr="001730EE" w:rsidRDefault="00D40103" w:rsidP="00051845">
            <w:pPr>
              <w:spacing w:before="0"/>
              <w:rPr>
                <w:lang w:val="en-US"/>
              </w:rPr>
            </w:pPr>
          </w:p>
        </w:tc>
      </w:tr>
      <w:tr w:rsidR="00D40103" w:rsidRPr="007B5B29" w:rsidTr="0005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D40103" w:rsidRPr="00E86939" w:rsidRDefault="00D40103" w:rsidP="00051845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D40103" w:rsidRPr="00E86939" w:rsidRDefault="00D40103" w:rsidP="0005184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D40103" w:rsidRPr="007B5B29" w:rsidRDefault="00D40103" w:rsidP="0005184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D40103" w:rsidRPr="00E86939" w:rsidRDefault="00D40103" w:rsidP="0005184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D40103" w:rsidRPr="007B5B29" w:rsidRDefault="00D40103" w:rsidP="0005184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D40103" w:rsidRPr="00393834" w:rsidTr="0005184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D40103" w:rsidRPr="00E86939" w:rsidRDefault="00D40103" w:rsidP="000518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D40103" w:rsidRPr="001730EE" w:rsidRDefault="00D40103" w:rsidP="000518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1730EE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D40103" w:rsidRPr="007B5B29" w:rsidTr="0005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D40103" w:rsidRPr="007B5B29" w:rsidRDefault="00D40103" w:rsidP="00786B7D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D40103" w:rsidRPr="007B5B29" w:rsidRDefault="00D40103" w:rsidP="00786B7D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957FE8" w:rsidRPr="00786B7D" w:rsidRDefault="00957FE8" w:rsidP="00786B7D">
      <w:pPr>
        <w:spacing w:before="0"/>
        <w:rPr>
          <w:sz w:val="10"/>
          <w:szCs w:val="10"/>
        </w:rPr>
      </w:pPr>
    </w:p>
    <w:sectPr w:rsidR="00957FE8" w:rsidRPr="00786B7D" w:rsidSect="004A44B8">
      <w:headerReference w:type="default" r:id="rId23"/>
      <w:footerReference w:type="default" r:id="rId24"/>
      <w:footerReference w:type="first" r:id="rId25"/>
      <w:type w:val="oddPage"/>
      <w:pgSz w:w="11907" w:h="16840" w:code="9"/>
      <w:pgMar w:top="1134" w:right="1077" w:bottom="1134" w:left="1077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4" w:rsidRDefault="00006FF4">
      <w:r>
        <w:separator/>
      </w:r>
    </w:p>
  </w:endnote>
  <w:endnote w:type="continuationSeparator" w:id="0">
    <w:p w:rsidR="00006FF4" w:rsidRDefault="000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B00696" w:rsidRDefault="00B00696" w:rsidP="00B00696">
    <w:pPr>
      <w:pStyle w:val="Footer"/>
    </w:pPr>
    <w:r>
      <w:t>ITU-T\BUREAU\CIRC\294R.DOC</w:t>
    </w:r>
    <w:r w:rsidRPr="00D210B7">
      <w:tab/>
    </w:r>
    <w:r w:rsidRPr="00D210B7">
      <w:tab/>
    </w:r>
    <w:r>
      <w:t>30.03.11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051845" w:rsidRPr="00393834" w:rsidTr="00051845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Telephone</w:t>
          </w:r>
          <w:r>
            <w:rPr>
              <w:sz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 xml:space="preserve">Telex 421 000 </w:t>
          </w:r>
          <w:proofErr w:type="spellStart"/>
          <w:r>
            <w:rPr>
              <w:sz w:val="18"/>
              <w:lang w:val="en-GB"/>
            </w:rPr>
            <w:t>uit</w:t>
          </w:r>
          <w:proofErr w:type="spellEnd"/>
          <w:r>
            <w:rPr>
              <w:sz w:val="18"/>
              <w:lang w:val="en-GB"/>
            </w:rPr>
            <w:t xml:space="preserve"> </w:t>
          </w:r>
          <w:proofErr w:type="spellStart"/>
          <w:r>
            <w:rPr>
              <w:sz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51845" w:rsidRDefault="00051845" w:rsidP="00051845">
          <w:pPr>
            <w:tabs>
              <w:tab w:val="left" w:pos="709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E-mail:</w:t>
          </w:r>
          <w:r>
            <w:rPr>
              <w:sz w:val="18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lang w:val="en-GB"/>
              </w:rPr>
              <w:t>itumail@itu.int</w:t>
            </w:r>
          </w:hyperlink>
        </w:p>
      </w:tc>
    </w:tr>
    <w:tr w:rsidR="00051845" w:rsidTr="00051845">
      <w:trPr>
        <w:cantSplit/>
      </w:trPr>
      <w:tc>
        <w:tcPr>
          <w:tcW w:w="1062" w:type="pct"/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lang w:val="en-GB"/>
                </w:rPr>
                <w:t>Geneva</w:t>
              </w:r>
            </w:smartTag>
          </w:smartTag>
          <w:r>
            <w:rPr>
              <w:sz w:val="18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Telefax</w:t>
          </w:r>
          <w:r>
            <w:rPr>
              <w:sz w:val="18"/>
              <w:lang w:val="en-GB"/>
            </w:rPr>
            <w:tab/>
            <w:t>Gr3:</w:t>
          </w:r>
          <w:r>
            <w:rPr>
              <w:sz w:val="18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051845" w:rsidRDefault="00051845" w:rsidP="00051845">
          <w:pPr>
            <w:tabs>
              <w:tab w:val="left" w:pos="709"/>
            </w:tabs>
            <w:spacing w:before="0"/>
            <w:rPr>
              <w:sz w:val="18"/>
            </w:rPr>
          </w:pPr>
          <w:r>
            <w:rPr>
              <w:sz w:val="18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lang w:val="en-GB"/>
              </w:rPr>
              <w:t>www.itu.int</w:t>
            </w:r>
          </w:hyperlink>
        </w:p>
      </w:tc>
    </w:tr>
    <w:tr w:rsidR="00051845" w:rsidTr="00051845">
      <w:trPr>
        <w:cantSplit/>
      </w:trPr>
      <w:tc>
        <w:tcPr>
          <w:tcW w:w="1062" w:type="pct"/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proofErr w:type="spellStart"/>
          <w:r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ab/>
            <w:t>Gr4:</w:t>
          </w:r>
          <w:r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051845" w:rsidRDefault="00051845" w:rsidP="00051845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051845" w:rsidRPr="004A44B8" w:rsidRDefault="00051845" w:rsidP="004A44B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B00696" w:rsidRDefault="00B00696" w:rsidP="00B00696">
    <w:pPr>
      <w:pStyle w:val="Footer"/>
    </w:pPr>
    <w:r>
      <w:t>ITU-T\BUREAU\CIRC\294R.DOC</w:t>
    </w:r>
    <w:r w:rsidRPr="00D210B7">
      <w:tab/>
    </w:r>
    <w:r w:rsidRPr="00D210B7">
      <w:tab/>
    </w:r>
    <w:r>
      <w:t>30.03.11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B00696" w:rsidRDefault="00B00696" w:rsidP="00B00696">
    <w:pPr>
      <w:pStyle w:val="Footer"/>
    </w:pPr>
    <w:r>
      <w:t>ITU-T\BUREAU\CIRC\294R.DOC</w:t>
    </w:r>
    <w:r w:rsidRPr="00D210B7">
      <w:tab/>
    </w:r>
    <w:r w:rsidRPr="00D210B7">
      <w:tab/>
    </w:r>
    <w:r>
      <w:t>30.03.11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9467BC" w:rsidRDefault="00051845" w:rsidP="00E53799">
    <w:pPr>
      <w:pStyle w:val="Footer"/>
    </w:pPr>
    <w:r>
      <w:t>ITU-T\BUREAU\CIRC\294E.DOC</w:t>
    </w:r>
    <w:r w:rsidRPr="00D210B7">
      <w:tab/>
    </w:r>
    <w:r w:rsidRPr="00D210B7">
      <w:tab/>
    </w:r>
    <w:r>
      <w:t>30.03.11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4" w:rsidRDefault="00006FF4">
      <w:r>
        <w:t>____________________</w:t>
      </w:r>
    </w:p>
  </w:footnote>
  <w:footnote w:type="continuationSeparator" w:id="0">
    <w:p w:rsidR="00006FF4" w:rsidRDefault="0000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4A44B8" w:rsidRDefault="00051845" w:rsidP="004A44B8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E3B7B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4A44B8" w:rsidRDefault="00051845" w:rsidP="004A44B8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E3B7B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45" w:rsidRPr="004A44B8" w:rsidRDefault="00051845" w:rsidP="004A44B8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E3B7B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6FF4"/>
    <w:rsid w:val="000203F8"/>
    <w:rsid w:val="000223C7"/>
    <w:rsid w:val="000306FA"/>
    <w:rsid w:val="000421AC"/>
    <w:rsid w:val="00051845"/>
    <w:rsid w:val="000607D4"/>
    <w:rsid w:val="000A1659"/>
    <w:rsid w:val="000A5C7A"/>
    <w:rsid w:val="000D48DA"/>
    <w:rsid w:val="000E6126"/>
    <w:rsid w:val="00113E0A"/>
    <w:rsid w:val="00123FBE"/>
    <w:rsid w:val="001730EE"/>
    <w:rsid w:val="00175B33"/>
    <w:rsid w:val="001800B5"/>
    <w:rsid w:val="001C5BD3"/>
    <w:rsid w:val="001D0E99"/>
    <w:rsid w:val="001F5A0A"/>
    <w:rsid w:val="00203E8E"/>
    <w:rsid w:val="00231600"/>
    <w:rsid w:val="002748D1"/>
    <w:rsid w:val="00276B09"/>
    <w:rsid w:val="002B3EBC"/>
    <w:rsid w:val="00305EB5"/>
    <w:rsid w:val="00324733"/>
    <w:rsid w:val="00353FD6"/>
    <w:rsid w:val="00393834"/>
    <w:rsid w:val="003D3482"/>
    <w:rsid w:val="003F4C91"/>
    <w:rsid w:val="004331A5"/>
    <w:rsid w:val="004458C6"/>
    <w:rsid w:val="0046041B"/>
    <w:rsid w:val="004A44B8"/>
    <w:rsid w:val="0053524C"/>
    <w:rsid w:val="00542F1F"/>
    <w:rsid w:val="00570DF5"/>
    <w:rsid w:val="005A2856"/>
    <w:rsid w:val="005C3BC8"/>
    <w:rsid w:val="005E5A5D"/>
    <w:rsid w:val="005F07E3"/>
    <w:rsid w:val="00614EB6"/>
    <w:rsid w:val="00630399"/>
    <w:rsid w:val="00691E1A"/>
    <w:rsid w:val="006A2050"/>
    <w:rsid w:val="006A4665"/>
    <w:rsid w:val="006C199F"/>
    <w:rsid w:val="00724BF9"/>
    <w:rsid w:val="00755140"/>
    <w:rsid w:val="007823D7"/>
    <w:rsid w:val="0078643B"/>
    <w:rsid w:val="00786B7D"/>
    <w:rsid w:val="00817F1B"/>
    <w:rsid w:val="0085304C"/>
    <w:rsid w:val="008733CD"/>
    <w:rsid w:val="008A7DE3"/>
    <w:rsid w:val="008B1814"/>
    <w:rsid w:val="009346DD"/>
    <w:rsid w:val="0094379E"/>
    <w:rsid w:val="009467BC"/>
    <w:rsid w:val="00957C6D"/>
    <w:rsid w:val="00957FE8"/>
    <w:rsid w:val="00983E4F"/>
    <w:rsid w:val="009E3B7B"/>
    <w:rsid w:val="00A068B2"/>
    <w:rsid w:val="00A113D3"/>
    <w:rsid w:val="00A26BA7"/>
    <w:rsid w:val="00A271F0"/>
    <w:rsid w:val="00A41CDD"/>
    <w:rsid w:val="00A4661D"/>
    <w:rsid w:val="00A706B6"/>
    <w:rsid w:val="00A71BB6"/>
    <w:rsid w:val="00AB0713"/>
    <w:rsid w:val="00AD6650"/>
    <w:rsid w:val="00AE03C4"/>
    <w:rsid w:val="00AE76FF"/>
    <w:rsid w:val="00AF2116"/>
    <w:rsid w:val="00B00696"/>
    <w:rsid w:val="00B47ED0"/>
    <w:rsid w:val="00BA102A"/>
    <w:rsid w:val="00BB7AB5"/>
    <w:rsid w:val="00BD7A60"/>
    <w:rsid w:val="00BE6F29"/>
    <w:rsid w:val="00C135BF"/>
    <w:rsid w:val="00C56072"/>
    <w:rsid w:val="00C67AB9"/>
    <w:rsid w:val="00C72170"/>
    <w:rsid w:val="00C91490"/>
    <w:rsid w:val="00C92C20"/>
    <w:rsid w:val="00CA303D"/>
    <w:rsid w:val="00CD309F"/>
    <w:rsid w:val="00D210B7"/>
    <w:rsid w:val="00D40103"/>
    <w:rsid w:val="00D52ABF"/>
    <w:rsid w:val="00D65862"/>
    <w:rsid w:val="00DA439A"/>
    <w:rsid w:val="00E00CF3"/>
    <w:rsid w:val="00E20C97"/>
    <w:rsid w:val="00E30F47"/>
    <w:rsid w:val="00E32CD1"/>
    <w:rsid w:val="00E53799"/>
    <w:rsid w:val="00E757DE"/>
    <w:rsid w:val="00EF7217"/>
    <w:rsid w:val="00F144FE"/>
    <w:rsid w:val="00F679FD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4B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A44B8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4A44B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qFormat/>
    <w:rsid w:val="00946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4B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A44B8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4A44B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qFormat/>
    <w:rsid w:val="0094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bdt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tutorials/201211/index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http://www.itu.int/ITU-T/studygroups/tutorials/201211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d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hyperlink" Target="http://www.itu.int/ITU-T/studygroups/tutorials/201211/index.html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9281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10318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2012-06-28T14:26:00Z</cp:lastPrinted>
  <dcterms:created xsi:type="dcterms:W3CDTF">2012-06-29T08:55:00Z</dcterms:created>
  <dcterms:modified xsi:type="dcterms:W3CDTF">2012-06-29T08:55:00Z</dcterms:modified>
</cp:coreProperties>
</file>