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16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6"/>
        <w:gridCol w:w="3355"/>
      </w:tblGrid>
      <w:tr w:rsidR="00C34772" w:rsidRPr="00BB01E0" w:rsidTr="00303D62">
        <w:trPr>
          <w:cantSplit/>
        </w:trPr>
        <w:tc>
          <w:tcPr>
            <w:tcW w:w="6426" w:type="dxa"/>
            <w:vAlign w:val="center"/>
          </w:tcPr>
          <w:p w:rsidR="00C34772" w:rsidRPr="00BB01E0" w:rsidRDefault="00C34772" w:rsidP="00901DDC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color w:val="FFFFFF"/>
                <w:sz w:val="26"/>
                <w:szCs w:val="26"/>
              </w:rPr>
            </w:pPr>
            <w:r w:rsidRPr="00BB01E0">
              <w:rPr>
                <w:rFonts w:ascii="Verdana" w:hAnsi="Verdana"/>
                <w:b/>
                <w:bCs/>
                <w:sz w:val="26"/>
                <w:szCs w:val="26"/>
              </w:rPr>
              <w:t>Oficina de Normalización</w:t>
            </w:r>
            <w:r w:rsidRPr="00BB01E0">
              <w:rPr>
                <w:rFonts w:ascii="Verdana" w:hAnsi="Verdana"/>
                <w:b/>
                <w:bCs/>
                <w:sz w:val="26"/>
                <w:szCs w:val="26"/>
              </w:rPr>
              <w:br/>
              <w:t>de las Telecomunicaciones</w:t>
            </w:r>
          </w:p>
        </w:tc>
        <w:tc>
          <w:tcPr>
            <w:tcW w:w="3355" w:type="dxa"/>
            <w:vAlign w:val="center"/>
          </w:tcPr>
          <w:p w:rsidR="00C34772" w:rsidRPr="00BB01E0" w:rsidRDefault="00C34772" w:rsidP="00901DDC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r>
              <w:rPr>
                <w:rFonts w:ascii="Verdana" w:hAnsi="Verdana"/>
                <w:b/>
                <w:bCs/>
                <w:noProof/>
                <w:color w:val="FFFFFF"/>
                <w:sz w:val="26"/>
                <w:szCs w:val="24"/>
                <w:lang w:val="en-US" w:eastAsia="zh-CN"/>
              </w:rPr>
              <w:drawing>
                <wp:inline distT="0" distB="0" distL="0" distR="0">
                  <wp:extent cx="1770380" cy="702310"/>
                  <wp:effectExtent l="0" t="0" r="1270" b="2540"/>
                  <wp:docPr id="2" name="Picture 2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0380" cy="702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4772" w:rsidRPr="00BB01E0" w:rsidTr="00303D62">
        <w:trPr>
          <w:cantSplit/>
        </w:trPr>
        <w:tc>
          <w:tcPr>
            <w:tcW w:w="6426" w:type="dxa"/>
            <w:vAlign w:val="center"/>
          </w:tcPr>
          <w:p w:rsidR="00C34772" w:rsidRPr="00BB01E0" w:rsidRDefault="00C34772" w:rsidP="00901DDC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55" w:type="dxa"/>
            <w:vAlign w:val="center"/>
          </w:tcPr>
          <w:p w:rsidR="00C34772" w:rsidRPr="00BB01E0" w:rsidRDefault="00C34772" w:rsidP="00901DDC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C34772" w:rsidRDefault="00C34772" w:rsidP="00901DDC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</w:pPr>
    </w:p>
    <w:p w:rsidR="00C34772" w:rsidRDefault="00C34772" w:rsidP="00B14046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</w:pPr>
      <w:r>
        <w:tab/>
        <w:t xml:space="preserve">Ginebra, </w:t>
      </w:r>
      <w:r w:rsidR="00B14046">
        <w:t>9</w:t>
      </w:r>
      <w:r w:rsidR="006D3ADC">
        <w:t xml:space="preserve"> de </w:t>
      </w:r>
      <w:r w:rsidR="00B14046">
        <w:t>agosto</w:t>
      </w:r>
      <w:r w:rsidR="006D3ADC">
        <w:t xml:space="preserve"> de 2012</w:t>
      </w:r>
    </w:p>
    <w:p w:rsidR="00C34772" w:rsidRDefault="00C34772" w:rsidP="00901DDC">
      <w:pPr>
        <w:spacing w:before="0"/>
      </w:pPr>
    </w:p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9"/>
        <w:gridCol w:w="3668"/>
        <w:gridCol w:w="5032"/>
      </w:tblGrid>
      <w:tr w:rsidR="00C34772" w:rsidTr="00040EAA">
        <w:trPr>
          <w:cantSplit/>
          <w:trHeight w:val="340"/>
        </w:trPr>
        <w:tc>
          <w:tcPr>
            <w:tcW w:w="993" w:type="dxa"/>
          </w:tcPr>
          <w:p w:rsidR="00C34772" w:rsidRDefault="00C34772" w:rsidP="00901DDC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>
              <w:rPr>
                <w:sz w:val="22"/>
              </w:rPr>
              <w:t>Ref.:</w:t>
            </w:r>
          </w:p>
          <w:p w:rsidR="00C34772" w:rsidRDefault="00C34772" w:rsidP="00901DDC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</w:p>
          <w:p w:rsidR="00C34772" w:rsidRDefault="00C34772" w:rsidP="00901DDC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>
              <w:rPr>
                <w:sz w:val="22"/>
              </w:rPr>
              <w:t>Tel.:</w:t>
            </w:r>
            <w:r>
              <w:rPr>
                <w:sz w:val="22"/>
              </w:rPr>
              <w:br/>
              <w:t>Fax:</w:t>
            </w:r>
          </w:p>
        </w:tc>
        <w:tc>
          <w:tcPr>
            <w:tcW w:w="3884" w:type="dxa"/>
          </w:tcPr>
          <w:p w:rsidR="00B14046" w:rsidRDefault="00B14046" w:rsidP="00901DDC">
            <w:pPr>
              <w:tabs>
                <w:tab w:val="left" w:pos="4111"/>
              </w:tabs>
              <w:spacing w:before="0"/>
              <w:ind w:left="57"/>
              <w:rPr>
                <w:b/>
              </w:rPr>
            </w:pPr>
            <w:r>
              <w:rPr>
                <w:b/>
              </w:rPr>
              <w:t>Addéndum 1 a la</w:t>
            </w:r>
          </w:p>
          <w:p w:rsidR="00C34772" w:rsidRDefault="006D3ADC" w:rsidP="00901DDC">
            <w:pPr>
              <w:tabs>
                <w:tab w:val="left" w:pos="4111"/>
              </w:tabs>
              <w:spacing w:before="0"/>
              <w:ind w:left="57"/>
              <w:rPr>
                <w:b/>
              </w:rPr>
            </w:pPr>
            <w:r>
              <w:rPr>
                <w:b/>
              </w:rPr>
              <w:t>Circular TSB 251</w:t>
            </w:r>
          </w:p>
          <w:p w:rsidR="00C34772" w:rsidRPr="005277E8" w:rsidRDefault="006D3ADC" w:rsidP="00901DDC">
            <w:pPr>
              <w:tabs>
                <w:tab w:val="left" w:pos="4111"/>
              </w:tabs>
              <w:spacing w:before="0"/>
              <w:ind w:left="57"/>
              <w:rPr>
                <w:b/>
              </w:rPr>
            </w:pPr>
            <w:r>
              <w:t>DIR</w:t>
            </w:r>
          </w:p>
          <w:p w:rsidR="00C34772" w:rsidRDefault="00C34772" w:rsidP="00B14046">
            <w:pPr>
              <w:tabs>
                <w:tab w:val="left" w:pos="4111"/>
              </w:tabs>
              <w:spacing w:before="0"/>
              <w:ind w:left="57"/>
            </w:pPr>
            <w:r>
              <w:t>+41 22 730</w:t>
            </w:r>
            <w:r w:rsidR="006D3ADC">
              <w:t xml:space="preserve"> 585</w:t>
            </w:r>
            <w:r w:rsidR="00B14046">
              <w:t>2</w:t>
            </w:r>
            <w:r>
              <w:br/>
              <w:t>+41 22 730 5853</w:t>
            </w:r>
          </w:p>
        </w:tc>
        <w:tc>
          <w:tcPr>
            <w:tcW w:w="5329" w:type="dxa"/>
          </w:tcPr>
          <w:p w:rsidR="00C34772" w:rsidRDefault="00C34772" w:rsidP="004C3051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18" w:hanging="218"/>
            </w:pPr>
            <w:bookmarkStart w:id="0" w:name="Addressee_S"/>
            <w:bookmarkEnd w:id="0"/>
            <w:r>
              <w:t>-</w:t>
            </w:r>
            <w:r>
              <w:tab/>
              <w:t>A las Administraciones de los Estados Miembros de la Unión</w:t>
            </w:r>
            <w:r w:rsidR="0043571C">
              <w:t>;</w:t>
            </w:r>
          </w:p>
          <w:p w:rsidR="006D3ADC" w:rsidRDefault="006D3ADC" w:rsidP="0050656D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18" w:hanging="218"/>
            </w:pPr>
            <w:r>
              <w:t>-</w:t>
            </w:r>
            <w:r>
              <w:tab/>
            </w:r>
            <w:r w:rsidRPr="006D3ADC">
              <w:t>A los Miembros de Sector del UIT</w:t>
            </w:r>
            <w:r w:rsidR="0050656D">
              <w:t>-</w:t>
            </w:r>
            <w:r w:rsidRPr="006D3ADC">
              <w:t>T</w:t>
            </w:r>
          </w:p>
        </w:tc>
      </w:tr>
      <w:tr w:rsidR="00C34772" w:rsidTr="00040EAA">
        <w:trPr>
          <w:cantSplit/>
        </w:trPr>
        <w:tc>
          <w:tcPr>
            <w:tcW w:w="993" w:type="dxa"/>
          </w:tcPr>
          <w:p w:rsidR="00C34772" w:rsidRDefault="00C34772" w:rsidP="00901DDC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>
              <w:rPr>
                <w:sz w:val="22"/>
              </w:rPr>
              <w:t>Correo-e:</w:t>
            </w:r>
          </w:p>
        </w:tc>
        <w:tc>
          <w:tcPr>
            <w:tcW w:w="3884" w:type="dxa"/>
          </w:tcPr>
          <w:p w:rsidR="00C34772" w:rsidRDefault="00A5734C" w:rsidP="00901DDC">
            <w:pPr>
              <w:tabs>
                <w:tab w:val="left" w:pos="4111"/>
              </w:tabs>
              <w:spacing w:before="0"/>
              <w:ind w:left="57"/>
            </w:pPr>
            <w:hyperlink r:id="rId10" w:history="1">
              <w:r w:rsidR="005277E8" w:rsidRPr="00982F23">
                <w:rPr>
                  <w:rStyle w:val="Hyperlink"/>
                </w:rPr>
                <w:t>tsbdir@itu.int</w:t>
              </w:r>
            </w:hyperlink>
            <w:r w:rsidR="00C34772">
              <w:t xml:space="preserve"> </w:t>
            </w:r>
          </w:p>
        </w:tc>
        <w:tc>
          <w:tcPr>
            <w:tcW w:w="5329" w:type="dxa"/>
          </w:tcPr>
          <w:p w:rsidR="00C34772" w:rsidRDefault="00C34772" w:rsidP="00901DDC">
            <w:pPr>
              <w:tabs>
                <w:tab w:val="left" w:pos="4111"/>
              </w:tabs>
              <w:spacing w:before="0"/>
            </w:pPr>
            <w:r>
              <w:rPr>
                <w:b/>
              </w:rPr>
              <w:t>Copia</w:t>
            </w:r>
            <w:r>
              <w:t>:</w:t>
            </w:r>
          </w:p>
          <w:p w:rsidR="00C34772" w:rsidRDefault="00C34772" w:rsidP="00B14046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18" w:hanging="218"/>
            </w:pPr>
            <w:r>
              <w:t>-</w:t>
            </w:r>
            <w:r>
              <w:tab/>
              <w:t>A</w:t>
            </w:r>
            <w:r w:rsidR="00B14046">
              <w:t xml:space="preserve"> </w:t>
            </w:r>
            <w:r>
              <w:t>l</w:t>
            </w:r>
            <w:r w:rsidR="00B14046">
              <w:t>os</w:t>
            </w:r>
            <w:r>
              <w:t xml:space="preserve"> President</w:t>
            </w:r>
            <w:r w:rsidR="005277E8">
              <w:t>e</w:t>
            </w:r>
            <w:r w:rsidR="00B14046">
              <w:t>s</w:t>
            </w:r>
            <w:r w:rsidR="005277E8">
              <w:t xml:space="preserve"> y Vicepresidentes de la</w:t>
            </w:r>
            <w:r w:rsidR="00B14046">
              <w:t>s</w:t>
            </w:r>
            <w:r w:rsidR="005277E8">
              <w:t xml:space="preserve"> </w:t>
            </w:r>
            <w:r w:rsidR="00B14046">
              <w:t>Comisio</w:t>
            </w:r>
            <w:r w:rsidR="006D3ADC">
              <w:t>n</w:t>
            </w:r>
            <w:r w:rsidR="00B14046">
              <w:t>es</w:t>
            </w:r>
            <w:r w:rsidR="006D3ADC">
              <w:t xml:space="preserve"> de Estudio del UIT-T y del GANT</w:t>
            </w:r>
            <w:r>
              <w:t>;</w:t>
            </w:r>
          </w:p>
          <w:p w:rsidR="00C34772" w:rsidRDefault="00C34772" w:rsidP="003C7720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18" w:hanging="218"/>
            </w:pPr>
            <w:r>
              <w:t>-</w:t>
            </w:r>
            <w:r>
              <w:tab/>
              <w:t>Al Director de la Oficina de Desarrollo de las Telecomunicaciones;</w:t>
            </w:r>
          </w:p>
          <w:p w:rsidR="00C34772" w:rsidRDefault="00C34772" w:rsidP="003C7720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18" w:hanging="218"/>
            </w:pPr>
            <w:r>
              <w:t>-</w:t>
            </w:r>
            <w:r>
              <w:tab/>
              <w:t>Al Director de la Oficina de Radiocomunicaciones</w:t>
            </w:r>
          </w:p>
        </w:tc>
      </w:tr>
    </w:tbl>
    <w:p w:rsidR="00C34772" w:rsidRDefault="00C34772" w:rsidP="00901DDC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5"/>
        <w:gridCol w:w="6953"/>
      </w:tblGrid>
      <w:tr w:rsidR="00C34772" w:rsidTr="00F708FE">
        <w:trPr>
          <w:cantSplit/>
        </w:trPr>
        <w:tc>
          <w:tcPr>
            <w:tcW w:w="985" w:type="dxa"/>
          </w:tcPr>
          <w:p w:rsidR="00C34772" w:rsidRDefault="00C34772" w:rsidP="00901DDC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>
              <w:rPr>
                <w:sz w:val="22"/>
              </w:rPr>
              <w:t>Asunto:</w:t>
            </w:r>
          </w:p>
        </w:tc>
        <w:tc>
          <w:tcPr>
            <w:tcW w:w="6953" w:type="dxa"/>
          </w:tcPr>
          <w:p w:rsidR="00C34772" w:rsidRDefault="006D3ADC" w:rsidP="0050656D">
            <w:pPr>
              <w:tabs>
                <w:tab w:val="left" w:pos="4111"/>
              </w:tabs>
              <w:spacing w:before="0"/>
              <w:rPr>
                <w:b/>
              </w:rPr>
            </w:pPr>
            <w:r w:rsidRPr="006D3ADC">
              <w:rPr>
                <w:b/>
              </w:rPr>
              <w:t>Candidatos para las Presidencias y Vicepresidencias de las Comisiones de Estudio del UIT</w:t>
            </w:r>
            <w:r w:rsidR="0050656D">
              <w:rPr>
                <w:b/>
              </w:rPr>
              <w:t>-</w:t>
            </w:r>
            <w:r w:rsidRPr="006D3ADC">
              <w:rPr>
                <w:b/>
              </w:rPr>
              <w:t>T y del Grupo Asesor de Normalización de las Tel</w:t>
            </w:r>
            <w:r>
              <w:rPr>
                <w:b/>
              </w:rPr>
              <w:t>ecomunicaciones (GANT) para 2013</w:t>
            </w:r>
            <w:r w:rsidRPr="006D3ADC">
              <w:rPr>
                <w:b/>
              </w:rPr>
              <w:t>-201</w:t>
            </w:r>
            <w:r>
              <w:rPr>
                <w:b/>
              </w:rPr>
              <w:t>6</w:t>
            </w:r>
          </w:p>
        </w:tc>
      </w:tr>
    </w:tbl>
    <w:p w:rsidR="00C34772" w:rsidRDefault="00B146BC" w:rsidP="0050656D">
      <w:pPr>
        <w:pStyle w:val="Normalaftertitle"/>
      </w:pPr>
      <w:bookmarkStart w:id="1" w:name="StartTyping_S"/>
      <w:bookmarkStart w:id="2" w:name="suitetext"/>
      <w:bookmarkStart w:id="3" w:name="text"/>
      <w:bookmarkEnd w:id="1"/>
      <w:bookmarkEnd w:id="2"/>
      <w:bookmarkEnd w:id="3"/>
      <w:r>
        <w:t xml:space="preserve">Estimado </w:t>
      </w:r>
      <w:r w:rsidR="0050656D">
        <w:t>S</w:t>
      </w:r>
      <w:r>
        <w:t>eñor</w:t>
      </w:r>
      <w:r w:rsidR="00C34772">
        <w:t>/</w:t>
      </w:r>
      <w:r w:rsidR="0050656D">
        <w:t>S</w:t>
      </w:r>
      <w:r>
        <w:t>eñora</w:t>
      </w:r>
      <w:r w:rsidR="00C34772">
        <w:t>:</w:t>
      </w:r>
    </w:p>
    <w:p w:rsidR="00B14046" w:rsidRDefault="00B14046" w:rsidP="00B14046">
      <w:pPr>
        <w:pStyle w:val="ListParagraph"/>
        <w:numPr>
          <w:ilvl w:val="0"/>
          <w:numId w:val="5"/>
        </w:numPr>
      </w:pPr>
      <w:r>
        <w:t xml:space="preserve">En la </w:t>
      </w:r>
      <w:hyperlink r:id="rId11" w:history="1">
        <w:r w:rsidRPr="00F5608E">
          <w:rPr>
            <w:rStyle w:val="Hyperlink"/>
          </w:rPr>
          <w:t>Circular 251</w:t>
        </w:r>
      </w:hyperlink>
      <w:r>
        <w:t xml:space="preserve"> </w:t>
      </w:r>
      <w:r w:rsidR="00CA7FB0">
        <w:t>de</w:t>
      </w:r>
      <w:r>
        <w:t xml:space="preserve"> la TSB afirmábamos que las candidaturas de los presidentes y vicepresidentes para el nuevo periodo de estudios debían remitirse al Director de la TSB </w:t>
      </w:r>
      <w:r w:rsidR="00000A18">
        <w:t>"</w:t>
      </w:r>
      <w:r w:rsidRPr="00B14046">
        <w:t>hacia el 20 de agosto</w:t>
      </w:r>
      <w:r w:rsidR="00A77DA4">
        <w:t xml:space="preserve"> de 2012</w:t>
      </w:r>
      <w:r w:rsidRPr="00B14046">
        <w:t xml:space="preserve"> y a más tardar el 20 de septiembre de 2012</w:t>
      </w:r>
      <w:r w:rsidR="00000A18">
        <w:t>"</w:t>
      </w:r>
      <w:r>
        <w:t xml:space="preserve">. </w:t>
      </w:r>
      <w:r w:rsidR="00CA7FB0">
        <w:t>Quisiera</w:t>
      </w:r>
      <w:r>
        <w:t xml:space="preserve"> </w:t>
      </w:r>
      <w:r w:rsidR="00CA7FB0">
        <w:t>informarle</w:t>
      </w:r>
      <w:r>
        <w:t xml:space="preserve"> que, dado que algunas regiones aún celebrarán reuniones preparatorias después del 20 de septiembre de 2012, es probable que algunas candidaturas se reciban después de la reunión preparatoria respectiva.</w:t>
      </w:r>
    </w:p>
    <w:p w:rsidR="002A0D3C" w:rsidRDefault="00B14046" w:rsidP="00837A3A">
      <w:pPr>
        <w:pStyle w:val="ListParagraph"/>
        <w:numPr>
          <w:ilvl w:val="0"/>
          <w:numId w:val="5"/>
        </w:numPr>
      </w:pPr>
      <w:r>
        <w:t xml:space="preserve">Además de la Circular 251, la </w:t>
      </w:r>
      <w:hyperlink r:id="rId12" w:history="1">
        <w:r w:rsidRPr="00F5608E">
          <w:rPr>
            <w:rStyle w:val="Hyperlink"/>
          </w:rPr>
          <w:t>Resolución 67</w:t>
        </w:r>
      </w:hyperlink>
      <w:r>
        <w:t xml:space="preserve"> de la Asamblea Mundial de Normalización de las Telecomunicaciones (Johannesburgo, 2008) creó el </w:t>
      </w:r>
      <w:r w:rsidR="002430AC" w:rsidRPr="002430AC">
        <w:t>Comité para la Normalización del Vocabulario</w:t>
      </w:r>
      <w:r w:rsidR="002430AC">
        <w:t xml:space="preserve"> (CNV) y nombró </w:t>
      </w:r>
      <w:r w:rsidR="00000A18">
        <w:t>"</w:t>
      </w:r>
      <w:r w:rsidR="002A0D3C" w:rsidRPr="002A0D3C">
        <w:t>el Presidente y los seis Vicepresidentes, uno en representación de cada idioma oficial</w:t>
      </w:r>
      <w:r w:rsidR="00000A18">
        <w:t>"</w:t>
      </w:r>
      <w:r w:rsidR="002A0D3C">
        <w:t xml:space="preserve">. El Sr. Nabil Kisrawi fue nombrado Presidente, con seis Vicepresidentes correspondientes a cada uno de los </w:t>
      </w:r>
      <w:r w:rsidR="00CA7FB0">
        <w:t>idiomas</w:t>
      </w:r>
      <w:r w:rsidR="002A0D3C">
        <w:t xml:space="preserve"> oficiales:</w:t>
      </w:r>
      <w:r w:rsidR="002A0D3C" w:rsidRPr="002A0D3C">
        <w:t xml:space="preserve"> </w:t>
      </w:r>
    </w:p>
    <w:p w:rsidR="002A0D3C" w:rsidRPr="00EB3871" w:rsidRDefault="002A0D3C" w:rsidP="002A0D3C">
      <w:pPr>
        <w:rPr>
          <w:lang w:val="fr-FR"/>
        </w:rPr>
      </w:pPr>
      <w:r w:rsidRPr="00EB3871">
        <w:rPr>
          <w:lang w:val="fr-FR"/>
        </w:rPr>
        <w:t>Vicepresidentes:</w:t>
      </w:r>
      <w:r w:rsidRPr="00EB3871">
        <w:rPr>
          <w:lang w:val="fr-FR"/>
        </w:rPr>
        <w:tab/>
        <w:t>Sra. Marie-Thérèse Alajouanine (Francia)</w:t>
      </w:r>
    </w:p>
    <w:p w:rsidR="002A0D3C" w:rsidRDefault="002A0D3C" w:rsidP="00000A18">
      <w:pPr>
        <w:tabs>
          <w:tab w:val="clear" w:pos="794"/>
          <w:tab w:val="clear" w:pos="1191"/>
          <w:tab w:val="clear" w:pos="1588"/>
        </w:tabs>
      </w:pPr>
      <w:r w:rsidRPr="00EB3871">
        <w:rPr>
          <w:lang w:val="fr-FR"/>
        </w:rPr>
        <w:tab/>
      </w:r>
      <w:r>
        <w:t>Sra. Marta Serrano (España)</w:t>
      </w:r>
    </w:p>
    <w:p w:rsidR="002A0D3C" w:rsidRDefault="002A0D3C" w:rsidP="00000A18">
      <w:pPr>
        <w:tabs>
          <w:tab w:val="clear" w:pos="794"/>
          <w:tab w:val="clear" w:pos="1191"/>
          <w:tab w:val="clear" w:pos="1588"/>
        </w:tabs>
      </w:pPr>
      <w:r>
        <w:tab/>
        <w:t>Sr. Ahmad M. Khawaldeh (Jordania)</w:t>
      </w:r>
    </w:p>
    <w:p w:rsidR="002A0D3C" w:rsidRDefault="002A0D3C" w:rsidP="00000A18">
      <w:pPr>
        <w:tabs>
          <w:tab w:val="clear" w:pos="794"/>
          <w:tab w:val="clear" w:pos="1191"/>
          <w:tab w:val="clear" w:pos="1588"/>
        </w:tabs>
      </w:pPr>
      <w:r>
        <w:tab/>
        <w:t>Sr. Oleg Viktorovich Mironnikov (Federación de Rusia)</w:t>
      </w:r>
    </w:p>
    <w:p w:rsidR="002A0D3C" w:rsidRDefault="002A0D3C" w:rsidP="00000A18">
      <w:pPr>
        <w:tabs>
          <w:tab w:val="clear" w:pos="794"/>
          <w:tab w:val="clear" w:pos="1191"/>
          <w:tab w:val="clear" w:pos="1588"/>
        </w:tabs>
      </w:pPr>
      <w:r>
        <w:tab/>
        <w:t>Sr. James Ennis (Estados Unidos)</w:t>
      </w:r>
    </w:p>
    <w:p w:rsidR="002A0D3C" w:rsidRDefault="002A0D3C" w:rsidP="00000A18">
      <w:pPr>
        <w:tabs>
          <w:tab w:val="clear" w:pos="794"/>
          <w:tab w:val="clear" w:pos="1191"/>
          <w:tab w:val="clear" w:pos="1588"/>
        </w:tabs>
      </w:pPr>
      <w:r>
        <w:tab/>
        <w:t>Sra. Weiling Xu (China)</w:t>
      </w:r>
    </w:p>
    <w:p w:rsidR="00EB3871" w:rsidRDefault="002A0D3C" w:rsidP="004779FE">
      <w:r>
        <w:t xml:space="preserve">En su reunión de febrero de 2011, el GANT nombró a la </w:t>
      </w:r>
      <w:r w:rsidRPr="002A0D3C">
        <w:t>Sra. Marie-Thérèse Alajouanine (Francia)</w:t>
      </w:r>
      <w:r>
        <w:t xml:space="preserve"> para asumir la presidencia tras el triste fallecimiento de nuestro querido Sr. Kisrawi.</w:t>
      </w:r>
    </w:p>
    <w:p w:rsidR="004D163F" w:rsidRDefault="004D163F" w:rsidP="005E4C59">
      <w:pPr>
        <w:keepNext/>
      </w:pPr>
    </w:p>
    <w:p w:rsidR="00B146BC" w:rsidRDefault="00B146BC" w:rsidP="005E4C59">
      <w:pPr>
        <w:keepNext/>
      </w:pPr>
      <w:r w:rsidRPr="00B146BC">
        <w:t xml:space="preserve">En caso de que su administración/organización desee proponer un candidato para un cargo de presidente o vicepresidente </w:t>
      </w:r>
      <w:r w:rsidR="002A0D3C">
        <w:t>del CNV,</w:t>
      </w:r>
      <w:r w:rsidR="00837A3A">
        <w:t xml:space="preserve"> </w:t>
      </w:r>
      <w:r w:rsidRPr="00B146BC">
        <w:t>mucho le agradecería me enviase</w:t>
      </w:r>
      <w:r w:rsidR="002A0D3C">
        <w:t xml:space="preserve"> </w:t>
      </w:r>
      <w:r>
        <w:t>el nombre y los datos biográficos</w:t>
      </w:r>
      <w:r w:rsidR="00F5608E" w:rsidRPr="00F5608E">
        <w:t xml:space="preserve"> </w:t>
      </w:r>
      <w:r w:rsidR="00F5608E">
        <w:t>de la persona interesada</w:t>
      </w:r>
      <w:r>
        <w:t xml:space="preserve">, poniendo de relieve </w:t>
      </w:r>
      <w:r w:rsidR="00F5608E">
        <w:t>sus</w:t>
      </w:r>
      <w:r>
        <w:t xml:space="preserve"> calificaciones.</w:t>
      </w:r>
    </w:p>
    <w:p w:rsidR="005E161C" w:rsidRPr="00B146BC" w:rsidRDefault="00B146BC" w:rsidP="00901DDC">
      <w:r w:rsidRPr="00B146BC">
        <w:t xml:space="preserve">Los nombres y </w:t>
      </w:r>
      <w:r w:rsidR="005E161C" w:rsidRPr="00B146BC">
        <w:t>CV</w:t>
      </w:r>
      <w:r w:rsidRPr="00B146BC">
        <w:t xml:space="preserve"> de los candidat</w:t>
      </w:r>
      <w:r w:rsidR="00465919">
        <w:t>o</w:t>
      </w:r>
      <w:r w:rsidRPr="00B146BC">
        <w:t>s nominados y sus compromis</w:t>
      </w:r>
      <w:r w:rsidR="00465919">
        <w:t>o</w:t>
      </w:r>
      <w:r w:rsidRPr="00B146BC">
        <w:t>s de recursos se publicarán en el idioma original en el sitio web</w:t>
      </w:r>
      <w:r w:rsidR="005E161C" w:rsidRPr="00B146BC">
        <w:t xml:space="preserve"> </w:t>
      </w:r>
      <w:hyperlink r:id="rId13" w:history="1">
        <w:r w:rsidR="005E161C" w:rsidRPr="00C5790A">
          <w:rPr>
            <w:rStyle w:val="Hyperlink"/>
          </w:rPr>
          <w:t>http://www.itu.int/en/</w:t>
        </w:r>
        <w:bookmarkStart w:id="4" w:name="_GoBack"/>
        <w:bookmarkEnd w:id="4"/>
        <w:r w:rsidR="005E161C" w:rsidRPr="00C5790A">
          <w:rPr>
            <w:rStyle w:val="Hyperlink"/>
          </w:rPr>
          <w:t>ITU-T/wtsa-12/Pages/candidates.aspx</w:t>
        </w:r>
      </w:hyperlink>
      <w:r w:rsidR="003847A5">
        <w:t xml:space="preserve"> </w:t>
      </w:r>
      <w:r>
        <w:t>tan pronto como se disponga de los mismos</w:t>
      </w:r>
      <w:r w:rsidR="005E161C" w:rsidRPr="00B146BC">
        <w:t>.</w:t>
      </w:r>
    </w:p>
    <w:p w:rsidR="00CE01CC" w:rsidRDefault="002A0D3C" w:rsidP="002A0D3C">
      <w:r>
        <w:t>No hay límites de mandato</w:t>
      </w:r>
      <w:r w:rsidR="00F5608E">
        <w:t>s</w:t>
      </w:r>
      <w:r>
        <w:t xml:space="preserve"> para el Presidente y los Vicepresidentes del CNV. </w:t>
      </w:r>
    </w:p>
    <w:p w:rsidR="00C42D78" w:rsidRDefault="00C34772" w:rsidP="00C42D78">
      <w:pPr>
        <w:ind w:right="92"/>
      </w:pPr>
      <w:r>
        <w:t>Le saluda muy atentamente</w:t>
      </w:r>
      <w:r w:rsidR="001747BB">
        <w:t>,</w:t>
      </w:r>
    </w:p>
    <w:p w:rsidR="00037FDD" w:rsidRPr="00901DDC" w:rsidRDefault="00C34772" w:rsidP="00000A18">
      <w:pPr>
        <w:spacing w:before="1680"/>
        <w:ind w:right="91"/>
      </w:pPr>
      <w:r w:rsidRPr="00B422BC">
        <w:t>Malcolm Johnson</w:t>
      </w:r>
      <w:r>
        <w:br/>
        <w:t>Director de la Oficina de</w:t>
      </w:r>
      <w:r w:rsidR="00C5790A">
        <w:t xml:space="preserve"> </w:t>
      </w:r>
      <w:r w:rsidR="00000A18">
        <w:t>Normalización</w:t>
      </w:r>
      <w:r w:rsidR="00C5790A">
        <w:br/>
      </w:r>
      <w:r>
        <w:t>de las Telecomunicaciones</w:t>
      </w:r>
    </w:p>
    <w:sectPr w:rsidR="00037FDD" w:rsidRPr="00901DDC" w:rsidSect="00286041">
      <w:headerReference w:type="default" r:id="rId14"/>
      <w:footerReference w:type="default" r:id="rId15"/>
      <w:footerReference w:type="first" r:id="rId16"/>
      <w:pgSz w:w="11907" w:h="16840" w:code="9"/>
      <w:pgMar w:top="1134" w:right="1134" w:bottom="1134" w:left="1134" w:header="567" w:footer="567" w:gutter="0"/>
      <w:paperSrc w:first="261" w:other="26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AD0" w:rsidRDefault="00095AD0">
      <w:r>
        <w:separator/>
      </w:r>
    </w:p>
  </w:endnote>
  <w:endnote w:type="continuationSeparator" w:id="0">
    <w:p w:rsidR="00095AD0" w:rsidRDefault="00095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344" w:rsidRPr="00F651B7" w:rsidRDefault="006F2523" w:rsidP="00000A18">
    <w:pPr>
      <w:pStyle w:val="Footer"/>
      <w:rPr>
        <w:sz w:val="16"/>
        <w:szCs w:val="16"/>
        <w:lang w:val="fr-FR"/>
      </w:rPr>
    </w:pPr>
    <w:r w:rsidRPr="00F651B7">
      <w:rPr>
        <w:sz w:val="16"/>
        <w:szCs w:val="16"/>
        <w:lang w:val="fr-FR"/>
      </w:rPr>
      <w:t>ITU-T\BUREAU\CIRC\251ADD1S.DOC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985"/>
      <w:gridCol w:w="3119"/>
      <w:gridCol w:w="2374"/>
      <w:gridCol w:w="2304"/>
    </w:tblGrid>
    <w:tr w:rsidR="00E97344" w:rsidRPr="003D673B">
      <w:tc>
        <w:tcPr>
          <w:tcW w:w="1985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E97344" w:rsidRDefault="00E97344">
          <w:pPr>
            <w:pStyle w:val="FirstFooter"/>
            <w:spacing w:before="4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Place des Nations</w:t>
          </w:r>
        </w:p>
      </w:tc>
      <w:tc>
        <w:tcPr>
          <w:tcW w:w="3119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E97344" w:rsidRDefault="00E97344" w:rsidP="00000A18">
          <w:pPr>
            <w:pStyle w:val="FirstFooter"/>
            <w:tabs>
              <w:tab w:val="left" w:pos="709"/>
              <w:tab w:val="left" w:pos="1134"/>
            </w:tabs>
            <w:spacing w:before="4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Teléfono:</w:t>
          </w:r>
          <w:r>
            <w:rPr>
              <w:rFonts w:ascii="Futura Lt BT" w:hAnsi="Futura Lt BT"/>
            </w:rPr>
            <w:tab/>
            <w:t>+41 22 730 51 11</w:t>
          </w:r>
        </w:p>
      </w:tc>
      <w:tc>
        <w:tcPr>
          <w:tcW w:w="2374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E97344" w:rsidRDefault="00E97344">
          <w:pPr>
            <w:pStyle w:val="FirstFooter"/>
            <w:spacing w:before="4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Télex 421 000 uit ch</w:t>
          </w:r>
        </w:p>
      </w:tc>
      <w:tc>
        <w:tcPr>
          <w:tcW w:w="2304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E97344" w:rsidRDefault="00E97344" w:rsidP="0059336A">
          <w:pPr>
            <w:pStyle w:val="FirstFooter"/>
            <w:tabs>
              <w:tab w:val="right" w:pos="2090"/>
            </w:tabs>
            <w:spacing w:before="4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Correo-e:</w:t>
          </w:r>
          <w:r>
            <w:rPr>
              <w:rFonts w:ascii="Futura Lt BT" w:hAnsi="Futura Lt BT"/>
            </w:rPr>
            <w:tab/>
          </w:r>
          <w:hyperlink r:id="rId1" w:history="1">
            <w:r w:rsidRPr="00424AE5">
              <w:rPr>
                <w:rStyle w:val="Hyperlink"/>
                <w:rFonts w:ascii="Futura Lt BT" w:hAnsi="Futura Lt BT"/>
              </w:rPr>
              <w:t>itumail@itu.int</w:t>
            </w:r>
          </w:hyperlink>
          <w:r>
            <w:rPr>
              <w:rFonts w:ascii="Futura Lt BT" w:hAnsi="Futura Lt BT"/>
            </w:rPr>
            <w:t xml:space="preserve"> </w:t>
          </w:r>
        </w:p>
      </w:tc>
    </w:tr>
    <w:tr w:rsidR="00E97344">
      <w:tc>
        <w:tcPr>
          <w:tcW w:w="1985" w:type="dxa"/>
        </w:tcPr>
        <w:p w:rsidR="00E97344" w:rsidRDefault="00E97344">
          <w:pPr>
            <w:pStyle w:val="FirstFooter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CH-1211 Ginebra 20</w:t>
          </w:r>
        </w:p>
      </w:tc>
      <w:tc>
        <w:tcPr>
          <w:tcW w:w="3119" w:type="dxa"/>
        </w:tcPr>
        <w:p w:rsidR="00E97344" w:rsidRDefault="00E97344">
          <w:pPr>
            <w:pStyle w:val="FirstFooter"/>
            <w:tabs>
              <w:tab w:val="left" w:pos="709"/>
              <w:tab w:val="left" w:pos="1134"/>
            </w:tabs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Telefax</w:t>
          </w:r>
          <w:r>
            <w:rPr>
              <w:rFonts w:ascii="Futura Lt BT" w:hAnsi="Futura Lt BT"/>
            </w:rPr>
            <w:tab/>
            <w:t>Gr3:</w:t>
          </w:r>
          <w:r>
            <w:rPr>
              <w:rFonts w:ascii="Futura Lt BT" w:hAnsi="Futura Lt BT"/>
            </w:rPr>
            <w:tab/>
            <w:t>+41 22 733 72 56</w:t>
          </w:r>
        </w:p>
      </w:tc>
      <w:tc>
        <w:tcPr>
          <w:tcW w:w="2374" w:type="dxa"/>
        </w:tcPr>
        <w:p w:rsidR="00E97344" w:rsidRDefault="00E97344">
          <w:pPr>
            <w:pStyle w:val="FirstFooter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Telegrama ITU GENEVE</w:t>
          </w:r>
        </w:p>
      </w:tc>
      <w:tc>
        <w:tcPr>
          <w:tcW w:w="2304" w:type="dxa"/>
        </w:tcPr>
        <w:p w:rsidR="00E97344" w:rsidRDefault="00E97344" w:rsidP="0059336A">
          <w:pPr>
            <w:pStyle w:val="FirstFooter"/>
            <w:tabs>
              <w:tab w:val="right" w:pos="2090"/>
            </w:tabs>
            <w:ind w:right="7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ab/>
          </w:r>
          <w:hyperlink r:id="rId2" w:history="1">
            <w:r w:rsidRPr="00424AE5">
              <w:rPr>
                <w:rStyle w:val="Hyperlink"/>
                <w:rFonts w:ascii="Futura Lt BT" w:hAnsi="Futura Lt BT"/>
              </w:rPr>
              <w:t>www.itu.int</w:t>
            </w:r>
          </w:hyperlink>
          <w:r>
            <w:rPr>
              <w:rFonts w:ascii="Futura Lt BT" w:hAnsi="Futura Lt BT"/>
            </w:rPr>
            <w:t xml:space="preserve"> </w:t>
          </w:r>
        </w:p>
      </w:tc>
    </w:tr>
    <w:tr w:rsidR="00E97344">
      <w:tc>
        <w:tcPr>
          <w:tcW w:w="1985" w:type="dxa"/>
        </w:tcPr>
        <w:p w:rsidR="00E97344" w:rsidRDefault="00E97344">
          <w:pPr>
            <w:pStyle w:val="FirstFooter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Suiza</w:t>
          </w:r>
        </w:p>
      </w:tc>
      <w:tc>
        <w:tcPr>
          <w:tcW w:w="3119" w:type="dxa"/>
        </w:tcPr>
        <w:p w:rsidR="00E97344" w:rsidRDefault="00E97344">
          <w:pPr>
            <w:pStyle w:val="FirstFooter"/>
            <w:tabs>
              <w:tab w:val="left" w:pos="709"/>
              <w:tab w:val="left" w:pos="1134"/>
            </w:tabs>
            <w:rPr>
              <w:rFonts w:ascii="Futura Lt BT" w:hAnsi="Futura Lt BT"/>
            </w:rPr>
          </w:pPr>
          <w:r>
            <w:rPr>
              <w:rFonts w:ascii="Futura Lt BT" w:hAnsi="Futura Lt BT"/>
            </w:rPr>
            <w:tab/>
            <w:t>Gr4:</w:t>
          </w:r>
          <w:r>
            <w:rPr>
              <w:rFonts w:ascii="Futura Lt BT" w:hAnsi="Futura Lt BT"/>
            </w:rPr>
            <w:tab/>
            <w:t>+41 22 730 65 00</w:t>
          </w:r>
        </w:p>
      </w:tc>
      <w:tc>
        <w:tcPr>
          <w:tcW w:w="2374" w:type="dxa"/>
        </w:tcPr>
        <w:p w:rsidR="00E97344" w:rsidRDefault="00E97344">
          <w:pPr>
            <w:pStyle w:val="FirstFooter"/>
            <w:rPr>
              <w:rFonts w:ascii="Futura Lt BT" w:hAnsi="Futura Lt BT"/>
            </w:rPr>
          </w:pPr>
        </w:p>
      </w:tc>
      <w:tc>
        <w:tcPr>
          <w:tcW w:w="2304" w:type="dxa"/>
        </w:tcPr>
        <w:p w:rsidR="00E97344" w:rsidRDefault="00E97344">
          <w:pPr>
            <w:pStyle w:val="FirstFooter"/>
            <w:rPr>
              <w:rFonts w:ascii="Futura Lt BT" w:hAnsi="Futura Lt BT"/>
            </w:rPr>
          </w:pPr>
        </w:p>
      </w:tc>
    </w:tr>
  </w:tbl>
  <w:p w:rsidR="00E97344" w:rsidRDefault="00E97344" w:rsidP="008505BD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AD0" w:rsidRDefault="00095AD0">
      <w:r>
        <w:t>____________________</w:t>
      </w:r>
    </w:p>
  </w:footnote>
  <w:footnote w:type="continuationSeparator" w:id="0">
    <w:p w:rsidR="00095AD0" w:rsidRDefault="00095A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344" w:rsidRPr="00303D62" w:rsidRDefault="00E97344">
    <w:pPr>
      <w:pStyle w:val="Header"/>
      <w:rPr>
        <w:sz w:val="18"/>
        <w:szCs w:val="18"/>
      </w:rPr>
    </w:pPr>
    <w:r w:rsidRPr="00303D62">
      <w:rPr>
        <w:rStyle w:val="PageNumber"/>
        <w:sz w:val="18"/>
        <w:szCs w:val="18"/>
      </w:rPr>
      <w:fldChar w:fldCharType="begin"/>
    </w:r>
    <w:r w:rsidRPr="00303D62">
      <w:rPr>
        <w:rStyle w:val="PageNumber"/>
        <w:sz w:val="18"/>
        <w:szCs w:val="18"/>
      </w:rPr>
      <w:instrText xml:space="preserve"> PAGE </w:instrText>
    </w:r>
    <w:r w:rsidRPr="00303D62">
      <w:rPr>
        <w:rStyle w:val="PageNumber"/>
        <w:sz w:val="18"/>
        <w:szCs w:val="18"/>
      </w:rPr>
      <w:fldChar w:fldCharType="separate"/>
    </w:r>
    <w:r w:rsidR="00A5734C">
      <w:rPr>
        <w:rStyle w:val="PageNumber"/>
        <w:noProof/>
        <w:sz w:val="18"/>
        <w:szCs w:val="18"/>
      </w:rPr>
      <w:t>2</w:t>
    </w:r>
    <w:r w:rsidRPr="00303D62">
      <w:rPr>
        <w:rStyle w:val="PageNumber"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57E4E"/>
    <w:multiLevelType w:val="hybridMultilevel"/>
    <w:tmpl w:val="B8F28D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3345EBD"/>
    <w:multiLevelType w:val="singleLevel"/>
    <w:tmpl w:val="7E4A53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>
    <w:nsid w:val="55781CBA"/>
    <w:multiLevelType w:val="singleLevel"/>
    <w:tmpl w:val="A9E8A2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F497AEF"/>
    <w:multiLevelType w:val="hybridMultilevel"/>
    <w:tmpl w:val="6CECF91E"/>
    <w:lvl w:ilvl="0" w:tplc="755A973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0CC"/>
    <w:rsid w:val="00000250"/>
    <w:rsid w:val="00000A18"/>
    <w:rsid w:val="00002529"/>
    <w:rsid w:val="00006256"/>
    <w:rsid w:val="00037FDD"/>
    <w:rsid w:val="00040EAA"/>
    <w:rsid w:val="00050D58"/>
    <w:rsid w:val="00085AA8"/>
    <w:rsid w:val="00095AD0"/>
    <w:rsid w:val="000B47CF"/>
    <w:rsid w:val="000C382F"/>
    <w:rsid w:val="001173CC"/>
    <w:rsid w:val="00120EE7"/>
    <w:rsid w:val="0012768C"/>
    <w:rsid w:val="00127AEB"/>
    <w:rsid w:val="001536D3"/>
    <w:rsid w:val="001747BB"/>
    <w:rsid w:val="00196FCD"/>
    <w:rsid w:val="001A54CC"/>
    <w:rsid w:val="001D0A28"/>
    <w:rsid w:val="001D7000"/>
    <w:rsid w:val="001F662D"/>
    <w:rsid w:val="00200338"/>
    <w:rsid w:val="002066A0"/>
    <w:rsid w:val="00223A30"/>
    <w:rsid w:val="002430AC"/>
    <w:rsid w:val="002558F8"/>
    <w:rsid w:val="00257FB4"/>
    <w:rsid w:val="00280F5F"/>
    <w:rsid w:val="0028133F"/>
    <w:rsid w:val="00286041"/>
    <w:rsid w:val="00295900"/>
    <w:rsid w:val="002A0D3C"/>
    <w:rsid w:val="002B3223"/>
    <w:rsid w:val="002D1116"/>
    <w:rsid w:val="002E1DF9"/>
    <w:rsid w:val="00303D62"/>
    <w:rsid w:val="003133E7"/>
    <w:rsid w:val="00335367"/>
    <w:rsid w:val="00353CCF"/>
    <w:rsid w:val="00370C2D"/>
    <w:rsid w:val="003847A5"/>
    <w:rsid w:val="003A4E4A"/>
    <w:rsid w:val="003C7720"/>
    <w:rsid w:val="003D1E8D"/>
    <w:rsid w:val="003D673B"/>
    <w:rsid w:val="003E7A8B"/>
    <w:rsid w:val="003F2855"/>
    <w:rsid w:val="00401C20"/>
    <w:rsid w:val="00403089"/>
    <w:rsid w:val="004100C0"/>
    <w:rsid w:val="00433053"/>
    <w:rsid w:val="0043571C"/>
    <w:rsid w:val="00436478"/>
    <w:rsid w:val="00455005"/>
    <w:rsid w:val="00460ACA"/>
    <w:rsid w:val="00463D78"/>
    <w:rsid w:val="00465919"/>
    <w:rsid w:val="004776BB"/>
    <w:rsid w:val="004779FE"/>
    <w:rsid w:val="00485397"/>
    <w:rsid w:val="004960CA"/>
    <w:rsid w:val="004C3051"/>
    <w:rsid w:val="004C4144"/>
    <w:rsid w:val="004D163F"/>
    <w:rsid w:val="00505F5F"/>
    <w:rsid w:val="0050656D"/>
    <w:rsid w:val="00507FC3"/>
    <w:rsid w:val="005277E8"/>
    <w:rsid w:val="00543D64"/>
    <w:rsid w:val="0059336A"/>
    <w:rsid w:val="005D701A"/>
    <w:rsid w:val="005E161C"/>
    <w:rsid w:val="005E4C59"/>
    <w:rsid w:val="00643947"/>
    <w:rsid w:val="00650001"/>
    <w:rsid w:val="00664929"/>
    <w:rsid w:val="006969B4"/>
    <w:rsid w:val="006D3ADC"/>
    <w:rsid w:val="006E3195"/>
    <w:rsid w:val="006E52F0"/>
    <w:rsid w:val="006F2523"/>
    <w:rsid w:val="00716588"/>
    <w:rsid w:val="007540B9"/>
    <w:rsid w:val="00781E2A"/>
    <w:rsid w:val="00784F4E"/>
    <w:rsid w:val="007A67AF"/>
    <w:rsid w:val="007B29EC"/>
    <w:rsid w:val="007B5356"/>
    <w:rsid w:val="007C46BF"/>
    <w:rsid w:val="007C7230"/>
    <w:rsid w:val="007E7FC2"/>
    <w:rsid w:val="008101AB"/>
    <w:rsid w:val="00815A87"/>
    <w:rsid w:val="00815EB1"/>
    <w:rsid w:val="008258C2"/>
    <w:rsid w:val="00837A3A"/>
    <w:rsid w:val="008505BD"/>
    <w:rsid w:val="00850C78"/>
    <w:rsid w:val="0087097D"/>
    <w:rsid w:val="008C17AD"/>
    <w:rsid w:val="008C3096"/>
    <w:rsid w:val="008D02CD"/>
    <w:rsid w:val="00901DDC"/>
    <w:rsid w:val="00920CB5"/>
    <w:rsid w:val="00931446"/>
    <w:rsid w:val="0094008A"/>
    <w:rsid w:val="0095172A"/>
    <w:rsid w:val="009A0BA0"/>
    <w:rsid w:val="009D3EAB"/>
    <w:rsid w:val="009F4B16"/>
    <w:rsid w:val="00A16C32"/>
    <w:rsid w:val="00A541D9"/>
    <w:rsid w:val="00A54E47"/>
    <w:rsid w:val="00A5734C"/>
    <w:rsid w:val="00A70360"/>
    <w:rsid w:val="00A77DA4"/>
    <w:rsid w:val="00A83552"/>
    <w:rsid w:val="00A967ED"/>
    <w:rsid w:val="00AA7B70"/>
    <w:rsid w:val="00AC3B52"/>
    <w:rsid w:val="00AE7093"/>
    <w:rsid w:val="00AE7285"/>
    <w:rsid w:val="00AF70CC"/>
    <w:rsid w:val="00B00BBF"/>
    <w:rsid w:val="00B06743"/>
    <w:rsid w:val="00B14046"/>
    <w:rsid w:val="00B146BC"/>
    <w:rsid w:val="00B422BC"/>
    <w:rsid w:val="00B43F77"/>
    <w:rsid w:val="00B55A3E"/>
    <w:rsid w:val="00B74F9C"/>
    <w:rsid w:val="00B95F0A"/>
    <w:rsid w:val="00B96180"/>
    <w:rsid w:val="00BE2800"/>
    <w:rsid w:val="00C145BA"/>
    <w:rsid w:val="00C15C17"/>
    <w:rsid w:val="00C17AC0"/>
    <w:rsid w:val="00C25029"/>
    <w:rsid w:val="00C34772"/>
    <w:rsid w:val="00C42D78"/>
    <w:rsid w:val="00C5465A"/>
    <w:rsid w:val="00C5790A"/>
    <w:rsid w:val="00CA7FB0"/>
    <w:rsid w:val="00CE01CC"/>
    <w:rsid w:val="00CE3948"/>
    <w:rsid w:val="00D1251F"/>
    <w:rsid w:val="00D35455"/>
    <w:rsid w:val="00D54642"/>
    <w:rsid w:val="00D7661B"/>
    <w:rsid w:val="00D90F1D"/>
    <w:rsid w:val="00DB27C1"/>
    <w:rsid w:val="00DB7DAC"/>
    <w:rsid w:val="00DD77C9"/>
    <w:rsid w:val="00E0390D"/>
    <w:rsid w:val="00E31E1A"/>
    <w:rsid w:val="00E529FF"/>
    <w:rsid w:val="00E839B0"/>
    <w:rsid w:val="00E92C09"/>
    <w:rsid w:val="00E94882"/>
    <w:rsid w:val="00E95979"/>
    <w:rsid w:val="00E97344"/>
    <w:rsid w:val="00E97C81"/>
    <w:rsid w:val="00EA4BEF"/>
    <w:rsid w:val="00EB02DD"/>
    <w:rsid w:val="00EB2ADA"/>
    <w:rsid w:val="00EB3871"/>
    <w:rsid w:val="00EC2F11"/>
    <w:rsid w:val="00EE608A"/>
    <w:rsid w:val="00F02E90"/>
    <w:rsid w:val="00F12B42"/>
    <w:rsid w:val="00F2135A"/>
    <w:rsid w:val="00F423EF"/>
    <w:rsid w:val="00F5608E"/>
    <w:rsid w:val="00F6461F"/>
    <w:rsid w:val="00F651B7"/>
    <w:rsid w:val="00F708FE"/>
    <w:rsid w:val="00FB1836"/>
    <w:rsid w:val="00FD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link w:val="FootnoteTextChar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basedOn w:val="DefaultParagraphFont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character" w:customStyle="1" w:styleId="FootnoteTextChar">
    <w:name w:val="Footnote Text Char"/>
    <w:basedOn w:val="DefaultParagraphFont"/>
    <w:link w:val="FootnoteText"/>
    <w:rsid w:val="00F02E90"/>
    <w:rPr>
      <w:rFonts w:ascii="Times New Roman" w:hAnsi="Times New Roman"/>
      <w:sz w:val="24"/>
      <w:lang w:val="es-ES_tradnl" w:eastAsia="en-US"/>
    </w:rPr>
  </w:style>
  <w:style w:type="paragraph" w:styleId="BalloonText">
    <w:name w:val="Balloon Text"/>
    <w:basedOn w:val="Normal"/>
    <w:link w:val="BalloonTextChar"/>
    <w:rsid w:val="00EB02DD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02DD"/>
    <w:rPr>
      <w:rFonts w:ascii="Tahoma" w:hAnsi="Tahoma" w:cs="Tahoma"/>
      <w:sz w:val="16"/>
      <w:szCs w:val="16"/>
      <w:lang w:val="es-ES_tradnl" w:eastAsia="en-US"/>
    </w:rPr>
  </w:style>
  <w:style w:type="paragraph" w:styleId="ListParagraph">
    <w:name w:val="List Paragraph"/>
    <w:basedOn w:val="Normal"/>
    <w:uiPriority w:val="34"/>
    <w:qFormat/>
    <w:rsid w:val="00B140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link w:val="FootnoteTextChar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basedOn w:val="DefaultParagraphFont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character" w:customStyle="1" w:styleId="FootnoteTextChar">
    <w:name w:val="Footnote Text Char"/>
    <w:basedOn w:val="DefaultParagraphFont"/>
    <w:link w:val="FootnoteText"/>
    <w:rsid w:val="00F02E90"/>
    <w:rPr>
      <w:rFonts w:ascii="Times New Roman" w:hAnsi="Times New Roman"/>
      <w:sz w:val="24"/>
      <w:lang w:val="es-ES_tradnl" w:eastAsia="en-US"/>
    </w:rPr>
  </w:style>
  <w:style w:type="paragraph" w:styleId="BalloonText">
    <w:name w:val="Balloon Text"/>
    <w:basedOn w:val="Normal"/>
    <w:link w:val="BalloonTextChar"/>
    <w:rsid w:val="00EB02DD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02DD"/>
    <w:rPr>
      <w:rFonts w:ascii="Tahoma" w:hAnsi="Tahoma" w:cs="Tahoma"/>
      <w:sz w:val="16"/>
      <w:szCs w:val="16"/>
      <w:lang w:val="es-ES_tradnl" w:eastAsia="en-US"/>
    </w:rPr>
  </w:style>
  <w:style w:type="paragraph" w:styleId="ListParagraph">
    <w:name w:val="List Paragraph"/>
    <w:basedOn w:val="Normal"/>
    <w:uiPriority w:val="34"/>
    <w:qFormat/>
    <w:rsid w:val="00B14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tu.int/en/ITU-T/wtsa-12/Pages/candidates.asp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tu.int/dms_pub/itu-t/opb/res/T-RES-T.67-2008-PDF-E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tu.int/md/T09-TSB-CIR-0251/en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tsbdir@itu.in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al\AppData\Roaming\Microsoft\Templates\PS_TSBCIRC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E793C-325C-47D9-ABE0-5E2C5C282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PS_TSBCIRC1.dotm</Template>
  <TotalTime>0</TotalTime>
  <Pages>2</Pages>
  <Words>414</Words>
  <Characters>2548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2957</CharactersWithSpaces>
  <SharedDoc>false</SharedDoc>
  <HLinks>
    <vt:vector size="12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creator>Espinell Hernandez, Maria Del Carmen</dc:creator>
  <cp:lastModifiedBy>Papara, Marion</cp:lastModifiedBy>
  <cp:revision>2</cp:revision>
  <cp:lastPrinted>2012-08-20T13:28:00Z</cp:lastPrinted>
  <dcterms:created xsi:type="dcterms:W3CDTF">2012-08-21T07:26:00Z</dcterms:created>
  <dcterms:modified xsi:type="dcterms:W3CDTF">2012-08-21T07:26:00Z</dcterms:modified>
</cp:coreProperties>
</file>