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11E31">
        <w:trPr>
          <w:cantSplit/>
        </w:trPr>
        <w:tc>
          <w:tcPr>
            <w:tcW w:w="6426" w:type="dxa"/>
            <w:vAlign w:val="center"/>
          </w:tcPr>
          <w:p w:rsidR="00B11E31" w:rsidRPr="00E329A5" w:rsidRDefault="00B11E31" w:rsidP="00F0264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11E31" w:rsidRPr="00F50108" w:rsidRDefault="00DD18FA" w:rsidP="00F0264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19050" t="0" r="9525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31" w:rsidRPr="00F50108">
        <w:trPr>
          <w:cantSplit/>
        </w:trPr>
        <w:tc>
          <w:tcPr>
            <w:tcW w:w="6426" w:type="dxa"/>
            <w:vAlign w:val="center"/>
          </w:tcPr>
          <w:p w:rsidR="00B11E31" w:rsidRPr="00F50108" w:rsidRDefault="00B11E31" w:rsidP="00F0264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11E31" w:rsidRPr="006A675E" w:rsidRDefault="00B11E31" w:rsidP="00F0264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6432" w:rsidRDefault="009F6432" w:rsidP="00F0264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835770">
        <w:t xml:space="preserve">le </w:t>
      </w:r>
      <w:r w:rsidR="003C0F2C">
        <w:t>23 novembre 2010</w:t>
      </w:r>
    </w:p>
    <w:p w:rsidR="009F6432" w:rsidRDefault="009F6432" w:rsidP="00F02640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9F6432">
        <w:trPr>
          <w:cantSplit/>
        </w:trPr>
        <w:tc>
          <w:tcPr>
            <w:tcW w:w="822" w:type="dxa"/>
          </w:tcPr>
          <w:p w:rsidR="009F6432" w:rsidRDefault="009F6432" w:rsidP="00F02640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83577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9F6432" w:rsidRDefault="009F6432" w:rsidP="00F0264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3C0F2C">
              <w:rPr>
                <w:b/>
              </w:rPr>
              <w:t>151</w:t>
            </w:r>
          </w:p>
          <w:p w:rsidR="009F6432" w:rsidRDefault="009F6432" w:rsidP="00F02640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3C0F2C">
              <w:t>2</w:t>
            </w:r>
            <w:r>
              <w:t>/</w:t>
            </w:r>
            <w:r w:rsidR="003C0F2C">
              <w:t>RH</w:t>
            </w:r>
          </w:p>
        </w:tc>
        <w:tc>
          <w:tcPr>
            <w:tcW w:w="5329" w:type="dxa"/>
          </w:tcPr>
          <w:p w:rsidR="009F6432" w:rsidRDefault="009F6432" w:rsidP="00F02640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bookmarkStart w:id="1" w:name="Addressee_F"/>
            <w:bookmarkEnd w:id="1"/>
            <w:r>
              <w:t>Aux administrations des Etats Membres de l'Union;</w:t>
            </w:r>
          </w:p>
          <w:p w:rsidR="009F6432" w:rsidRDefault="009F6432" w:rsidP="00F026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417"/>
            </w:pPr>
          </w:p>
        </w:tc>
      </w:tr>
      <w:tr w:rsidR="009F6432">
        <w:trPr>
          <w:cantSplit/>
        </w:trPr>
        <w:tc>
          <w:tcPr>
            <w:tcW w:w="822" w:type="dxa"/>
          </w:tcPr>
          <w:p w:rsidR="009F6432" w:rsidRDefault="009F6432" w:rsidP="00F02640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F6432" w:rsidRDefault="009F6432" w:rsidP="00F02640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835770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F6432" w:rsidRDefault="009F6432" w:rsidP="00F02640">
            <w:pPr>
              <w:tabs>
                <w:tab w:val="left" w:pos="4111"/>
              </w:tabs>
              <w:spacing w:before="0"/>
            </w:pPr>
          </w:p>
          <w:p w:rsidR="009F6432" w:rsidRDefault="009F6432" w:rsidP="00F02640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3C0F2C">
              <w:t xml:space="preserve"> 5887</w:t>
            </w:r>
            <w:r>
              <w:br/>
              <w:t>+41 22 730 5853</w:t>
            </w:r>
            <w:r>
              <w:br/>
            </w:r>
            <w:hyperlink r:id="rId8" w:history="1">
              <w:r w:rsidR="003C0F2C" w:rsidRPr="00415BF2">
                <w:rPr>
                  <w:rStyle w:val="Hyperlink"/>
                </w:rPr>
                <w:t>tsbsg2@itu.int</w:t>
              </w:r>
            </w:hyperlink>
            <w:r w:rsidR="00344586">
              <w:t xml:space="preserve"> </w:t>
            </w:r>
          </w:p>
        </w:tc>
        <w:tc>
          <w:tcPr>
            <w:tcW w:w="5329" w:type="dxa"/>
          </w:tcPr>
          <w:p w:rsidR="009F6432" w:rsidRDefault="009F6432" w:rsidP="00F0264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3C0F2C" w:rsidRDefault="003C0F2C" w:rsidP="00F0264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3C0F2C" w:rsidRDefault="003C0F2C" w:rsidP="00F0264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3C0F2C" w:rsidRDefault="003C0F2C" w:rsidP="00F0264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</w:t>
            </w:r>
            <w:r w:rsidR="000A36FB">
              <w:t>e</w:t>
            </w:r>
            <w:r>
              <w:t xml:space="preserve"> et Vice-Présidents de la Commission d'études 2;</w:t>
            </w:r>
          </w:p>
          <w:p w:rsidR="003C0F2C" w:rsidRDefault="003C0F2C" w:rsidP="00F0264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9F6432" w:rsidRDefault="003C0F2C" w:rsidP="00F026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9F6432" w:rsidRDefault="009F6432" w:rsidP="00F0264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809"/>
      </w:tblGrid>
      <w:tr w:rsidR="009F6432" w:rsidTr="003C0F2C">
        <w:trPr>
          <w:cantSplit/>
          <w:trHeight w:val="680"/>
        </w:trPr>
        <w:tc>
          <w:tcPr>
            <w:tcW w:w="822" w:type="dxa"/>
          </w:tcPr>
          <w:p w:rsidR="009F6432" w:rsidRDefault="009F6432" w:rsidP="00B31222">
            <w:pPr>
              <w:tabs>
                <w:tab w:val="left" w:pos="4111"/>
              </w:tabs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8809" w:type="dxa"/>
          </w:tcPr>
          <w:p w:rsidR="009F6432" w:rsidRDefault="009F6432" w:rsidP="00B31222">
            <w:pPr>
              <w:tabs>
                <w:tab w:val="left" w:pos="4111"/>
              </w:tabs>
              <w:ind w:left="57"/>
            </w:pPr>
            <w:r>
              <w:rPr>
                <w:b/>
              </w:rPr>
              <w:t xml:space="preserve">Approbation de </w:t>
            </w:r>
            <w:r w:rsidR="007736F1">
              <w:rPr>
                <w:b/>
              </w:rPr>
              <w:t xml:space="preserve">la </w:t>
            </w:r>
            <w:r>
              <w:rPr>
                <w:b/>
              </w:rPr>
              <w:t>Recommandation</w:t>
            </w:r>
            <w:r w:rsidR="003C0F2C">
              <w:rPr>
                <w:b/>
              </w:rPr>
              <w:t xml:space="preserve"> révisée </w:t>
            </w:r>
            <w:r>
              <w:rPr>
                <w:b/>
              </w:rPr>
              <w:t xml:space="preserve">UIT-T </w:t>
            </w:r>
            <w:r w:rsidR="003C0F2C">
              <w:rPr>
                <w:b/>
              </w:rPr>
              <w:t>E.164 et de l</w:t>
            </w:r>
            <w:r w:rsidR="00C97274">
              <w:rPr>
                <w:b/>
              </w:rPr>
              <w:t>'</w:t>
            </w:r>
            <w:r w:rsidR="003C0F2C">
              <w:rPr>
                <w:b/>
              </w:rPr>
              <w:t>Annexe F révisée à la Recommandation UIT-T E.212</w:t>
            </w:r>
          </w:p>
        </w:tc>
      </w:tr>
    </w:tbl>
    <w:p w:rsidR="009F6432" w:rsidRDefault="009F6432" w:rsidP="00F02640">
      <w:bookmarkStart w:id="2" w:name="StartTyping_F"/>
      <w:bookmarkStart w:id="3" w:name="text"/>
      <w:bookmarkEnd w:id="2"/>
      <w:bookmarkEnd w:id="3"/>
    </w:p>
    <w:p w:rsidR="009F6432" w:rsidRDefault="009F6432" w:rsidP="00F02640">
      <w:r>
        <w:t>Madame, Monsieur,</w:t>
      </w:r>
    </w:p>
    <w:p w:rsidR="009F6432" w:rsidRPr="00DD18FA" w:rsidRDefault="009F6432" w:rsidP="00B31222">
      <w:r>
        <w:rPr>
          <w:bCs/>
        </w:rPr>
        <w:t>1</w:t>
      </w:r>
      <w:r>
        <w:tab/>
        <w:t xml:space="preserve">Suite à </w:t>
      </w:r>
      <w:r w:rsidR="003C0F2C">
        <w:t>la Circulaire TSB 125 du 20 juillet 2010,</w:t>
      </w:r>
      <w:r>
        <w:t xml:space="preserve"> j</w:t>
      </w:r>
      <w:r w:rsidR="00C97274">
        <w:t>'</w:t>
      </w:r>
      <w:r>
        <w:t>ai l</w:t>
      </w:r>
      <w:r w:rsidR="00C97274">
        <w:t>'</w:t>
      </w:r>
      <w:r>
        <w:t xml:space="preserve">honneur de vous informer que </w:t>
      </w:r>
      <w:r w:rsidR="00C97274">
        <w:t>37 </w:t>
      </w:r>
      <w:r w:rsidR="00DD18FA">
        <w:t xml:space="preserve">Etats Membres participant à la dernière réunion de la Commission d'études 2 ont </w:t>
      </w:r>
      <w:r w:rsidR="00DD18FA">
        <w:rPr>
          <w:b/>
          <w:bCs/>
        </w:rPr>
        <w:t>approuvé</w:t>
      </w:r>
      <w:r w:rsidR="00DD18FA">
        <w:t>, durant la séance plénière du 18 novembre 2010</w:t>
      </w:r>
      <w:r w:rsidR="00546384">
        <w:t>,</w:t>
      </w:r>
      <w:r w:rsidR="00DD18FA">
        <w:t xml:space="preserve"> le texte de la Recommandation révisée UIT-T E.164 et </w:t>
      </w:r>
      <w:r w:rsidR="00546384">
        <w:t xml:space="preserve">de </w:t>
      </w:r>
      <w:r w:rsidR="00DD18FA">
        <w:t>l'Annexe F révisée à la Recommandation UIT-T E.212.</w:t>
      </w:r>
    </w:p>
    <w:p w:rsidR="007736F1" w:rsidRDefault="009F6432" w:rsidP="00F02640">
      <w:r>
        <w:rPr>
          <w:bCs/>
        </w:rPr>
        <w:t>2</w:t>
      </w:r>
      <w:r>
        <w:tab/>
      </w:r>
      <w:r w:rsidR="007736F1">
        <w:t>L</w:t>
      </w:r>
      <w:r w:rsidR="00DD18FA">
        <w:t>es titres des textes révisés</w:t>
      </w:r>
      <w:r>
        <w:t xml:space="preserve"> qui ont été approuvés</w:t>
      </w:r>
      <w:r w:rsidR="007736F1">
        <w:t xml:space="preserve"> sont les suivants:</w:t>
      </w:r>
    </w:p>
    <w:p w:rsidR="009F6432" w:rsidRDefault="00B31222" w:rsidP="00B31222">
      <w:pPr>
        <w:pStyle w:val="enumlev1"/>
      </w:pPr>
      <w:r>
        <w:t>–</w:t>
      </w:r>
      <w:r>
        <w:tab/>
      </w:r>
      <w:r w:rsidR="00DD18FA" w:rsidRPr="008B26DD">
        <w:rPr>
          <w:b/>
          <w:bCs/>
        </w:rPr>
        <w:t>Recommandation UIT-T E.164</w:t>
      </w:r>
      <w:r w:rsidR="00DD18FA" w:rsidRPr="00B31222">
        <w:t>:</w:t>
      </w:r>
      <w:r w:rsidR="00DD18FA">
        <w:t xml:space="preserve"> </w:t>
      </w:r>
      <w:r w:rsidR="008B26DD" w:rsidRPr="00B31222">
        <w:rPr>
          <w:i/>
          <w:iCs/>
        </w:rPr>
        <w:t>Plan de numérotage des télécommunications publiques internationales</w:t>
      </w:r>
    </w:p>
    <w:p w:rsidR="008B26DD" w:rsidRDefault="00B31222" w:rsidP="00B31222">
      <w:pPr>
        <w:pStyle w:val="enumlev1"/>
      </w:pPr>
      <w:r w:rsidRPr="00B31222">
        <w:t>–</w:t>
      </w:r>
      <w:r>
        <w:rPr>
          <w:b/>
          <w:bCs/>
        </w:rPr>
        <w:tab/>
      </w:r>
      <w:r w:rsidR="008B26DD" w:rsidRPr="008B26DD">
        <w:rPr>
          <w:b/>
          <w:bCs/>
        </w:rPr>
        <w:t>Annexe F à la Recommandation UIT-T E.212</w:t>
      </w:r>
      <w:r w:rsidR="008B26DD" w:rsidRPr="00B31222">
        <w:t xml:space="preserve">: </w:t>
      </w:r>
      <w:r w:rsidR="008B26DD" w:rsidRPr="00B31222">
        <w:rPr>
          <w:i/>
          <w:iCs/>
        </w:rPr>
        <w:t>Exemples d'utilisation de ressources E.212</w:t>
      </w:r>
    </w:p>
    <w:p w:rsidR="009F6432" w:rsidRDefault="009F6432" w:rsidP="00F02640">
      <w:r>
        <w:rPr>
          <w:bCs/>
        </w:rPr>
        <w:t>3</w:t>
      </w:r>
      <w:r>
        <w:tab/>
        <w:t>Les renseignements existants sur les brevets sont accessibles en li</w:t>
      </w:r>
      <w:r w:rsidR="008B26DD">
        <w:t>gne sur le site web de l'UIT</w:t>
      </w:r>
      <w:r w:rsidR="008B26DD">
        <w:noBreakHyphen/>
        <w:t>T.</w:t>
      </w:r>
    </w:p>
    <w:p w:rsidR="009F6432" w:rsidRDefault="009F6432" w:rsidP="00F02640">
      <w:r>
        <w:t>4</w:t>
      </w:r>
      <w:r>
        <w:tab/>
        <w:t>L</w:t>
      </w:r>
      <w:r w:rsidR="007736F1">
        <w:t xml:space="preserve">a </w:t>
      </w:r>
      <w:r>
        <w:t xml:space="preserve">version prépubliée </w:t>
      </w:r>
      <w:r w:rsidR="007736F1">
        <w:t>de</w:t>
      </w:r>
      <w:r w:rsidR="00546384">
        <w:t xml:space="preserve"> ce</w:t>
      </w:r>
      <w:r w:rsidR="007736F1">
        <w:t>s</w:t>
      </w:r>
      <w:r>
        <w:t xml:space="preserve"> </w:t>
      </w:r>
      <w:r w:rsidR="008B26DD">
        <w:t xml:space="preserve">textes </w:t>
      </w:r>
      <w:r w:rsidR="001F596A">
        <w:t xml:space="preserve">sera </w:t>
      </w:r>
      <w:r>
        <w:t>prochainement disponible sur le site</w:t>
      </w:r>
      <w:r w:rsidR="00C97274">
        <w:t xml:space="preserve"> web de l'UIT</w:t>
      </w:r>
      <w:r w:rsidR="00C97274">
        <w:noBreakHyphen/>
      </w:r>
      <w:r w:rsidR="008B26DD">
        <w:t>T.</w:t>
      </w:r>
    </w:p>
    <w:p w:rsidR="009F6432" w:rsidRDefault="009F6432" w:rsidP="00F02640">
      <w:r>
        <w:rPr>
          <w:bCs/>
        </w:rPr>
        <w:t>5</w:t>
      </w:r>
      <w:r>
        <w:tab/>
        <w:t>L</w:t>
      </w:r>
      <w:r w:rsidR="00C97274">
        <w:t>'</w:t>
      </w:r>
      <w:r>
        <w:t>UIT publiera dès</w:t>
      </w:r>
      <w:r w:rsidR="001F596A">
        <w:t xml:space="preserve"> que possible le texte de cette </w:t>
      </w:r>
      <w:r>
        <w:t>Recommandation</w:t>
      </w:r>
      <w:r w:rsidR="008B26DD">
        <w:t xml:space="preserve"> et de cette Annexe</w:t>
      </w:r>
      <w:r>
        <w:t>.</w:t>
      </w:r>
    </w:p>
    <w:p w:rsidR="004F0EE0" w:rsidRDefault="009F6432" w:rsidP="00F02640">
      <w:r>
        <w:t>Veuillez agréer, Madame, Monsieur, l'assurance de ma haute considération.</w:t>
      </w:r>
    </w:p>
    <w:p w:rsidR="004F0EE0" w:rsidRDefault="004F0EE0" w:rsidP="00F02640">
      <w:pPr>
        <w:ind w:right="-143"/>
      </w:pPr>
    </w:p>
    <w:p w:rsidR="004F0EE0" w:rsidRDefault="004F0EE0" w:rsidP="00F02640">
      <w:pPr>
        <w:ind w:right="-143"/>
      </w:pPr>
    </w:p>
    <w:p w:rsidR="00F02640" w:rsidRDefault="00F02640" w:rsidP="00F02640">
      <w:pPr>
        <w:ind w:right="-143"/>
      </w:pPr>
    </w:p>
    <w:p w:rsidR="009F6432" w:rsidRDefault="00706334" w:rsidP="00B31222">
      <w:pPr>
        <w:ind w:right="-143"/>
      </w:pPr>
      <w:r w:rsidRPr="00D5327F">
        <w:t>Malcolm Johnson</w:t>
      </w:r>
      <w:r w:rsidR="009F6432">
        <w:br/>
        <w:t>Directeur du Bureau de la</w:t>
      </w:r>
      <w:r w:rsidR="009F6432">
        <w:br/>
        <w:t>normalisation des télécommunications</w:t>
      </w:r>
    </w:p>
    <w:sectPr w:rsidR="009F6432" w:rsidSect="00445FD9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DD" w:rsidRDefault="008B26DD">
      <w:r>
        <w:separator/>
      </w:r>
    </w:p>
  </w:endnote>
  <w:endnote w:type="continuationSeparator" w:id="0">
    <w:p w:rsidR="008B26DD" w:rsidRDefault="008B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DD" w:rsidRPr="007A7A4B" w:rsidRDefault="00656B0E">
    <w:pPr>
      <w:pStyle w:val="Footer"/>
      <w:rPr>
        <w:lang w:val="en-US"/>
      </w:rPr>
    </w:pPr>
    <w:fldSimple w:instr=" FILENAME \p \* MERGEFORMAT ">
      <w:r w:rsidR="007A7A4B" w:rsidRPr="007A7A4B">
        <w:rPr>
          <w:noProof/>
          <w:lang w:val="en-US"/>
        </w:rPr>
        <w:t>M:\SG_DOC\SG2\Circulars\151f.docx</w:t>
      </w:r>
    </w:fldSimple>
    <w:r w:rsidR="008B26DD" w:rsidRPr="007A7A4B">
      <w:rPr>
        <w:lang w:val="en-US"/>
      </w:rPr>
      <w:tab/>
    </w:r>
    <w:r>
      <w:fldChar w:fldCharType="begin"/>
    </w:r>
    <w:r w:rsidR="008B26DD">
      <w:instrText xml:space="preserve"> savedate \@ dd.MM.yy </w:instrText>
    </w:r>
    <w:r>
      <w:fldChar w:fldCharType="separate"/>
    </w:r>
    <w:r w:rsidR="0045462F">
      <w:rPr>
        <w:noProof/>
      </w:rPr>
      <w:t>09.12.10</w:t>
    </w:r>
    <w:r>
      <w:fldChar w:fldCharType="end"/>
    </w:r>
    <w:r w:rsidR="008B26DD" w:rsidRPr="007A7A4B">
      <w:rPr>
        <w:lang w:val="en-US"/>
      </w:rPr>
      <w:tab/>
    </w:r>
    <w:r>
      <w:fldChar w:fldCharType="begin"/>
    </w:r>
    <w:r w:rsidR="008B26DD">
      <w:instrText xml:space="preserve"> printdate \@ dd.MM.yy </w:instrText>
    </w:r>
    <w:r>
      <w:fldChar w:fldCharType="separate"/>
    </w:r>
    <w:r w:rsidR="007A7A4B">
      <w:rPr>
        <w:noProof/>
      </w:rPr>
      <w:t>09.12.10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DD" w:rsidRDefault="008B26DD" w:rsidP="00835770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402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8B26DD" w:rsidRDefault="008B26DD" w:rsidP="00835770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402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8B26DD" w:rsidRDefault="008B26DD" w:rsidP="00835770">
    <w:pPr>
      <w:pStyle w:val="Footer"/>
      <w:tabs>
        <w:tab w:val="clear" w:pos="5954"/>
        <w:tab w:val="left" w:pos="2863"/>
        <w:tab w:val="left" w:pos="3402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835770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835770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DD" w:rsidRDefault="008B26DD">
      <w:r>
        <w:t>____________________</w:t>
      </w:r>
    </w:p>
  </w:footnote>
  <w:footnote w:type="continuationSeparator" w:id="0">
    <w:p w:rsidR="008B26DD" w:rsidRDefault="008B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DD" w:rsidRDefault="008B26DD">
    <w:pPr>
      <w:pStyle w:val="Header"/>
    </w:pPr>
    <w:r>
      <w:t xml:space="preserve">- </w:t>
    </w:r>
    <w:fldSimple w:instr="PAGE">
      <w:r w:rsidR="00F02640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45AF090A"/>
    <w:multiLevelType w:val="hybridMultilevel"/>
    <w:tmpl w:val="3DB6E4F6"/>
    <w:lvl w:ilvl="0" w:tplc="D03051A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D18FA"/>
    <w:rsid w:val="000A36FB"/>
    <w:rsid w:val="001203A4"/>
    <w:rsid w:val="001F596A"/>
    <w:rsid w:val="002027AD"/>
    <w:rsid w:val="0023529C"/>
    <w:rsid w:val="002A3814"/>
    <w:rsid w:val="003062D0"/>
    <w:rsid w:val="00344586"/>
    <w:rsid w:val="003C0F2C"/>
    <w:rsid w:val="00445FD9"/>
    <w:rsid w:val="0045462F"/>
    <w:rsid w:val="004F0EE0"/>
    <w:rsid w:val="0053188B"/>
    <w:rsid w:val="00546384"/>
    <w:rsid w:val="00656B0E"/>
    <w:rsid w:val="00706334"/>
    <w:rsid w:val="00727939"/>
    <w:rsid w:val="007736F1"/>
    <w:rsid w:val="007A7A4B"/>
    <w:rsid w:val="00835770"/>
    <w:rsid w:val="008B26DD"/>
    <w:rsid w:val="00933E16"/>
    <w:rsid w:val="009A37E9"/>
    <w:rsid w:val="009E6A9E"/>
    <w:rsid w:val="009F6432"/>
    <w:rsid w:val="00B00D86"/>
    <w:rsid w:val="00B11E31"/>
    <w:rsid w:val="00B31222"/>
    <w:rsid w:val="00B9147E"/>
    <w:rsid w:val="00BF4605"/>
    <w:rsid w:val="00C97274"/>
    <w:rsid w:val="00CE4419"/>
    <w:rsid w:val="00DD18FA"/>
    <w:rsid w:val="00E92FEE"/>
    <w:rsid w:val="00EF60E6"/>
    <w:rsid w:val="00F0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45FD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5FD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5FD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5FD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5FD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5FD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5FD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5FD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5FD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445FD9"/>
  </w:style>
  <w:style w:type="paragraph" w:styleId="TOC7">
    <w:name w:val="toc 7"/>
    <w:basedOn w:val="TOC3"/>
    <w:semiHidden/>
    <w:rsid w:val="00445FD9"/>
  </w:style>
  <w:style w:type="paragraph" w:styleId="TOC6">
    <w:name w:val="toc 6"/>
    <w:basedOn w:val="TOC3"/>
    <w:semiHidden/>
    <w:rsid w:val="00445FD9"/>
  </w:style>
  <w:style w:type="paragraph" w:styleId="TOC5">
    <w:name w:val="toc 5"/>
    <w:basedOn w:val="TOC3"/>
    <w:semiHidden/>
    <w:rsid w:val="00445FD9"/>
  </w:style>
  <w:style w:type="paragraph" w:styleId="TOC4">
    <w:name w:val="toc 4"/>
    <w:basedOn w:val="TOC3"/>
    <w:semiHidden/>
    <w:rsid w:val="00445FD9"/>
  </w:style>
  <w:style w:type="paragraph" w:styleId="TOC3">
    <w:name w:val="toc 3"/>
    <w:basedOn w:val="TOC2"/>
    <w:semiHidden/>
    <w:rsid w:val="00445FD9"/>
    <w:pPr>
      <w:spacing w:before="80"/>
    </w:pPr>
  </w:style>
  <w:style w:type="paragraph" w:styleId="TOC2">
    <w:name w:val="toc 2"/>
    <w:basedOn w:val="TOC1"/>
    <w:semiHidden/>
    <w:rsid w:val="00445FD9"/>
    <w:pPr>
      <w:spacing w:before="120"/>
    </w:pPr>
  </w:style>
  <w:style w:type="paragraph" w:styleId="TOC1">
    <w:name w:val="toc 1"/>
    <w:basedOn w:val="Normal"/>
    <w:semiHidden/>
    <w:rsid w:val="00445FD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5FD9"/>
    <w:pPr>
      <w:ind w:left="1698"/>
    </w:pPr>
  </w:style>
  <w:style w:type="paragraph" w:styleId="Index6">
    <w:name w:val="index 6"/>
    <w:basedOn w:val="Normal"/>
    <w:next w:val="Normal"/>
    <w:semiHidden/>
    <w:rsid w:val="00445FD9"/>
    <w:pPr>
      <w:ind w:left="1415"/>
    </w:pPr>
  </w:style>
  <w:style w:type="paragraph" w:styleId="Index5">
    <w:name w:val="index 5"/>
    <w:basedOn w:val="Normal"/>
    <w:next w:val="Normal"/>
    <w:semiHidden/>
    <w:rsid w:val="00445FD9"/>
    <w:pPr>
      <w:ind w:left="1132"/>
    </w:pPr>
  </w:style>
  <w:style w:type="paragraph" w:styleId="Index4">
    <w:name w:val="index 4"/>
    <w:basedOn w:val="Normal"/>
    <w:next w:val="Normal"/>
    <w:semiHidden/>
    <w:rsid w:val="00445FD9"/>
    <w:pPr>
      <w:ind w:left="849"/>
    </w:pPr>
  </w:style>
  <w:style w:type="paragraph" w:styleId="Index3">
    <w:name w:val="index 3"/>
    <w:basedOn w:val="Normal"/>
    <w:next w:val="Normal"/>
    <w:semiHidden/>
    <w:rsid w:val="00445FD9"/>
    <w:pPr>
      <w:ind w:left="566"/>
    </w:pPr>
  </w:style>
  <w:style w:type="paragraph" w:styleId="Index2">
    <w:name w:val="index 2"/>
    <w:basedOn w:val="Normal"/>
    <w:next w:val="Normal"/>
    <w:semiHidden/>
    <w:rsid w:val="00445FD9"/>
    <w:pPr>
      <w:ind w:left="283"/>
    </w:pPr>
  </w:style>
  <w:style w:type="paragraph" w:styleId="Index1">
    <w:name w:val="index 1"/>
    <w:basedOn w:val="Normal"/>
    <w:next w:val="Normal"/>
    <w:semiHidden/>
    <w:rsid w:val="00445FD9"/>
  </w:style>
  <w:style w:type="character" w:styleId="LineNumber">
    <w:name w:val="line number"/>
    <w:basedOn w:val="DefaultParagraphFont"/>
    <w:rsid w:val="00445FD9"/>
  </w:style>
  <w:style w:type="paragraph" w:styleId="IndexHeading">
    <w:name w:val="index heading"/>
    <w:basedOn w:val="Normal"/>
    <w:next w:val="Index1"/>
    <w:semiHidden/>
    <w:rsid w:val="00445FD9"/>
  </w:style>
  <w:style w:type="paragraph" w:styleId="Footer">
    <w:name w:val="footer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445FD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445FD9"/>
    <w:rPr>
      <w:position w:val="6"/>
      <w:sz w:val="16"/>
    </w:rPr>
  </w:style>
  <w:style w:type="paragraph" w:styleId="FootnoteText">
    <w:name w:val="footnote text"/>
    <w:basedOn w:val="Normal"/>
    <w:semiHidden/>
    <w:rsid w:val="00445FD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5FD9"/>
    <w:pPr>
      <w:ind w:left="794"/>
    </w:pPr>
  </w:style>
  <w:style w:type="paragraph" w:customStyle="1" w:styleId="TableLegend">
    <w:name w:val="Table_Legend"/>
    <w:basedOn w:val="TableText"/>
    <w:rsid w:val="00445FD9"/>
    <w:pPr>
      <w:spacing w:before="120"/>
    </w:pPr>
  </w:style>
  <w:style w:type="paragraph" w:customStyle="1" w:styleId="TableText">
    <w:name w:val="Table_Text"/>
    <w:basedOn w:val="Normal"/>
    <w:rsid w:val="00445FD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45FD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5FD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5FD9"/>
    <w:pPr>
      <w:spacing w:before="80"/>
      <w:ind w:left="794" w:hanging="794"/>
    </w:pPr>
  </w:style>
  <w:style w:type="paragraph" w:customStyle="1" w:styleId="enumlev2">
    <w:name w:val="enumlev2"/>
    <w:basedOn w:val="enumlev1"/>
    <w:rsid w:val="00445FD9"/>
    <w:pPr>
      <w:ind w:left="1191" w:hanging="397"/>
    </w:pPr>
  </w:style>
  <w:style w:type="paragraph" w:customStyle="1" w:styleId="enumlev3">
    <w:name w:val="enumlev3"/>
    <w:basedOn w:val="enumlev2"/>
    <w:rsid w:val="00445FD9"/>
    <w:pPr>
      <w:ind w:left="1588"/>
    </w:pPr>
  </w:style>
  <w:style w:type="paragraph" w:customStyle="1" w:styleId="TableHead">
    <w:name w:val="Table_Head"/>
    <w:basedOn w:val="TableText"/>
    <w:rsid w:val="00445FD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5F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5FD9"/>
    <w:pPr>
      <w:spacing w:before="480"/>
    </w:pPr>
  </w:style>
  <w:style w:type="paragraph" w:customStyle="1" w:styleId="FigureTitle">
    <w:name w:val="Figure_Title"/>
    <w:basedOn w:val="TableTitle"/>
    <w:next w:val="Normal"/>
    <w:rsid w:val="00445FD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5FD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5FD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45FD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45FD9"/>
  </w:style>
  <w:style w:type="paragraph" w:customStyle="1" w:styleId="AppendixRef">
    <w:name w:val="Appendix_Ref"/>
    <w:basedOn w:val="AnnexRef"/>
    <w:next w:val="AppendixTitle"/>
    <w:rsid w:val="00445FD9"/>
  </w:style>
  <w:style w:type="paragraph" w:customStyle="1" w:styleId="AppendixTitle">
    <w:name w:val="Appendix_Title"/>
    <w:basedOn w:val="AnnexTitle"/>
    <w:next w:val="Normal"/>
    <w:rsid w:val="00445FD9"/>
  </w:style>
  <w:style w:type="paragraph" w:customStyle="1" w:styleId="RefTitle">
    <w:name w:val="Ref_Title"/>
    <w:basedOn w:val="Normal"/>
    <w:next w:val="RefText"/>
    <w:rsid w:val="00445FD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5FD9"/>
    <w:pPr>
      <w:ind w:left="794" w:hanging="794"/>
    </w:pPr>
  </w:style>
  <w:style w:type="paragraph" w:customStyle="1" w:styleId="Equation">
    <w:name w:val="Equation"/>
    <w:basedOn w:val="Normal"/>
    <w:rsid w:val="00445FD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5FD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45FD9"/>
    <w:pPr>
      <w:spacing w:before="320"/>
    </w:pPr>
  </w:style>
  <w:style w:type="paragraph" w:customStyle="1" w:styleId="call">
    <w:name w:val="call"/>
    <w:basedOn w:val="Normal"/>
    <w:next w:val="Normal"/>
    <w:rsid w:val="00445FD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5FD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5FD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44586"/>
    <w:rPr>
      <w:color w:val="0000FF"/>
      <w:u w:val="single"/>
    </w:rPr>
  </w:style>
  <w:style w:type="paragraph" w:customStyle="1" w:styleId="Keywords">
    <w:name w:val="Keywords"/>
    <w:basedOn w:val="Normal"/>
    <w:rsid w:val="00445FD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45FD9"/>
    <w:pPr>
      <w:spacing w:after="120"/>
    </w:pPr>
  </w:style>
  <w:style w:type="paragraph" w:customStyle="1" w:styleId="EquationLegend">
    <w:name w:val="Equation_Legend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45FD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445FD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445FD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445FD9"/>
    <w:pPr>
      <w:tabs>
        <w:tab w:val="left" w:pos="397"/>
      </w:tabs>
    </w:pPr>
  </w:style>
  <w:style w:type="paragraph" w:styleId="TOC9">
    <w:name w:val="toc 9"/>
    <w:basedOn w:val="TOC3"/>
    <w:semiHidden/>
    <w:rsid w:val="00445FD9"/>
  </w:style>
  <w:style w:type="paragraph" w:customStyle="1" w:styleId="headingb">
    <w:name w:val="heading_b"/>
    <w:basedOn w:val="Heading3"/>
    <w:next w:val="Normal"/>
    <w:rsid w:val="00445FD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45FD9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8B26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DD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8B26DD"/>
    <w:pPr>
      <w:ind w:left="720"/>
      <w:contextualSpacing/>
    </w:pPr>
  </w:style>
  <w:style w:type="character" w:styleId="FollowedHyperlink">
    <w:name w:val="FollowedHyperlink"/>
    <w:basedOn w:val="DefaultParagraphFont"/>
    <w:rsid w:val="004546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sted\LOCALS~1\Temp\CIRC2_REC_A8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CIRC2_REC_A8-F</Template>
  <TotalTime>0</TotalTime>
  <Pages>1</Pages>
  <Words>255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1693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lusted</dc:creator>
  <cp:keywords/>
  <dc:description/>
  <cp:lastModifiedBy>bettini</cp:lastModifiedBy>
  <cp:revision>2</cp:revision>
  <cp:lastPrinted>2010-12-09T14:46:00Z</cp:lastPrinted>
  <dcterms:created xsi:type="dcterms:W3CDTF">2010-12-10T09:43:00Z</dcterms:created>
  <dcterms:modified xsi:type="dcterms:W3CDTF">2010-12-10T09:43:00Z</dcterms:modified>
</cp:coreProperties>
</file>