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266EE">
        <w:trPr>
          <w:cantSplit/>
        </w:trPr>
        <w:tc>
          <w:tcPr>
            <w:tcW w:w="6912" w:type="dxa"/>
          </w:tcPr>
          <w:p w:rsidR="00520F36" w:rsidRPr="003266EE" w:rsidRDefault="00520F36" w:rsidP="00DD55A3">
            <w:pPr>
              <w:spacing w:before="360"/>
            </w:pPr>
            <w:bookmarkStart w:id="0" w:name="dc06"/>
            <w:bookmarkEnd w:id="0"/>
            <w:r w:rsidRPr="003266EE">
              <w:rPr>
                <w:b/>
                <w:bCs/>
                <w:sz w:val="30"/>
                <w:szCs w:val="30"/>
              </w:rPr>
              <w:t>Conseil 2017</w:t>
            </w:r>
            <w:r w:rsidRPr="003266EE">
              <w:rPr>
                <w:rFonts w:ascii="Verdana" w:hAnsi="Verdana"/>
                <w:b/>
                <w:bCs/>
                <w:sz w:val="26"/>
                <w:szCs w:val="26"/>
              </w:rPr>
              <w:br/>
            </w:r>
            <w:r w:rsidRPr="003266EE">
              <w:rPr>
                <w:b/>
                <w:bCs/>
                <w:szCs w:val="24"/>
              </w:rPr>
              <w:t>Genève, 15-25 mai 2017</w:t>
            </w:r>
          </w:p>
        </w:tc>
        <w:tc>
          <w:tcPr>
            <w:tcW w:w="3261" w:type="dxa"/>
          </w:tcPr>
          <w:p w:rsidR="00520F36" w:rsidRPr="003266EE" w:rsidRDefault="00520F36" w:rsidP="00DD55A3">
            <w:pPr>
              <w:spacing w:before="0"/>
              <w:jc w:val="right"/>
            </w:pPr>
            <w:bookmarkStart w:id="1" w:name="ditulogo"/>
            <w:bookmarkEnd w:id="1"/>
            <w:r w:rsidRPr="003266EE">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266EE" w:rsidTr="00EF41DD">
        <w:trPr>
          <w:cantSplit/>
          <w:trHeight w:val="20"/>
        </w:trPr>
        <w:tc>
          <w:tcPr>
            <w:tcW w:w="6912" w:type="dxa"/>
            <w:tcBorders>
              <w:bottom w:val="single" w:sz="12" w:space="0" w:color="auto"/>
            </w:tcBorders>
            <w:vAlign w:val="center"/>
          </w:tcPr>
          <w:p w:rsidR="00520F36" w:rsidRPr="003266EE" w:rsidRDefault="00520F36" w:rsidP="00DD55A3">
            <w:pPr>
              <w:spacing w:before="0"/>
              <w:rPr>
                <w:b/>
                <w:bCs/>
                <w:sz w:val="26"/>
                <w:szCs w:val="26"/>
              </w:rPr>
            </w:pPr>
          </w:p>
        </w:tc>
        <w:tc>
          <w:tcPr>
            <w:tcW w:w="3261" w:type="dxa"/>
            <w:tcBorders>
              <w:bottom w:val="single" w:sz="12" w:space="0" w:color="auto"/>
            </w:tcBorders>
          </w:tcPr>
          <w:p w:rsidR="00520F36" w:rsidRPr="003266EE" w:rsidRDefault="00520F36" w:rsidP="00DD55A3">
            <w:pPr>
              <w:spacing w:before="0"/>
              <w:rPr>
                <w:b/>
                <w:bCs/>
              </w:rPr>
            </w:pPr>
          </w:p>
        </w:tc>
      </w:tr>
      <w:tr w:rsidR="00520F36" w:rsidRPr="003266EE">
        <w:trPr>
          <w:cantSplit/>
          <w:trHeight w:val="20"/>
        </w:trPr>
        <w:tc>
          <w:tcPr>
            <w:tcW w:w="6912" w:type="dxa"/>
            <w:tcBorders>
              <w:top w:val="single" w:sz="12" w:space="0" w:color="auto"/>
            </w:tcBorders>
          </w:tcPr>
          <w:p w:rsidR="00520F36" w:rsidRPr="003266EE" w:rsidRDefault="00520F36" w:rsidP="00DD55A3">
            <w:pPr>
              <w:spacing w:before="0"/>
              <w:rPr>
                <w:smallCaps/>
                <w:sz w:val="22"/>
              </w:rPr>
            </w:pPr>
          </w:p>
        </w:tc>
        <w:tc>
          <w:tcPr>
            <w:tcW w:w="3261" w:type="dxa"/>
            <w:tcBorders>
              <w:top w:val="single" w:sz="12" w:space="0" w:color="auto"/>
            </w:tcBorders>
          </w:tcPr>
          <w:p w:rsidR="00520F36" w:rsidRPr="003266EE" w:rsidRDefault="00520F36" w:rsidP="00DD55A3">
            <w:pPr>
              <w:spacing w:before="0"/>
              <w:rPr>
                <w:b/>
                <w:bCs/>
              </w:rPr>
            </w:pPr>
          </w:p>
        </w:tc>
      </w:tr>
      <w:tr w:rsidR="00520F36" w:rsidRPr="003266EE">
        <w:trPr>
          <w:cantSplit/>
          <w:trHeight w:val="20"/>
        </w:trPr>
        <w:tc>
          <w:tcPr>
            <w:tcW w:w="6912" w:type="dxa"/>
            <w:vMerge w:val="restart"/>
          </w:tcPr>
          <w:p w:rsidR="00520F36" w:rsidRPr="003266EE" w:rsidRDefault="00DD55A3" w:rsidP="000172D7">
            <w:pPr>
              <w:spacing w:before="0"/>
              <w:rPr>
                <w:rFonts w:cs="Times"/>
                <w:b/>
                <w:bCs/>
                <w:szCs w:val="24"/>
              </w:rPr>
            </w:pPr>
            <w:bookmarkStart w:id="2" w:name="dnum" w:colFirst="1" w:colLast="1"/>
            <w:bookmarkStart w:id="3" w:name="dmeeting" w:colFirst="0" w:colLast="0"/>
            <w:r w:rsidRPr="003266EE">
              <w:rPr>
                <w:rFonts w:cs="Times"/>
                <w:b/>
                <w:bCs/>
                <w:szCs w:val="24"/>
              </w:rPr>
              <w:t>Point de l'ordre du jour: ADM 7</w:t>
            </w:r>
          </w:p>
        </w:tc>
        <w:tc>
          <w:tcPr>
            <w:tcW w:w="3261" w:type="dxa"/>
          </w:tcPr>
          <w:p w:rsidR="00520F36" w:rsidRPr="003266EE" w:rsidRDefault="00520F36" w:rsidP="00DD55A3">
            <w:pPr>
              <w:spacing w:before="0"/>
              <w:rPr>
                <w:b/>
                <w:bCs/>
              </w:rPr>
            </w:pPr>
            <w:r w:rsidRPr="003266EE">
              <w:rPr>
                <w:b/>
                <w:bCs/>
              </w:rPr>
              <w:t>Document C17/</w:t>
            </w:r>
            <w:r w:rsidR="00DD55A3" w:rsidRPr="003266EE">
              <w:rPr>
                <w:b/>
                <w:bCs/>
              </w:rPr>
              <w:t>34</w:t>
            </w:r>
            <w:r w:rsidRPr="003266EE">
              <w:rPr>
                <w:b/>
                <w:bCs/>
              </w:rPr>
              <w:t>-F</w:t>
            </w:r>
          </w:p>
        </w:tc>
      </w:tr>
      <w:tr w:rsidR="00520F36" w:rsidRPr="003266EE">
        <w:trPr>
          <w:cantSplit/>
          <w:trHeight w:val="20"/>
        </w:trPr>
        <w:tc>
          <w:tcPr>
            <w:tcW w:w="6912" w:type="dxa"/>
            <w:vMerge/>
          </w:tcPr>
          <w:p w:rsidR="00520F36" w:rsidRPr="003266EE" w:rsidRDefault="00520F36" w:rsidP="00DD55A3">
            <w:pPr>
              <w:shd w:val="solid" w:color="FFFFFF" w:fill="FFFFFF"/>
              <w:spacing w:before="180"/>
              <w:rPr>
                <w:smallCaps/>
              </w:rPr>
            </w:pPr>
            <w:bookmarkStart w:id="4" w:name="ddate" w:colFirst="1" w:colLast="1"/>
            <w:bookmarkEnd w:id="2"/>
            <w:bookmarkEnd w:id="3"/>
          </w:p>
        </w:tc>
        <w:tc>
          <w:tcPr>
            <w:tcW w:w="3261" w:type="dxa"/>
          </w:tcPr>
          <w:p w:rsidR="00520F36" w:rsidRPr="003266EE" w:rsidRDefault="000172D7" w:rsidP="00DD55A3">
            <w:pPr>
              <w:spacing w:before="0"/>
              <w:rPr>
                <w:b/>
                <w:bCs/>
              </w:rPr>
            </w:pPr>
            <w:r w:rsidRPr="003266EE">
              <w:rPr>
                <w:b/>
                <w:bCs/>
              </w:rPr>
              <w:t>31 mars</w:t>
            </w:r>
            <w:r w:rsidR="00520F36" w:rsidRPr="003266EE">
              <w:rPr>
                <w:b/>
                <w:bCs/>
              </w:rPr>
              <w:t xml:space="preserve"> 2017</w:t>
            </w:r>
          </w:p>
        </w:tc>
      </w:tr>
      <w:tr w:rsidR="00520F36" w:rsidRPr="003266EE">
        <w:trPr>
          <w:cantSplit/>
          <w:trHeight w:val="20"/>
        </w:trPr>
        <w:tc>
          <w:tcPr>
            <w:tcW w:w="6912" w:type="dxa"/>
            <w:vMerge/>
          </w:tcPr>
          <w:p w:rsidR="00520F36" w:rsidRPr="003266EE" w:rsidRDefault="00520F36" w:rsidP="00DD55A3">
            <w:pPr>
              <w:shd w:val="solid" w:color="FFFFFF" w:fill="FFFFFF"/>
              <w:spacing w:before="180"/>
              <w:rPr>
                <w:smallCaps/>
              </w:rPr>
            </w:pPr>
            <w:bookmarkStart w:id="5" w:name="dorlang" w:colFirst="1" w:colLast="1"/>
            <w:bookmarkEnd w:id="4"/>
          </w:p>
        </w:tc>
        <w:tc>
          <w:tcPr>
            <w:tcW w:w="3261" w:type="dxa"/>
          </w:tcPr>
          <w:p w:rsidR="00520F36" w:rsidRPr="003266EE" w:rsidRDefault="00520F36" w:rsidP="00DD55A3">
            <w:pPr>
              <w:spacing w:before="0"/>
              <w:rPr>
                <w:b/>
                <w:bCs/>
              </w:rPr>
            </w:pPr>
            <w:r w:rsidRPr="003266EE">
              <w:rPr>
                <w:b/>
                <w:bCs/>
              </w:rPr>
              <w:t>Original: anglais</w:t>
            </w:r>
          </w:p>
        </w:tc>
      </w:tr>
      <w:tr w:rsidR="00520F36" w:rsidRPr="003266EE">
        <w:trPr>
          <w:cantSplit/>
        </w:trPr>
        <w:tc>
          <w:tcPr>
            <w:tcW w:w="10173" w:type="dxa"/>
            <w:gridSpan w:val="2"/>
          </w:tcPr>
          <w:p w:rsidR="00520F36" w:rsidRPr="003266EE" w:rsidRDefault="00DD55A3" w:rsidP="00DD55A3">
            <w:pPr>
              <w:pStyle w:val="Source"/>
            </w:pPr>
            <w:bookmarkStart w:id="6" w:name="dsource" w:colFirst="0" w:colLast="0"/>
            <w:bookmarkEnd w:id="5"/>
            <w:r w:rsidRPr="003266EE">
              <w:t>Rapport du Secrétaire général</w:t>
            </w:r>
          </w:p>
        </w:tc>
      </w:tr>
      <w:tr w:rsidR="00520F36" w:rsidRPr="003266EE">
        <w:trPr>
          <w:cantSplit/>
        </w:trPr>
        <w:tc>
          <w:tcPr>
            <w:tcW w:w="10173" w:type="dxa"/>
            <w:gridSpan w:val="2"/>
          </w:tcPr>
          <w:p w:rsidR="00520F36" w:rsidRPr="003266EE" w:rsidRDefault="00DD55A3" w:rsidP="00DD55A3">
            <w:pPr>
              <w:pStyle w:val="Title1"/>
            </w:pPr>
            <w:bookmarkStart w:id="7" w:name="dtitle1" w:colFirst="0" w:colLast="0"/>
            <w:bookmarkEnd w:id="6"/>
            <w:r w:rsidRPr="003266EE">
              <w:t>FONDS POUR LE D</w:t>
            </w:r>
            <w:r w:rsidR="00544D1B">
              <w:t>É</w:t>
            </w:r>
            <w:r w:rsidRPr="003266EE">
              <w:t xml:space="preserve">VELOPPEMENT DES Technologies de l'information </w:t>
            </w:r>
            <w:r w:rsidRPr="003266EE">
              <w:br/>
              <w:t>et de la communication (FDTIC)</w:t>
            </w:r>
          </w:p>
        </w:tc>
      </w:tr>
      <w:bookmarkEnd w:id="7"/>
    </w:tbl>
    <w:p w:rsidR="00520F36" w:rsidRPr="003266EE" w:rsidRDefault="00520F36" w:rsidP="00DD55A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266EE">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3266EE" w:rsidRDefault="00520F36" w:rsidP="00DD55A3">
            <w:pPr>
              <w:pStyle w:val="Headingb"/>
            </w:pPr>
            <w:r w:rsidRPr="003266EE">
              <w:t>Résumé</w:t>
            </w:r>
          </w:p>
          <w:p w:rsidR="00520F36" w:rsidRPr="003266EE" w:rsidRDefault="00DD55A3" w:rsidP="00DD55A3">
            <w:r w:rsidRPr="003266EE">
              <w:t xml:space="preserve">Le présent document a pour objet de rendre compte de la situation du Fonds pour le développement des technologies de l'information et de la communication (FDTIC) et de son utilisation pour la mise en </w:t>
            </w:r>
            <w:proofErr w:type="spellStart"/>
            <w:r w:rsidRPr="003266EE">
              <w:t>oeuvre</w:t>
            </w:r>
            <w:proofErr w:type="spellEnd"/>
            <w:r w:rsidRPr="003266EE">
              <w:t xml:space="preserve"> de projets de développement.</w:t>
            </w:r>
          </w:p>
          <w:p w:rsidR="00520F36" w:rsidRPr="003266EE" w:rsidRDefault="00520F36" w:rsidP="00DD55A3">
            <w:pPr>
              <w:pStyle w:val="Headingb"/>
            </w:pPr>
            <w:r w:rsidRPr="003266EE">
              <w:t>Suite à donner</w:t>
            </w:r>
          </w:p>
          <w:p w:rsidR="00520F36" w:rsidRPr="003266EE" w:rsidRDefault="00DD55A3" w:rsidP="000172D7">
            <w:r w:rsidRPr="003266EE">
              <w:t xml:space="preserve">Le Conseil est invité à </w:t>
            </w:r>
            <w:r w:rsidRPr="003266EE">
              <w:rPr>
                <w:b/>
                <w:bCs/>
              </w:rPr>
              <w:t>prendre note</w:t>
            </w:r>
            <w:r w:rsidRPr="003266EE">
              <w:t xml:space="preserve"> du présent rapport et à </w:t>
            </w:r>
            <w:r w:rsidRPr="003266EE">
              <w:rPr>
                <w:b/>
                <w:bCs/>
              </w:rPr>
              <w:t>approuver</w:t>
            </w:r>
            <w:r w:rsidRPr="003266EE">
              <w:t xml:space="preserve"> le transfert d'un montant de 2 millions </w:t>
            </w:r>
            <w:r w:rsidR="000172D7" w:rsidRPr="003266EE">
              <w:t>USD</w:t>
            </w:r>
            <w:r w:rsidRPr="003266EE">
              <w:t xml:space="preserve"> du Fonds de roulement des expositions au compte de capital du FDTIC.</w:t>
            </w:r>
          </w:p>
          <w:p w:rsidR="00520F36" w:rsidRPr="003266EE" w:rsidRDefault="00520F36" w:rsidP="00DD55A3">
            <w:pPr>
              <w:pStyle w:val="Table"/>
              <w:keepNext w:val="0"/>
              <w:spacing w:before="0" w:after="0"/>
              <w:rPr>
                <w:rFonts w:ascii="Calibri" w:hAnsi="Calibri"/>
                <w:caps w:val="0"/>
                <w:sz w:val="22"/>
                <w:lang w:val="fr-FR"/>
              </w:rPr>
            </w:pPr>
            <w:r w:rsidRPr="003266EE">
              <w:rPr>
                <w:rFonts w:ascii="Calibri" w:hAnsi="Calibri"/>
                <w:caps w:val="0"/>
                <w:sz w:val="22"/>
                <w:lang w:val="fr-FR"/>
              </w:rPr>
              <w:t>____________</w:t>
            </w:r>
          </w:p>
          <w:p w:rsidR="00520F36" w:rsidRPr="003266EE" w:rsidRDefault="00520F36" w:rsidP="00DD55A3">
            <w:pPr>
              <w:pStyle w:val="Headingb"/>
            </w:pPr>
            <w:r w:rsidRPr="003266EE">
              <w:t>Références</w:t>
            </w:r>
          </w:p>
          <w:p w:rsidR="00520F36" w:rsidRPr="003266EE" w:rsidRDefault="009C1A6F" w:rsidP="00DD55A3">
            <w:pPr>
              <w:spacing w:after="120"/>
              <w:rPr>
                <w:i/>
                <w:iCs/>
              </w:rPr>
            </w:pPr>
            <w:hyperlink r:id="rId7" w:history="1">
              <w:r w:rsidR="00DD55A3" w:rsidRPr="003266EE">
                <w:rPr>
                  <w:rStyle w:val="Hyperlink"/>
                  <w:i/>
                  <w:iCs/>
                </w:rPr>
                <w:t>Résolution 11 (Rév. Busan, 2014)</w:t>
              </w:r>
            </w:hyperlink>
            <w:r w:rsidR="00DD55A3" w:rsidRPr="003266EE">
              <w:rPr>
                <w:i/>
                <w:iCs/>
              </w:rPr>
              <w:t xml:space="preserve"> de la Conférence de plénipotentiaires; </w:t>
            </w:r>
            <w:r w:rsidR="00DD55A3" w:rsidRPr="003266EE">
              <w:rPr>
                <w:i/>
                <w:iCs/>
              </w:rPr>
              <w:br/>
              <w:t xml:space="preserve">Résolutions </w:t>
            </w:r>
            <w:hyperlink r:id="rId8" w:history="1">
              <w:r w:rsidR="00DD55A3" w:rsidRPr="003266EE">
                <w:rPr>
                  <w:rStyle w:val="Hyperlink"/>
                  <w:i/>
                  <w:iCs/>
                </w:rPr>
                <w:t>1111</w:t>
              </w:r>
            </w:hyperlink>
            <w:r w:rsidR="00DD55A3" w:rsidRPr="003266EE">
              <w:rPr>
                <w:i/>
                <w:iCs/>
              </w:rPr>
              <w:t xml:space="preserve">, </w:t>
            </w:r>
            <w:hyperlink r:id="rId9" w:history="1">
              <w:r w:rsidR="00DD55A3" w:rsidRPr="003266EE">
                <w:rPr>
                  <w:rStyle w:val="Hyperlink"/>
                  <w:i/>
                  <w:iCs/>
                </w:rPr>
                <w:t>1114</w:t>
              </w:r>
            </w:hyperlink>
            <w:r w:rsidR="00DD55A3" w:rsidRPr="003266EE">
              <w:rPr>
                <w:i/>
                <w:iCs/>
              </w:rPr>
              <w:t xml:space="preserve"> et </w:t>
            </w:r>
            <w:hyperlink r:id="rId10" w:history="1">
              <w:r w:rsidR="00DD55A3" w:rsidRPr="003266EE">
                <w:rPr>
                  <w:rStyle w:val="Hyperlink"/>
                  <w:i/>
                  <w:iCs/>
                </w:rPr>
                <w:t>1338</w:t>
              </w:r>
            </w:hyperlink>
            <w:r w:rsidR="00DD55A3" w:rsidRPr="003266EE">
              <w:rPr>
                <w:i/>
                <w:iCs/>
              </w:rPr>
              <w:t> du Conseil.</w:t>
            </w:r>
          </w:p>
        </w:tc>
        <w:bookmarkStart w:id="8" w:name="_GoBack"/>
        <w:bookmarkEnd w:id="8"/>
      </w:tr>
    </w:tbl>
    <w:p w:rsidR="00DD55A3" w:rsidRPr="003266EE" w:rsidRDefault="00DD55A3" w:rsidP="000172D7">
      <w:pPr>
        <w:pStyle w:val="Heading1"/>
        <w:keepNext w:val="0"/>
        <w:keepLines w:val="0"/>
      </w:pPr>
      <w:r w:rsidRPr="00860EB2">
        <w:rPr>
          <w:sz w:val="24"/>
          <w:szCs w:val="18"/>
        </w:rPr>
        <w:t>1</w:t>
      </w:r>
      <w:r w:rsidRPr="003266EE">
        <w:tab/>
      </w:r>
      <w:r w:rsidRPr="00860EB2">
        <w:rPr>
          <w:sz w:val="24"/>
          <w:szCs w:val="18"/>
        </w:rPr>
        <w:t>Introduction</w:t>
      </w:r>
    </w:p>
    <w:p w:rsidR="00DD55A3" w:rsidRPr="003266EE" w:rsidRDefault="00DD55A3" w:rsidP="000172D7">
      <w:r w:rsidRPr="003266EE">
        <w:t>1.1</w:t>
      </w:r>
      <w:r w:rsidRPr="003266EE">
        <w:tab/>
        <w:t xml:space="preserve">Comme le stipule la Constitution de l'UIT, l'une des fonctions du Secteur du développement des télécommunications </w:t>
      </w:r>
      <w:r w:rsidR="000172D7" w:rsidRPr="003266EE">
        <w:t xml:space="preserve">de l'Union </w:t>
      </w:r>
      <w:r w:rsidRPr="003266EE">
        <w:t xml:space="preserve">consiste à s'acquitter de la double responsabilité de l'Union en tant qu'institution spécialisée des Nations Unies et agent d'exécution pour la mise en </w:t>
      </w:r>
      <w:proofErr w:type="spellStart"/>
      <w:r w:rsidRPr="003266EE">
        <w:t>oeuvre</w:t>
      </w:r>
      <w:proofErr w:type="spellEnd"/>
      <w:r w:rsidRPr="003266EE">
        <w:t xml:space="preserve"> de projets.</w:t>
      </w:r>
    </w:p>
    <w:p w:rsidR="00DD55A3" w:rsidRPr="003266EE" w:rsidRDefault="00DD55A3" w:rsidP="000172D7">
      <w:r w:rsidRPr="003266EE">
        <w:t>1.2</w:t>
      </w:r>
      <w:r w:rsidRPr="003266EE">
        <w:tab/>
        <w:t xml:space="preserve">Le </w:t>
      </w:r>
      <w:hyperlink r:id="rId11" w:history="1">
        <w:r w:rsidRPr="003266EE">
          <w:rPr>
            <w:rStyle w:val="Hyperlink"/>
          </w:rPr>
          <w:t>Fonds FDTIC</w:t>
        </w:r>
      </w:hyperlink>
      <w:r w:rsidRPr="003266EE">
        <w:t xml:space="preserve"> est le fruit d'une initiative spéciale lancée en 1997 et visant à développer les partenariats et à encourager les Etats Membres, Membres des Secteurs, secteurs public et privé, organisations multilatérales, institutions financières, agences de développement, et</w:t>
      </w:r>
      <w:r w:rsidR="000172D7" w:rsidRPr="003266EE">
        <w:t xml:space="preserve">c., à s'engager (financièrement </w:t>
      </w:r>
      <w:r w:rsidRPr="003266EE">
        <w:t xml:space="preserve">ou de toute autre façon) afin d'assurer la mise en </w:t>
      </w:r>
      <w:proofErr w:type="spellStart"/>
      <w:r w:rsidRPr="003266EE">
        <w:t>oeuvre</w:t>
      </w:r>
      <w:proofErr w:type="spellEnd"/>
      <w:r w:rsidRPr="003266EE">
        <w:t xml:space="preserve"> des projets à l'échelle </w:t>
      </w:r>
      <w:proofErr w:type="gramStart"/>
      <w:r w:rsidRPr="003266EE">
        <w:t>nationale</w:t>
      </w:r>
      <w:proofErr w:type="gramEnd"/>
      <w:r w:rsidRPr="003266EE">
        <w:t>, régionale ou mondiale, dans l'intérêt du développement durable. Ce Fonds est utilisé comme capital de démarrage</w:t>
      </w:r>
      <w:r w:rsidR="000172D7" w:rsidRPr="003266EE">
        <w:t xml:space="preserve"> en vue d'inciter</w:t>
      </w:r>
      <w:r w:rsidRPr="003266EE">
        <w:t xml:space="preserve"> les membres et les partenaires à mobiliser d'importantes ressources en vue de satisfaire la totalité des besoins de financement au titre des projets.</w:t>
      </w:r>
    </w:p>
    <w:p w:rsidR="00DD55A3" w:rsidRPr="003266EE" w:rsidRDefault="00DD55A3" w:rsidP="000172D7">
      <w:r w:rsidRPr="003266EE">
        <w:lastRenderedPageBreak/>
        <w:t>1.3</w:t>
      </w:r>
      <w:r w:rsidRPr="003266EE">
        <w:tab/>
        <w:t>La Commission de direction du FDTIC</w:t>
      </w:r>
      <w:r w:rsidRPr="003266EE">
        <w:rPr>
          <w:rStyle w:val="FootnoteReference"/>
        </w:rPr>
        <w:footnoteReference w:id="1"/>
      </w:r>
      <w:r w:rsidRPr="003266EE">
        <w:t xml:space="preserve"> est chargée a) d'examiner et d'approuver les projets pour lesquels un financement par le FDTIC est demandé</w:t>
      </w:r>
      <w:r w:rsidR="00DE5421">
        <w:t>,</w:t>
      </w:r>
      <w:r w:rsidRPr="003266EE">
        <w:t xml:space="preserve"> b) d'approuver le montant</w:t>
      </w:r>
      <w:r w:rsidR="000172D7" w:rsidRPr="003266EE">
        <w:t xml:space="preserve"> des financements</w:t>
      </w:r>
      <w:r w:rsidRPr="003266EE">
        <w:t xml:space="preserve"> attribués par le FDTIC aux projets </w:t>
      </w:r>
      <w:r w:rsidR="000172D7" w:rsidRPr="003266EE">
        <w:t>approuvés</w:t>
      </w:r>
      <w:r w:rsidR="00DE5421">
        <w:t>;</w:t>
      </w:r>
      <w:r w:rsidRPr="003266EE">
        <w:t xml:space="preserve"> et c) de suivre l'évolution de la mise en </w:t>
      </w:r>
      <w:proofErr w:type="spellStart"/>
      <w:r w:rsidRPr="003266EE">
        <w:t>oeuvre</w:t>
      </w:r>
      <w:proofErr w:type="spellEnd"/>
      <w:r w:rsidRPr="003266EE">
        <w:t xml:space="preserve"> et les résultats budgétaires des projets </w:t>
      </w:r>
      <w:r w:rsidR="000172D7" w:rsidRPr="003266EE">
        <w:t>financ</w:t>
      </w:r>
      <w:r w:rsidRPr="003266EE">
        <w:t>és par le FDTIC.</w:t>
      </w:r>
    </w:p>
    <w:p w:rsidR="00DD55A3" w:rsidRPr="00860EB2" w:rsidRDefault="00DD55A3" w:rsidP="00003B83">
      <w:pPr>
        <w:pStyle w:val="Heading1"/>
        <w:rPr>
          <w:sz w:val="24"/>
          <w:szCs w:val="18"/>
        </w:rPr>
      </w:pPr>
      <w:r w:rsidRPr="00860EB2">
        <w:rPr>
          <w:sz w:val="24"/>
          <w:szCs w:val="18"/>
        </w:rPr>
        <w:t>2</w:t>
      </w:r>
      <w:r w:rsidRPr="00860EB2">
        <w:rPr>
          <w:sz w:val="24"/>
          <w:szCs w:val="18"/>
        </w:rPr>
        <w:tab/>
        <w:t xml:space="preserve">Principales activités du FDTIC et </w:t>
      </w:r>
      <w:r w:rsidR="00003B83" w:rsidRPr="00860EB2">
        <w:rPr>
          <w:sz w:val="24"/>
          <w:szCs w:val="18"/>
        </w:rPr>
        <w:t>évolution</w:t>
      </w:r>
    </w:p>
    <w:p w:rsidR="00DD55A3" w:rsidRPr="003266EE" w:rsidRDefault="00DD55A3" w:rsidP="00DD55A3">
      <w:r w:rsidRPr="003266EE">
        <w:t>2.1</w:t>
      </w:r>
      <w:r w:rsidRPr="003266EE">
        <w:tab/>
        <w:t>Les membres de la Commission de direction du FDTIC se sont réunis le 1er septembre 2016 (50ème réunion de la Commission de direction du FDTIC) et le 14 mars 2017 (51ème réunion de la Commission de direction du FDTIC).</w:t>
      </w:r>
    </w:p>
    <w:p w:rsidR="00DD55A3" w:rsidRPr="003266EE" w:rsidRDefault="00003B83" w:rsidP="00DD55A3">
      <w:r w:rsidRPr="003266EE">
        <w:t>2</w:t>
      </w:r>
      <w:r w:rsidR="00447974" w:rsidRPr="003266EE">
        <w:t>.2</w:t>
      </w:r>
      <w:r w:rsidR="00DD55A3" w:rsidRPr="003266EE">
        <w:tab/>
      </w:r>
      <w:r w:rsidRPr="003266EE">
        <w:t>A</w:t>
      </w:r>
      <w:r w:rsidR="00DD55A3" w:rsidRPr="003266EE">
        <w:t xml:space="preserve"> sa 50ème réunion, la Commission de direction du FDTIC a examiné et approuvé le financ</w:t>
      </w:r>
      <w:r w:rsidRPr="003266EE">
        <w:t>ement des deux projets suivants</w:t>
      </w:r>
      <w:r w:rsidR="00DD55A3" w:rsidRPr="003266EE">
        <w:t>:</w:t>
      </w:r>
    </w:p>
    <w:p w:rsidR="00DD55A3" w:rsidRPr="003266EE" w:rsidRDefault="00DD55A3" w:rsidP="005503D4">
      <w:pPr>
        <w:pStyle w:val="enumlev1"/>
      </w:pPr>
      <w:r w:rsidRPr="003266EE">
        <w:t>–</w:t>
      </w:r>
      <w:r w:rsidRPr="003266EE">
        <w:tab/>
      </w:r>
      <w:r w:rsidRPr="003266EE">
        <w:rPr>
          <w:b/>
          <w:bCs/>
          <w:i/>
          <w:iCs/>
        </w:rPr>
        <w:t xml:space="preserve">Création d'un Centre des technologies de l'information et de la communication (TIC) pour les personnes </w:t>
      </w:r>
      <w:r w:rsidR="007A7A01" w:rsidRPr="003266EE">
        <w:rPr>
          <w:b/>
          <w:bCs/>
          <w:i/>
          <w:iCs/>
        </w:rPr>
        <w:t>handicapées dans la région des E</w:t>
      </w:r>
      <w:r w:rsidRPr="003266EE">
        <w:rPr>
          <w:b/>
          <w:bCs/>
          <w:i/>
          <w:iCs/>
        </w:rPr>
        <w:t>tats arabes</w:t>
      </w:r>
      <w:r w:rsidRPr="003266EE">
        <w:t xml:space="preserve">: Ce projet se rapporte à la mise en </w:t>
      </w:r>
      <w:proofErr w:type="spellStart"/>
      <w:r w:rsidR="007A7A01" w:rsidRPr="003266EE">
        <w:t>oe</w:t>
      </w:r>
      <w:r w:rsidRPr="003266EE">
        <w:t>uvre</w:t>
      </w:r>
      <w:proofErr w:type="spellEnd"/>
      <w:r w:rsidRPr="003266EE">
        <w:t xml:space="preserve"> de l'initiative régionale pour les </w:t>
      </w:r>
      <w:r w:rsidR="007A7A01" w:rsidRPr="003266EE">
        <w:t>E</w:t>
      </w:r>
      <w:r w:rsidRPr="003266EE">
        <w:t>tats arabes adopté</w:t>
      </w:r>
      <w:r w:rsidR="007A7A01" w:rsidRPr="003266EE">
        <w:t>e</w:t>
      </w:r>
      <w:r w:rsidRPr="003266EE">
        <w:t xml:space="preserve"> par la CMDT-14 </w:t>
      </w:r>
      <w:r w:rsidR="007A7A01" w:rsidRPr="003266EE">
        <w:t xml:space="preserve">et </w:t>
      </w:r>
      <w:r w:rsidRPr="003266EE">
        <w:t xml:space="preserve">intitulée </w:t>
      </w:r>
      <w:r w:rsidR="007A7A01" w:rsidRPr="003266EE">
        <w:t>"</w:t>
      </w:r>
      <w:r w:rsidRPr="003266EE">
        <w:t>Fourniture d'un accès aux télécommunications/TIC, en particulier pour les personnes handicapées</w:t>
      </w:r>
      <w:r w:rsidR="007A7A01" w:rsidRPr="003266EE">
        <w:t>"</w:t>
      </w:r>
      <w:r w:rsidRPr="003266EE">
        <w:t xml:space="preserve">. Il vise à établir un centre TIC régional à l'intention des personnes handicapées pour la région des </w:t>
      </w:r>
      <w:r w:rsidR="007A7A01" w:rsidRPr="003266EE">
        <w:t>E</w:t>
      </w:r>
      <w:r w:rsidRPr="003266EE">
        <w:t xml:space="preserve">tats arabes pour promouvoir l'accessibilité des TIC, </w:t>
      </w:r>
      <w:r w:rsidR="007A7A01" w:rsidRPr="003266EE">
        <w:t>l'objectif étant</w:t>
      </w:r>
      <w:r w:rsidRPr="003266EE">
        <w:t xml:space="preserve"> </w:t>
      </w:r>
      <w:r w:rsidR="003266EE">
        <w:t xml:space="preserve">de </w:t>
      </w:r>
      <w:r w:rsidRPr="003266EE">
        <w:t xml:space="preserve">fournir un appui aux parties prenantes régionales </w:t>
      </w:r>
      <w:r w:rsidR="007A7A01" w:rsidRPr="003266EE">
        <w:t xml:space="preserve">dans </w:t>
      </w:r>
      <w:r w:rsidRPr="003266EE">
        <w:t xml:space="preserve">leurs activités en faveur de l'inclusion et de l'autonomisation des personnes handicapées dans la région des </w:t>
      </w:r>
      <w:r w:rsidR="007A7A01" w:rsidRPr="003266EE">
        <w:t>E</w:t>
      </w:r>
      <w:r w:rsidRPr="003266EE">
        <w:t>tats arabes grâce à la mise au point et à la fourniture d'outils TIC accessibles personnalisés</w:t>
      </w:r>
      <w:r w:rsidR="005503D4" w:rsidRPr="003266EE">
        <w:t xml:space="preserve"> et financièrement abordables</w:t>
      </w:r>
      <w:r w:rsidRPr="003266EE">
        <w:t>. Ce projet sur trois ans a fait l'objet d'un accord entre l'UIT et le Ministère des communications et des technologies de l'information de l'</w:t>
      </w:r>
      <w:r w:rsidR="007A7A01" w:rsidRPr="003266EE">
        <w:t>E</w:t>
      </w:r>
      <w:r w:rsidRPr="003266EE">
        <w:t>gypte signé le 27 novembre 2016.</w:t>
      </w:r>
    </w:p>
    <w:p w:rsidR="00DD55A3" w:rsidRPr="003266EE" w:rsidRDefault="007A7A01" w:rsidP="00492A5A">
      <w:pPr>
        <w:pStyle w:val="enumlev1"/>
      </w:pPr>
      <w:r w:rsidRPr="003266EE">
        <w:t>–</w:t>
      </w:r>
      <w:r w:rsidR="00DD55A3" w:rsidRPr="003266EE">
        <w:tab/>
      </w:r>
      <w:r w:rsidR="00DD55A3" w:rsidRPr="003266EE">
        <w:rPr>
          <w:b/>
          <w:bCs/>
          <w:i/>
          <w:iCs/>
        </w:rPr>
        <w:t xml:space="preserve">Mise en </w:t>
      </w:r>
      <w:proofErr w:type="spellStart"/>
      <w:r w:rsidRPr="003266EE">
        <w:rPr>
          <w:b/>
          <w:bCs/>
          <w:i/>
          <w:iCs/>
        </w:rPr>
        <w:t>oe</w:t>
      </w:r>
      <w:r w:rsidR="00DD55A3" w:rsidRPr="003266EE">
        <w:rPr>
          <w:b/>
          <w:bCs/>
          <w:i/>
          <w:iCs/>
        </w:rPr>
        <w:t>uvre</w:t>
      </w:r>
      <w:proofErr w:type="spellEnd"/>
      <w:r w:rsidR="00DD55A3" w:rsidRPr="003266EE">
        <w:rPr>
          <w:b/>
          <w:bCs/>
          <w:i/>
          <w:iCs/>
        </w:rPr>
        <w:t xml:space="preserve"> d'un réseau large bande hertzien à Madagascar</w:t>
      </w:r>
      <w:r w:rsidR="00DD55A3" w:rsidRPr="003266EE">
        <w:t xml:space="preserve">: Conformément à la Résolution 124 (Rév. Antalya, 2006) de la Conférence de plénipotentiaires </w:t>
      </w:r>
      <w:r w:rsidRPr="003266EE">
        <w:t>"</w:t>
      </w:r>
      <w:r w:rsidR="00DD55A3" w:rsidRPr="00AA18B1">
        <w:rPr>
          <w:i/>
          <w:iCs/>
        </w:rPr>
        <w:t>Soutien au Nouveau partenariat pour le développement de l'Afrique</w:t>
      </w:r>
      <w:r w:rsidRPr="003266EE">
        <w:t>"</w:t>
      </w:r>
      <w:r w:rsidR="00DD55A3" w:rsidRPr="003266EE">
        <w:t xml:space="preserve">, ce projet vise à renforcer la connectivité </w:t>
      </w:r>
      <w:r w:rsidR="00492A5A" w:rsidRPr="003266EE">
        <w:t>moyennant la mise en place</w:t>
      </w:r>
      <w:r w:rsidR="00DD55A3" w:rsidRPr="003266EE">
        <w:t xml:space="preserve"> d'un réseau large bande hertzien qui permettra de connecter les écoles, les hôpitaux et les installations publiques, de développer des applications TIC et d'assurer un renforcement des capacités. </w:t>
      </w:r>
      <w:r w:rsidR="00492A5A" w:rsidRPr="003266EE">
        <w:t>Des p</w:t>
      </w:r>
      <w:r w:rsidR="00DD55A3" w:rsidRPr="003266EE">
        <w:t>rojet</w:t>
      </w:r>
      <w:r w:rsidR="00492A5A" w:rsidRPr="003266EE">
        <w:t>s</w:t>
      </w:r>
      <w:r w:rsidR="00DD55A3" w:rsidRPr="003266EE">
        <w:t xml:space="preserve"> analogue</w:t>
      </w:r>
      <w:r w:rsidR="00492A5A" w:rsidRPr="003266EE">
        <w:t>s</w:t>
      </w:r>
      <w:r w:rsidR="00DD55A3" w:rsidRPr="003266EE">
        <w:t xml:space="preserve"> sont mis en </w:t>
      </w:r>
      <w:proofErr w:type="spellStart"/>
      <w:r w:rsidRPr="003266EE">
        <w:t>oe</w:t>
      </w:r>
      <w:r w:rsidR="00DD55A3" w:rsidRPr="003266EE">
        <w:t>uvre</w:t>
      </w:r>
      <w:proofErr w:type="spellEnd"/>
      <w:r w:rsidR="00DD55A3" w:rsidRPr="003266EE">
        <w:t xml:space="preserve"> dans d'autres pays d'Afrique, par exemple au Burundi, à Djibouti, au Mali, au Burkina Faso, au Rwanda, au Lesotho et au Swaziland.</w:t>
      </w:r>
    </w:p>
    <w:p w:rsidR="00DD55A3" w:rsidRPr="003266EE" w:rsidRDefault="00DD55A3" w:rsidP="00DD55A3">
      <w:r w:rsidRPr="003266EE">
        <w:t>2.3</w:t>
      </w:r>
      <w:r w:rsidRPr="003266EE">
        <w:tab/>
      </w:r>
      <w:r w:rsidR="005503D4" w:rsidRPr="003266EE">
        <w:t>A</w:t>
      </w:r>
      <w:r w:rsidRPr="003266EE">
        <w:t xml:space="preserve"> sa 51ème réunion, la Commission de direction du FDTIC a examiné et approuvé le financement des trois</w:t>
      </w:r>
      <w:r w:rsidR="005503D4" w:rsidRPr="003266EE">
        <w:t xml:space="preserve"> projets suivants</w:t>
      </w:r>
      <w:r w:rsidRPr="003266EE">
        <w:t>:</w:t>
      </w:r>
    </w:p>
    <w:p w:rsidR="00DD55A3" w:rsidRPr="003266EE" w:rsidRDefault="00DD55A3" w:rsidP="00447974">
      <w:pPr>
        <w:pStyle w:val="enumlev1"/>
      </w:pPr>
      <w:r w:rsidRPr="003266EE">
        <w:t>–</w:t>
      </w:r>
      <w:r w:rsidRPr="003266EE">
        <w:tab/>
      </w:r>
      <w:r w:rsidRPr="003266EE">
        <w:rPr>
          <w:b/>
          <w:bCs/>
          <w:i/>
          <w:iCs/>
        </w:rPr>
        <w:t>Appui à l'initiative Baha</w:t>
      </w:r>
      <w:r w:rsidR="007A7A01" w:rsidRPr="003266EE">
        <w:rPr>
          <w:b/>
          <w:bCs/>
          <w:i/>
          <w:iCs/>
        </w:rPr>
        <w:t>mas Smart Island –</w:t>
      </w:r>
      <w:r w:rsidRPr="003266EE">
        <w:rPr>
          <w:b/>
          <w:bCs/>
          <w:i/>
          <w:iCs/>
        </w:rPr>
        <w:t xml:space="preserve"> Smart Bahamas</w:t>
      </w:r>
      <w:r w:rsidRPr="003266EE">
        <w:t xml:space="preserve">: Ce </w:t>
      </w:r>
      <w:r w:rsidR="00447974" w:rsidRPr="003266EE">
        <w:t xml:space="preserve">projet vise à aider les Bahamas, qui peuvent être un exemple pour les </w:t>
      </w:r>
      <w:r w:rsidRPr="003266EE">
        <w:t xml:space="preserve">autres petits </w:t>
      </w:r>
      <w:r w:rsidR="007A7A01" w:rsidRPr="003266EE">
        <w:t>E</w:t>
      </w:r>
      <w:r w:rsidRPr="003266EE">
        <w:t>tats insulaires en développement (PEID)</w:t>
      </w:r>
      <w:r w:rsidR="00447974" w:rsidRPr="003266EE">
        <w:t xml:space="preserve">, à </w:t>
      </w:r>
      <w:r w:rsidRPr="003266EE">
        <w:t>deven</w:t>
      </w:r>
      <w:r w:rsidR="00447974" w:rsidRPr="003266EE">
        <w:t>ir</w:t>
      </w:r>
      <w:r w:rsidRPr="003266EE">
        <w:t xml:space="preserve"> l'une des premières </w:t>
      </w:r>
      <w:r w:rsidR="007A7A01" w:rsidRPr="003266EE">
        <w:t>"</w:t>
      </w:r>
      <w:r w:rsidRPr="003266EE">
        <w:t>îles intelligentes</w:t>
      </w:r>
      <w:r w:rsidR="007A7A01" w:rsidRPr="003266EE">
        <w:t>"</w:t>
      </w:r>
      <w:r w:rsidRPr="003266EE">
        <w:t xml:space="preserve"> de la région Amériques grâce </w:t>
      </w:r>
      <w:r w:rsidR="00447974" w:rsidRPr="003266EE">
        <w:t>au développement</w:t>
      </w:r>
      <w:r w:rsidRPr="003266EE">
        <w:t xml:space="preserve"> et </w:t>
      </w:r>
      <w:r w:rsidR="00447974" w:rsidRPr="003266EE">
        <w:t xml:space="preserve">à </w:t>
      </w:r>
      <w:r w:rsidRPr="003266EE">
        <w:t xml:space="preserve">l'utilisation des TIC pour améliorer la qualité de vie des habitants, </w:t>
      </w:r>
      <w:r w:rsidR="00447974" w:rsidRPr="003266EE">
        <w:t>renforcer</w:t>
      </w:r>
      <w:r w:rsidRPr="003266EE">
        <w:t xml:space="preserve"> l'efficacité et la compétitivité des entreprises dans le pays et fournir des services publics plus nombreux et de meilleure qualité de manière pérenne. </w:t>
      </w:r>
      <w:r w:rsidR="00447974" w:rsidRPr="003266EE">
        <w:t xml:space="preserve">S'il s'avère </w:t>
      </w:r>
      <w:r w:rsidR="00447974" w:rsidRPr="003266EE">
        <w:lastRenderedPageBreak/>
        <w:t>une réussite</w:t>
      </w:r>
      <w:r w:rsidRPr="003266EE">
        <w:t xml:space="preserve">, ce projet pourra être reproduit dans d'autres </w:t>
      </w:r>
      <w:r w:rsidR="007A7A01" w:rsidRPr="003266EE">
        <w:t>E</w:t>
      </w:r>
      <w:r w:rsidRPr="003266EE">
        <w:t>ta</w:t>
      </w:r>
      <w:r w:rsidR="00447974" w:rsidRPr="003266EE">
        <w:t xml:space="preserve">ts insulaires des Caraïbes ou </w:t>
      </w:r>
      <w:r w:rsidRPr="003266EE">
        <w:t>ailleurs.</w:t>
      </w:r>
    </w:p>
    <w:p w:rsidR="00DD55A3" w:rsidRPr="003266EE" w:rsidRDefault="00DD55A3" w:rsidP="00657053">
      <w:pPr>
        <w:pStyle w:val="enumlev1"/>
      </w:pPr>
      <w:r w:rsidRPr="003266EE">
        <w:t>–</w:t>
      </w:r>
      <w:r w:rsidRPr="003266EE">
        <w:tab/>
      </w:r>
      <w:r w:rsidRPr="003266EE">
        <w:rPr>
          <w:b/>
          <w:bCs/>
          <w:i/>
          <w:iCs/>
        </w:rPr>
        <w:t xml:space="preserve">Contrôle </w:t>
      </w:r>
      <w:r w:rsidR="00657053" w:rsidRPr="003266EE">
        <w:rPr>
          <w:b/>
          <w:bCs/>
          <w:i/>
          <w:iCs/>
        </w:rPr>
        <w:t>du spectre</w:t>
      </w:r>
      <w:r w:rsidRPr="003266EE">
        <w:rPr>
          <w:b/>
          <w:bCs/>
          <w:i/>
          <w:iCs/>
        </w:rPr>
        <w:t xml:space="preserve"> à Cuba</w:t>
      </w:r>
      <w:r w:rsidRPr="003266EE">
        <w:t>: Ce projet vise à mode</w:t>
      </w:r>
      <w:r w:rsidR="00657053" w:rsidRPr="003266EE">
        <w:t xml:space="preserve">rniser le système de contrôle des </w:t>
      </w:r>
      <w:r w:rsidRPr="003266EE">
        <w:t>émission</w:t>
      </w:r>
      <w:r w:rsidR="00657053" w:rsidRPr="003266EE">
        <w:t>s</w:t>
      </w:r>
      <w:r w:rsidRPr="003266EE">
        <w:t xml:space="preserve"> actuellement installé dans la station de contrôle fixe de La Havane (Cuba) et, partant, à améliorer le contrôle </w:t>
      </w:r>
      <w:r w:rsidR="00657053" w:rsidRPr="003266EE">
        <w:t>du spectre</w:t>
      </w:r>
      <w:r w:rsidRPr="003266EE">
        <w:t>. Une fois modernisée</w:t>
      </w:r>
      <w:r w:rsidR="00657053" w:rsidRPr="003266EE">
        <w:t xml:space="preserve">, la station fixe de contrôle des </w:t>
      </w:r>
      <w:r w:rsidRPr="003266EE">
        <w:t>émission</w:t>
      </w:r>
      <w:r w:rsidR="00657053" w:rsidRPr="003266EE">
        <w:t>s</w:t>
      </w:r>
      <w:r w:rsidRPr="003266EE">
        <w:t xml:space="preserve"> devrait offrir des capacités et des fonctionnalités </w:t>
      </w:r>
      <w:r w:rsidR="00657053" w:rsidRPr="003266EE">
        <w:t>accrues</w:t>
      </w:r>
      <w:r w:rsidRPr="003266EE">
        <w:t xml:space="preserve"> de contrôle et de mesure des paramètres techniques des stations de radiodiffusion, de radiogoniométrie et de détection des sources de brouillage et des stations de radiodiffusion non autorisée</w:t>
      </w:r>
      <w:r w:rsidR="00657053" w:rsidRPr="003266EE">
        <w:t>s</w:t>
      </w:r>
      <w:r w:rsidRPr="003266EE">
        <w:t xml:space="preserve">, en particulier dans les bandes d'ondes métriques et décimétriques. En outre, l'objectif avec ce projet est de former </w:t>
      </w:r>
      <w:r w:rsidR="00657053" w:rsidRPr="003266EE">
        <w:t>les fonctionnaires</w:t>
      </w:r>
      <w:r w:rsidRPr="003266EE">
        <w:t xml:space="preserve"> cubain</w:t>
      </w:r>
      <w:r w:rsidR="00657053" w:rsidRPr="003266EE">
        <w:t>s concernés</w:t>
      </w:r>
      <w:r w:rsidRPr="003266EE">
        <w:t xml:space="preserve"> et d'améliorer leurs connaissances et leurs compétences, en particulier en ce qui concerne la gestion du spectre des fréquences radioélectriques.</w:t>
      </w:r>
    </w:p>
    <w:p w:rsidR="00DD55A3" w:rsidRPr="003266EE" w:rsidRDefault="00492A5A" w:rsidP="007B16C2">
      <w:pPr>
        <w:pStyle w:val="enumlev1"/>
      </w:pPr>
      <w:r w:rsidRPr="003266EE">
        <w:t>–</w:t>
      </w:r>
      <w:r w:rsidR="00DD55A3" w:rsidRPr="003266EE">
        <w:tab/>
      </w:r>
      <w:r w:rsidR="00DD55A3" w:rsidRPr="003266EE">
        <w:rPr>
          <w:b/>
          <w:bCs/>
          <w:i/>
          <w:iCs/>
        </w:rPr>
        <w:t>Récolter les fruits du passage au numérique en Afrique</w:t>
      </w:r>
      <w:r w:rsidR="00DD55A3" w:rsidRPr="003266EE">
        <w:t xml:space="preserve">: Ce </w:t>
      </w:r>
      <w:r w:rsidRPr="003266EE">
        <w:t>projet est un partenariat multi</w:t>
      </w:r>
      <w:r w:rsidRPr="003266EE">
        <w:noBreakHyphen/>
      </w:r>
      <w:r w:rsidR="00DD55A3" w:rsidRPr="003266EE">
        <w:t>parties prenantes placé sous l'égide de l'UIT, de la Commission européenne et de la Commission de l'Union africaine</w:t>
      </w:r>
      <w:r w:rsidR="007B16C2" w:rsidRPr="003266EE">
        <w:t>.</w:t>
      </w:r>
      <w:r w:rsidR="00DD55A3" w:rsidRPr="003266EE">
        <w:t xml:space="preserve"> </w:t>
      </w:r>
      <w:r w:rsidR="007B16C2" w:rsidRPr="003266EE">
        <w:t>L'objectif est d'</w:t>
      </w:r>
      <w:r w:rsidR="00DD55A3" w:rsidRPr="003266EE">
        <w:t xml:space="preserve">encourager la mise en place d'un </w:t>
      </w:r>
      <w:r w:rsidR="007B16C2" w:rsidRPr="003266EE">
        <w:t xml:space="preserve">réseau </w:t>
      </w:r>
      <w:r w:rsidR="00DD55A3" w:rsidRPr="003266EE">
        <w:t>large bande hertzien accessible à tous, financièrement abordable et efficace sur l'ensemble du continent africain</w:t>
      </w:r>
      <w:r w:rsidR="007B16C2" w:rsidRPr="003266EE">
        <w:t>,</w:t>
      </w:r>
      <w:r w:rsidR="00DD55A3" w:rsidRPr="003266EE">
        <w:t xml:space="preserve"> grâce à une utilisation améliorée et harmonisée du spectre.</w:t>
      </w:r>
      <w:r w:rsidR="007B16C2" w:rsidRPr="003266EE">
        <w:t xml:space="preserve"> Ce projet</w:t>
      </w:r>
      <w:r w:rsidR="00DD55A3" w:rsidRPr="003266EE">
        <w:t xml:space="preserve"> devrait permettre de résoudre les problèmes liés au spectre au</w:t>
      </w:r>
      <w:r w:rsidR="007B16C2" w:rsidRPr="003266EE">
        <w:t>x</w:t>
      </w:r>
      <w:r w:rsidR="00DD55A3" w:rsidRPr="003266EE">
        <w:t xml:space="preserve"> niveau</w:t>
      </w:r>
      <w:r w:rsidR="007B16C2" w:rsidRPr="003266EE">
        <w:t>x</w:t>
      </w:r>
      <w:r w:rsidR="00DD55A3" w:rsidRPr="003266EE">
        <w:t xml:space="preserve"> national, régional et panafricain</w:t>
      </w:r>
      <w:r w:rsidR="007B16C2" w:rsidRPr="003266EE">
        <w:t>,</w:t>
      </w:r>
      <w:r w:rsidR="00DD55A3" w:rsidRPr="003266EE">
        <w:t xml:space="preserve"> afin de générer des retombées sociales et économiques considérables pour les bénéficiaires finals (habitants des pays d'Afrique) et de donner la possibilité au secteur privé</w:t>
      </w:r>
      <w:r w:rsidR="007B16C2" w:rsidRPr="003266EE">
        <w:t>,</w:t>
      </w:r>
      <w:r w:rsidR="00DD55A3" w:rsidRPr="003266EE">
        <w:t xml:space="preserve"> dans le cadre de partenariats public</w:t>
      </w:r>
      <w:r w:rsidR="007B16C2" w:rsidRPr="003266EE">
        <w:t>-</w:t>
      </w:r>
      <w:r w:rsidR="00DD55A3" w:rsidRPr="003266EE">
        <w:t>privé</w:t>
      </w:r>
      <w:r w:rsidR="007B16C2" w:rsidRPr="003266EE">
        <w:t>, de contribuer</w:t>
      </w:r>
      <w:r w:rsidR="00DD55A3" w:rsidRPr="003266EE">
        <w:t xml:space="preserve"> au développement des services et à </w:t>
      </w:r>
      <w:r w:rsidR="007B16C2" w:rsidRPr="003266EE">
        <w:t>l'instauration d'</w:t>
      </w:r>
      <w:r w:rsidR="00DD55A3" w:rsidRPr="003266EE">
        <w:t>une croissance durable.</w:t>
      </w:r>
    </w:p>
    <w:p w:rsidR="00DD55A3" w:rsidRPr="003266EE" w:rsidRDefault="005503D4" w:rsidP="0014420D">
      <w:r w:rsidRPr="003266EE">
        <w:t>A</w:t>
      </w:r>
      <w:r w:rsidR="00DD55A3" w:rsidRPr="003266EE">
        <w:t xml:space="preserve"> sa 51ème réunion, la Commission de direction du FDTIC a décidé de vérifier l'état des fonds se rapportant aux projets financés par le FDTIC</w:t>
      </w:r>
      <w:r w:rsidR="0014420D" w:rsidRPr="003266EE">
        <w:t>,</w:t>
      </w:r>
      <w:r w:rsidR="00DD55A3" w:rsidRPr="003266EE">
        <w:t xml:space="preserve"> par exemple pour </w:t>
      </w:r>
      <w:r w:rsidR="0014420D" w:rsidRPr="003266EE">
        <w:t>déterminer si les fonds attribués ont</w:t>
      </w:r>
      <w:r w:rsidR="00DD55A3" w:rsidRPr="003266EE">
        <w:t xml:space="preserve"> </w:t>
      </w:r>
      <w:r w:rsidR="0014420D" w:rsidRPr="003266EE">
        <w:t xml:space="preserve">tous </w:t>
      </w:r>
      <w:r w:rsidR="00DD55A3" w:rsidRPr="003266EE">
        <w:t>été affectés et dépensés; si tel n'</w:t>
      </w:r>
      <w:r w:rsidR="0014420D" w:rsidRPr="003266EE">
        <w:t>es</w:t>
      </w:r>
      <w:r w:rsidR="00DD55A3" w:rsidRPr="003266EE">
        <w:t xml:space="preserve">t pas le cas, les fonds restants devraient être </w:t>
      </w:r>
      <w:r w:rsidR="0014420D" w:rsidRPr="003266EE">
        <w:t>restitués</w:t>
      </w:r>
      <w:r w:rsidR="00DD55A3" w:rsidRPr="003266EE">
        <w:t xml:space="preserve"> au FDTIC</w:t>
      </w:r>
      <w:r w:rsidR="0014420D" w:rsidRPr="003266EE">
        <w:t>,</w:t>
      </w:r>
      <w:r w:rsidR="00DD55A3" w:rsidRPr="003266EE">
        <w:t xml:space="preserve"> lorsque cela est possible. La Commission de direction conti</w:t>
      </w:r>
      <w:r w:rsidR="0014420D" w:rsidRPr="003266EE">
        <w:t>nuera à examiner régulièrement d</w:t>
      </w:r>
      <w:r w:rsidR="00DD55A3" w:rsidRPr="003266EE">
        <w:t>es propositions de projet et à financer les projets sélectionnés dans différents domaines d'</w:t>
      </w:r>
      <w:r w:rsidR="0014420D" w:rsidRPr="003266EE">
        <w:t>activité</w:t>
      </w:r>
      <w:r w:rsidR="00DD55A3" w:rsidRPr="003266EE">
        <w:t xml:space="preserve">, </w:t>
      </w:r>
      <w:r w:rsidR="0014420D" w:rsidRPr="003266EE">
        <w:t xml:space="preserve">une </w:t>
      </w:r>
      <w:r w:rsidR="00DD55A3" w:rsidRPr="003266EE">
        <w:t>attention particulière étant accordée aux initiatives régionales approuvées par la CMDT</w:t>
      </w:r>
      <w:r w:rsidR="0014420D" w:rsidRPr="003266EE">
        <w:t>,</w:t>
      </w:r>
      <w:r w:rsidR="00DD55A3" w:rsidRPr="003266EE">
        <w:t xml:space="preserve"> en fonction des critères et des thèmes </w:t>
      </w:r>
      <w:r w:rsidR="0014420D" w:rsidRPr="003266EE">
        <w:t>définis</w:t>
      </w:r>
      <w:r w:rsidR="00DD55A3" w:rsidRPr="003266EE">
        <w:t xml:space="preserve"> dans le Règlement intérieur du FDTIC, dans les limites du compte de capital du FDTIC.</w:t>
      </w:r>
    </w:p>
    <w:p w:rsidR="00DD55A3" w:rsidRPr="003266EE" w:rsidRDefault="00DD55A3" w:rsidP="0014420D">
      <w:pPr>
        <w:pStyle w:val="Heading1"/>
        <w:rPr>
          <w:sz w:val="24"/>
          <w:szCs w:val="18"/>
        </w:rPr>
      </w:pPr>
      <w:r w:rsidRPr="003266EE">
        <w:rPr>
          <w:sz w:val="24"/>
          <w:szCs w:val="18"/>
        </w:rPr>
        <w:t>3</w:t>
      </w:r>
      <w:r w:rsidRPr="003266EE">
        <w:rPr>
          <w:sz w:val="24"/>
          <w:szCs w:val="18"/>
        </w:rPr>
        <w:tab/>
        <w:t>Etat d'avancement des projets relevant du FDTIC</w:t>
      </w:r>
    </w:p>
    <w:p w:rsidR="00DD55A3" w:rsidRPr="003266EE" w:rsidRDefault="00DD55A3" w:rsidP="003620E4">
      <w:r w:rsidRPr="003266EE">
        <w:t>3.1</w:t>
      </w:r>
      <w:r w:rsidRPr="003266EE">
        <w:tab/>
        <w:t>Mi-mars 2017, le portefeuille de projets financés par le FDTIC comport</w:t>
      </w:r>
      <w:r w:rsidR="003620E4" w:rsidRPr="003266EE">
        <w:t>ait</w:t>
      </w:r>
      <w:r w:rsidRPr="003266EE">
        <w:t xml:space="preserve"> 17 projets, à savoir </w:t>
      </w:r>
      <w:hyperlink r:id="rId12" w:history="1">
        <w:r w:rsidRPr="003266EE">
          <w:rPr>
            <w:rStyle w:val="Hyperlink"/>
          </w:rPr>
          <w:t>13 projets en cours</w:t>
        </w:r>
      </w:hyperlink>
      <w:r w:rsidRPr="003266EE">
        <w:t xml:space="preserve"> et 4 approuvé</w:t>
      </w:r>
      <w:r w:rsidR="003620E4" w:rsidRPr="003266EE">
        <w:t>s</w:t>
      </w:r>
      <w:r w:rsidRPr="003266EE">
        <w:t xml:space="preserve"> par la Commission de direction à ses 50ème et 51ème réunions (voir les § 2.2</w:t>
      </w:r>
      <w:r w:rsidRPr="003266EE">
        <w:rPr>
          <w:rStyle w:val="FootnoteReference"/>
        </w:rPr>
        <w:footnoteReference w:id="2"/>
      </w:r>
      <w:r w:rsidRPr="003266EE">
        <w:t xml:space="preserve"> et 2.3). La répartition de ces projets </w:t>
      </w:r>
      <w:r w:rsidR="003620E4" w:rsidRPr="003266EE">
        <w:t>par</w:t>
      </w:r>
      <w:r w:rsidRPr="003266EE">
        <w:t xml:space="preserve"> région et </w:t>
      </w:r>
      <w:r w:rsidR="003620E4" w:rsidRPr="003266EE">
        <w:t>par</w:t>
      </w:r>
      <w:r w:rsidRPr="003266EE">
        <w:t xml:space="preserve"> domaine d'activité est présenté</w:t>
      </w:r>
      <w:r w:rsidR="003620E4" w:rsidRPr="003266EE">
        <w:t>e</w:t>
      </w:r>
      <w:r w:rsidRPr="003266EE">
        <w:t xml:space="preserve"> ci-après (Figure</w:t>
      </w:r>
      <w:r w:rsidR="003620E4" w:rsidRPr="003266EE">
        <w:t>s</w:t>
      </w:r>
      <w:r w:rsidRPr="003266EE">
        <w:t xml:space="preserve"> 1 et 2).</w:t>
      </w:r>
    </w:p>
    <w:p w:rsidR="00DD55A3" w:rsidRPr="003266EE" w:rsidRDefault="00964536" w:rsidP="00DD55A3">
      <w:pPr>
        <w:jc w:val="center"/>
      </w:pPr>
      <w:r w:rsidRPr="003266EE">
        <w:rPr>
          <w:noProof/>
          <w:lang w:val="en-US" w:eastAsia="zh-CN"/>
        </w:rPr>
        <w:lastRenderedPageBreak/>
        <mc:AlternateContent>
          <mc:Choice Requires="wps">
            <w:drawing>
              <wp:anchor distT="45720" distB="45720" distL="114300" distR="114300" simplePos="0" relativeHeight="251669504" behindDoc="0" locked="0" layoutInCell="1" allowOverlap="1" wp14:anchorId="39AE9EE8" wp14:editId="7B12E9F8">
                <wp:simplePos x="0" y="0"/>
                <wp:positionH relativeFrom="column">
                  <wp:posOffset>4643120</wp:posOffset>
                </wp:positionH>
                <wp:positionV relativeFrom="paragraph">
                  <wp:posOffset>1507490</wp:posOffset>
                </wp:positionV>
                <wp:extent cx="588010" cy="1404620"/>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404620"/>
                        </a:xfrm>
                        <a:prstGeom prst="rect">
                          <a:avLst/>
                        </a:prstGeom>
                        <a:solidFill>
                          <a:srgbClr val="FFFFFF"/>
                        </a:solidFill>
                        <a:ln w="9525">
                          <a:noFill/>
                          <a:miter lim="800000"/>
                          <a:headEnd/>
                          <a:tailEnd/>
                        </a:ln>
                      </wps:spPr>
                      <wps:txbx>
                        <w:txbxContent>
                          <w:p w:rsidR="00B07E18" w:rsidRPr="00B07E18" w:rsidRDefault="00B07E18" w:rsidP="00B07E18">
                            <w:pPr>
                              <w:spacing w:before="0"/>
                              <w:rPr>
                                <w:sz w:val="20"/>
                                <w:lang w:val="fr-CH"/>
                              </w:rPr>
                            </w:pPr>
                            <w:r>
                              <w:rPr>
                                <w:sz w:val="20"/>
                                <w:lang w:val="fr-CH"/>
                              </w:rPr>
                              <w:t>Monde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E9EE8" id="_x0000_t202" coordsize="21600,21600" o:spt="202" path="m,l,21600r21600,l21600,xe">
                <v:stroke joinstyle="miter"/>
                <v:path gradientshapeok="t" o:connecttype="rect"/>
              </v:shapetype>
              <v:shape id="Text Box 2" o:spid="_x0000_s1026" type="#_x0000_t202" style="position:absolute;left:0;text-align:left;margin-left:365.6pt;margin-top:118.7pt;width:46.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" stroked="f">
                <v:textbox style="mso-fit-shape-to-text:t">
                  <w:txbxContent>
                    <w:p w:rsidR="00B07E18" w:rsidRPr="00B07E18" w:rsidRDefault="00B07E18" w:rsidP="00B07E18">
                      <w:pPr>
                        <w:spacing w:before="0"/>
                        <w:rPr>
                          <w:sz w:val="20"/>
                          <w:lang w:val="fr-CH"/>
                        </w:rPr>
                      </w:pPr>
                      <w:r>
                        <w:rPr>
                          <w:sz w:val="20"/>
                          <w:lang w:val="fr-CH"/>
                        </w:rPr>
                        <w:t>Monde</w:t>
                      </w:r>
                    </w:p>
                  </w:txbxContent>
                </v:textbox>
              </v:shape>
            </w:pict>
          </mc:Fallback>
        </mc:AlternateContent>
      </w:r>
      <w:r w:rsidRPr="003266EE">
        <w:rPr>
          <w:noProof/>
          <w:lang w:val="en-US" w:eastAsia="zh-CN"/>
        </w:rPr>
        <mc:AlternateContent>
          <mc:Choice Requires="wps">
            <w:drawing>
              <wp:anchor distT="45720" distB="45720" distL="114300" distR="114300" simplePos="0" relativeHeight="251702272" behindDoc="0" locked="0" layoutInCell="1" allowOverlap="1" wp14:anchorId="27043644" wp14:editId="67A2A013">
                <wp:simplePos x="0" y="0"/>
                <wp:positionH relativeFrom="column">
                  <wp:posOffset>4002405</wp:posOffset>
                </wp:positionH>
                <wp:positionV relativeFrom="paragraph">
                  <wp:posOffset>1509312</wp:posOffset>
                </wp:positionV>
                <wp:extent cx="588396" cy="1404620"/>
                <wp:effectExtent l="0" t="0" r="254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1404620"/>
                        </a:xfrm>
                        <a:prstGeom prst="rect">
                          <a:avLst/>
                        </a:prstGeom>
                        <a:solidFill>
                          <a:srgbClr val="FFFFFF"/>
                        </a:solidFill>
                        <a:ln w="9525">
                          <a:noFill/>
                          <a:miter lim="800000"/>
                          <a:headEnd/>
                          <a:tailEnd/>
                        </a:ln>
                      </wps:spPr>
                      <wps:txbx>
                        <w:txbxContent>
                          <w:p w:rsidR="00964536" w:rsidRPr="00B07E18" w:rsidRDefault="00964536" w:rsidP="00964536">
                            <w:pPr>
                              <w:spacing w:before="0"/>
                              <w:rPr>
                                <w:sz w:val="20"/>
                                <w:lang w:val="fr-CH"/>
                              </w:rPr>
                            </w:pPr>
                            <w:r>
                              <w:rPr>
                                <w:sz w:val="20"/>
                                <w:lang w:val="fr-CH"/>
                              </w:rPr>
                              <w:t>Europe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43644" id="_x0000_s1027" type="#_x0000_t202" style="position:absolute;left:0;text-align:left;margin-left:315.15pt;margin-top:118.85pt;width:46.3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" stroked="f">
                <v:textbox style="mso-fit-shape-to-text:t">
                  <w:txbxContent>
                    <w:p w:rsidR="00964536" w:rsidRPr="00B07E18" w:rsidRDefault="00964536" w:rsidP="00964536">
                      <w:pPr>
                        <w:spacing w:before="0"/>
                        <w:rPr>
                          <w:sz w:val="20"/>
                          <w:lang w:val="fr-CH"/>
                        </w:rPr>
                      </w:pPr>
                      <w:r>
                        <w:rPr>
                          <w:sz w:val="20"/>
                          <w:lang w:val="fr-CH"/>
                        </w:rPr>
                        <w:t>Europe</w:t>
                      </w:r>
                    </w:p>
                  </w:txbxContent>
                </v:textbox>
              </v:shape>
            </w:pict>
          </mc:Fallback>
        </mc:AlternateContent>
      </w:r>
      <w:r w:rsidRPr="003266EE">
        <w:rPr>
          <w:noProof/>
          <w:lang w:val="en-US" w:eastAsia="zh-CN"/>
        </w:rPr>
        <mc:AlternateContent>
          <mc:Choice Requires="wps">
            <w:drawing>
              <wp:anchor distT="45720" distB="45720" distL="114300" distR="114300" simplePos="0" relativeHeight="251667456" behindDoc="0" locked="0" layoutInCell="1" allowOverlap="1" wp14:anchorId="39AE9EE8" wp14:editId="7B12E9F8">
                <wp:simplePos x="0" y="0"/>
                <wp:positionH relativeFrom="column">
                  <wp:posOffset>3492141</wp:posOffset>
                </wp:positionH>
                <wp:positionV relativeFrom="paragraph">
                  <wp:posOffset>1510278</wp:posOffset>
                </wp:positionV>
                <wp:extent cx="469100" cy="1404620"/>
                <wp:effectExtent l="0" t="0" r="762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00" cy="1404620"/>
                        </a:xfrm>
                        <a:prstGeom prst="rect">
                          <a:avLst/>
                        </a:prstGeom>
                        <a:solidFill>
                          <a:srgbClr val="FFFFFF"/>
                        </a:solidFill>
                        <a:ln w="9525">
                          <a:noFill/>
                          <a:miter lim="800000"/>
                          <a:headEnd/>
                          <a:tailEnd/>
                        </a:ln>
                      </wps:spPr>
                      <wps:txbx>
                        <w:txbxContent>
                          <w:p w:rsidR="00B07E18" w:rsidRPr="00B07E18" w:rsidRDefault="00B07E18" w:rsidP="00B07E18">
                            <w:pPr>
                              <w:spacing w:before="0"/>
                              <w:rPr>
                                <w:sz w:val="20"/>
                                <w:lang w:val="fr-CH"/>
                              </w:rPr>
                            </w:pPr>
                            <w:r>
                              <w:rPr>
                                <w:sz w:val="20"/>
                                <w:lang w:val="fr-CH"/>
                              </w:rPr>
                              <w:t>CEI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E9EE8" id="_x0000_s1028" type="#_x0000_t202" style="position:absolute;left:0;text-align:left;margin-left:274.95pt;margin-top:118.9pt;width:36.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" stroked="f">
                <v:textbox style="mso-fit-shape-to-text:t">
                  <w:txbxContent>
                    <w:p w:rsidR="00B07E18" w:rsidRPr="00B07E18" w:rsidRDefault="00B07E18" w:rsidP="00B07E18">
                      <w:pPr>
                        <w:spacing w:before="0"/>
                        <w:rPr>
                          <w:sz w:val="20"/>
                          <w:lang w:val="fr-CH"/>
                        </w:rPr>
                      </w:pPr>
                      <w:r>
                        <w:rPr>
                          <w:sz w:val="20"/>
                          <w:lang w:val="fr-CH"/>
                        </w:rPr>
                        <w:t>CEI</w:t>
                      </w:r>
                    </w:p>
                  </w:txbxContent>
                </v:textbox>
              </v:shape>
            </w:pict>
          </mc:Fallback>
        </mc:AlternateContent>
      </w:r>
      <w:r w:rsidRPr="003266EE">
        <w:rPr>
          <w:noProof/>
          <w:lang w:val="en-US" w:eastAsia="zh-CN"/>
        </w:rPr>
        <mc:AlternateContent>
          <mc:Choice Requires="wps">
            <w:drawing>
              <wp:anchor distT="45720" distB="45720" distL="114300" distR="114300" simplePos="0" relativeHeight="251665408" behindDoc="0" locked="0" layoutInCell="1" allowOverlap="1" wp14:anchorId="558FF857" wp14:editId="0F370BEF">
                <wp:simplePos x="0" y="0"/>
                <wp:positionH relativeFrom="column">
                  <wp:posOffset>2738120</wp:posOffset>
                </wp:positionH>
                <wp:positionV relativeFrom="paragraph">
                  <wp:posOffset>1510665</wp:posOffset>
                </wp:positionV>
                <wp:extent cx="755015" cy="140462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4620"/>
                        </a:xfrm>
                        <a:prstGeom prst="rect">
                          <a:avLst/>
                        </a:prstGeom>
                        <a:solidFill>
                          <a:srgbClr val="FFFFFF"/>
                        </a:solidFill>
                        <a:ln w="9525">
                          <a:noFill/>
                          <a:miter lim="800000"/>
                          <a:headEnd/>
                          <a:tailEnd/>
                        </a:ln>
                      </wps:spPr>
                      <wps:txbx>
                        <w:txbxContent>
                          <w:p w:rsidR="00B07E18" w:rsidRPr="00B07E18" w:rsidRDefault="00B07E18" w:rsidP="00B07E18">
                            <w:pPr>
                              <w:spacing w:before="0"/>
                              <w:rPr>
                                <w:sz w:val="20"/>
                                <w:lang w:val="en-US"/>
                              </w:rPr>
                            </w:pPr>
                            <w:r w:rsidRPr="00964536">
                              <w:rPr>
                                <w:sz w:val="20"/>
                              </w:rPr>
                              <w:t>Amériques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FF857" id="_x0000_s1029" type="#_x0000_t202" style="position:absolute;left:0;text-align:left;margin-left:215.6pt;margin-top:118.95pt;width:59.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" stroked="f">
                <v:textbox style="mso-fit-shape-to-text:t">
                  <w:txbxContent>
                    <w:p w:rsidR="00B07E18" w:rsidRPr="00B07E18" w:rsidRDefault="00B07E18" w:rsidP="00B07E18">
                      <w:pPr>
                        <w:spacing w:before="0"/>
                        <w:rPr>
                          <w:sz w:val="20"/>
                          <w:lang w:val="en-US"/>
                        </w:rPr>
                      </w:pPr>
                      <w:r w:rsidRPr="00964536">
                        <w:rPr>
                          <w:sz w:val="20"/>
                        </w:rPr>
                        <w:t>Amériques</w:t>
                      </w:r>
                    </w:p>
                  </w:txbxContent>
                </v:textbox>
              </v:shape>
            </w:pict>
          </mc:Fallback>
        </mc:AlternateContent>
      </w:r>
      <w:r w:rsidRPr="003266EE">
        <w:rPr>
          <w:noProof/>
          <w:lang w:val="en-US" w:eastAsia="zh-CN"/>
        </w:rPr>
        <mc:AlternateContent>
          <mc:Choice Requires="wps">
            <w:drawing>
              <wp:anchor distT="45720" distB="45720" distL="114300" distR="114300" simplePos="0" relativeHeight="251663360" behindDoc="0" locked="0" layoutInCell="1" allowOverlap="1" wp14:anchorId="558FF857" wp14:editId="0F370BEF">
                <wp:simplePos x="0" y="0"/>
                <wp:positionH relativeFrom="column">
                  <wp:posOffset>2141855</wp:posOffset>
                </wp:positionH>
                <wp:positionV relativeFrom="paragraph">
                  <wp:posOffset>1505336</wp:posOffset>
                </wp:positionV>
                <wp:extent cx="675860" cy="140462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0" cy="1404620"/>
                        </a:xfrm>
                        <a:prstGeom prst="rect">
                          <a:avLst/>
                        </a:prstGeom>
                        <a:solidFill>
                          <a:srgbClr val="FFFFFF"/>
                        </a:solidFill>
                        <a:ln w="9525">
                          <a:noFill/>
                          <a:miter lim="800000"/>
                          <a:headEnd/>
                          <a:tailEnd/>
                        </a:ln>
                      </wps:spPr>
                      <wps:txbx>
                        <w:txbxContent>
                          <w:p w:rsidR="00B07E18" w:rsidRPr="00B07E18" w:rsidRDefault="00B07E18" w:rsidP="00B07E18">
                            <w:pPr>
                              <w:spacing w:before="0"/>
                              <w:rPr>
                                <w:sz w:val="20"/>
                                <w:lang w:val="fr-CH"/>
                              </w:rPr>
                            </w:pPr>
                            <w:r>
                              <w:rPr>
                                <w:sz w:val="20"/>
                                <w:lang w:val="fr-CH"/>
                              </w:rPr>
                              <w:t>Asie-pacifique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FF857" id="_x0000_s1030" type="#_x0000_t202" style="position:absolute;left:0;text-align:left;margin-left:168.65pt;margin-top:118.55pt;width:53.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" stroked="f">
                <v:textbox style="mso-fit-shape-to-text:t">
                  <w:txbxContent>
                    <w:p w:rsidR="00B07E18" w:rsidRPr="00B07E18" w:rsidRDefault="00B07E18" w:rsidP="00B07E18">
                      <w:pPr>
                        <w:spacing w:before="0"/>
                        <w:rPr>
                          <w:sz w:val="20"/>
                          <w:lang w:val="fr-CH"/>
                        </w:rPr>
                      </w:pPr>
                      <w:r>
                        <w:rPr>
                          <w:sz w:val="20"/>
                          <w:lang w:val="fr-CH"/>
                        </w:rPr>
                        <w:t>Asie-pacifique</w:t>
                      </w:r>
                    </w:p>
                  </w:txbxContent>
                </v:textbox>
              </v:shape>
            </w:pict>
          </mc:Fallback>
        </mc:AlternateContent>
      </w:r>
      <w:r w:rsidRPr="003266EE">
        <w:rPr>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932815</wp:posOffset>
                </wp:positionH>
                <wp:positionV relativeFrom="paragraph">
                  <wp:posOffset>1509616</wp:posOffset>
                </wp:positionV>
                <wp:extent cx="588396" cy="14046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1404620"/>
                        </a:xfrm>
                        <a:prstGeom prst="rect">
                          <a:avLst/>
                        </a:prstGeom>
                        <a:solidFill>
                          <a:srgbClr val="FFFFFF"/>
                        </a:solidFill>
                        <a:ln w="9525">
                          <a:noFill/>
                          <a:miter lim="800000"/>
                          <a:headEnd/>
                          <a:tailEnd/>
                        </a:ln>
                      </wps:spPr>
                      <wps:txbx>
                        <w:txbxContent>
                          <w:p w:rsidR="00B07E18" w:rsidRPr="00B07E18" w:rsidRDefault="00B07E18" w:rsidP="00B07E18">
                            <w:pPr>
                              <w:spacing w:before="0"/>
                              <w:rPr>
                                <w:sz w:val="20"/>
                                <w:lang w:val="en-US"/>
                              </w:rPr>
                            </w:pPr>
                            <w:r w:rsidRPr="00B07E18">
                              <w:rPr>
                                <w:sz w:val="20"/>
                              </w:rPr>
                              <w:t>Afrique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73.45pt;margin-top:118.85pt;width:4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" stroked="f">
                <v:textbox style="mso-fit-shape-to-text:t">
                  <w:txbxContent>
                    <w:p w:rsidR="00B07E18" w:rsidRPr="00B07E18" w:rsidRDefault="00B07E18" w:rsidP="00B07E18">
                      <w:pPr>
                        <w:spacing w:before="0"/>
                        <w:rPr>
                          <w:sz w:val="20"/>
                          <w:lang w:val="en-US"/>
                        </w:rPr>
                      </w:pPr>
                      <w:r w:rsidRPr="00B07E18">
                        <w:rPr>
                          <w:sz w:val="20"/>
                        </w:rPr>
                        <w:t>Afrique</w:t>
                      </w:r>
                    </w:p>
                  </w:txbxContent>
                </v:textbox>
              </v:shape>
            </w:pict>
          </mc:Fallback>
        </mc:AlternateContent>
      </w:r>
      <w:r w:rsidRPr="003266EE">
        <w:rPr>
          <w:noProof/>
          <w:lang w:val="en-US" w:eastAsia="zh-CN"/>
        </w:rPr>
        <mc:AlternateContent>
          <mc:Choice Requires="wps">
            <w:drawing>
              <wp:anchor distT="45720" distB="45720" distL="114300" distR="114300" simplePos="0" relativeHeight="251661312" behindDoc="0" locked="0" layoutInCell="1" allowOverlap="1" wp14:anchorId="558FF857" wp14:editId="0F370BEF">
                <wp:simplePos x="0" y="0"/>
                <wp:positionH relativeFrom="column">
                  <wp:posOffset>1550035</wp:posOffset>
                </wp:positionH>
                <wp:positionV relativeFrom="paragraph">
                  <wp:posOffset>1498932</wp:posOffset>
                </wp:positionV>
                <wp:extent cx="588396" cy="140462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1404620"/>
                        </a:xfrm>
                        <a:prstGeom prst="rect">
                          <a:avLst/>
                        </a:prstGeom>
                        <a:solidFill>
                          <a:srgbClr val="FFFFFF"/>
                        </a:solidFill>
                        <a:ln w="9525">
                          <a:noFill/>
                          <a:miter lim="800000"/>
                          <a:headEnd/>
                          <a:tailEnd/>
                        </a:ln>
                      </wps:spPr>
                      <wps:txbx>
                        <w:txbxContent>
                          <w:p w:rsidR="00B07E18" w:rsidRPr="00B07E18" w:rsidRDefault="00B07E18" w:rsidP="00B07E18">
                            <w:pPr>
                              <w:spacing w:before="0"/>
                              <w:rPr>
                                <w:sz w:val="20"/>
                                <w:lang w:val="fr-CH"/>
                              </w:rPr>
                            </w:pPr>
                            <w:r>
                              <w:rPr>
                                <w:sz w:val="20"/>
                                <w:lang w:val="fr-CH"/>
                              </w:rPr>
                              <w:t>Etats arabes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FF857" id="_x0000_s1032" type="#_x0000_t202" style="position:absolute;left:0;text-align:left;margin-left:122.05pt;margin-top:118.05pt;width:46.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" stroked="f">
                <v:textbox style="mso-fit-shape-to-text:t">
                  <w:txbxContent>
                    <w:p w:rsidR="00B07E18" w:rsidRPr="00B07E18" w:rsidRDefault="00B07E18" w:rsidP="00B07E18">
                      <w:pPr>
                        <w:spacing w:before="0"/>
                        <w:rPr>
                          <w:sz w:val="20"/>
                          <w:lang w:val="fr-CH"/>
                        </w:rPr>
                      </w:pPr>
                      <w:r>
                        <w:rPr>
                          <w:sz w:val="20"/>
                          <w:lang w:val="fr-CH"/>
                        </w:rPr>
                        <w:t>Etats arabes</w:t>
                      </w:r>
                    </w:p>
                  </w:txbxContent>
                </v:textbox>
              </v:shape>
            </w:pict>
          </mc:Fallback>
        </mc:AlternateContent>
      </w:r>
      <w:r w:rsidR="00DD55A3" w:rsidRPr="003266EE">
        <w:rPr>
          <w:noProof/>
          <w:lang w:val="en-US" w:eastAsia="zh-CN"/>
        </w:rPr>
        <w:drawing>
          <wp:inline distT="0" distB="0" distL="0" distR="0" wp14:anchorId="7163B17E" wp14:editId="189D2E9B">
            <wp:extent cx="4924425" cy="20574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55A3" w:rsidRPr="003266EE" w:rsidRDefault="00DD55A3" w:rsidP="00DD55A3"/>
    <w:p w:rsidR="00DD55A3" w:rsidRPr="003266EE" w:rsidRDefault="002468C7" w:rsidP="00DD55A3">
      <w:pPr>
        <w:jc w:val="center"/>
      </w:pPr>
      <w:r w:rsidRPr="003266EE">
        <w:rPr>
          <w:noProof/>
          <w:lang w:val="en-US" w:eastAsia="zh-CN"/>
        </w:rPr>
        <mc:AlternateContent>
          <mc:Choice Requires="wps">
            <w:drawing>
              <wp:anchor distT="45720" distB="45720" distL="114300" distR="114300" simplePos="0" relativeHeight="251671552" behindDoc="0" locked="0" layoutInCell="1" allowOverlap="1" wp14:anchorId="17F1589B" wp14:editId="20E0E629">
                <wp:simplePos x="0" y="0"/>
                <wp:positionH relativeFrom="column">
                  <wp:posOffset>1522177</wp:posOffset>
                </wp:positionH>
                <wp:positionV relativeFrom="paragraph">
                  <wp:posOffset>167171</wp:posOffset>
                </wp:positionV>
                <wp:extent cx="3252083" cy="405516"/>
                <wp:effectExtent l="0" t="0" r="571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083" cy="405516"/>
                        </a:xfrm>
                        <a:prstGeom prst="rect">
                          <a:avLst/>
                        </a:prstGeom>
                        <a:solidFill>
                          <a:srgbClr val="FFFFFF"/>
                        </a:solidFill>
                        <a:ln w="9525">
                          <a:noFill/>
                          <a:miter lim="800000"/>
                          <a:headEnd/>
                          <a:tailEnd/>
                        </a:ln>
                      </wps:spPr>
                      <wps:txbx>
                        <w:txbxContent>
                          <w:p w:rsidR="002468C7" w:rsidRPr="005E1E31" w:rsidRDefault="002468C7" w:rsidP="0046667D">
                            <w:pPr>
                              <w:spacing w:before="0"/>
                              <w:jc w:val="center"/>
                              <w:rPr>
                                <w:b/>
                                <w:bCs/>
                                <w:color w:val="585858"/>
                                <w:sz w:val="20"/>
                                <w:lang w:val="fr-CH"/>
                              </w:rPr>
                            </w:pPr>
                            <w:r w:rsidRPr="005E1E31">
                              <w:rPr>
                                <w:b/>
                                <w:bCs/>
                                <w:color w:val="585858"/>
                                <w:sz w:val="18"/>
                                <w:szCs w:val="18"/>
                                <w:lang w:val="fr-CH"/>
                              </w:rPr>
                              <w:t>Fig.2</w:t>
                            </w:r>
                            <w:r w:rsidR="005E1E31" w:rsidRPr="005E1E31">
                              <w:rPr>
                                <w:b/>
                                <w:bCs/>
                                <w:color w:val="585858"/>
                                <w:sz w:val="18"/>
                                <w:szCs w:val="18"/>
                                <w:lang w:val="fr-CH"/>
                              </w:rPr>
                              <w:t xml:space="preserve"> – </w:t>
                            </w:r>
                            <w:r w:rsidR="0046667D">
                              <w:rPr>
                                <w:b/>
                                <w:bCs/>
                                <w:color w:val="585858"/>
                                <w:sz w:val="18"/>
                                <w:szCs w:val="18"/>
                                <w:lang w:val="fr-CH"/>
                              </w:rPr>
                              <w:t xml:space="preserve">Projets financés par le FDTIC par domaine d'activité </w:t>
                            </w:r>
                            <w:r w:rsidR="0046667D">
                              <w:rPr>
                                <w:b/>
                                <w:bCs/>
                                <w:color w:val="585858"/>
                                <w:sz w:val="18"/>
                                <w:szCs w:val="18"/>
                                <w:lang w:val="fr-CH"/>
                              </w:rPr>
                              <w:br/>
                              <w:t>(mi-mars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1589B" id="_x0000_s1033" type="#_x0000_t202" style="position:absolute;left:0;text-align:left;margin-left:119.85pt;margin-top:13.15pt;width:256.05pt;height:3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oYIgIAACIEAAAOAAAAZHJzL2Uyb0RvYy54bWysU9uO2yAQfa/Uf0C8N3a88T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" stroked="f">
                <v:textbox>
                  <w:txbxContent>
                    <w:p w:rsidR="002468C7" w:rsidRPr="005E1E31" w:rsidRDefault="002468C7" w:rsidP="0046667D">
                      <w:pPr>
                        <w:spacing w:before="0"/>
                        <w:jc w:val="center"/>
                        <w:rPr>
                          <w:b/>
                          <w:bCs/>
                          <w:color w:val="585858"/>
                          <w:sz w:val="20"/>
                          <w:lang w:val="fr-CH"/>
                        </w:rPr>
                      </w:pPr>
                      <w:r w:rsidRPr="005E1E31">
                        <w:rPr>
                          <w:b/>
                          <w:bCs/>
                          <w:color w:val="585858"/>
                          <w:sz w:val="18"/>
                          <w:szCs w:val="18"/>
                          <w:lang w:val="fr-CH"/>
                        </w:rPr>
                        <w:t>Fig.2</w:t>
                      </w:r>
                      <w:r w:rsidR="005E1E31" w:rsidRPr="005E1E31">
                        <w:rPr>
                          <w:b/>
                          <w:bCs/>
                          <w:color w:val="585858"/>
                          <w:sz w:val="18"/>
                          <w:szCs w:val="18"/>
                          <w:lang w:val="fr-CH"/>
                        </w:rPr>
                        <w:t xml:space="preserve"> – </w:t>
                      </w:r>
                      <w:r w:rsidR="0046667D">
                        <w:rPr>
                          <w:b/>
                          <w:bCs/>
                          <w:color w:val="585858"/>
                          <w:sz w:val="18"/>
                          <w:szCs w:val="18"/>
                          <w:lang w:val="fr-CH"/>
                        </w:rPr>
                        <w:t xml:space="preserve">Projets financés par le FDTIC par domaine d'activité </w:t>
                      </w:r>
                      <w:r w:rsidR="0046667D">
                        <w:rPr>
                          <w:b/>
                          <w:bCs/>
                          <w:color w:val="585858"/>
                          <w:sz w:val="18"/>
                          <w:szCs w:val="18"/>
                          <w:lang w:val="fr-CH"/>
                        </w:rPr>
                        <w:br/>
                        <w:t>(mi-mars 2017)</w:t>
                      </w:r>
                    </w:p>
                  </w:txbxContent>
                </v:textbox>
              </v:shape>
            </w:pict>
          </mc:Fallback>
        </mc:AlternateContent>
      </w:r>
      <w:r w:rsidR="00DD55A3" w:rsidRPr="003266EE">
        <w:rPr>
          <w:noProof/>
          <w:lang w:val="en-US" w:eastAsia="zh-CN"/>
        </w:rPr>
        <w:drawing>
          <wp:inline distT="0" distB="0" distL="0" distR="0" wp14:anchorId="61119F49" wp14:editId="7C18AF73">
            <wp:extent cx="5057775" cy="219075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55A3" w:rsidRPr="003266EE" w:rsidRDefault="002468C7" w:rsidP="002468C7">
      <w:pPr>
        <w:pStyle w:val="Figurelegend"/>
      </w:pPr>
      <w:r w:rsidRPr="003266EE">
        <w:t>Légende:</w:t>
      </w:r>
    </w:p>
    <w:p w:rsidR="002468C7" w:rsidRPr="003266EE" w:rsidRDefault="002468C7" w:rsidP="002468C7">
      <w:pPr>
        <w:pStyle w:val="Figurelegend"/>
      </w:pPr>
      <w:r w:rsidRPr="003266EE">
        <w:t>Développement des technologies et des réseaux</w:t>
      </w:r>
    </w:p>
    <w:p w:rsidR="002468C7" w:rsidRPr="003266EE" w:rsidRDefault="002468C7" w:rsidP="002468C7">
      <w:pPr>
        <w:pStyle w:val="Figurelegend"/>
      </w:pPr>
      <w:r w:rsidRPr="003266EE">
        <w:t>Applications TIC</w:t>
      </w:r>
    </w:p>
    <w:p w:rsidR="002468C7" w:rsidRPr="003266EE" w:rsidRDefault="002468C7" w:rsidP="002468C7">
      <w:pPr>
        <w:pStyle w:val="Figurelegend"/>
      </w:pPr>
      <w:r w:rsidRPr="003266EE">
        <w:t>Télécommunications d'urgence</w:t>
      </w:r>
      <w:r w:rsidR="00DE5421">
        <w:t>,</w:t>
      </w:r>
      <w:r w:rsidRPr="003266EE">
        <w:t xml:space="preserve"> PMA et PEID</w:t>
      </w:r>
    </w:p>
    <w:p w:rsidR="002468C7" w:rsidRPr="003266EE" w:rsidRDefault="002468C7" w:rsidP="002468C7">
      <w:pPr>
        <w:pStyle w:val="Figurelegend"/>
      </w:pPr>
      <w:r w:rsidRPr="003266EE">
        <w:t>Inclusion numérique</w:t>
      </w:r>
    </w:p>
    <w:p w:rsidR="002468C7" w:rsidRPr="003266EE" w:rsidRDefault="002468C7" w:rsidP="002468C7">
      <w:pPr>
        <w:pStyle w:val="Figurelegend"/>
      </w:pPr>
      <w:r w:rsidRPr="003266EE">
        <w:t>Gestion du spectre et radiodiffusion numérique</w:t>
      </w:r>
    </w:p>
    <w:p w:rsidR="00DD55A3" w:rsidRPr="003266EE" w:rsidRDefault="00DD55A3" w:rsidP="002468C7">
      <w:pPr>
        <w:spacing w:before="240" w:after="120"/>
      </w:pPr>
      <w:r w:rsidRPr="003266EE">
        <w:t>3.2</w:t>
      </w:r>
      <w:r w:rsidRPr="003266EE">
        <w:tab/>
        <w:t>Pou</w:t>
      </w:r>
      <w:r w:rsidR="002468C7" w:rsidRPr="003266EE">
        <w:t>r cette même période, quelque 30,7</w:t>
      </w:r>
      <w:r w:rsidRPr="003266EE">
        <w:t xml:space="preserve">% du portefeuille de projets du FDTIC, qui </w:t>
      </w:r>
      <w:r w:rsidR="002468C7" w:rsidRPr="003266EE">
        <w:t>s'</w:t>
      </w:r>
      <w:r w:rsidRPr="003266EE">
        <w:t xml:space="preserve">élève à environ 19,7 millions CHF, </w:t>
      </w:r>
      <w:r w:rsidR="002468C7" w:rsidRPr="003266EE">
        <w:t>es</w:t>
      </w:r>
      <w:r w:rsidRPr="003266EE">
        <w:t>t financé par des contributions du FDTIC, soit quelque 6,1 million</w:t>
      </w:r>
      <w:r w:rsidR="002468C7" w:rsidRPr="003266EE">
        <w:t>s</w:t>
      </w:r>
      <w:r w:rsidRPr="003266EE">
        <w:t xml:space="preserve"> CHF. </w:t>
      </w:r>
      <w:r w:rsidR="002468C7" w:rsidRPr="003266EE">
        <w:t>La répartition entre</w:t>
      </w:r>
      <w:r w:rsidRPr="003266EE">
        <w:t xml:space="preserve"> financements du FDTIC</w:t>
      </w:r>
      <w:r w:rsidR="002468C7" w:rsidRPr="003266EE">
        <w:t>,</w:t>
      </w:r>
      <w:r w:rsidRPr="003266EE">
        <w:t xml:space="preserve"> autres contributions en espèces et </w:t>
      </w:r>
      <w:r w:rsidR="002468C7" w:rsidRPr="003266EE">
        <w:t xml:space="preserve">contributions </w:t>
      </w:r>
      <w:r w:rsidRPr="003266EE">
        <w:t>en nature dans les contributions au</w:t>
      </w:r>
      <w:r w:rsidR="002468C7" w:rsidRPr="003266EE">
        <w:t>x</w:t>
      </w:r>
      <w:r w:rsidRPr="003266EE">
        <w:t xml:space="preserve"> projet</w:t>
      </w:r>
      <w:r w:rsidR="002468C7" w:rsidRPr="003266EE">
        <w:t>s</w:t>
      </w:r>
      <w:r w:rsidRPr="003266EE">
        <w:t xml:space="preserve"> du portefeuille du FDTIC est présentée dans la Figure</w:t>
      </w:r>
      <w:r w:rsidR="002468C7" w:rsidRPr="003266EE">
        <w:t> </w:t>
      </w:r>
      <w:r w:rsidRPr="003266EE">
        <w:t>3.</w:t>
      </w:r>
    </w:p>
    <w:p w:rsidR="00DD55A3" w:rsidRPr="003266EE" w:rsidRDefault="00A21322" w:rsidP="00DD55A3">
      <w:pPr>
        <w:jc w:val="center"/>
      </w:pPr>
      <w:r w:rsidRPr="003266EE">
        <w:rPr>
          <w:noProof/>
          <w:lang w:val="en-US" w:eastAsia="zh-CN"/>
        </w:rPr>
        <w:lastRenderedPageBreak/>
        <mc:AlternateContent>
          <mc:Choice Requires="wps">
            <w:drawing>
              <wp:anchor distT="45720" distB="45720" distL="114300" distR="114300" simplePos="0" relativeHeight="251679744" behindDoc="0" locked="0" layoutInCell="1" allowOverlap="1" wp14:anchorId="39ECE804" wp14:editId="508DAA6F">
                <wp:simplePos x="0" y="0"/>
                <wp:positionH relativeFrom="column">
                  <wp:posOffset>813960</wp:posOffset>
                </wp:positionH>
                <wp:positionV relativeFrom="paragraph">
                  <wp:posOffset>1624330</wp:posOffset>
                </wp:positionV>
                <wp:extent cx="2114523" cy="1404620"/>
                <wp:effectExtent l="0" t="0" r="635" b="76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23" cy="1404620"/>
                        </a:xfrm>
                        <a:prstGeom prst="rect">
                          <a:avLst/>
                        </a:prstGeom>
                        <a:solidFill>
                          <a:schemeClr val="tx1"/>
                        </a:solidFill>
                        <a:ln w="9525">
                          <a:noFill/>
                          <a:miter lim="800000"/>
                          <a:headEnd/>
                          <a:tailEnd/>
                        </a:ln>
                      </wps:spPr>
                      <wps:txbx>
                        <w:txbxContent>
                          <w:p w:rsidR="00A21322" w:rsidRPr="002468C7" w:rsidRDefault="00A21322" w:rsidP="00A21322">
                            <w:pPr>
                              <w:spacing w:before="0"/>
                              <w:rPr>
                                <w:b/>
                                <w:bCs/>
                                <w:sz w:val="20"/>
                                <w:lang w:val="fr-CH"/>
                              </w:rPr>
                            </w:pPr>
                            <w:r>
                              <w:rPr>
                                <w:b/>
                                <w:bCs/>
                                <w:color w:val="FFFFFF" w:themeColor="background1"/>
                                <w:sz w:val="18"/>
                                <w:szCs w:val="18"/>
                                <w:lang w:val="fr-CH"/>
                              </w:rPr>
                              <w:t>Autres contributions en espèces: 59,8%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CE804" id="_x0000_s1033" type="#_x0000_t202" style="position:absolute;left:0;text-align:left;margin-left:64.1pt;margin-top:127.9pt;width:166.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" fillcolor="black [3213]" stroked="f">
                <v:textbox style="mso-fit-shape-to-text:t">
                  <w:txbxContent>
                    <w:p w:rsidR="00A21322" w:rsidRPr="002468C7" w:rsidRDefault="00A21322" w:rsidP="00A21322">
                      <w:pPr>
                        <w:spacing w:before="0"/>
                        <w:rPr>
                          <w:b/>
                          <w:bCs/>
                          <w:sz w:val="20"/>
                          <w:lang w:val="fr-CH"/>
                        </w:rPr>
                      </w:pPr>
                      <w:r>
                        <w:rPr>
                          <w:b/>
                          <w:bCs/>
                          <w:color w:val="FFFFFF" w:themeColor="background1"/>
                          <w:sz w:val="18"/>
                          <w:szCs w:val="18"/>
                          <w:lang w:val="fr-CH"/>
                        </w:rPr>
                        <w:t>Autres contributions en espèces: 59,8%</w:t>
                      </w:r>
                    </w:p>
                  </w:txbxContent>
                </v:textbox>
              </v:shape>
            </w:pict>
          </mc:Fallback>
        </mc:AlternateContent>
      </w:r>
      <w:r w:rsidRPr="003266EE">
        <w:rPr>
          <w:noProof/>
          <w:lang w:val="en-US" w:eastAsia="zh-CN"/>
        </w:rPr>
        <mc:AlternateContent>
          <mc:Choice Requires="wps">
            <w:drawing>
              <wp:anchor distT="45720" distB="45720" distL="114300" distR="114300" simplePos="0" relativeHeight="251677696" behindDoc="0" locked="0" layoutInCell="1" allowOverlap="1" wp14:anchorId="19C328C9" wp14:editId="6F0071DF">
                <wp:simplePos x="0" y="0"/>
                <wp:positionH relativeFrom="column">
                  <wp:posOffset>3334550</wp:posOffset>
                </wp:positionH>
                <wp:positionV relativeFrom="paragraph">
                  <wp:posOffset>789719</wp:posOffset>
                </wp:positionV>
                <wp:extent cx="1582310" cy="1404620"/>
                <wp:effectExtent l="0" t="0" r="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chemeClr val="tx1"/>
                        </a:solidFill>
                        <a:ln w="9525">
                          <a:noFill/>
                          <a:miter lim="800000"/>
                          <a:headEnd/>
                          <a:tailEnd/>
                        </a:ln>
                      </wps:spPr>
                      <wps:txbx>
                        <w:txbxContent>
                          <w:p w:rsidR="00A21322" w:rsidRPr="002468C7" w:rsidRDefault="00A21322" w:rsidP="00A21322">
                            <w:pPr>
                              <w:spacing w:before="0"/>
                              <w:rPr>
                                <w:b/>
                                <w:bCs/>
                                <w:sz w:val="20"/>
                                <w:lang w:val="fr-CH"/>
                              </w:rPr>
                            </w:pPr>
                            <w:r>
                              <w:rPr>
                                <w:b/>
                                <w:bCs/>
                                <w:color w:val="FFFFFF" w:themeColor="background1"/>
                                <w:sz w:val="18"/>
                                <w:szCs w:val="18"/>
                                <w:lang w:val="fr-CH"/>
                              </w:rPr>
                              <w:t>FDTIC: 30,7%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328C9" id="_x0000_s1034" type="#_x0000_t202" style="position:absolute;left:0;text-align:left;margin-left:262.55pt;margin-top:62.2pt;width:124.6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" fillcolor="black [3213]" stroked="f">
                <v:textbox style="mso-fit-shape-to-text:t">
                  <w:txbxContent>
                    <w:p w:rsidR="00A21322" w:rsidRPr="002468C7" w:rsidRDefault="00A21322" w:rsidP="00A21322">
                      <w:pPr>
                        <w:spacing w:before="0"/>
                        <w:rPr>
                          <w:b/>
                          <w:bCs/>
                          <w:sz w:val="20"/>
                          <w:lang w:val="fr-CH"/>
                        </w:rPr>
                      </w:pPr>
                      <w:r>
                        <w:rPr>
                          <w:b/>
                          <w:bCs/>
                          <w:color w:val="FFFFFF" w:themeColor="background1"/>
                          <w:sz w:val="18"/>
                          <w:szCs w:val="18"/>
                          <w:lang w:val="fr-CH"/>
                        </w:rPr>
                        <w:t>FDTIC: 30,7%</w:t>
                      </w:r>
                    </w:p>
                  </w:txbxContent>
                </v:textbox>
              </v:shape>
            </w:pict>
          </mc:Fallback>
        </mc:AlternateContent>
      </w:r>
      <w:r w:rsidRPr="003266EE">
        <w:rPr>
          <w:noProof/>
          <w:lang w:val="en-US" w:eastAsia="zh-CN"/>
        </w:rPr>
        <mc:AlternateContent>
          <mc:Choice Requires="wps">
            <w:drawing>
              <wp:anchor distT="45720" distB="45720" distL="114300" distR="114300" simplePos="0" relativeHeight="251675648" behindDoc="0" locked="0" layoutInCell="1" allowOverlap="1" wp14:anchorId="24DE04E1" wp14:editId="746DFB4F">
                <wp:simplePos x="0" y="0"/>
                <wp:positionH relativeFrom="column">
                  <wp:posOffset>1410749</wp:posOffset>
                </wp:positionH>
                <wp:positionV relativeFrom="paragraph">
                  <wp:posOffset>479425</wp:posOffset>
                </wp:positionV>
                <wp:extent cx="1582310" cy="1404620"/>
                <wp:effectExtent l="0" t="0" r="0"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chemeClr val="tx1"/>
                        </a:solidFill>
                        <a:ln w="9525">
                          <a:noFill/>
                          <a:miter lim="800000"/>
                          <a:headEnd/>
                          <a:tailEnd/>
                        </a:ln>
                      </wps:spPr>
                      <wps:txbx>
                        <w:txbxContent>
                          <w:p w:rsidR="00A21322" w:rsidRPr="002468C7" w:rsidRDefault="00A21322" w:rsidP="00A21322">
                            <w:pPr>
                              <w:spacing w:before="0"/>
                              <w:rPr>
                                <w:b/>
                                <w:bCs/>
                                <w:sz w:val="20"/>
                                <w:lang w:val="fr-CH"/>
                              </w:rPr>
                            </w:pPr>
                            <w:r>
                              <w:rPr>
                                <w:b/>
                                <w:bCs/>
                                <w:color w:val="FFFFFF" w:themeColor="background1"/>
                                <w:sz w:val="18"/>
                                <w:szCs w:val="18"/>
                                <w:lang w:val="fr-CH"/>
                              </w:rPr>
                              <w:t>En nature: 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E04E1" id="_x0000_s1035" type="#_x0000_t202" style="position:absolute;left:0;text-align:left;margin-left:111.1pt;margin-top:37.75pt;width:124.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" fillcolor="black [3213]" stroked="f">
                <v:textbox style="mso-fit-shape-to-text:t">
                  <w:txbxContent>
                    <w:p w:rsidR="00A21322" w:rsidRPr="002468C7" w:rsidRDefault="00A21322" w:rsidP="00A21322">
                      <w:pPr>
                        <w:spacing w:before="0"/>
                        <w:rPr>
                          <w:b/>
                          <w:bCs/>
                          <w:sz w:val="20"/>
                          <w:lang w:val="fr-CH"/>
                        </w:rPr>
                      </w:pPr>
                      <w:r>
                        <w:rPr>
                          <w:b/>
                          <w:bCs/>
                          <w:color w:val="FFFFFF" w:themeColor="background1"/>
                          <w:sz w:val="18"/>
                          <w:szCs w:val="18"/>
                          <w:lang w:val="fr-CH"/>
                        </w:rPr>
                        <w:t>En nature: 9,5%</w:t>
                      </w:r>
                    </w:p>
                  </w:txbxContent>
                </v:textbox>
              </v:shape>
            </w:pict>
          </mc:Fallback>
        </mc:AlternateContent>
      </w:r>
      <w:r w:rsidRPr="003266EE">
        <w:rPr>
          <w:noProof/>
          <w:lang w:val="en-US" w:eastAsia="zh-CN"/>
        </w:rPr>
        <mc:AlternateContent>
          <mc:Choice Requires="wps">
            <w:drawing>
              <wp:anchor distT="45720" distB="45720" distL="114300" distR="114300" simplePos="0" relativeHeight="251673600" behindDoc="0" locked="0" layoutInCell="1" allowOverlap="1" wp14:anchorId="24DE04E1" wp14:editId="746DFB4F">
                <wp:simplePos x="0" y="0"/>
                <wp:positionH relativeFrom="column">
                  <wp:posOffset>1353958</wp:posOffset>
                </wp:positionH>
                <wp:positionV relativeFrom="paragraph">
                  <wp:posOffset>75151</wp:posOffset>
                </wp:positionV>
                <wp:extent cx="3641697" cy="1404620"/>
                <wp:effectExtent l="0" t="0" r="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697" cy="1404620"/>
                        </a:xfrm>
                        <a:prstGeom prst="rect">
                          <a:avLst/>
                        </a:prstGeom>
                        <a:solidFill>
                          <a:schemeClr val="bg1">
                            <a:lumMod val="85000"/>
                          </a:schemeClr>
                        </a:solidFill>
                        <a:ln w="9525">
                          <a:noFill/>
                          <a:miter lim="800000"/>
                          <a:headEnd/>
                          <a:tailEnd/>
                        </a:ln>
                      </wps:spPr>
                      <wps:txbx>
                        <w:txbxContent>
                          <w:p w:rsidR="00A21322" w:rsidRPr="002468C7" w:rsidRDefault="00A21322" w:rsidP="00A21322">
                            <w:pPr>
                              <w:spacing w:before="0"/>
                              <w:jc w:val="center"/>
                              <w:rPr>
                                <w:b/>
                                <w:bCs/>
                                <w:sz w:val="20"/>
                                <w:lang w:val="fr-CH"/>
                              </w:rPr>
                            </w:pPr>
                            <w:r w:rsidRPr="00A21322">
                              <w:rPr>
                                <w:b/>
                                <w:bCs/>
                                <w:sz w:val="18"/>
                                <w:szCs w:val="18"/>
                                <w:lang w:val="fr-CH"/>
                              </w:rPr>
                              <w:t>Fig.</w:t>
                            </w:r>
                            <w:r>
                              <w:rPr>
                                <w:b/>
                                <w:bCs/>
                                <w:sz w:val="18"/>
                                <w:szCs w:val="18"/>
                                <w:lang w:val="fr-CH"/>
                              </w:rPr>
                              <w:t>3</w:t>
                            </w:r>
                            <w:r w:rsidR="00B53976">
                              <w:rPr>
                                <w:b/>
                                <w:bCs/>
                                <w:sz w:val="18"/>
                                <w:szCs w:val="18"/>
                                <w:lang w:val="fr-CH"/>
                              </w:rPr>
                              <w:t xml:space="preserve"> </w:t>
                            </w:r>
                            <w:r w:rsidR="00B53976" w:rsidRPr="00B53976">
                              <w:rPr>
                                <w:b/>
                                <w:bCs/>
                                <w:sz w:val="18"/>
                                <w:szCs w:val="18"/>
                                <w:lang w:val="fr-CH"/>
                              </w:rPr>
                              <w:t>–</w:t>
                            </w:r>
                            <w:r w:rsidRPr="00A21322">
                              <w:rPr>
                                <w:b/>
                                <w:bCs/>
                                <w:sz w:val="18"/>
                                <w:szCs w:val="18"/>
                                <w:lang w:val="fr-CH"/>
                              </w:rPr>
                              <w:t xml:space="preserve"> Répartition des contributions aux projets du FDTIC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E04E1" id="_x0000_s1036" type="#_x0000_t202" style="position:absolute;left:0;text-align:left;margin-left:106.6pt;margin-top:5.9pt;width:286.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" fillcolor="#d8d8d8 [2732]" stroked="f">
                <v:textbox style="mso-fit-shape-to-text:t">
                  <w:txbxContent>
                    <w:p w:rsidR="00A21322" w:rsidRPr="002468C7" w:rsidRDefault="00A21322" w:rsidP="00A21322">
                      <w:pPr>
                        <w:spacing w:before="0"/>
                        <w:jc w:val="center"/>
                        <w:rPr>
                          <w:b/>
                          <w:bCs/>
                          <w:sz w:val="20"/>
                          <w:lang w:val="fr-CH"/>
                        </w:rPr>
                      </w:pPr>
                      <w:r w:rsidRPr="00A21322">
                        <w:rPr>
                          <w:b/>
                          <w:bCs/>
                          <w:sz w:val="18"/>
                          <w:szCs w:val="18"/>
                          <w:lang w:val="fr-CH"/>
                        </w:rPr>
                        <w:t>Fig.</w:t>
                      </w:r>
                      <w:r>
                        <w:rPr>
                          <w:b/>
                          <w:bCs/>
                          <w:sz w:val="18"/>
                          <w:szCs w:val="18"/>
                          <w:lang w:val="fr-CH"/>
                        </w:rPr>
                        <w:t>3</w:t>
                      </w:r>
                      <w:r w:rsidR="00B53976">
                        <w:rPr>
                          <w:b/>
                          <w:bCs/>
                          <w:sz w:val="18"/>
                          <w:szCs w:val="18"/>
                          <w:lang w:val="fr-CH"/>
                        </w:rPr>
                        <w:t xml:space="preserve"> </w:t>
                      </w:r>
                      <w:r w:rsidR="00B53976" w:rsidRPr="00B53976">
                        <w:rPr>
                          <w:b/>
                          <w:bCs/>
                          <w:sz w:val="18"/>
                          <w:szCs w:val="18"/>
                          <w:lang w:val="fr-CH"/>
                        </w:rPr>
                        <w:t>–</w:t>
                      </w:r>
                      <w:r w:rsidRPr="00A21322">
                        <w:rPr>
                          <w:b/>
                          <w:bCs/>
                          <w:sz w:val="18"/>
                          <w:szCs w:val="18"/>
                          <w:lang w:val="fr-CH"/>
                        </w:rPr>
                        <w:t xml:space="preserve"> Répartition des contributions aux projets du FDTIC</w:t>
                      </w:r>
                    </w:p>
                  </w:txbxContent>
                </v:textbox>
              </v:shape>
            </w:pict>
          </mc:Fallback>
        </mc:AlternateContent>
      </w:r>
      <w:r w:rsidR="00DD55A3" w:rsidRPr="003266EE">
        <w:rPr>
          <w:noProof/>
          <w:lang w:val="en-US" w:eastAsia="zh-CN"/>
        </w:rPr>
        <w:drawing>
          <wp:inline distT="0" distB="0" distL="0" distR="0" wp14:anchorId="5A0FB940" wp14:editId="2842AA70">
            <wp:extent cx="4761230" cy="20974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230" cy="2097405"/>
                    </a:xfrm>
                    <a:prstGeom prst="rect">
                      <a:avLst/>
                    </a:prstGeom>
                    <a:noFill/>
                  </pic:spPr>
                </pic:pic>
              </a:graphicData>
            </a:graphic>
          </wp:inline>
        </w:drawing>
      </w:r>
    </w:p>
    <w:p w:rsidR="00DD55A3" w:rsidRPr="003266EE" w:rsidRDefault="00DD55A3" w:rsidP="00806C2D">
      <w:r w:rsidRPr="003266EE">
        <w:t>3.3</w:t>
      </w:r>
      <w:r w:rsidRPr="003266EE">
        <w:tab/>
        <w:t xml:space="preserve">Compte tenu des projets approuvés par la Commission de direction du FDTIC à ses 50ème et 51ème réunions, </w:t>
      </w:r>
      <w:r w:rsidR="00441713" w:rsidRPr="003266EE">
        <w:t xml:space="preserve">mi-mars 2017, </w:t>
      </w:r>
      <w:r w:rsidRPr="003266EE">
        <w:t>le portefeuille global de projets de l'UIT en faveur du développement (</w:t>
      </w:r>
      <w:hyperlink r:id="rId16" w:history="1">
        <w:r w:rsidRPr="003266EE">
          <w:rPr>
            <w:rStyle w:val="Hyperlink"/>
          </w:rPr>
          <w:t>ici</w:t>
        </w:r>
      </w:hyperlink>
      <w:r w:rsidRPr="003266EE">
        <w:t xml:space="preserve">) comportait 59 projets, </w:t>
      </w:r>
      <w:r w:rsidR="003846E4" w:rsidRPr="003266EE">
        <w:t>répartis comme indiqué</w:t>
      </w:r>
      <w:r w:rsidRPr="003266EE">
        <w:t xml:space="preserve"> ci-après en termes de nombre </w:t>
      </w:r>
      <w:r w:rsidR="003846E4" w:rsidRPr="003266EE">
        <w:t xml:space="preserve">et </w:t>
      </w:r>
      <w:r w:rsidRPr="003266EE">
        <w:t>de contributions (Figure</w:t>
      </w:r>
      <w:r w:rsidR="00806C2D" w:rsidRPr="003266EE">
        <w:t>s</w:t>
      </w:r>
      <w:r w:rsidRPr="003266EE">
        <w:t xml:space="preserve"> 4 et 5).</w:t>
      </w:r>
    </w:p>
    <w:p w:rsidR="00DD55A3" w:rsidRPr="003266EE" w:rsidRDefault="00B53976" w:rsidP="00DD55A3">
      <w:pPr>
        <w:tabs>
          <w:tab w:val="left" w:pos="709"/>
          <w:tab w:val="left" w:pos="4820"/>
        </w:tabs>
        <w:jc w:val="center"/>
        <w:rPr>
          <w:rFonts w:cstheme="minorHAnsi"/>
        </w:rPr>
      </w:pPr>
      <w:r w:rsidRPr="003266EE">
        <w:rPr>
          <w:noProof/>
          <w:lang w:val="en-US" w:eastAsia="zh-CN"/>
        </w:rPr>
        <mc:AlternateContent>
          <mc:Choice Requires="wps">
            <w:drawing>
              <wp:anchor distT="45720" distB="45720" distL="114300" distR="114300" simplePos="0" relativeHeight="251685888" behindDoc="0" locked="0" layoutInCell="1" allowOverlap="1" wp14:anchorId="34544AB5" wp14:editId="20C2D8E6">
                <wp:simplePos x="0" y="0"/>
                <wp:positionH relativeFrom="column">
                  <wp:posOffset>3271465</wp:posOffset>
                </wp:positionH>
                <wp:positionV relativeFrom="paragraph">
                  <wp:posOffset>2664957</wp:posOffset>
                </wp:positionV>
                <wp:extent cx="691763" cy="1404620"/>
                <wp:effectExtent l="0" t="0" r="0" b="76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3" cy="1404620"/>
                        </a:xfrm>
                        <a:prstGeom prst="rect">
                          <a:avLst/>
                        </a:prstGeom>
                        <a:solidFill>
                          <a:schemeClr val="bg1">
                            <a:lumMod val="85000"/>
                          </a:schemeClr>
                        </a:solidFill>
                        <a:ln w="9525">
                          <a:noFill/>
                          <a:miter lim="800000"/>
                          <a:headEnd/>
                          <a:tailEnd/>
                        </a:ln>
                      </wps:spPr>
                      <wps:txbx>
                        <w:txbxContent>
                          <w:p w:rsidR="00B53976" w:rsidRPr="002468C7" w:rsidRDefault="00B53976" w:rsidP="00B53976">
                            <w:pPr>
                              <w:spacing w:before="0"/>
                              <w:rPr>
                                <w:b/>
                                <w:bCs/>
                                <w:sz w:val="20"/>
                                <w:lang w:val="fr-CH"/>
                              </w:rPr>
                            </w:pPr>
                            <w:r>
                              <w:rPr>
                                <w:b/>
                                <w:bCs/>
                                <w:sz w:val="18"/>
                                <w:szCs w:val="18"/>
                                <w:lang w:val="fr-CH"/>
                              </w:rPr>
                              <w:t>En 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544AB5" id="_x0000_s1037" type="#_x0000_t202" style="position:absolute;left:0;text-align:left;margin-left:257.6pt;margin-top:209.85pt;width:54.4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" fillcolor="#d8d8d8 [2732]" stroked="f">
                <v:textbox style="mso-fit-shape-to-text:t">
                  <w:txbxContent>
                    <w:p w:rsidR="00B53976" w:rsidRPr="002468C7" w:rsidRDefault="00B53976" w:rsidP="00B53976">
                      <w:pPr>
                        <w:spacing w:before="0"/>
                        <w:rPr>
                          <w:b/>
                          <w:bCs/>
                          <w:sz w:val="20"/>
                          <w:lang w:val="fr-CH"/>
                        </w:rPr>
                      </w:pPr>
                      <w:r>
                        <w:rPr>
                          <w:b/>
                          <w:bCs/>
                          <w:sz w:val="18"/>
                          <w:szCs w:val="18"/>
                          <w:lang w:val="fr-CH"/>
                        </w:rPr>
                        <w:t>En nature</w:t>
                      </w:r>
                    </w:p>
                  </w:txbxContent>
                </v:textbox>
              </v:shape>
            </w:pict>
          </mc:Fallback>
        </mc:AlternateContent>
      </w:r>
      <w:r w:rsidRPr="003266EE">
        <w:rPr>
          <w:noProof/>
          <w:lang w:val="en-US" w:eastAsia="zh-CN"/>
        </w:rPr>
        <mc:AlternateContent>
          <mc:Choice Requires="wps">
            <w:drawing>
              <wp:anchor distT="45720" distB="45720" distL="114300" distR="114300" simplePos="0" relativeHeight="251683840" behindDoc="0" locked="0" layoutInCell="1" allowOverlap="1" wp14:anchorId="1B68369D" wp14:editId="0803F822">
                <wp:simplePos x="0" y="0"/>
                <wp:positionH relativeFrom="column">
                  <wp:posOffset>3270885</wp:posOffset>
                </wp:positionH>
                <wp:positionV relativeFrom="paragraph">
                  <wp:posOffset>2370455</wp:posOffset>
                </wp:positionV>
                <wp:extent cx="882595" cy="29419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294198"/>
                        </a:xfrm>
                        <a:prstGeom prst="rect">
                          <a:avLst/>
                        </a:prstGeom>
                        <a:solidFill>
                          <a:schemeClr val="bg1">
                            <a:lumMod val="85000"/>
                          </a:schemeClr>
                        </a:solidFill>
                        <a:ln w="9525">
                          <a:noFill/>
                          <a:miter lim="800000"/>
                          <a:headEnd/>
                          <a:tailEnd/>
                        </a:ln>
                      </wps:spPr>
                      <wps:txbx>
                        <w:txbxContent>
                          <w:p w:rsidR="00B53976" w:rsidRPr="002468C7" w:rsidRDefault="00B53976" w:rsidP="00B53976">
                            <w:pPr>
                              <w:spacing w:before="0"/>
                              <w:rPr>
                                <w:b/>
                                <w:bCs/>
                                <w:sz w:val="20"/>
                                <w:lang w:val="fr-CH"/>
                              </w:rPr>
                            </w:pPr>
                            <w:r w:rsidRPr="00B53976">
                              <w:rPr>
                                <w:b/>
                                <w:bCs/>
                                <w:sz w:val="16"/>
                                <w:szCs w:val="16"/>
                                <w:lang w:val="fr-CH"/>
                              </w:rPr>
                              <w:t>Autres contributions en espèces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8369D" id="_x0000_s1038" type="#_x0000_t202" style="position:absolute;left:0;text-align:left;margin-left:257.55pt;margin-top:186.65pt;width:69.5pt;height:23.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" fillcolor="#d8d8d8 [2732]" stroked="f">
                <v:textbox inset="0,0,0,0">
                  <w:txbxContent>
                    <w:p w:rsidR="00B53976" w:rsidRPr="002468C7" w:rsidRDefault="00B53976" w:rsidP="00B53976">
                      <w:pPr>
                        <w:spacing w:before="0"/>
                        <w:rPr>
                          <w:b/>
                          <w:bCs/>
                          <w:sz w:val="20"/>
                          <w:lang w:val="fr-CH"/>
                        </w:rPr>
                      </w:pPr>
                      <w:r w:rsidRPr="00B53976">
                        <w:rPr>
                          <w:b/>
                          <w:bCs/>
                          <w:sz w:val="16"/>
                          <w:szCs w:val="16"/>
                          <w:lang w:val="fr-CH"/>
                        </w:rPr>
                        <w:t>Autres contributions en espèces</w:t>
                      </w:r>
                    </w:p>
                  </w:txbxContent>
                </v:textbox>
              </v:shape>
            </w:pict>
          </mc:Fallback>
        </mc:AlternateContent>
      </w:r>
      <w:r w:rsidRPr="003266EE">
        <w:rPr>
          <w:noProof/>
          <w:lang w:val="en-US" w:eastAsia="zh-CN"/>
        </w:rPr>
        <mc:AlternateContent>
          <mc:Choice Requires="wps">
            <w:drawing>
              <wp:anchor distT="45720" distB="45720" distL="114300" distR="114300" simplePos="0" relativeHeight="251681792" behindDoc="0" locked="0" layoutInCell="1" allowOverlap="1" wp14:anchorId="7EB15C94" wp14:editId="753986DC">
                <wp:simplePos x="0" y="0"/>
                <wp:positionH relativeFrom="column">
                  <wp:posOffset>3271161</wp:posOffset>
                </wp:positionH>
                <wp:positionV relativeFrom="paragraph">
                  <wp:posOffset>2139950</wp:posOffset>
                </wp:positionV>
                <wp:extent cx="485029" cy="1404620"/>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29" cy="1404620"/>
                        </a:xfrm>
                        <a:prstGeom prst="rect">
                          <a:avLst/>
                        </a:prstGeom>
                        <a:solidFill>
                          <a:schemeClr val="bg1">
                            <a:lumMod val="85000"/>
                          </a:schemeClr>
                        </a:solidFill>
                        <a:ln w="9525">
                          <a:noFill/>
                          <a:miter lim="800000"/>
                          <a:headEnd/>
                          <a:tailEnd/>
                        </a:ln>
                      </wps:spPr>
                      <wps:txbx>
                        <w:txbxContent>
                          <w:p w:rsidR="00B53976" w:rsidRPr="002468C7" w:rsidRDefault="00B53976" w:rsidP="00B53976">
                            <w:pPr>
                              <w:spacing w:before="0"/>
                              <w:jc w:val="center"/>
                              <w:rPr>
                                <w:b/>
                                <w:bCs/>
                                <w:sz w:val="20"/>
                                <w:lang w:val="fr-CH"/>
                              </w:rPr>
                            </w:pPr>
                            <w:r>
                              <w:rPr>
                                <w:b/>
                                <w:bCs/>
                                <w:sz w:val="18"/>
                                <w:szCs w:val="18"/>
                                <w:lang w:val="fr-CH"/>
                              </w:rPr>
                              <w:t>FDTIC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15C94" id="_x0000_s1039" type="#_x0000_t202" style="position:absolute;left:0;text-align:left;margin-left:257.55pt;margin-top:168.5pt;width:38.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" fillcolor="#d8d8d8 [2732]" stroked="f">
                <v:textbox style="mso-fit-shape-to-text:t">
                  <w:txbxContent>
                    <w:p w:rsidR="00B53976" w:rsidRPr="002468C7" w:rsidRDefault="00B53976" w:rsidP="00B53976">
                      <w:pPr>
                        <w:spacing w:before="0"/>
                        <w:jc w:val="center"/>
                        <w:rPr>
                          <w:b/>
                          <w:bCs/>
                          <w:sz w:val="20"/>
                          <w:lang w:val="fr-CH"/>
                        </w:rPr>
                      </w:pPr>
                      <w:r>
                        <w:rPr>
                          <w:b/>
                          <w:bCs/>
                          <w:sz w:val="18"/>
                          <w:szCs w:val="18"/>
                          <w:lang w:val="fr-CH"/>
                        </w:rPr>
                        <w:t>FDTIC</w:t>
                      </w:r>
                    </w:p>
                  </w:txbxContent>
                </v:textbox>
              </v:shape>
            </w:pict>
          </mc:Fallback>
        </mc:AlternateContent>
      </w:r>
      <w:r w:rsidR="00DD55A3" w:rsidRPr="003266EE">
        <w:rPr>
          <w:noProof/>
          <w:lang w:val="en-US" w:eastAsia="zh-CN"/>
        </w:rPr>
        <w:drawing>
          <wp:inline distT="0" distB="0" distL="0" distR="0" wp14:anchorId="20914A87" wp14:editId="00E4ED98">
            <wp:extent cx="2895600" cy="2862049"/>
            <wp:effectExtent l="0" t="0" r="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DD55A3" w:rsidRPr="003266EE">
        <w:rPr>
          <w:noProof/>
          <w:lang w:val="en-US" w:eastAsia="zh-CN"/>
        </w:rPr>
        <w:drawing>
          <wp:inline distT="0" distB="0" distL="0" distR="0" wp14:anchorId="697B9DCF" wp14:editId="4661F3E1">
            <wp:extent cx="2905125" cy="2913797"/>
            <wp:effectExtent l="0" t="0" r="9525" b="12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55A3" w:rsidRPr="003266EE" w:rsidRDefault="00DD55A3" w:rsidP="00DD55A3">
      <w:pPr>
        <w:pStyle w:val="Heading1"/>
        <w:rPr>
          <w:sz w:val="24"/>
          <w:szCs w:val="18"/>
        </w:rPr>
      </w:pPr>
      <w:r w:rsidRPr="003266EE">
        <w:rPr>
          <w:sz w:val="24"/>
          <w:szCs w:val="18"/>
        </w:rPr>
        <w:t>4</w:t>
      </w:r>
      <w:r w:rsidRPr="003266EE">
        <w:rPr>
          <w:sz w:val="24"/>
          <w:szCs w:val="18"/>
        </w:rPr>
        <w:tab/>
        <w:t>Evolution du compte de capital du FDTIC</w:t>
      </w:r>
    </w:p>
    <w:p w:rsidR="00DD55A3" w:rsidRPr="003266EE" w:rsidRDefault="00DD55A3" w:rsidP="00990D0E">
      <w:r w:rsidRPr="003266EE">
        <w:t>4.1</w:t>
      </w:r>
      <w:r w:rsidRPr="003266EE">
        <w:tab/>
        <w:t>Le montant total des intérêts perçus en 2016</w:t>
      </w:r>
      <w:r w:rsidR="009C30A4" w:rsidRPr="003266EE">
        <w:t xml:space="preserve"> pour le compte de capital du FDTIC</w:t>
      </w:r>
      <w:r w:rsidRPr="003266EE">
        <w:t>, qui comprenaient les intérêts sur le capital du FDTIC (1 015 USD) et les intérêts sur les projets (35 492</w:t>
      </w:r>
      <w:r w:rsidR="00990D0E">
        <w:t> </w:t>
      </w:r>
      <w:r w:rsidRPr="003266EE">
        <w:t>USD), a été de 36 507 USD.</w:t>
      </w:r>
    </w:p>
    <w:p w:rsidR="00DD55A3" w:rsidRPr="003266EE" w:rsidRDefault="00DD55A3" w:rsidP="009C30A4">
      <w:r w:rsidRPr="003266EE">
        <w:t>4.2</w:t>
      </w:r>
      <w:r w:rsidRPr="003266EE">
        <w:tab/>
        <w:t xml:space="preserve">Au 31 décembre 2016, après financement des projets concernés par le FDTIC, le compte de capital </w:t>
      </w:r>
      <w:r w:rsidR="009C30A4" w:rsidRPr="003266EE">
        <w:t xml:space="preserve">du FDTIC </w:t>
      </w:r>
      <w:r w:rsidRPr="003266EE">
        <w:t>s'établissait à 2 587 177 USD, tandis que le Fonds de roulement des expositions s'établissait à 10 075 816,46 CHF.</w:t>
      </w:r>
    </w:p>
    <w:p w:rsidR="00DD55A3" w:rsidRPr="003266EE" w:rsidRDefault="00DD55A3" w:rsidP="00DD55A3">
      <w:r w:rsidRPr="003266EE">
        <w:t>4.3</w:t>
      </w:r>
      <w:r w:rsidRPr="003266EE">
        <w:tab/>
        <w:t>Comme le montre la Figure 6, entre le 31 décembre 2012 et le 31 décembre 2016, le compte de capital du FDTIC est passé de 3,7 millions USD à 2,6 millions USD.</w:t>
      </w:r>
    </w:p>
    <w:p w:rsidR="00DD55A3" w:rsidRPr="003266EE" w:rsidRDefault="00DD55A3" w:rsidP="00DD55A3">
      <w:r w:rsidRPr="003266EE">
        <w:lastRenderedPageBreak/>
        <w:t>4.4</w:t>
      </w:r>
      <w:r w:rsidRPr="003266EE">
        <w:tab/>
        <w:t>Suite à l'approbation par la Commission de direction du FDTIC de trois projets (voir le § 2.3) à sa 51ème réunion (mars 2017), le compte de capital du FDTIC devrait s'établir à 1,69 million USD environ.</w:t>
      </w:r>
    </w:p>
    <w:p w:rsidR="00DD55A3" w:rsidRPr="003266EE" w:rsidRDefault="008C325E" w:rsidP="00DD55A3">
      <w:pPr>
        <w:jc w:val="center"/>
      </w:pPr>
      <w:r w:rsidRPr="003266EE">
        <w:rPr>
          <w:noProof/>
          <w:lang w:val="en-US" w:eastAsia="zh-CN"/>
        </w:rPr>
        <mc:AlternateContent>
          <mc:Choice Requires="wps">
            <w:drawing>
              <wp:anchor distT="45720" distB="45720" distL="114300" distR="114300" simplePos="0" relativeHeight="251687936" behindDoc="0" locked="0" layoutInCell="1" allowOverlap="1">
                <wp:simplePos x="0" y="0"/>
                <wp:positionH relativeFrom="column">
                  <wp:posOffset>1330325</wp:posOffset>
                </wp:positionH>
                <wp:positionV relativeFrom="paragraph">
                  <wp:posOffset>544195</wp:posOffset>
                </wp:positionV>
                <wp:extent cx="252095" cy="190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90500"/>
                        </a:xfrm>
                        <a:prstGeom prst="rect">
                          <a:avLst/>
                        </a:prstGeom>
                        <a:noFill/>
                        <a:ln w="9525">
                          <a:noFill/>
                          <a:miter lim="800000"/>
                          <a:headEnd/>
                          <a:tailEnd/>
                        </a:ln>
                      </wps:spPr>
                      <wps:txbx>
                        <w:txbxContent>
                          <w:p w:rsidR="00806C2D" w:rsidRPr="00806C2D" w:rsidRDefault="00806C2D" w:rsidP="00806C2D">
                            <w:pPr>
                              <w:spacing w:before="0"/>
                              <w:rPr>
                                <w:b/>
                                <w:bCs/>
                                <w:sz w:val="18"/>
                                <w:szCs w:val="18"/>
                                <w:lang w:val="en-US"/>
                              </w:rPr>
                            </w:pPr>
                            <w:r w:rsidRPr="00806C2D">
                              <w:rPr>
                                <w:b/>
                                <w:bCs/>
                                <w:sz w:val="18"/>
                                <w:szCs w:val="18"/>
                              </w:rPr>
                              <w:t>3,74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4.75pt;margin-top:42.85pt;width:19.85pt;height: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" filled="f" stroked="f">
                <v:textbox inset="0,0,0,0">
                  <w:txbxContent>
                    <w:p w:rsidR="00806C2D" w:rsidRPr="00806C2D" w:rsidRDefault="00806C2D" w:rsidP="00806C2D">
                      <w:pPr>
                        <w:spacing w:before="0"/>
                        <w:rPr>
                          <w:b/>
                          <w:bCs/>
                          <w:sz w:val="18"/>
                          <w:szCs w:val="18"/>
                          <w:lang w:val="en-US"/>
                        </w:rPr>
                      </w:pPr>
                      <w:r w:rsidRPr="00806C2D">
                        <w:rPr>
                          <w:b/>
                          <w:bCs/>
                          <w:sz w:val="18"/>
                          <w:szCs w:val="18"/>
                        </w:rPr>
                        <w:t>3,74</w:t>
                      </w:r>
                    </w:p>
                  </w:txbxContent>
                </v:textbox>
              </v:shape>
            </w:pict>
          </mc:Fallback>
        </mc:AlternateContent>
      </w:r>
      <w:r w:rsidR="009B2ED9" w:rsidRPr="003266EE">
        <w:rPr>
          <w:noProof/>
          <w:lang w:val="en-US" w:eastAsia="zh-CN"/>
        </w:rPr>
        <mc:AlternateContent>
          <mc:Choice Requires="wps">
            <w:drawing>
              <wp:anchor distT="45720" distB="45720" distL="114300" distR="114300" simplePos="0" relativeHeight="251698176" behindDoc="0" locked="0" layoutInCell="1" allowOverlap="1" wp14:anchorId="75AE2E8D" wp14:editId="363CDFE5">
                <wp:simplePos x="0" y="0"/>
                <wp:positionH relativeFrom="column">
                  <wp:posOffset>5037151</wp:posOffset>
                </wp:positionH>
                <wp:positionV relativeFrom="paragraph">
                  <wp:posOffset>1393190</wp:posOffset>
                </wp:positionV>
                <wp:extent cx="723786" cy="172530"/>
                <wp:effectExtent l="0" t="0" r="63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86" cy="172530"/>
                        </a:xfrm>
                        <a:prstGeom prst="rect">
                          <a:avLst/>
                        </a:prstGeom>
                        <a:noFill/>
                        <a:ln w="9525">
                          <a:noFill/>
                          <a:miter lim="800000"/>
                          <a:headEnd/>
                          <a:tailEnd/>
                        </a:ln>
                      </wps:spPr>
                      <wps:txbx>
                        <w:txbxContent>
                          <w:p w:rsidR="00FA0294" w:rsidRPr="00806C2D" w:rsidRDefault="00FA0294" w:rsidP="00FA0294">
                            <w:pPr>
                              <w:spacing w:before="0"/>
                              <w:rPr>
                                <w:b/>
                                <w:bCs/>
                                <w:sz w:val="18"/>
                                <w:szCs w:val="18"/>
                                <w:lang w:val="fr-CH"/>
                              </w:rPr>
                            </w:pPr>
                            <w:r>
                              <w:rPr>
                                <w:b/>
                                <w:bCs/>
                                <w:sz w:val="18"/>
                                <w:szCs w:val="18"/>
                                <w:lang w:val="fr-CH"/>
                              </w:rPr>
                              <w:t>1,69 environ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E2E8D" id="_x0000_s1042" type="#_x0000_t202" style="position:absolute;left:0;text-align:left;margin-left:396.65pt;margin-top:109.7pt;width:57pt;height:13.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" filled="f" stroked="f">
                <v:textbox inset="0,0,0,0">
                  <w:txbxContent>
                    <w:p w:rsidR="00FA0294" w:rsidRPr="00806C2D" w:rsidRDefault="00FA0294" w:rsidP="00FA0294">
                      <w:pPr>
                        <w:spacing w:before="0"/>
                        <w:rPr>
                          <w:b/>
                          <w:bCs/>
                          <w:sz w:val="18"/>
                          <w:szCs w:val="18"/>
                          <w:lang w:val="fr-CH"/>
                        </w:rPr>
                      </w:pPr>
                      <w:r>
                        <w:rPr>
                          <w:b/>
                          <w:bCs/>
                          <w:sz w:val="18"/>
                          <w:szCs w:val="18"/>
                          <w:lang w:val="fr-CH"/>
                        </w:rPr>
                        <w:t>1,69 environ</w:t>
                      </w:r>
                    </w:p>
                  </w:txbxContent>
                </v:textbox>
              </v:shape>
            </w:pict>
          </mc:Fallback>
        </mc:AlternateContent>
      </w:r>
      <w:r w:rsidR="00FA0294" w:rsidRPr="003266EE">
        <w:rPr>
          <w:noProof/>
          <w:lang w:val="en-US" w:eastAsia="zh-CN"/>
        </w:rPr>
        <mc:AlternateContent>
          <mc:Choice Requires="wps">
            <w:drawing>
              <wp:anchor distT="45720" distB="45720" distL="114300" distR="114300" simplePos="0" relativeHeight="251700224" behindDoc="0" locked="0" layoutInCell="1" allowOverlap="1" wp14:anchorId="75AE2E8D" wp14:editId="363CDFE5">
                <wp:simplePos x="0" y="0"/>
                <wp:positionH relativeFrom="column">
                  <wp:posOffset>4631055</wp:posOffset>
                </wp:positionH>
                <wp:positionV relativeFrom="paragraph">
                  <wp:posOffset>1425907</wp:posOffset>
                </wp:positionV>
                <wp:extent cx="389614" cy="109138"/>
                <wp:effectExtent l="0" t="0" r="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109138"/>
                        </a:xfrm>
                        <a:prstGeom prst="rect">
                          <a:avLst/>
                        </a:prstGeom>
                        <a:solidFill>
                          <a:schemeClr val="bg1"/>
                        </a:solidFill>
                        <a:ln w="9525">
                          <a:noFill/>
                          <a:miter lim="800000"/>
                          <a:headEnd/>
                          <a:tailEnd/>
                        </a:ln>
                      </wps:spPr>
                      <wps:txbx>
                        <w:txbxContent>
                          <w:p w:rsidR="00FA0294" w:rsidRPr="00806C2D" w:rsidRDefault="00FA0294" w:rsidP="00FA0294">
                            <w:pPr>
                              <w:spacing w:before="0"/>
                              <w:rPr>
                                <w:b/>
                                <w:bCs/>
                                <w:sz w:val="18"/>
                                <w:szCs w:val="18"/>
                                <w:lang w:val="fr-CH"/>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E2E8D" id="_x0000_s1043" type="#_x0000_t202" style="position:absolute;left:0;text-align:left;margin-left:364.65pt;margin-top:112.3pt;width:30.7pt;height:8.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" fillcolor="white [3212]" stroked="f">
                <v:textbox inset="0,0,0,0">
                  <w:txbxContent>
                    <w:p w:rsidR="00FA0294" w:rsidRPr="00806C2D" w:rsidRDefault="00FA0294" w:rsidP="00FA0294">
                      <w:pPr>
                        <w:spacing w:before="0"/>
                        <w:rPr>
                          <w:b/>
                          <w:bCs/>
                          <w:sz w:val="18"/>
                          <w:szCs w:val="18"/>
                          <w:lang w:val="fr-CH"/>
                        </w:rPr>
                      </w:pPr>
                    </w:p>
                  </w:txbxContent>
                </v:textbox>
              </v:shape>
            </w:pict>
          </mc:Fallback>
        </mc:AlternateContent>
      </w:r>
      <w:r w:rsidR="00806C2D" w:rsidRPr="003266EE">
        <w:rPr>
          <w:noProof/>
          <w:lang w:val="en-US" w:eastAsia="zh-CN"/>
        </w:rPr>
        <mc:AlternateContent>
          <mc:Choice Requires="wps">
            <w:drawing>
              <wp:anchor distT="45720" distB="45720" distL="114300" distR="114300" simplePos="0" relativeHeight="251696128" behindDoc="0" locked="0" layoutInCell="1" allowOverlap="1" wp14:anchorId="269CAEC7" wp14:editId="63E9CAC1">
                <wp:simplePos x="0" y="0"/>
                <wp:positionH relativeFrom="column">
                  <wp:posOffset>4164026</wp:posOffset>
                </wp:positionH>
                <wp:positionV relativeFrom="paragraph">
                  <wp:posOffset>904875</wp:posOffset>
                </wp:positionV>
                <wp:extent cx="229859" cy="157438"/>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59" cy="157438"/>
                        </a:xfrm>
                        <a:prstGeom prst="rect">
                          <a:avLst/>
                        </a:prstGeom>
                        <a:noFill/>
                        <a:ln w="9525">
                          <a:noFill/>
                          <a:miter lim="800000"/>
                          <a:headEnd/>
                          <a:tailEnd/>
                        </a:ln>
                      </wps:spPr>
                      <wps:txbx>
                        <w:txbxContent>
                          <w:p w:rsidR="00806C2D" w:rsidRPr="00806C2D" w:rsidRDefault="00806C2D" w:rsidP="00806C2D">
                            <w:pPr>
                              <w:spacing w:before="0"/>
                              <w:rPr>
                                <w:b/>
                                <w:bCs/>
                                <w:sz w:val="18"/>
                                <w:szCs w:val="18"/>
                                <w:lang w:val="fr-CH"/>
                              </w:rPr>
                            </w:pPr>
                            <w:r>
                              <w:rPr>
                                <w:b/>
                                <w:bCs/>
                                <w:sz w:val="18"/>
                                <w:szCs w:val="18"/>
                                <w:lang w:val="fr-CH"/>
                              </w:rPr>
                              <w:t>2,59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CAEC7" id="_x0000_t202" coordsize="21600,21600" o:spt="202" path="m,l,21600r21600,l21600,xe">
                <v:stroke joinstyle="miter"/>
                <v:path gradientshapeok="t" o:connecttype="rect"/>
              </v:shapetype>
              <v:shape id="_x0000_s1040" type="#_x0000_t202" style="position:absolute;left:0;text-align:left;margin-left:327.9pt;margin-top:71.25pt;width:18.1pt;height:1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" filled="f" stroked="f">
                <v:textbox inset="0,0,0,0">
                  <w:txbxContent>
                    <w:p w:rsidR="00806C2D" w:rsidRPr="00806C2D" w:rsidRDefault="00806C2D" w:rsidP="00806C2D">
                      <w:pPr>
                        <w:spacing w:before="0"/>
                        <w:rPr>
                          <w:b/>
                          <w:bCs/>
                          <w:sz w:val="18"/>
                          <w:szCs w:val="18"/>
                          <w:lang w:val="fr-CH"/>
                        </w:rPr>
                      </w:pPr>
                      <w:r>
                        <w:rPr>
                          <w:b/>
                          <w:bCs/>
                          <w:sz w:val="18"/>
                          <w:szCs w:val="18"/>
                          <w:lang w:val="fr-CH"/>
                        </w:rPr>
                        <w:t>2,</w:t>
                      </w:r>
                      <w:r>
                        <w:rPr>
                          <w:b/>
                          <w:bCs/>
                          <w:sz w:val="18"/>
                          <w:szCs w:val="18"/>
                          <w:lang w:val="fr-CH"/>
                        </w:rPr>
                        <w:t>59</w:t>
                      </w:r>
                    </w:p>
                  </w:txbxContent>
                </v:textbox>
              </v:shape>
            </w:pict>
          </mc:Fallback>
        </mc:AlternateContent>
      </w:r>
      <w:r w:rsidR="00806C2D" w:rsidRPr="003266EE">
        <w:rPr>
          <w:noProof/>
          <w:lang w:val="en-US" w:eastAsia="zh-CN"/>
        </w:rPr>
        <mc:AlternateContent>
          <mc:Choice Requires="wps">
            <w:drawing>
              <wp:anchor distT="45720" distB="45720" distL="114300" distR="114300" simplePos="0" relativeHeight="251694080" behindDoc="0" locked="0" layoutInCell="1" allowOverlap="1" wp14:anchorId="269CAEC7" wp14:editId="63E9CAC1">
                <wp:simplePos x="0" y="0"/>
                <wp:positionH relativeFrom="column">
                  <wp:posOffset>3410254</wp:posOffset>
                </wp:positionH>
                <wp:positionV relativeFrom="paragraph">
                  <wp:posOffset>879475</wp:posOffset>
                </wp:positionV>
                <wp:extent cx="252845" cy="173182"/>
                <wp:effectExtent l="0" t="0" r="1397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45" cy="173182"/>
                        </a:xfrm>
                        <a:prstGeom prst="rect">
                          <a:avLst/>
                        </a:prstGeom>
                        <a:noFill/>
                        <a:ln w="9525">
                          <a:noFill/>
                          <a:miter lim="800000"/>
                          <a:headEnd/>
                          <a:tailEnd/>
                        </a:ln>
                      </wps:spPr>
                      <wps:txbx>
                        <w:txbxContent>
                          <w:p w:rsidR="00806C2D" w:rsidRPr="00806C2D" w:rsidRDefault="00806C2D" w:rsidP="00806C2D">
                            <w:pPr>
                              <w:spacing w:before="0"/>
                              <w:rPr>
                                <w:b/>
                                <w:bCs/>
                                <w:sz w:val="18"/>
                                <w:szCs w:val="18"/>
                                <w:lang w:val="fr-CH"/>
                              </w:rPr>
                            </w:pPr>
                            <w:r>
                              <w:rPr>
                                <w:b/>
                                <w:bCs/>
                                <w:sz w:val="18"/>
                                <w:szCs w:val="18"/>
                                <w:lang w:val="fr-CH"/>
                              </w:rPr>
                              <w:t>2,70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CAEC7" id="_x0000_s1045" type="#_x0000_t202" style="position:absolute;left:0;text-align:left;margin-left:268.5pt;margin-top:69.25pt;width:19.9pt;height:13.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" filled="f" stroked="f">
                <v:textbox inset="0,0,0,0">
                  <w:txbxContent>
                    <w:p w:rsidR="00806C2D" w:rsidRPr="00806C2D" w:rsidRDefault="00806C2D" w:rsidP="00806C2D">
                      <w:pPr>
                        <w:spacing w:before="0"/>
                        <w:rPr>
                          <w:b/>
                          <w:bCs/>
                          <w:sz w:val="18"/>
                          <w:szCs w:val="18"/>
                          <w:lang w:val="fr-CH"/>
                        </w:rPr>
                      </w:pPr>
                      <w:r>
                        <w:rPr>
                          <w:b/>
                          <w:bCs/>
                          <w:sz w:val="18"/>
                          <w:szCs w:val="18"/>
                          <w:lang w:val="fr-CH"/>
                        </w:rPr>
                        <w:t>2,70</w:t>
                      </w:r>
                    </w:p>
                  </w:txbxContent>
                </v:textbox>
              </v:shape>
            </w:pict>
          </mc:Fallback>
        </mc:AlternateContent>
      </w:r>
      <w:r w:rsidR="00806C2D" w:rsidRPr="003266EE">
        <w:rPr>
          <w:noProof/>
          <w:lang w:val="en-US" w:eastAsia="zh-CN"/>
        </w:rPr>
        <mc:AlternateContent>
          <mc:Choice Requires="wps">
            <w:drawing>
              <wp:anchor distT="45720" distB="45720" distL="114300" distR="114300" simplePos="0" relativeHeight="251692032" behindDoc="0" locked="0" layoutInCell="1" allowOverlap="1" wp14:anchorId="0ACCD611" wp14:editId="6F3D097D">
                <wp:simplePos x="0" y="0"/>
                <wp:positionH relativeFrom="column">
                  <wp:posOffset>2697811</wp:posOffset>
                </wp:positionH>
                <wp:positionV relativeFrom="paragraph">
                  <wp:posOffset>818515</wp:posOffset>
                </wp:positionV>
                <wp:extent cx="252845" cy="173182"/>
                <wp:effectExtent l="0" t="0" r="1397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45" cy="173182"/>
                        </a:xfrm>
                        <a:prstGeom prst="rect">
                          <a:avLst/>
                        </a:prstGeom>
                        <a:noFill/>
                        <a:ln w="9525">
                          <a:noFill/>
                          <a:miter lim="800000"/>
                          <a:headEnd/>
                          <a:tailEnd/>
                        </a:ln>
                      </wps:spPr>
                      <wps:txbx>
                        <w:txbxContent>
                          <w:p w:rsidR="00806C2D" w:rsidRPr="00806C2D" w:rsidRDefault="00806C2D" w:rsidP="00806C2D">
                            <w:pPr>
                              <w:spacing w:before="0"/>
                              <w:rPr>
                                <w:b/>
                                <w:bCs/>
                                <w:sz w:val="18"/>
                                <w:szCs w:val="18"/>
                                <w:lang w:val="fr-CH"/>
                              </w:rPr>
                            </w:pPr>
                            <w:r>
                              <w:rPr>
                                <w:b/>
                                <w:bCs/>
                                <w:sz w:val="18"/>
                                <w:szCs w:val="18"/>
                                <w:lang w:val="fr-CH"/>
                              </w:rPr>
                              <w:t>2,77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CD611" id="_x0000_s1043" type="#_x0000_t202" style="position:absolute;left:0;text-align:left;margin-left:212.45pt;margin-top:64.45pt;width:19.9pt;height:13.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" filled="f" stroked="f">
                <v:textbox inset="0,0,0,0">
                  <w:txbxContent>
                    <w:p w:rsidR="00806C2D" w:rsidRPr="00806C2D" w:rsidRDefault="00806C2D" w:rsidP="00806C2D">
                      <w:pPr>
                        <w:spacing w:before="0"/>
                        <w:rPr>
                          <w:b/>
                          <w:bCs/>
                          <w:sz w:val="18"/>
                          <w:szCs w:val="18"/>
                          <w:lang w:val="fr-CH"/>
                        </w:rPr>
                      </w:pPr>
                      <w:r>
                        <w:rPr>
                          <w:b/>
                          <w:bCs/>
                          <w:sz w:val="18"/>
                          <w:szCs w:val="18"/>
                          <w:lang w:val="fr-CH"/>
                        </w:rPr>
                        <w:t>2,77</w:t>
                      </w:r>
                    </w:p>
                  </w:txbxContent>
                </v:textbox>
              </v:shape>
            </w:pict>
          </mc:Fallback>
        </mc:AlternateContent>
      </w:r>
      <w:r w:rsidR="00806C2D" w:rsidRPr="003266EE">
        <w:rPr>
          <w:noProof/>
          <w:lang w:val="en-US" w:eastAsia="zh-CN"/>
        </w:rPr>
        <mc:AlternateContent>
          <mc:Choice Requires="wps">
            <w:drawing>
              <wp:anchor distT="45720" distB="45720" distL="114300" distR="114300" simplePos="0" relativeHeight="251689984" behindDoc="0" locked="0" layoutInCell="1" allowOverlap="1" wp14:anchorId="0ACCD611" wp14:editId="6F3D097D">
                <wp:simplePos x="0" y="0"/>
                <wp:positionH relativeFrom="column">
                  <wp:posOffset>2025346</wp:posOffset>
                </wp:positionH>
                <wp:positionV relativeFrom="paragraph">
                  <wp:posOffset>1072515</wp:posOffset>
                </wp:positionV>
                <wp:extent cx="278130" cy="173182"/>
                <wp:effectExtent l="0" t="0" r="762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73182"/>
                        </a:xfrm>
                        <a:prstGeom prst="rect">
                          <a:avLst/>
                        </a:prstGeom>
                        <a:noFill/>
                        <a:ln w="9525">
                          <a:noFill/>
                          <a:miter lim="800000"/>
                          <a:headEnd/>
                          <a:tailEnd/>
                        </a:ln>
                      </wps:spPr>
                      <wps:txbx>
                        <w:txbxContent>
                          <w:p w:rsidR="00806C2D" w:rsidRPr="00806C2D" w:rsidRDefault="00806C2D" w:rsidP="00806C2D">
                            <w:pPr>
                              <w:spacing w:before="0"/>
                              <w:rPr>
                                <w:b/>
                                <w:bCs/>
                                <w:sz w:val="18"/>
                                <w:szCs w:val="18"/>
                                <w:lang w:val="fr-CH"/>
                              </w:rPr>
                            </w:pPr>
                            <w:r>
                              <w:rPr>
                                <w:b/>
                                <w:bCs/>
                                <w:sz w:val="18"/>
                                <w:szCs w:val="18"/>
                                <w:lang w:val="fr-CH"/>
                              </w:rPr>
                              <w:t>1,67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CD611" id="_x0000_s1044" type="#_x0000_t202" style="position:absolute;left:0;text-align:left;margin-left:159.5pt;margin-top:84.45pt;width:21.9pt;height:13.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" filled="f" stroked="f">
                <v:textbox inset="0,0,0,0">
                  <w:txbxContent>
                    <w:p w:rsidR="00806C2D" w:rsidRPr="00806C2D" w:rsidRDefault="00806C2D" w:rsidP="00806C2D">
                      <w:pPr>
                        <w:spacing w:before="0"/>
                        <w:rPr>
                          <w:b/>
                          <w:bCs/>
                          <w:sz w:val="18"/>
                          <w:szCs w:val="18"/>
                          <w:lang w:val="fr-CH"/>
                        </w:rPr>
                      </w:pPr>
                      <w:r>
                        <w:rPr>
                          <w:b/>
                          <w:bCs/>
                          <w:sz w:val="18"/>
                          <w:szCs w:val="18"/>
                          <w:lang w:val="fr-CH"/>
                        </w:rPr>
                        <w:t>1,67</w:t>
                      </w:r>
                    </w:p>
                  </w:txbxContent>
                </v:textbox>
              </v:shape>
            </w:pict>
          </mc:Fallback>
        </mc:AlternateContent>
      </w:r>
      <w:r w:rsidR="00DD55A3" w:rsidRPr="003266EE">
        <w:rPr>
          <w:noProof/>
          <w:lang w:val="en-US" w:eastAsia="zh-CN"/>
        </w:rPr>
        <w:drawing>
          <wp:inline distT="0" distB="0" distL="0" distR="0" wp14:anchorId="36D5D056" wp14:editId="43A645AA">
            <wp:extent cx="5238750" cy="21145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55A3" w:rsidRPr="00860EB2" w:rsidRDefault="00DD55A3" w:rsidP="00DD55A3">
      <w:pPr>
        <w:pStyle w:val="Heading1"/>
        <w:spacing w:before="240"/>
        <w:rPr>
          <w:sz w:val="24"/>
          <w:szCs w:val="18"/>
        </w:rPr>
      </w:pPr>
      <w:r w:rsidRPr="00860EB2">
        <w:rPr>
          <w:sz w:val="24"/>
          <w:szCs w:val="18"/>
        </w:rPr>
        <w:t>5</w:t>
      </w:r>
      <w:r w:rsidRPr="00860EB2">
        <w:rPr>
          <w:sz w:val="24"/>
          <w:szCs w:val="18"/>
        </w:rPr>
        <w:tab/>
        <w:t>Perspectives</w:t>
      </w:r>
    </w:p>
    <w:p w:rsidR="00DD55A3" w:rsidRPr="003266EE" w:rsidRDefault="00DD55A3" w:rsidP="00CE03DF">
      <w:r w:rsidRPr="003266EE">
        <w:t>Compte tenu des demandes émanant des membres concernant le financement de di</w:t>
      </w:r>
      <w:r w:rsidR="00501E69" w:rsidRPr="003266EE">
        <w:t>ver</w:t>
      </w:r>
      <w:r w:rsidRPr="003266EE">
        <w:t xml:space="preserve">s projets, </w:t>
      </w:r>
      <w:r w:rsidR="00501E69" w:rsidRPr="003266EE">
        <w:t>du</w:t>
      </w:r>
      <w:r w:rsidRPr="003266EE">
        <w:t xml:space="preserve"> niveau élevé des contributions des partenaires/donateurs, ainsi que du niveau du c</w:t>
      </w:r>
      <w:r w:rsidR="00032626" w:rsidRPr="003266EE">
        <w:t xml:space="preserve">ompte de capital du FDTIC </w:t>
      </w:r>
      <w:r w:rsidR="00CE03DF">
        <w:t>(</w:t>
      </w:r>
      <w:r w:rsidR="00501E69" w:rsidRPr="003266EE">
        <w:t xml:space="preserve">qui </w:t>
      </w:r>
      <w:r w:rsidRPr="003266EE">
        <w:t>s'établissait à quelque 1,69 million USD</w:t>
      </w:r>
      <w:r w:rsidR="00501E69" w:rsidRPr="003266EE">
        <w:t xml:space="preserve"> en mars 2017</w:t>
      </w:r>
      <w:r w:rsidRPr="003266EE">
        <w:t>), le Secrétaire général recommande que le Conseil, à sa session de 2017, approuve le transfert d'un montant de 2</w:t>
      </w:r>
      <w:r w:rsidR="00E53C63" w:rsidRPr="003266EE">
        <w:t> </w:t>
      </w:r>
      <w:r w:rsidRPr="003266EE">
        <w:t>millions</w:t>
      </w:r>
      <w:r w:rsidR="00501E69" w:rsidRPr="003266EE">
        <w:t xml:space="preserve"> USD</w:t>
      </w:r>
      <w:r w:rsidRPr="003266EE">
        <w:t xml:space="preserve"> du Fonds de roulement des expositions au compte de capital du FDTIC </w:t>
      </w:r>
      <w:r w:rsidR="00501E69" w:rsidRPr="003266EE">
        <w:t>et poursuivre</w:t>
      </w:r>
      <w:r w:rsidRPr="003266EE">
        <w:t xml:space="preserve"> les efforts </w:t>
      </w:r>
      <w:r w:rsidR="00501E69" w:rsidRPr="003266EE">
        <w:t>en vue de</w:t>
      </w:r>
      <w:r w:rsidRPr="003266EE">
        <w:t xml:space="preserve"> mobiliser des ressources.</w:t>
      </w:r>
    </w:p>
    <w:p w:rsidR="00DD55A3" w:rsidRPr="003266EE" w:rsidRDefault="00DD55A3" w:rsidP="0032202E">
      <w:pPr>
        <w:pStyle w:val="Reasons"/>
      </w:pPr>
    </w:p>
    <w:p w:rsidR="00DD55A3" w:rsidRPr="003266EE" w:rsidRDefault="00DD55A3">
      <w:pPr>
        <w:jc w:val="center"/>
      </w:pPr>
      <w:r w:rsidRPr="003266EE">
        <w:t>______________</w:t>
      </w:r>
    </w:p>
    <w:p w:rsidR="00DD55A3" w:rsidRPr="003266EE" w:rsidRDefault="00DD55A3" w:rsidP="00DD55A3"/>
    <w:p w:rsidR="00571EEA" w:rsidRPr="003266EE" w:rsidRDefault="00571EEA" w:rsidP="00DD55A3"/>
    <w:sectPr w:rsidR="00571EEA" w:rsidRPr="003266EE"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A3" w:rsidRDefault="00DD55A3">
      <w:r>
        <w:separator/>
      </w:r>
    </w:p>
  </w:endnote>
  <w:endnote w:type="continuationSeparator" w:id="0">
    <w:p w:rsidR="00DD55A3" w:rsidRDefault="00DD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9C1A6F" w:rsidRDefault="00CE03DF">
    <w:pPr>
      <w:pStyle w:val="Footer"/>
      <w:rPr>
        <w:color w:val="D9D9D9" w:themeColor="background1" w:themeShade="D9"/>
      </w:rPr>
    </w:pPr>
    <w:r w:rsidRPr="009C1A6F">
      <w:rPr>
        <w:color w:val="D9D9D9" w:themeColor="background1" w:themeShade="D9"/>
      </w:rPr>
      <w:fldChar w:fldCharType="begin"/>
    </w:r>
    <w:r w:rsidRPr="009C1A6F">
      <w:rPr>
        <w:color w:val="D9D9D9" w:themeColor="background1" w:themeShade="D9"/>
      </w:rPr>
      <w:instrText xml:space="preserve"> FILENAME \p \* MERGEFORMAT </w:instrText>
    </w:r>
    <w:r w:rsidRPr="009C1A6F">
      <w:rPr>
        <w:color w:val="D9D9D9" w:themeColor="background1" w:themeShade="D9"/>
      </w:rPr>
      <w:fldChar w:fldCharType="separate"/>
    </w:r>
    <w:r w:rsidR="00FD265B" w:rsidRPr="009C1A6F">
      <w:rPr>
        <w:color w:val="D9D9D9" w:themeColor="background1" w:themeShade="D9"/>
      </w:rPr>
      <w:t>P:\FRA\SG\CONSEIL\C17\000\034F.docx</w:t>
    </w:r>
    <w:r w:rsidRPr="009C1A6F">
      <w:rPr>
        <w:color w:val="D9D9D9" w:themeColor="background1" w:themeShade="D9"/>
      </w:rPr>
      <w:fldChar w:fldCharType="end"/>
    </w:r>
    <w:r w:rsidR="00732045" w:rsidRPr="009C1A6F">
      <w:rPr>
        <w:color w:val="D9D9D9" w:themeColor="background1" w:themeShade="D9"/>
      </w:rPr>
      <w:tab/>
    </w:r>
    <w:r w:rsidR="002F1B76" w:rsidRPr="009C1A6F">
      <w:rPr>
        <w:color w:val="D9D9D9" w:themeColor="background1" w:themeShade="D9"/>
      </w:rPr>
      <w:fldChar w:fldCharType="begin"/>
    </w:r>
    <w:r w:rsidR="00732045" w:rsidRPr="009C1A6F">
      <w:rPr>
        <w:color w:val="D9D9D9" w:themeColor="background1" w:themeShade="D9"/>
      </w:rPr>
      <w:instrText xml:space="preserve"> savedate \@ dd.MM.yy </w:instrText>
    </w:r>
    <w:r w:rsidR="002F1B76" w:rsidRPr="009C1A6F">
      <w:rPr>
        <w:color w:val="D9D9D9" w:themeColor="background1" w:themeShade="D9"/>
      </w:rPr>
      <w:fldChar w:fldCharType="separate"/>
    </w:r>
    <w:r w:rsidR="009C1A6F" w:rsidRPr="009C1A6F">
      <w:rPr>
        <w:color w:val="D9D9D9" w:themeColor="background1" w:themeShade="D9"/>
      </w:rPr>
      <w:t>25.04.17</w:t>
    </w:r>
    <w:r w:rsidR="002F1B76" w:rsidRPr="009C1A6F">
      <w:rPr>
        <w:color w:val="D9D9D9" w:themeColor="background1" w:themeShade="D9"/>
      </w:rPr>
      <w:fldChar w:fldCharType="end"/>
    </w:r>
    <w:r w:rsidR="00732045" w:rsidRPr="009C1A6F">
      <w:rPr>
        <w:color w:val="D9D9D9" w:themeColor="background1" w:themeShade="D9"/>
      </w:rPr>
      <w:tab/>
    </w:r>
    <w:r w:rsidR="002F1B76" w:rsidRPr="009C1A6F">
      <w:rPr>
        <w:color w:val="D9D9D9" w:themeColor="background1" w:themeShade="D9"/>
      </w:rPr>
      <w:fldChar w:fldCharType="begin"/>
    </w:r>
    <w:r w:rsidR="00732045" w:rsidRPr="009C1A6F">
      <w:rPr>
        <w:color w:val="D9D9D9" w:themeColor="background1" w:themeShade="D9"/>
      </w:rPr>
      <w:instrText xml:space="preserve"> printdate \@ dd.MM.yy </w:instrText>
    </w:r>
    <w:r w:rsidR="002F1B76" w:rsidRPr="009C1A6F">
      <w:rPr>
        <w:color w:val="D9D9D9" w:themeColor="background1" w:themeShade="D9"/>
      </w:rPr>
      <w:fldChar w:fldCharType="separate"/>
    </w:r>
    <w:r w:rsidR="00FD265B" w:rsidRPr="009C1A6F">
      <w:rPr>
        <w:color w:val="D9D9D9" w:themeColor="background1" w:themeShade="D9"/>
      </w:rPr>
      <w:t>25.04.17</w:t>
    </w:r>
    <w:r w:rsidR="002F1B76" w:rsidRPr="009C1A6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9C1A6F" w:rsidRDefault="00CE03DF" w:rsidP="00DD55A3">
    <w:pPr>
      <w:pStyle w:val="Footer"/>
      <w:rPr>
        <w:color w:val="D9D9D9" w:themeColor="background1" w:themeShade="D9"/>
      </w:rPr>
    </w:pPr>
    <w:r w:rsidRPr="009C1A6F">
      <w:rPr>
        <w:color w:val="D9D9D9" w:themeColor="background1" w:themeShade="D9"/>
      </w:rPr>
      <w:fldChar w:fldCharType="begin"/>
    </w:r>
    <w:r w:rsidRPr="009C1A6F">
      <w:rPr>
        <w:color w:val="D9D9D9" w:themeColor="background1" w:themeShade="D9"/>
      </w:rPr>
      <w:instrText xml:space="preserve"> FILENAME \p  \* MERGEFORMAT </w:instrText>
    </w:r>
    <w:r w:rsidRPr="009C1A6F">
      <w:rPr>
        <w:color w:val="D9D9D9" w:themeColor="background1" w:themeShade="D9"/>
      </w:rPr>
      <w:fldChar w:fldCharType="separate"/>
    </w:r>
    <w:r w:rsidR="00FD265B" w:rsidRPr="009C1A6F">
      <w:rPr>
        <w:color w:val="D9D9D9" w:themeColor="background1" w:themeShade="D9"/>
      </w:rPr>
      <w:t>P:\FRA\SG\CONSEIL\C17\000\034F.docx</w:t>
    </w:r>
    <w:r w:rsidRPr="009C1A6F">
      <w:rPr>
        <w:color w:val="D9D9D9" w:themeColor="background1" w:themeShade="D9"/>
      </w:rPr>
      <w:fldChar w:fldCharType="end"/>
    </w:r>
    <w:r w:rsidR="00D160FC" w:rsidRPr="009C1A6F">
      <w:rPr>
        <w:color w:val="D9D9D9" w:themeColor="background1" w:themeShade="D9"/>
      </w:rPr>
      <w:t xml:space="preserve"> (409484</w:t>
    </w:r>
    <w:r w:rsidR="00DD55A3" w:rsidRPr="009C1A6F">
      <w:rPr>
        <w:color w:val="D9D9D9" w:themeColor="background1" w:themeShade="D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A3" w:rsidRDefault="00DD55A3">
      <w:r>
        <w:t>____________________</w:t>
      </w:r>
    </w:p>
  </w:footnote>
  <w:footnote w:type="continuationSeparator" w:id="0">
    <w:p w:rsidR="00DD55A3" w:rsidRDefault="00DD55A3">
      <w:r>
        <w:continuationSeparator/>
      </w:r>
    </w:p>
  </w:footnote>
  <w:footnote w:id="1">
    <w:p w:rsidR="00DD55A3" w:rsidRPr="006312B4" w:rsidRDefault="00DD55A3" w:rsidP="005503D4">
      <w:pPr>
        <w:pStyle w:val="FootnoteText"/>
        <w:rPr>
          <w:lang w:val="fr-CH"/>
        </w:rPr>
      </w:pPr>
      <w:r>
        <w:rPr>
          <w:rStyle w:val="FootnoteReference"/>
        </w:rPr>
        <w:footnoteRef/>
      </w:r>
      <w:r w:rsidR="005503D4">
        <w:tab/>
      </w:r>
      <w:r w:rsidRPr="006312B4">
        <w:t>La Commission de direction du FDTIC est composée du Secrétaire général de l'UIT, qui la préside, du Vice</w:t>
      </w:r>
      <w:r w:rsidRPr="006312B4">
        <w:noBreakHyphen/>
        <w:t>Secrétaire général de l'UIT et du Directeur du BDT. L'administrateur du F</w:t>
      </w:r>
      <w:r w:rsidR="005503D4">
        <w:t>DTIC</w:t>
      </w:r>
      <w:r w:rsidRPr="006312B4">
        <w:t xml:space="preserve"> assume les fonctions de Secrétaire de la Commission de direction.</w:t>
      </w:r>
    </w:p>
  </w:footnote>
  <w:footnote w:id="2">
    <w:p w:rsidR="00DD55A3" w:rsidRPr="008F62C3" w:rsidRDefault="00DD55A3" w:rsidP="005503D4">
      <w:pPr>
        <w:pStyle w:val="FootnoteText"/>
        <w:rPr>
          <w:lang w:val="fr-CH"/>
        </w:rPr>
      </w:pPr>
      <w:r>
        <w:rPr>
          <w:rStyle w:val="FootnoteReference"/>
        </w:rPr>
        <w:footnoteRef/>
      </w:r>
      <w:r w:rsidR="003620E4">
        <w:tab/>
      </w:r>
      <w:r>
        <w:rPr>
          <w:lang w:val="fr-CH"/>
        </w:rPr>
        <w:t xml:space="preserve">La création </w:t>
      </w:r>
      <w:r w:rsidRPr="008F62C3">
        <w:rPr>
          <w:lang w:val="fr-CH"/>
        </w:rPr>
        <w:t xml:space="preserve">d'un Centre des technologies de l'information et de la communication (TIC) pour les personnes </w:t>
      </w:r>
      <w:r w:rsidR="003620E4">
        <w:rPr>
          <w:lang w:val="fr-CH"/>
        </w:rPr>
        <w:t>handicapées dans la région des E</w:t>
      </w:r>
      <w:r w:rsidRPr="008F62C3">
        <w:rPr>
          <w:lang w:val="fr-CH"/>
        </w:rPr>
        <w:t>tats arabes</w:t>
      </w:r>
      <w:r>
        <w:rPr>
          <w:lang w:val="fr-CH"/>
        </w:rPr>
        <w:t xml:space="preserve"> qui a fait l'objet d'une signature en novembre 2016 fait partie des projets en cours</w:t>
      </w:r>
      <w:r w:rsidR="003620E4">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C1A6F">
      <w:rPr>
        <w:noProof/>
      </w:rPr>
      <w:t>2</w:t>
    </w:r>
    <w:r>
      <w:rPr>
        <w:noProof/>
      </w:rPr>
      <w:fldChar w:fldCharType="end"/>
    </w:r>
  </w:p>
  <w:p w:rsidR="00732045" w:rsidRDefault="00732045" w:rsidP="00DD55A3">
    <w:pPr>
      <w:pStyle w:val="Header"/>
    </w:pPr>
    <w:r>
      <w:t>C1</w:t>
    </w:r>
    <w:r w:rsidR="0093234A">
      <w:t>7</w:t>
    </w:r>
    <w:r>
      <w:t>/</w:t>
    </w:r>
    <w:r w:rsidR="00DD55A3">
      <w:t>34</w:t>
    </w:r>
    <w:r>
      <w:t>-F</w:t>
    </w:r>
  </w:p>
  <w:p w:rsidR="00000000" w:rsidRDefault="009C1A6F"/>
  <w:p w:rsidR="00000000" w:rsidRPr="009C1A6F" w:rsidRDefault="009C1A6F">
    <w:pPr>
      <w:rPr>
        <w:color w:val="D9D9D9" w:themeColor="background1" w:themeShade="D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A3"/>
    <w:rsid w:val="00003B83"/>
    <w:rsid w:val="000172D7"/>
    <w:rsid w:val="00032626"/>
    <w:rsid w:val="000D0D0A"/>
    <w:rsid w:val="00103163"/>
    <w:rsid w:val="00115D93"/>
    <w:rsid w:val="001247A8"/>
    <w:rsid w:val="001378C0"/>
    <w:rsid w:val="0014420D"/>
    <w:rsid w:val="0018694A"/>
    <w:rsid w:val="001A3287"/>
    <w:rsid w:val="001A6508"/>
    <w:rsid w:val="001D4C31"/>
    <w:rsid w:val="001E4D21"/>
    <w:rsid w:val="00207CD1"/>
    <w:rsid w:val="002468C7"/>
    <w:rsid w:val="002477A2"/>
    <w:rsid w:val="00263A51"/>
    <w:rsid w:val="00267E02"/>
    <w:rsid w:val="002A5D44"/>
    <w:rsid w:val="002E0BC4"/>
    <w:rsid w:val="002F1B76"/>
    <w:rsid w:val="003266EE"/>
    <w:rsid w:val="00355FF5"/>
    <w:rsid w:val="00361350"/>
    <w:rsid w:val="003620E4"/>
    <w:rsid w:val="00363034"/>
    <w:rsid w:val="003846E4"/>
    <w:rsid w:val="004038CB"/>
    <w:rsid w:val="0040546F"/>
    <w:rsid w:val="0042404A"/>
    <w:rsid w:val="00441713"/>
    <w:rsid w:val="0044618F"/>
    <w:rsid w:val="00447974"/>
    <w:rsid w:val="0046667D"/>
    <w:rsid w:val="0046769A"/>
    <w:rsid w:val="00475FB3"/>
    <w:rsid w:val="00492A5A"/>
    <w:rsid w:val="004C37A9"/>
    <w:rsid w:val="004F259E"/>
    <w:rsid w:val="00501E69"/>
    <w:rsid w:val="00511F1D"/>
    <w:rsid w:val="00520F36"/>
    <w:rsid w:val="00540615"/>
    <w:rsid w:val="00540A6D"/>
    <w:rsid w:val="00544D1B"/>
    <w:rsid w:val="005503D4"/>
    <w:rsid w:val="00571EEA"/>
    <w:rsid w:val="00575417"/>
    <w:rsid w:val="005768E1"/>
    <w:rsid w:val="005C3890"/>
    <w:rsid w:val="005E1E31"/>
    <w:rsid w:val="005F7BFE"/>
    <w:rsid w:val="00600017"/>
    <w:rsid w:val="006235CA"/>
    <w:rsid w:val="00657053"/>
    <w:rsid w:val="006643AB"/>
    <w:rsid w:val="007210CD"/>
    <w:rsid w:val="00732045"/>
    <w:rsid w:val="007369DB"/>
    <w:rsid w:val="007956C2"/>
    <w:rsid w:val="007A187E"/>
    <w:rsid w:val="007A7A01"/>
    <w:rsid w:val="007B16C2"/>
    <w:rsid w:val="007C72C2"/>
    <w:rsid w:val="007D4436"/>
    <w:rsid w:val="007F257A"/>
    <w:rsid w:val="007F3665"/>
    <w:rsid w:val="00800037"/>
    <w:rsid w:val="00806C2D"/>
    <w:rsid w:val="008132B8"/>
    <w:rsid w:val="00860EB2"/>
    <w:rsid w:val="00861D73"/>
    <w:rsid w:val="008A4E87"/>
    <w:rsid w:val="008C325E"/>
    <w:rsid w:val="008D76E6"/>
    <w:rsid w:val="0092392D"/>
    <w:rsid w:val="0093234A"/>
    <w:rsid w:val="00964536"/>
    <w:rsid w:val="00990D0E"/>
    <w:rsid w:val="009B2ED9"/>
    <w:rsid w:val="009C1A6F"/>
    <w:rsid w:val="009C307F"/>
    <w:rsid w:val="009C30A4"/>
    <w:rsid w:val="00A2113E"/>
    <w:rsid w:val="00A21322"/>
    <w:rsid w:val="00A23A51"/>
    <w:rsid w:val="00A24607"/>
    <w:rsid w:val="00A25CD3"/>
    <w:rsid w:val="00A82767"/>
    <w:rsid w:val="00AA18B1"/>
    <w:rsid w:val="00AA332F"/>
    <w:rsid w:val="00AA7BBB"/>
    <w:rsid w:val="00AB64A8"/>
    <w:rsid w:val="00AC0266"/>
    <w:rsid w:val="00AD24EC"/>
    <w:rsid w:val="00B07E18"/>
    <w:rsid w:val="00B309F9"/>
    <w:rsid w:val="00B32B60"/>
    <w:rsid w:val="00B53976"/>
    <w:rsid w:val="00B61619"/>
    <w:rsid w:val="00BB4545"/>
    <w:rsid w:val="00BD5873"/>
    <w:rsid w:val="00C04BE3"/>
    <w:rsid w:val="00C25D29"/>
    <w:rsid w:val="00C27A7C"/>
    <w:rsid w:val="00CA08ED"/>
    <w:rsid w:val="00CE03DF"/>
    <w:rsid w:val="00CF183B"/>
    <w:rsid w:val="00D160FC"/>
    <w:rsid w:val="00D375CD"/>
    <w:rsid w:val="00D553A2"/>
    <w:rsid w:val="00D774D3"/>
    <w:rsid w:val="00D804BD"/>
    <w:rsid w:val="00D904E8"/>
    <w:rsid w:val="00DA08C3"/>
    <w:rsid w:val="00DB5A3E"/>
    <w:rsid w:val="00DC22AA"/>
    <w:rsid w:val="00DD55A3"/>
    <w:rsid w:val="00DE5421"/>
    <w:rsid w:val="00DF74DD"/>
    <w:rsid w:val="00E25AD0"/>
    <w:rsid w:val="00E53C63"/>
    <w:rsid w:val="00EB6350"/>
    <w:rsid w:val="00F15B57"/>
    <w:rsid w:val="00F324F8"/>
    <w:rsid w:val="00F427DB"/>
    <w:rsid w:val="00F914AD"/>
    <w:rsid w:val="00FA0294"/>
    <w:rsid w:val="00FA5EB1"/>
    <w:rsid w:val="00FA7439"/>
    <w:rsid w:val="00FC4EC0"/>
    <w:rsid w:val="00FD265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6389D4B-FE74-4AE8-B4FE-BC3C8295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index97/1997/131/131.html" TargetMode="Externa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itu.int/dms_pub/itu-s/opb/conf/S-CONF-ACTF-2014-PDF-F.pdf" TargetMode="External"/><Relationship Id="rId12" Type="http://schemas.openxmlformats.org/officeDocument/2006/relationships/hyperlink" Target="http://www.itu.int/en/ITU-D/Projects/Pages/Portfolio.aspx?Status=Ongoing&amp;Theme=&amp;Region=&amp;Country=&amp;ICTDF=1&amp;Keyword="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tu.int/en/ITU-D/Projects/Pages/default.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en/ITU-D/Partners/Pages/ICT-DF/default.aspx"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www.itu.int/md/S11-CL-C-0106/en" TargetMode="External"/><Relationship Id="rId19"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hyperlink" Target="http://www.itu.int/council/index97/1997/134/134.html" TargetMode="External"/><Relationship Id="rId14" Type="http://schemas.openxmlformats.org/officeDocument/2006/relationships/chart" Target="charts/chart2.xm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r>
              <a:rPr lang="en-US" sz="950" b="1"/>
              <a:t>Fig. 1 </a:t>
            </a:r>
            <a:r>
              <a:rPr lang="fr-CH" sz="950" b="1" i="0" u="none" strike="noStrike" baseline="0">
                <a:effectLst/>
              </a:rPr>
              <a:t>– </a:t>
            </a:r>
            <a:r>
              <a:rPr lang="en-US" sz="950" b="1"/>
              <a:t>Projets financés</a:t>
            </a:r>
            <a:r>
              <a:rPr lang="en-US" sz="950" b="1" baseline="0"/>
              <a:t> par le FDTIC par région</a:t>
            </a:r>
          </a:p>
          <a:p>
            <a:pPr>
              <a:defRPr sz="950" b="1"/>
            </a:pPr>
            <a:r>
              <a:rPr lang="en-US" sz="950" b="1" baseline="0"/>
              <a:t>(mi-mars 2017)</a:t>
            </a:r>
            <a:endParaRPr lang="en-US" sz="950" b="1"/>
          </a:p>
        </c:rich>
      </c:tx>
      <c:layout>
        <c:manualLayout>
          <c:xMode val="edge"/>
          <c:yMode val="edge"/>
          <c:x val="0.29023266675804787"/>
          <c:y val="5.5959463400408291E-2"/>
        </c:manualLayout>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815948054849044E-2"/>
          <c:y val="0.26660493827160492"/>
          <c:w val="0.9098152576189098"/>
          <c:h val="0.52238699329250515"/>
        </c:manualLayout>
      </c:layout>
      <c:bar3DChart>
        <c:barDir val="col"/>
        <c:grouping val="standard"/>
        <c:varyColors val="0"/>
        <c:ser>
          <c:idx val="0"/>
          <c:order val="0"/>
          <c:spPr>
            <a:solidFill>
              <a:schemeClr val="accent1"/>
            </a:solidFill>
            <a:ln>
              <a:noFill/>
            </a:ln>
            <a:effectLst/>
            <a:sp3d/>
          </c:spPr>
          <c:invertIfNegative val="0"/>
          <c:cat>
            <c:strRef>
              <c:f>Sheet1!$B$72:$B$78</c:f>
              <c:strCache>
                <c:ptCount val="7"/>
                <c:pt idx="0">
                  <c:v>Africa</c:v>
                </c:pt>
                <c:pt idx="1">
                  <c:v>Arab States</c:v>
                </c:pt>
                <c:pt idx="2">
                  <c:v>Asia &amp; Pacific</c:v>
                </c:pt>
                <c:pt idx="3">
                  <c:v>Americas</c:v>
                </c:pt>
                <c:pt idx="4">
                  <c:v>CIS</c:v>
                </c:pt>
                <c:pt idx="5">
                  <c:v>Europe</c:v>
                </c:pt>
                <c:pt idx="6">
                  <c:v>Global</c:v>
                </c:pt>
              </c:strCache>
            </c:strRef>
          </c:cat>
          <c:val>
            <c:numRef>
              <c:f>Sheet1!$C$72:$C$78</c:f>
              <c:numCache>
                <c:formatCode>General</c:formatCode>
                <c:ptCount val="7"/>
                <c:pt idx="0">
                  <c:v>9.5</c:v>
                </c:pt>
                <c:pt idx="1">
                  <c:v>3.5</c:v>
                </c:pt>
                <c:pt idx="2">
                  <c:v>1</c:v>
                </c:pt>
                <c:pt idx="3">
                  <c:v>2</c:v>
                </c:pt>
                <c:pt idx="6">
                  <c:v>1</c:v>
                </c:pt>
              </c:numCache>
            </c:numRef>
          </c:val>
        </c:ser>
        <c:dLbls>
          <c:showLegendKey val="0"/>
          <c:showVal val="0"/>
          <c:showCatName val="0"/>
          <c:showSerName val="0"/>
          <c:showPercent val="0"/>
          <c:showBubbleSize val="0"/>
        </c:dLbls>
        <c:gapWidth val="150"/>
        <c:shape val="box"/>
        <c:axId val="417175976"/>
        <c:axId val="417175584"/>
        <c:axId val="417258032"/>
      </c:bar3DChart>
      <c:catAx>
        <c:axId val="417175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75584"/>
        <c:crosses val="autoZero"/>
        <c:auto val="1"/>
        <c:lblAlgn val="ctr"/>
        <c:lblOffset val="100"/>
        <c:noMultiLvlLbl val="0"/>
      </c:catAx>
      <c:valAx>
        <c:axId val="41717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75976"/>
        <c:crosses val="autoZero"/>
        <c:crossBetween val="between"/>
      </c:valAx>
      <c:serAx>
        <c:axId val="417258032"/>
        <c:scaling>
          <c:orientation val="minMax"/>
        </c:scaling>
        <c:delete val="1"/>
        <c:axPos val="b"/>
        <c:majorTickMark val="none"/>
        <c:minorTickMark val="none"/>
        <c:tickLblPos val="nextTo"/>
        <c:crossAx val="41717558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r>
              <a:rPr lang="en-US" sz="950" b="1"/>
              <a:t>Fig.3</a:t>
            </a:r>
            <a:r>
              <a:rPr lang="en-US" sz="950" b="1" baseline="0"/>
              <a:t> Projets financés par le FDTIC par domaine d'activité</a:t>
            </a:r>
          </a:p>
          <a:p>
            <a:pPr>
              <a:defRPr sz="950" b="1"/>
            </a:pPr>
            <a:r>
              <a:rPr lang="en-US" sz="950" b="1" baseline="0"/>
              <a:t>(mi-mars 2017)</a:t>
            </a:r>
            <a:endParaRPr lang="en-US" sz="950" b="1"/>
          </a:p>
        </c:rich>
      </c:tx>
      <c:layout>
        <c:manualLayout>
          <c:xMode val="edge"/>
          <c:yMode val="edge"/>
          <c:x val="0.24267390305025432"/>
          <c:y val="4.4798813191829281E-2"/>
        </c:manualLayout>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55080614923098E-2"/>
          <c:y val="0.24504964539007101"/>
          <c:w val="0.76317472815898002"/>
          <c:h val="0.31056100966102601"/>
        </c:manualLayout>
      </c:layout>
      <c:bar3DChart>
        <c:barDir val="bar"/>
        <c:grouping val="percentStacked"/>
        <c:varyColors val="0"/>
        <c:ser>
          <c:idx val="0"/>
          <c:order val="0"/>
          <c:tx>
            <c:strRef>
              <c:f>Sheet1!$B$82</c:f>
              <c:strCache>
                <c:ptCount val="1"/>
                <c:pt idx="0">
                  <c:v>Technology &amp; Network Development</c:v>
                </c:pt>
              </c:strCache>
            </c:strRef>
          </c:tx>
          <c:spPr>
            <a:solidFill>
              <a:schemeClr val="accent6"/>
            </a:solidFill>
            <a:ln>
              <a:noFill/>
            </a:ln>
            <a:effectLst/>
            <a:sp3d/>
          </c:spPr>
          <c:invertIfNegative val="0"/>
          <c:val>
            <c:numRef>
              <c:f>Sheet1!$C$82</c:f>
              <c:numCache>
                <c:formatCode>General</c:formatCode>
                <c:ptCount val="1"/>
                <c:pt idx="0">
                  <c:v>9</c:v>
                </c:pt>
              </c:numCache>
            </c:numRef>
          </c:val>
        </c:ser>
        <c:ser>
          <c:idx val="1"/>
          <c:order val="1"/>
          <c:tx>
            <c:strRef>
              <c:f>Sheet1!$B$83</c:f>
              <c:strCache>
                <c:ptCount val="1"/>
                <c:pt idx="0">
                  <c:v>ICT Applications</c:v>
                </c:pt>
              </c:strCache>
            </c:strRef>
          </c:tx>
          <c:spPr>
            <a:solidFill>
              <a:schemeClr val="accent5"/>
            </a:solidFill>
            <a:ln>
              <a:noFill/>
            </a:ln>
            <a:effectLst/>
            <a:sp3d/>
          </c:spPr>
          <c:invertIfNegative val="0"/>
          <c:val>
            <c:numRef>
              <c:f>Sheet1!$C$83</c:f>
              <c:numCache>
                <c:formatCode>General</c:formatCode>
                <c:ptCount val="1"/>
                <c:pt idx="0">
                  <c:v>3</c:v>
                </c:pt>
              </c:numCache>
            </c:numRef>
          </c:val>
        </c:ser>
        <c:ser>
          <c:idx val="2"/>
          <c:order val="2"/>
          <c:tx>
            <c:strRef>
              <c:f>Sheet1!$B$84</c:f>
              <c:strCache>
                <c:ptCount val="1"/>
                <c:pt idx="0">
                  <c:v>Emergency Telecom, LDCs &amp; SIDS</c:v>
                </c:pt>
              </c:strCache>
            </c:strRef>
          </c:tx>
          <c:spPr>
            <a:solidFill>
              <a:schemeClr val="accent4"/>
            </a:solidFill>
            <a:ln>
              <a:noFill/>
            </a:ln>
            <a:effectLst/>
            <a:sp3d/>
          </c:spPr>
          <c:invertIfNegative val="0"/>
          <c:val>
            <c:numRef>
              <c:f>Sheet1!$C$84</c:f>
              <c:numCache>
                <c:formatCode>General</c:formatCode>
                <c:ptCount val="1"/>
                <c:pt idx="0">
                  <c:v>2</c:v>
                </c:pt>
              </c:numCache>
            </c:numRef>
          </c:val>
        </c:ser>
        <c:ser>
          <c:idx val="3"/>
          <c:order val="3"/>
          <c:tx>
            <c:strRef>
              <c:f>Sheet1!$B$85</c:f>
              <c:strCache>
                <c:ptCount val="1"/>
                <c:pt idx="0">
                  <c:v>Digital Inclusion</c:v>
                </c:pt>
              </c:strCache>
            </c:strRef>
          </c:tx>
          <c:spPr>
            <a:solidFill>
              <a:schemeClr val="accent6">
                <a:lumMod val="60000"/>
              </a:schemeClr>
            </a:solidFill>
            <a:ln>
              <a:noFill/>
            </a:ln>
            <a:effectLst/>
            <a:sp3d/>
          </c:spPr>
          <c:invertIfNegative val="0"/>
          <c:val>
            <c:numRef>
              <c:f>Sheet1!$C$85</c:f>
              <c:numCache>
                <c:formatCode>General</c:formatCode>
                <c:ptCount val="1"/>
                <c:pt idx="0">
                  <c:v>1</c:v>
                </c:pt>
              </c:numCache>
            </c:numRef>
          </c:val>
        </c:ser>
        <c:ser>
          <c:idx val="4"/>
          <c:order val="4"/>
          <c:tx>
            <c:strRef>
              <c:f>Sheet1!$B$86</c:f>
              <c:strCache>
                <c:ptCount val="1"/>
                <c:pt idx="0">
                  <c:v>Spectrum Management &amp; Digital Broadcasting</c:v>
                </c:pt>
              </c:strCache>
            </c:strRef>
          </c:tx>
          <c:spPr>
            <a:solidFill>
              <a:schemeClr val="accent5">
                <a:lumMod val="60000"/>
              </a:schemeClr>
            </a:solidFill>
            <a:ln>
              <a:noFill/>
            </a:ln>
            <a:effectLst/>
            <a:sp3d/>
          </c:spPr>
          <c:invertIfNegative val="0"/>
          <c:val>
            <c:numRef>
              <c:f>Sheet1!$C$86</c:f>
              <c:numCache>
                <c:formatCode>General</c:formatCode>
                <c:ptCount val="1"/>
                <c:pt idx="0">
                  <c:v>2</c:v>
                </c:pt>
              </c:numCache>
            </c:numRef>
          </c:val>
        </c:ser>
        <c:dLbls>
          <c:showLegendKey val="0"/>
          <c:showVal val="0"/>
          <c:showCatName val="0"/>
          <c:showSerName val="0"/>
          <c:showPercent val="0"/>
          <c:showBubbleSize val="0"/>
        </c:dLbls>
        <c:gapWidth val="150"/>
        <c:shape val="box"/>
        <c:axId val="414813936"/>
        <c:axId val="59096288"/>
        <c:axId val="0"/>
      </c:bar3DChart>
      <c:catAx>
        <c:axId val="414813936"/>
        <c:scaling>
          <c:orientation val="minMax"/>
        </c:scaling>
        <c:delete val="1"/>
        <c:axPos val="l"/>
        <c:numFmt formatCode="General" sourceLinked="1"/>
        <c:majorTickMark val="none"/>
        <c:minorTickMark val="none"/>
        <c:tickLblPos val="nextTo"/>
        <c:crossAx val="59096288"/>
        <c:crosses val="autoZero"/>
        <c:auto val="1"/>
        <c:lblAlgn val="ctr"/>
        <c:lblOffset val="100"/>
        <c:noMultiLvlLbl val="0"/>
      </c:catAx>
      <c:valAx>
        <c:axId val="590962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813936"/>
        <c:crosses val="autoZero"/>
        <c:crossBetween val="between"/>
      </c:valAx>
      <c:spPr>
        <a:noFill/>
        <a:ln>
          <a:noFill/>
        </a:ln>
        <a:effectLst/>
      </c:spPr>
    </c:plotArea>
    <c:legend>
      <c:legendPos val="b"/>
      <c:layout>
        <c:manualLayout>
          <c:xMode val="edge"/>
          <c:yMode val="edge"/>
          <c:x val="0.59216216722909598"/>
          <c:y val="0.69334584240799702"/>
          <c:w val="0.405357892763405"/>
          <c:h val="0.253186798458703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r>
              <a:rPr lang="en-US" sz="950"/>
              <a:t>Fig. 4 </a:t>
            </a:r>
            <a:r>
              <a:rPr lang="fr-CH" sz="950" b="1" i="0" u="none" strike="noStrike" baseline="0">
                <a:effectLst/>
              </a:rPr>
              <a:t>–</a:t>
            </a:r>
            <a:r>
              <a:rPr lang="en-US" sz="950"/>
              <a:t> P</a:t>
            </a:r>
            <a:r>
              <a:rPr lang="fr-FR" sz="950" b="1" i="0" u="none" strike="noStrike" baseline="0">
                <a:effectLst/>
              </a:rPr>
              <a:t>ortefeuille de projets de l'UIT en faveur du développement </a:t>
            </a:r>
            <a:endParaRPr lang="en-US" sz="950"/>
          </a:p>
          <a:p>
            <a:pPr>
              <a:defRPr sz="950"/>
            </a:pPr>
            <a:r>
              <a:rPr lang="en-US" sz="950"/>
              <a:t>(mi-mars 2017)</a:t>
            </a:r>
          </a:p>
        </c:rich>
      </c:tx>
      <c:layout>
        <c:manualLayout>
          <c:xMode val="edge"/>
          <c:yMode val="edge"/>
          <c:x val="0.156313291964332"/>
          <c:y val="2.7432130685156899E-2"/>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342105263157902E-2"/>
          <c:y val="0.31711717005523599"/>
          <c:w val="0.77850877192982504"/>
          <c:h val="0.62541740118306099"/>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14912297969332799"/>
                  <c:y val="-2.5887265925809401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r>
                      <a:rPr lang="en-US"/>
                      <a:t>Projets FDTIC en cours: 13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88037367039646"/>
                      <c:h val="0.164137639574714"/>
                    </c:manualLayout>
                  </c15:layout>
                </c:ext>
              </c:extLst>
            </c:dLbl>
            <c:dLbl>
              <c:idx val="1"/>
              <c:layout>
                <c:manualLayout>
                  <c:x val="-3.4999654648433598E-3"/>
                  <c:y val="-4.0349022271533003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r>
                      <a:rPr lang="en-US" sz="800" b="1" i="0" u="none" strike="noStrike" kern="1200" baseline="0">
                        <a:solidFill>
                          <a:sysClr val="windowText" lastClr="000000">
                            <a:lumMod val="65000"/>
                            <a:lumOff val="35000"/>
                          </a:sysClr>
                        </a:solidFill>
                      </a:rPr>
                      <a:t>Projets FDTIC approuvés</a:t>
                    </a:r>
                    <a:r>
                      <a:rPr lang="en-US"/>
                      <a:t>:</a:t>
                    </a:r>
                    <a:r>
                      <a:rPr lang="en-US" baseline="0"/>
                      <a:t> 4</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428443155131901"/>
                      <c:h val="0.240151252279906"/>
                    </c:manualLayout>
                  </c15:layout>
                </c:ext>
              </c:extLst>
            </c:dLbl>
            <c:dLbl>
              <c:idx val="2"/>
              <c:layout>
                <c:manualLayout>
                  <c:x val="0.118421052631579"/>
                  <c:y val="-7.0789848302860406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r>
                      <a:rPr lang="en-US"/>
                      <a:t>Autres projets</a:t>
                    </a:r>
                    <a:r>
                      <a:rPr lang="en-US" baseline="0"/>
                      <a:t> en cours: 42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1043859649122801"/>
                      <c:h val="0.18066506517193801"/>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Sheet1!$B$126:$B$128</c:f>
              <c:strCache>
                <c:ptCount val="3"/>
                <c:pt idx="0">
                  <c:v>ICT-DF on-going projects</c:v>
                </c:pt>
                <c:pt idx="1">
                  <c:v>ICT-DF approved projects</c:v>
                </c:pt>
                <c:pt idx="2">
                  <c:v>Other on-going projects</c:v>
                </c:pt>
              </c:strCache>
            </c:strRef>
          </c:cat>
          <c:val>
            <c:numRef>
              <c:f>Sheet1!$C$126:$C$128</c:f>
              <c:numCache>
                <c:formatCode>0</c:formatCode>
                <c:ptCount val="3"/>
                <c:pt idx="0">
                  <c:v>22.033898305084751</c:v>
                </c:pt>
                <c:pt idx="1">
                  <c:v>6.7796610169491531</c:v>
                </c:pt>
                <c:pt idx="2" formatCode="General">
                  <c:v>71.186440677966075</c:v>
                </c:pt>
              </c:numCache>
            </c:numRef>
          </c:val>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r>
              <a:rPr lang="en-US" sz="950"/>
              <a:t>Fig. 5</a:t>
            </a:r>
            <a:r>
              <a:rPr lang="en-US" sz="950" baseline="0"/>
              <a:t> </a:t>
            </a:r>
            <a:r>
              <a:rPr lang="fr-CH" sz="950" b="1" i="0" u="none" strike="noStrike" baseline="0">
                <a:effectLst/>
              </a:rPr>
              <a:t>– </a:t>
            </a:r>
            <a:r>
              <a:rPr lang="en-US" sz="950"/>
              <a:t>P</a:t>
            </a:r>
            <a:r>
              <a:rPr lang="fr-FR" sz="950" b="1" i="0" u="none" strike="noStrike" baseline="0">
                <a:effectLst/>
              </a:rPr>
              <a:t>ortefeuille de projets de l'UIT en faveur du développement </a:t>
            </a:r>
            <a:endParaRPr lang="en-US" sz="950"/>
          </a:p>
          <a:p>
            <a:pPr>
              <a:defRPr sz="950"/>
            </a:pPr>
            <a:r>
              <a:rPr lang="en-US" sz="950"/>
              <a:t>répartition</a:t>
            </a:r>
            <a:r>
              <a:rPr lang="en-US" sz="950" baseline="0"/>
              <a:t> des contributions </a:t>
            </a:r>
          </a:p>
          <a:p>
            <a:pPr>
              <a:defRPr sz="950"/>
            </a:pPr>
            <a:r>
              <a:rPr lang="en-US" sz="950"/>
              <a:t>(</a:t>
            </a:r>
            <a:r>
              <a:rPr lang="en-US" sz="950" b="1" i="0" u="none" strike="noStrike" baseline="0">
                <a:effectLst/>
              </a:rPr>
              <a:t>mi-mars 2017</a:t>
            </a:r>
            <a:r>
              <a:rPr lang="en-US" sz="950"/>
              <a:t>)</a:t>
            </a:r>
          </a:p>
        </c:rich>
      </c:tx>
      <c:layout>
        <c:manualLayout>
          <c:xMode val="edge"/>
          <c:yMode val="edge"/>
          <c:x val="0.15459369218191987"/>
          <c:y val="2.6655990035143913E-3"/>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304962546348373"/>
          <c:y val="0.27822792312251299"/>
          <c:w val="0.53981085697621101"/>
          <c:h val="0.685646854627043"/>
        </c:manualLayout>
      </c:layout>
      <c:doughnutChart>
        <c:varyColors val="1"/>
        <c:ser>
          <c:idx val="0"/>
          <c:order val="0"/>
          <c:explosion val="7"/>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3.3862433862433899E-2"/>
                  <c:y val="-8.064516129032260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6931216931216998E-2"/>
                  <c:y val="-0.10752688172043"/>
                </c:manualLayout>
              </c:layou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Sheet1!$M$77:$M$79</c:f>
              <c:strCache>
                <c:ptCount val="3"/>
                <c:pt idx="0">
                  <c:v>ICT-DF</c:v>
                </c:pt>
                <c:pt idx="1">
                  <c:v>In-cash other</c:v>
                </c:pt>
                <c:pt idx="2">
                  <c:v>In-kind</c:v>
                </c:pt>
              </c:strCache>
            </c:strRef>
          </c:cat>
          <c:val>
            <c:numRef>
              <c:f>Sheet1!$N$77:$N$79</c:f>
              <c:numCache>
                <c:formatCode>0</c:formatCode>
                <c:ptCount val="3"/>
                <c:pt idx="0">
                  <c:v>9</c:v>
                </c:pt>
                <c:pt idx="1">
                  <c:v>88</c:v>
                </c:pt>
                <c:pt idx="2">
                  <c:v>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2.9923615317316101E-2"/>
          <c:y val="0.70109896182005604"/>
          <c:w val="0.27537224513602498"/>
          <c:h val="0.27217932435864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r>
              <a:rPr lang="en-US" sz="950" b="1"/>
              <a:t>Fig. 6 </a:t>
            </a:r>
            <a:r>
              <a:rPr lang="fr-CH" sz="950" b="1" i="0" u="none" strike="noStrike" baseline="0">
                <a:effectLst/>
              </a:rPr>
              <a:t>–</a:t>
            </a:r>
            <a:r>
              <a:rPr lang="en-US" sz="950" b="1"/>
              <a:t> Evolution du </a:t>
            </a:r>
            <a:r>
              <a:rPr lang="fr-FR" sz="950" b="1" i="0" u="none" strike="noStrike" baseline="0">
                <a:effectLst/>
              </a:rPr>
              <a:t>compte de capital du FDTIC </a:t>
            </a:r>
            <a:endParaRPr lang="en-US" sz="950" b="1" baseline="0"/>
          </a:p>
          <a:p>
            <a:pPr>
              <a:defRPr sz="950" b="1"/>
            </a:pPr>
            <a:r>
              <a:rPr lang="en-US" sz="950" b="1" baseline="0"/>
              <a:t>(en million USD)</a:t>
            </a:r>
            <a:endParaRPr lang="en-US" sz="950" b="1"/>
          </a:p>
        </c:rich>
      </c:tx>
      <c:layout>
        <c:manualLayout>
          <c:xMode val="edge"/>
          <c:yMode val="edge"/>
          <c:x val="0.30491154514776603"/>
          <c:y val="4.1666666666666699E-2"/>
        </c:manualLayout>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504618740839202E-2"/>
          <c:y val="0.22620370370370399"/>
          <c:w val="0.93417936394314405"/>
          <c:h val="0.67565616797900296"/>
        </c:manualLayout>
      </c:layout>
      <c:line3DChart>
        <c:grouping val="standard"/>
        <c:varyColors val="0"/>
        <c:ser>
          <c:idx val="0"/>
          <c:order val="0"/>
          <c:spPr>
            <a:solidFill>
              <a:schemeClr val="accent1"/>
            </a:solidFill>
            <a:ln>
              <a:noFill/>
            </a:ln>
            <a:effectLst/>
            <a:sp3d/>
          </c:spPr>
          <c:dPt>
            <c:idx val="5"/>
            <c:bubble3D val="0"/>
            <c:spPr>
              <a:noFill/>
              <a:ln>
                <a:solidFill>
                  <a:schemeClr val="accent2"/>
                </a:solidFill>
              </a:ln>
              <a:effectLst/>
              <a:sp3d>
                <a:contourClr>
                  <a:schemeClr val="accent2"/>
                </a:contourClr>
              </a:sp3d>
            </c:spPr>
          </c:dPt>
          <c:dLbls>
            <c:dLbl>
              <c:idx val="0"/>
              <c:layout>
                <c:manualLayout>
                  <c:x val="-8.3333333333333297E-3"/>
                  <c:y val="-5.55555555555556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497E-3"/>
                  <c:y val="2.31481481481480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297E-3"/>
                  <c:y val="-4.16666666666666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2291E-3"/>
                  <c:y val="-4.1666666666666699E-2"/>
                </c:manualLayout>
              </c:layout>
              <c:tx>
                <c:rich>
                  <a:bodyPr/>
                  <a:lstStyle/>
                  <a:p>
                    <a:fld id="{6F8A3BEF-2FFB-43F8-BEE7-8503BDBDDF13}" type="VALUE">
                      <a:rPr lang="en-US"/>
                      <a:pPr/>
                      <a:t>[VALUE]</a:t>
                    </a:fld>
                    <a:r>
                      <a:rPr lang="en-US"/>
                      <a:t>0</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1.0185067526416E-16"/>
                  <c:y val="-6.94444444444445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5454545454545497E-2"/>
                  <c:y val="4.6296296296296197E-2"/>
                </c:manualLayout>
              </c:layout>
              <c:tx>
                <c:rich>
                  <a:bodyPr/>
                  <a:lstStyle/>
                  <a:p>
                    <a:r>
                      <a:rPr lang="en-US"/>
                      <a:t>around </a:t>
                    </a:r>
                    <a:fld id="{3F57B4BC-3909-467D-ABD0-287DB5B4593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manualLayout>
                      <c:w val="0.184366158775608"/>
                      <c:h val="0.11560185185185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Sheet1!$B$110:$B$115</c:f>
              <c:strCache>
                <c:ptCount val="6"/>
                <c:pt idx="0">
                  <c:v>31.12.2012</c:v>
                </c:pt>
                <c:pt idx="1">
                  <c:v>31.12.2013</c:v>
                </c:pt>
                <c:pt idx="2">
                  <c:v>31.12.2014</c:v>
                </c:pt>
                <c:pt idx="3">
                  <c:v>31.12.2015</c:v>
                </c:pt>
                <c:pt idx="4">
                  <c:v>31.12.2016</c:v>
                </c:pt>
                <c:pt idx="5">
                  <c:v>31.03.2017</c:v>
                </c:pt>
              </c:strCache>
            </c:strRef>
          </c:cat>
          <c:val>
            <c:numRef>
              <c:f>Sheet1!$C$110:$C$115</c:f>
              <c:numCache>
                <c:formatCode>General</c:formatCode>
                <c:ptCount val="6"/>
                <c:pt idx="0">
                  <c:v>3.74</c:v>
                </c:pt>
                <c:pt idx="1">
                  <c:v>1.67</c:v>
                </c:pt>
                <c:pt idx="2">
                  <c:v>2.77</c:v>
                </c:pt>
                <c:pt idx="3">
                  <c:v>2.7</c:v>
                </c:pt>
                <c:pt idx="4">
                  <c:v>2.59</c:v>
                </c:pt>
                <c:pt idx="5">
                  <c:v>1.69</c:v>
                </c:pt>
              </c:numCache>
            </c:numRef>
          </c:val>
          <c:smooth val="0"/>
        </c:ser>
        <c:dLbls>
          <c:showLegendKey val="0"/>
          <c:showVal val="1"/>
          <c:showCatName val="0"/>
          <c:showSerName val="0"/>
          <c:showPercent val="0"/>
          <c:showBubbleSize val="0"/>
        </c:dLbls>
        <c:axId val="216692104"/>
        <c:axId val="412614136"/>
        <c:axId val="213532592"/>
      </c:line3DChart>
      <c:catAx>
        <c:axId val="2166921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614136"/>
        <c:crosses val="autoZero"/>
        <c:auto val="1"/>
        <c:lblAlgn val="ctr"/>
        <c:lblOffset val="100"/>
        <c:noMultiLvlLbl val="0"/>
      </c:catAx>
      <c:valAx>
        <c:axId val="412614136"/>
        <c:scaling>
          <c:orientation val="minMax"/>
        </c:scaling>
        <c:delete val="0"/>
        <c:axPos val="l"/>
        <c:majorGridlines>
          <c:spPr>
            <a:ln w="190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692104"/>
        <c:crosses val="autoZero"/>
        <c:crossBetween val="between"/>
      </c:valAx>
      <c:serAx>
        <c:axId val="213532592"/>
        <c:scaling>
          <c:orientation val="minMax"/>
        </c:scaling>
        <c:delete val="1"/>
        <c:axPos val="b"/>
        <c:majorTickMark val="out"/>
        <c:minorTickMark val="none"/>
        <c:tickLblPos val="nextTo"/>
        <c:crossAx val="41261413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0</TotalTime>
  <Pages>6</Pages>
  <Words>1587</Words>
  <Characters>9128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10694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pour le développement des Technologies de l'information et de la communication (FDTIC)</dc:title>
  <dc:subject>Conseil 2017</dc:subject>
  <dc:creator>Gozel, Elsa</dc:creator>
  <cp:keywords>C2017, C17</cp:keywords>
  <dc:description>Document C17/-F  Pour: _x000d_Date du document: janvier 2017_x000d_Enregistré par ITU51009317 à 15:30:24 le 06/04/2017</dc:description>
  <cp:lastModifiedBy>Brouard, Ricarda</cp:lastModifiedBy>
  <cp:revision>2</cp:revision>
  <cp:lastPrinted>2017-04-25T09:29:00Z</cp:lastPrinted>
  <dcterms:created xsi:type="dcterms:W3CDTF">2017-04-25T15:35:00Z</dcterms:created>
  <dcterms:modified xsi:type="dcterms:W3CDTF">2017-04-25T15:35:00Z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