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4D" w:rsidRDefault="00D96F4D">
      <w:pPr>
        <w:rPr>
          <w:rFonts w:asciiTheme="majorBidi" w:hAnsiTheme="majorBidi" w:cstheme="majorBidi"/>
          <w:lang w:val="ru-RU"/>
        </w:rPr>
      </w:pPr>
    </w:p>
    <w:tbl>
      <w:tblPr>
        <w:tblStyle w:val="MediumGrid1-Accent1"/>
        <w:tblW w:w="0" w:type="auto"/>
        <w:tblLook w:val="04A0"/>
      </w:tblPr>
      <w:tblGrid>
        <w:gridCol w:w="1191"/>
        <w:gridCol w:w="4729"/>
        <w:gridCol w:w="3544"/>
      </w:tblGrid>
      <w:tr w:rsidR="00D96F4D" w:rsidRPr="00DD10A6" w:rsidTr="00E429DC">
        <w:trPr>
          <w:cnfStyle w:val="100000000000"/>
        </w:trPr>
        <w:tc>
          <w:tcPr>
            <w:cnfStyle w:val="001000000000"/>
            <w:tcW w:w="9464" w:type="dxa"/>
            <w:gridSpan w:val="3"/>
            <w:tcMar>
              <w:left w:w="57" w:type="dxa"/>
              <w:right w:w="57" w:type="dxa"/>
            </w:tcMar>
          </w:tcPr>
          <w:p w:rsidR="00D96F4D" w:rsidRPr="00DD10A6" w:rsidRDefault="00D96F4D" w:rsidP="00E429D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D10A6">
              <w:rPr>
                <w:rFonts w:asciiTheme="majorBidi" w:hAnsiTheme="majorBidi" w:cstheme="majorBidi"/>
                <w:sz w:val="28"/>
                <w:szCs w:val="28"/>
              </w:rPr>
              <w:t xml:space="preserve">12 </w:t>
            </w:r>
            <w:r w:rsidRPr="00DD10A6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СЕНТЯБРЯ </w:t>
            </w:r>
            <w:r w:rsidRPr="00DD10A6">
              <w:rPr>
                <w:rFonts w:asciiTheme="majorBidi" w:hAnsiTheme="majorBidi" w:cstheme="majorBidi"/>
                <w:sz w:val="28"/>
                <w:szCs w:val="28"/>
              </w:rPr>
              <w:t>2011</w:t>
            </w:r>
          </w:p>
        </w:tc>
      </w:tr>
      <w:tr w:rsidR="00862C16" w:rsidRPr="005B4A10" w:rsidTr="00214FF0">
        <w:trPr>
          <w:cnfStyle w:val="000000100000"/>
          <w:trHeight w:val="664"/>
        </w:trPr>
        <w:tc>
          <w:tcPr>
            <w:cnfStyle w:val="001000000000"/>
            <w:tcW w:w="9464" w:type="dxa"/>
            <w:gridSpan w:val="3"/>
            <w:tcMar>
              <w:left w:w="57" w:type="dxa"/>
              <w:right w:w="57" w:type="dxa"/>
            </w:tcMar>
          </w:tcPr>
          <w:p w:rsidR="00862C16" w:rsidRPr="00B10120" w:rsidRDefault="00862C16" w:rsidP="00FB04A5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ru-RU"/>
              </w:rPr>
            </w:pPr>
            <w:r w:rsidRPr="00A265D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Председатель: Ризат Нуршабеков,</w:t>
            </w:r>
          </w:p>
          <w:p w:rsidR="00862C16" w:rsidRPr="00B10120" w:rsidRDefault="00862C16" w:rsidP="00E429D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A265DF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Министерство связи и инфомации, Казахстан</w:t>
            </w:r>
          </w:p>
        </w:tc>
      </w:tr>
      <w:tr w:rsidR="00D96F4D" w:rsidRPr="00DD10A6" w:rsidTr="00E429DC">
        <w:tc>
          <w:tcPr>
            <w:cnfStyle w:val="001000000000"/>
            <w:tcW w:w="1191" w:type="dxa"/>
            <w:tcMar>
              <w:left w:w="57" w:type="dxa"/>
              <w:right w:w="57" w:type="dxa"/>
            </w:tcMar>
          </w:tcPr>
          <w:p w:rsidR="00D96F4D" w:rsidRPr="009D365B" w:rsidRDefault="00D96F4D" w:rsidP="00E429DC">
            <w:pPr>
              <w:jc w:val="center"/>
              <w:rPr>
                <w:rFonts w:asciiTheme="majorBidi" w:hAnsiTheme="majorBidi" w:cstheme="majorBidi"/>
              </w:rPr>
            </w:pPr>
            <w:r w:rsidRPr="009D365B">
              <w:rPr>
                <w:rFonts w:asciiTheme="majorBidi" w:hAnsiTheme="majorBidi" w:cstheme="majorBidi"/>
                <w:lang w:val="ru-RU"/>
              </w:rPr>
              <w:t>8.30</w:t>
            </w:r>
            <w:r>
              <w:rPr>
                <w:rFonts w:asciiTheme="majorBidi" w:hAnsiTheme="majorBidi" w:cstheme="majorBidi"/>
                <w:lang w:val="ru-RU"/>
              </w:rPr>
              <w:t>-9.30</w:t>
            </w:r>
          </w:p>
        </w:tc>
        <w:tc>
          <w:tcPr>
            <w:tcW w:w="8273" w:type="dxa"/>
            <w:gridSpan w:val="2"/>
            <w:tcMar>
              <w:left w:w="57" w:type="dxa"/>
              <w:right w:w="57" w:type="dxa"/>
            </w:tcMar>
          </w:tcPr>
          <w:p w:rsidR="00D96F4D" w:rsidRPr="00DD10A6" w:rsidRDefault="00D96F4D" w:rsidP="00E429DC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 w:rsidRPr="00DD10A6"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Регистрация</w:t>
            </w:r>
          </w:p>
        </w:tc>
      </w:tr>
      <w:tr w:rsidR="00D96F4D" w:rsidRPr="00741FB6" w:rsidTr="00E429DC">
        <w:trPr>
          <w:cnfStyle w:val="000000100000"/>
        </w:trPr>
        <w:tc>
          <w:tcPr>
            <w:cnfStyle w:val="001000000000"/>
            <w:tcW w:w="1191" w:type="dxa"/>
            <w:vMerge w:val="restart"/>
            <w:tcMar>
              <w:left w:w="57" w:type="dxa"/>
              <w:right w:w="57" w:type="dxa"/>
            </w:tcMar>
          </w:tcPr>
          <w:p w:rsidR="00D96F4D" w:rsidRPr="00BC6021" w:rsidRDefault="00D96F4D" w:rsidP="00E429DC">
            <w:pPr>
              <w:jc w:val="center"/>
              <w:rPr>
                <w:rFonts w:asciiTheme="majorBidi" w:hAnsiTheme="majorBidi" w:cstheme="majorBidi"/>
                <w:lang w:val="ru-RU"/>
              </w:rPr>
            </w:pPr>
            <w:r w:rsidRPr="009D365B">
              <w:rPr>
                <w:rFonts w:asciiTheme="majorBidi" w:hAnsiTheme="majorBidi" w:cstheme="majorBidi"/>
              </w:rPr>
              <w:t>9.30-10.</w:t>
            </w:r>
            <w:r>
              <w:rPr>
                <w:rFonts w:asciiTheme="majorBidi" w:hAnsiTheme="majorBidi" w:cstheme="majorBidi"/>
                <w:lang w:val="ru-RU"/>
              </w:rPr>
              <w:t>00</w:t>
            </w:r>
          </w:p>
          <w:p w:rsidR="00D96F4D" w:rsidRPr="009D365B" w:rsidRDefault="00D96F4D" w:rsidP="00E429D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273" w:type="dxa"/>
            <w:gridSpan w:val="2"/>
            <w:tcMar>
              <w:left w:w="57" w:type="dxa"/>
              <w:right w:w="57" w:type="dxa"/>
            </w:tcMar>
          </w:tcPr>
          <w:p w:rsidR="00D96F4D" w:rsidRPr="00741FB6" w:rsidRDefault="00D96F4D" w:rsidP="00E429DC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Открытие</w:t>
            </w:r>
          </w:p>
        </w:tc>
      </w:tr>
      <w:tr w:rsidR="00D96F4D" w:rsidRPr="005B4A10" w:rsidTr="00E429DC">
        <w:trPr>
          <w:trHeight w:val="672"/>
        </w:trPr>
        <w:tc>
          <w:tcPr>
            <w:cnfStyle w:val="001000000000"/>
            <w:tcW w:w="1191" w:type="dxa"/>
            <w:vMerge/>
            <w:shd w:val="clear" w:color="auto" w:fill="A7BFDE" w:themeFill="accent1" w:themeFillTint="7F"/>
            <w:tcMar>
              <w:left w:w="57" w:type="dxa"/>
              <w:right w:w="57" w:type="dxa"/>
            </w:tcMar>
          </w:tcPr>
          <w:p w:rsidR="00D96F4D" w:rsidRPr="00DD10A6" w:rsidRDefault="00D96F4D" w:rsidP="00E429D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273" w:type="dxa"/>
            <w:gridSpan w:val="2"/>
            <w:tcMar>
              <w:left w:w="57" w:type="dxa"/>
              <w:right w:w="57" w:type="dxa"/>
            </w:tcMar>
          </w:tcPr>
          <w:p w:rsidR="00D96F4D" w:rsidRPr="00741FB6" w:rsidRDefault="00D96F4D" w:rsidP="00E429DC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Администрация Казахстана, </w:t>
            </w: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Международный Союз Электросвязи, Исполком </w:t>
            </w: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РСС</w:t>
            </w:r>
          </w:p>
        </w:tc>
      </w:tr>
      <w:tr w:rsidR="00D96F4D" w:rsidRPr="005B4A10" w:rsidTr="00E429DC">
        <w:trPr>
          <w:cnfStyle w:val="000000100000"/>
        </w:trPr>
        <w:tc>
          <w:tcPr>
            <w:cnfStyle w:val="001000000000"/>
            <w:tcW w:w="1191" w:type="dxa"/>
            <w:vMerge/>
            <w:tcBorders>
              <w:bottom w:val="single" w:sz="18" w:space="0" w:color="7BA0CD" w:themeColor="accent1" w:themeTint="BF"/>
            </w:tcBorders>
            <w:tcMar>
              <w:left w:w="57" w:type="dxa"/>
              <w:right w:w="57" w:type="dxa"/>
            </w:tcMar>
          </w:tcPr>
          <w:p w:rsidR="00D96F4D" w:rsidRPr="00BC6021" w:rsidRDefault="00D96F4D" w:rsidP="00E429DC">
            <w:pPr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4729" w:type="dxa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  <w:tcMar>
              <w:left w:w="57" w:type="dxa"/>
              <w:right w:w="57" w:type="dxa"/>
            </w:tcMar>
          </w:tcPr>
          <w:p w:rsidR="00D96F4D" w:rsidRPr="00741FB6" w:rsidRDefault="00D96F4D" w:rsidP="00E429DC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Состояние развития радиосвязи и радиовещания в Республике Казахстан</w:t>
            </w:r>
          </w:p>
        </w:tc>
        <w:tc>
          <w:tcPr>
            <w:tcW w:w="3544" w:type="dxa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</w:tcPr>
          <w:p w:rsidR="00D96F4D" w:rsidRPr="00741FB6" w:rsidRDefault="00D96F4D" w:rsidP="00E429DC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Ризат Нуршабеков, Министерство связи и информации, Казахстан</w:t>
            </w:r>
          </w:p>
        </w:tc>
      </w:tr>
      <w:tr w:rsidR="00D96F4D" w:rsidRPr="00741FB6" w:rsidTr="00E429DC">
        <w:tc>
          <w:tcPr>
            <w:cnfStyle w:val="001000000000"/>
            <w:tcW w:w="1191" w:type="dxa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  <w:tcMar>
              <w:left w:w="57" w:type="dxa"/>
              <w:right w:w="57" w:type="dxa"/>
            </w:tcMar>
          </w:tcPr>
          <w:p w:rsidR="00D96F4D" w:rsidRPr="009D365B" w:rsidRDefault="00D96F4D" w:rsidP="00E429DC">
            <w:pPr>
              <w:jc w:val="center"/>
              <w:rPr>
                <w:rFonts w:asciiTheme="majorBidi" w:hAnsiTheme="majorBidi" w:cstheme="majorBidi"/>
              </w:rPr>
            </w:pPr>
            <w:r w:rsidRPr="009D365B">
              <w:rPr>
                <w:rFonts w:asciiTheme="majorBidi" w:hAnsiTheme="majorBidi" w:cstheme="majorBidi"/>
              </w:rPr>
              <w:t>10.00-10.30</w:t>
            </w:r>
          </w:p>
        </w:tc>
        <w:tc>
          <w:tcPr>
            <w:tcW w:w="8273" w:type="dxa"/>
            <w:gridSpan w:val="2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  <w:tcMar>
              <w:left w:w="57" w:type="dxa"/>
              <w:right w:w="57" w:type="dxa"/>
            </w:tcMar>
          </w:tcPr>
          <w:p w:rsidR="00D96F4D" w:rsidRPr="00741FB6" w:rsidRDefault="00D96F4D" w:rsidP="00E429DC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741FB6">
              <w:rPr>
                <w:rFonts w:asciiTheme="majorBidi" w:hAnsiTheme="majorBidi" w:cstheme="majorBidi"/>
                <w:b/>
                <w:bCs/>
                <w:sz w:val="26"/>
                <w:szCs w:val="26"/>
                <w:lang w:val="ru-RU"/>
              </w:rPr>
              <w:t>Перерыв</w:t>
            </w:r>
          </w:p>
        </w:tc>
      </w:tr>
      <w:tr w:rsidR="00D96F4D" w:rsidRPr="005B4A10" w:rsidTr="00E429DC">
        <w:trPr>
          <w:cnfStyle w:val="000000100000"/>
        </w:trPr>
        <w:tc>
          <w:tcPr>
            <w:cnfStyle w:val="001000000000"/>
            <w:tcW w:w="9464" w:type="dxa"/>
            <w:gridSpan w:val="3"/>
            <w:tcBorders>
              <w:top w:val="single" w:sz="18" w:space="0" w:color="7BA0CD" w:themeColor="accent1" w:themeTint="BF"/>
            </w:tcBorders>
            <w:tcMar>
              <w:left w:w="57" w:type="dxa"/>
              <w:right w:w="57" w:type="dxa"/>
            </w:tcMar>
          </w:tcPr>
          <w:p w:rsidR="00D96F4D" w:rsidRPr="00741FB6" w:rsidRDefault="00D96F4D" w:rsidP="00E429DC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 Международная система управления использованием РЧС</w:t>
            </w:r>
          </w:p>
        </w:tc>
      </w:tr>
      <w:tr w:rsidR="00D96F4D" w:rsidRPr="005B4A10" w:rsidTr="00E429DC">
        <w:tc>
          <w:tcPr>
            <w:cnfStyle w:val="001000000000"/>
            <w:tcW w:w="1191" w:type="dxa"/>
            <w:vMerge w:val="restart"/>
            <w:tcMar>
              <w:left w:w="57" w:type="dxa"/>
              <w:right w:w="57" w:type="dxa"/>
            </w:tcMar>
          </w:tcPr>
          <w:p w:rsidR="00D96F4D" w:rsidRPr="009D365B" w:rsidRDefault="00D96F4D" w:rsidP="00E429DC">
            <w:pPr>
              <w:jc w:val="center"/>
              <w:rPr>
                <w:rFonts w:asciiTheme="majorBidi" w:hAnsiTheme="majorBidi" w:cstheme="majorBidi"/>
              </w:rPr>
            </w:pPr>
            <w:r w:rsidRPr="009D365B">
              <w:rPr>
                <w:rFonts w:asciiTheme="majorBidi" w:hAnsiTheme="majorBidi" w:cstheme="majorBidi"/>
              </w:rPr>
              <w:t>10.30-12.00</w:t>
            </w:r>
          </w:p>
        </w:tc>
        <w:tc>
          <w:tcPr>
            <w:tcW w:w="4729" w:type="dxa"/>
            <w:tcMar>
              <w:left w:w="57" w:type="dxa"/>
              <w:right w:w="57" w:type="dxa"/>
            </w:tcMar>
          </w:tcPr>
          <w:p w:rsidR="00D96F4D" w:rsidRPr="00741FB6" w:rsidRDefault="00D96F4D" w:rsidP="00E429DC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МСЭ и МСЭ- Р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D96F4D" w:rsidRPr="00741FB6" w:rsidRDefault="00D96F4D" w:rsidP="00E429DC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Франсуа Ранси,</w:t>
            </w:r>
            <w:r w:rsidRPr="00343D40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Директор </w:t>
            </w: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БР</w:t>
            </w: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>, МСЭ</w:t>
            </w:r>
          </w:p>
        </w:tc>
      </w:tr>
      <w:tr w:rsidR="00D96F4D" w:rsidRPr="00741FB6" w:rsidTr="00E429DC">
        <w:trPr>
          <w:cnfStyle w:val="000000100000"/>
        </w:trPr>
        <w:tc>
          <w:tcPr>
            <w:cnfStyle w:val="001000000000"/>
            <w:tcW w:w="1191" w:type="dxa"/>
            <w:vMerge/>
            <w:tcMar>
              <w:left w:w="57" w:type="dxa"/>
              <w:right w:w="57" w:type="dxa"/>
            </w:tcMar>
          </w:tcPr>
          <w:p w:rsidR="00D96F4D" w:rsidRPr="00DD10A6" w:rsidRDefault="00D96F4D" w:rsidP="00E429D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4729" w:type="dxa"/>
            <w:tcMar>
              <w:left w:w="57" w:type="dxa"/>
              <w:right w:w="57" w:type="dxa"/>
            </w:tcMar>
          </w:tcPr>
          <w:p w:rsidR="00D96F4D" w:rsidRPr="00741FB6" w:rsidRDefault="00D96F4D" w:rsidP="00E429DC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Международная структура регулирования РЧС 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D96F4D" w:rsidRPr="00741FB6" w:rsidRDefault="00D96F4D" w:rsidP="00E429DC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B10120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Вадим Ноздрин, БР,</w:t>
            </w: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 МСЭ</w:t>
            </w:r>
          </w:p>
        </w:tc>
      </w:tr>
      <w:tr w:rsidR="00D96F4D" w:rsidRPr="005B4A10" w:rsidTr="00E429DC">
        <w:trPr>
          <w:trHeight w:val="740"/>
        </w:trPr>
        <w:tc>
          <w:tcPr>
            <w:cnfStyle w:val="001000000000"/>
            <w:tcW w:w="1191" w:type="dxa"/>
            <w:vMerge/>
            <w:tcMar>
              <w:left w:w="57" w:type="dxa"/>
              <w:right w:w="57" w:type="dxa"/>
            </w:tcMar>
          </w:tcPr>
          <w:p w:rsidR="00D96F4D" w:rsidRPr="00DD10A6" w:rsidRDefault="00D96F4D" w:rsidP="00E429D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4729" w:type="dxa"/>
            <w:tcMar>
              <w:left w:w="57" w:type="dxa"/>
              <w:right w:w="57" w:type="dxa"/>
            </w:tcMar>
          </w:tcPr>
          <w:p w:rsidR="00D96F4D" w:rsidRPr="00741FB6" w:rsidRDefault="00D96F4D" w:rsidP="00E429DC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Подготовка к Всемирной конференции радиосвязи 2012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D96F4D" w:rsidRPr="00741FB6" w:rsidRDefault="00D96F4D" w:rsidP="00E429DC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Франсуа Ранси,</w:t>
            </w:r>
            <w:r w:rsidRPr="00343D40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Директор </w:t>
            </w: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БР</w:t>
            </w: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>, МСЭ</w:t>
            </w:r>
          </w:p>
        </w:tc>
      </w:tr>
      <w:tr w:rsidR="00D96F4D" w:rsidRPr="00741FB6" w:rsidTr="00E429DC">
        <w:trPr>
          <w:cnfStyle w:val="000000100000"/>
        </w:trPr>
        <w:tc>
          <w:tcPr>
            <w:cnfStyle w:val="001000000000"/>
            <w:tcW w:w="1191" w:type="dxa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  <w:tcMar>
              <w:left w:w="57" w:type="dxa"/>
              <w:right w:w="57" w:type="dxa"/>
            </w:tcMar>
          </w:tcPr>
          <w:p w:rsidR="00D96F4D" w:rsidRPr="009D365B" w:rsidRDefault="00D96F4D" w:rsidP="00E429DC">
            <w:pPr>
              <w:jc w:val="center"/>
              <w:rPr>
                <w:rFonts w:asciiTheme="majorBidi" w:hAnsiTheme="majorBidi" w:cstheme="majorBidi"/>
                <w:lang w:val="ru-RU"/>
              </w:rPr>
            </w:pPr>
            <w:r w:rsidRPr="009D365B">
              <w:rPr>
                <w:rFonts w:asciiTheme="majorBidi" w:hAnsiTheme="majorBidi" w:cstheme="majorBidi"/>
                <w:lang w:val="ru-RU"/>
              </w:rPr>
              <w:t>12.00-14.00</w:t>
            </w:r>
          </w:p>
        </w:tc>
        <w:tc>
          <w:tcPr>
            <w:tcW w:w="8273" w:type="dxa"/>
            <w:gridSpan w:val="2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  <w:tcMar>
              <w:left w:w="57" w:type="dxa"/>
              <w:right w:w="57" w:type="dxa"/>
            </w:tcMar>
          </w:tcPr>
          <w:p w:rsidR="00D96F4D" w:rsidRPr="00741FB6" w:rsidRDefault="00D96F4D" w:rsidP="00E429DC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741FB6">
              <w:rPr>
                <w:rFonts w:asciiTheme="majorBidi" w:hAnsiTheme="majorBidi" w:cstheme="majorBidi"/>
                <w:b/>
                <w:bCs/>
                <w:sz w:val="26"/>
                <w:szCs w:val="26"/>
                <w:lang w:val="ru-RU"/>
              </w:rPr>
              <w:t>Обед</w:t>
            </w:r>
          </w:p>
        </w:tc>
      </w:tr>
      <w:tr w:rsidR="00D96F4D" w:rsidRPr="00741FB6" w:rsidTr="00E429DC">
        <w:tc>
          <w:tcPr>
            <w:cnfStyle w:val="001000000000"/>
            <w:tcW w:w="9464" w:type="dxa"/>
            <w:gridSpan w:val="3"/>
            <w:tcBorders>
              <w:top w:val="single" w:sz="18" w:space="0" w:color="7BA0CD" w:themeColor="accent1" w:themeTint="BF"/>
            </w:tcBorders>
            <w:tcMar>
              <w:left w:w="57" w:type="dxa"/>
              <w:right w:w="57" w:type="dxa"/>
            </w:tcMar>
          </w:tcPr>
          <w:p w:rsidR="00D96F4D" w:rsidRPr="00741FB6" w:rsidRDefault="00D96F4D" w:rsidP="00E429DC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>Международное управление</w:t>
            </w: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 использованием </w:t>
            </w: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>Р</w:t>
            </w: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ЧС</w:t>
            </w:r>
          </w:p>
        </w:tc>
      </w:tr>
      <w:tr w:rsidR="00D96F4D" w:rsidRPr="00741FB6" w:rsidTr="00E429DC">
        <w:trPr>
          <w:cnfStyle w:val="000000100000"/>
        </w:trPr>
        <w:tc>
          <w:tcPr>
            <w:cnfStyle w:val="001000000000"/>
            <w:tcW w:w="1191" w:type="dxa"/>
            <w:vMerge w:val="restart"/>
            <w:tcMar>
              <w:left w:w="57" w:type="dxa"/>
              <w:right w:w="57" w:type="dxa"/>
            </w:tcMar>
          </w:tcPr>
          <w:p w:rsidR="00D96F4D" w:rsidRPr="009D365B" w:rsidRDefault="00D96F4D" w:rsidP="00E429DC">
            <w:pPr>
              <w:jc w:val="center"/>
              <w:rPr>
                <w:rFonts w:asciiTheme="majorBidi" w:hAnsiTheme="majorBidi" w:cstheme="majorBidi"/>
                <w:lang w:val="ru-RU"/>
              </w:rPr>
            </w:pPr>
            <w:r w:rsidRPr="009D365B">
              <w:rPr>
                <w:rFonts w:asciiTheme="majorBidi" w:hAnsiTheme="majorBidi" w:cstheme="majorBidi"/>
                <w:lang w:val="ru-RU"/>
              </w:rPr>
              <w:t>14.00-15.30</w:t>
            </w:r>
          </w:p>
        </w:tc>
        <w:tc>
          <w:tcPr>
            <w:tcW w:w="4729" w:type="dxa"/>
            <w:tcMar>
              <w:left w:w="57" w:type="dxa"/>
              <w:right w:w="57" w:type="dxa"/>
            </w:tcMar>
          </w:tcPr>
          <w:p w:rsidR="00D96F4D" w:rsidRPr="00741FB6" w:rsidRDefault="00D96F4D" w:rsidP="00E429DC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Подготовка к Ассамблее радиосвязи 2012 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D96F4D" w:rsidRPr="00741FB6" w:rsidRDefault="00D96F4D" w:rsidP="00E429DC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Владимир Минкин, НИИР, Россия</w:t>
            </w:r>
          </w:p>
        </w:tc>
      </w:tr>
      <w:tr w:rsidR="00D96F4D" w:rsidRPr="00741FB6" w:rsidTr="00E429DC">
        <w:tc>
          <w:tcPr>
            <w:cnfStyle w:val="001000000000"/>
            <w:tcW w:w="1191" w:type="dxa"/>
            <w:vMerge/>
            <w:shd w:val="clear" w:color="auto" w:fill="A7BFDE" w:themeFill="accent1" w:themeFillTint="7F"/>
            <w:tcMar>
              <w:left w:w="57" w:type="dxa"/>
              <w:right w:w="57" w:type="dxa"/>
            </w:tcMar>
          </w:tcPr>
          <w:p w:rsidR="00D96F4D" w:rsidRPr="000F4BBB" w:rsidRDefault="00D96F4D" w:rsidP="00E429D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4729" w:type="dxa"/>
            <w:tcMar>
              <w:left w:w="57" w:type="dxa"/>
              <w:right w:w="57" w:type="dxa"/>
            </w:tcMar>
          </w:tcPr>
          <w:p w:rsidR="00D96F4D" w:rsidRPr="00741FB6" w:rsidRDefault="00D96F4D" w:rsidP="00E429DC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Радио Регламентный Комитет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D96F4D" w:rsidRPr="00741FB6" w:rsidRDefault="00D96F4D" w:rsidP="00E429DC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Виктор Стрелец, РРК, Россия</w:t>
            </w:r>
          </w:p>
        </w:tc>
      </w:tr>
      <w:tr w:rsidR="00D96F4D" w:rsidRPr="00741FB6" w:rsidTr="00E429DC">
        <w:trPr>
          <w:cnfStyle w:val="000000100000"/>
          <w:trHeight w:val="712"/>
        </w:trPr>
        <w:tc>
          <w:tcPr>
            <w:cnfStyle w:val="001000000000"/>
            <w:tcW w:w="1191" w:type="dxa"/>
            <w:vMerge/>
            <w:tcMar>
              <w:left w:w="57" w:type="dxa"/>
              <w:right w:w="57" w:type="dxa"/>
            </w:tcMar>
          </w:tcPr>
          <w:p w:rsidR="00D96F4D" w:rsidRPr="000F4BBB" w:rsidRDefault="00D96F4D" w:rsidP="00E429D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4729" w:type="dxa"/>
            <w:tcMar>
              <w:left w:w="57" w:type="dxa"/>
              <w:right w:w="57" w:type="dxa"/>
            </w:tcMar>
          </w:tcPr>
          <w:p w:rsidR="00D96F4D" w:rsidRPr="00741FB6" w:rsidRDefault="00D96F4D" w:rsidP="00E429DC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>Роль Консультативной группы по радиосвязи</w:t>
            </w: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>в деятельности МСЭ-Р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D96F4D" w:rsidRPr="00741FB6" w:rsidRDefault="00D96F4D" w:rsidP="00E429DC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Владимир Минкин, НИИР, Россия</w:t>
            </w:r>
          </w:p>
        </w:tc>
      </w:tr>
      <w:tr w:rsidR="00D96F4D" w:rsidRPr="00741FB6" w:rsidTr="00E429DC">
        <w:trPr>
          <w:trHeight w:val="712"/>
        </w:trPr>
        <w:tc>
          <w:tcPr>
            <w:cnfStyle w:val="001000000000"/>
            <w:tcW w:w="1191" w:type="dxa"/>
            <w:vMerge/>
            <w:shd w:val="clear" w:color="auto" w:fill="A7BFDE" w:themeFill="accent1" w:themeFillTint="7F"/>
            <w:tcMar>
              <w:left w:w="57" w:type="dxa"/>
              <w:right w:w="57" w:type="dxa"/>
            </w:tcMar>
          </w:tcPr>
          <w:p w:rsidR="00D96F4D" w:rsidRPr="000F4BBB" w:rsidRDefault="00D96F4D" w:rsidP="00E429D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4729" w:type="dxa"/>
            <w:tcMar>
              <w:left w:w="57" w:type="dxa"/>
              <w:right w:w="57" w:type="dxa"/>
            </w:tcMar>
          </w:tcPr>
          <w:p w:rsidR="00D96F4D" w:rsidRPr="00741FB6" w:rsidRDefault="00D96F4D" w:rsidP="00E429DC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Деятель</w:t>
            </w: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>ность Исследовательских Комиссий</w:t>
            </w: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>МСЭ-Р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D96F4D" w:rsidRPr="00741FB6" w:rsidRDefault="00D96F4D" w:rsidP="00E429DC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Вадим Ноздрин, </w:t>
            </w:r>
            <w:r w:rsidRPr="00741FB6">
              <w:rPr>
                <w:rStyle w:val="Strong"/>
                <w:rFonts w:asciiTheme="majorBidi" w:hAnsiTheme="majorBidi" w:cstheme="majorBidi"/>
                <w:b w:val="0"/>
                <w:bCs w:val="0"/>
                <w:sz w:val="26"/>
                <w:szCs w:val="26"/>
                <w:lang w:val="ru-RU"/>
              </w:rPr>
              <w:t>БР</w:t>
            </w:r>
            <w:r>
              <w:rPr>
                <w:rStyle w:val="Strong"/>
                <w:rFonts w:asciiTheme="majorBidi" w:hAnsiTheme="majorBidi" w:cstheme="majorBidi"/>
                <w:b w:val="0"/>
                <w:bCs w:val="0"/>
                <w:sz w:val="26"/>
                <w:szCs w:val="26"/>
                <w:lang w:val="ru-RU"/>
              </w:rPr>
              <w:t>, МСЭ</w:t>
            </w:r>
          </w:p>
        </w:tc>
      </w:tr>
      <w:tr w:rsidR="00D96F4D" w:rsidRPr="00741FB6" w:rsidTr="00E429DC">
        <w:trPr>
          <w:cnfStyle w:val="000000100000"/>
        </w:trPr>
        <w:tc>
          <w:tcPr>
            <w:cnfStyle w:val="001000000000"/>
            <w:tcW w:w="1191" w:type="dxa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  <w:tcMar>
              <w:left w:w="57" w:type="dxa"/>
              <w:right w:w="57" w:type="dxa"/>
            </w:tcMar>
          </w:tcPr>
          <w:p w:rsidR="00D96F4D" w:rsidRPr="009D365B" w:rsidRDefault="00D96F4D" w:rsidP="00E429DC">
            <w:pPr>
              <w:jc w:val="center"/>
              <w:rPr>
                <w:rFonts w:asciiTheme="majorBidi" w:hAnsiTheme="majorBidi" w:cstheme="majorBidi"/>
                <w:lang w:val="ru-RU"/>
              </w:rPr>
            </w:pPr>
            <w:r w:rsidRPr="009D365B">
              <w:rPr>
                <w:rFonts w:asciiTheme="majorBidi" w:hAnsiTheme="majorBidi" w:cstheme="majorBidi"/>
                <w:lang w:val="ru-RU"/>
              </w:rPr>
              <w:t>15.30-16.00</w:t>
            </w:r>
          </w:p>
        </w:tc>
        <w:tc>
          <w:tcPr>
            <w:tcW w:w="8273" w:type="dxa"/>
            <w:gridSpan w:val="2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  <w:tcMar>
              <w:left w:w="57" w:type="dxa"/>
              <w:right w:w="57" w:type="dxa"/>
            </w:tcMar>
          </w:tcPr>
          <w:p w:rsidR="00D96F4D" w:rsidRPr="00741FB6" w:rsidRDefault="00D96F4D" w:rsidP="00E429DC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741FB6">
              <w:rPr>
                <w:rFonts w:asciiTheme="majorBidi" w:hAnsiTheme="majorBidi" w:cstheme="majorBidi"/>
                <w:b/>
                <w:bCs/>
                <w:sz w:val="26"/>
                <w:szCs w:val="26"/>
                <w:lang w:val="ru-RU"/>
              </w:rPr>
              <w:t xml:space="preserve"> Перерыв</w:t>
            </w:r>
          </w:p>
        </w:tc>
      </w:tr>
      <w:tr w:rsidR="00D96F4D" w:rsidRPr="005B4A10" w:rsidTr="00E429DC">
        <w:tc>
          <w:tcPr>
            <w:cnfStyle w:val="001000000000"/>
            <w:tcW w:w="9464" w:type="dxa"/>
            <w:gridSpan w:val="3"/>
            <w:tcBorders>
              <w:top w:val="single" w:sz="18" w:space="0" w:color="7BA0CD" w:themeColor="accent1" w:themeTint="BF"/>
            </w:tcBorders>
            <w:tcMar>
              <w:left w:w="57" w:type="dxa"/>
              <w:right w:w="57" w:type="dxa"/>
            </w:tcMar>
          </w:tcPr>
          <w:p w:rsidR="00D96F4D" w:rsidRPr="00741FB6" w:rsidRDefault="00D96F4D" w:rsidP="00E429DC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 Управление использованием</w:t>
            </w: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 РЧС</w:t>
            </w: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 на региональном уровне</w:t>
            </w:r>
          </w:p>
        </w:tc>
      </w:tr>
      <w:tr w:rsidR="00D96F4D" w:rsidRPr="005B4A10" w:rsidTr="00E429DC">
        <w:trPr>
          <w:cnfStyle w:val="000000100000"/>
        </w:trPr>
        <w:tc>
          <w:tcPr>
            <w:cnfStyle w:val="001000000000"/>
            <w:tcW w:w="1191" w:type="dxa"/>
            <w:vMerge w:val="restart"/>
            <w:tcMar>
              <w:left w:w="57" w:type="dxa"/>
              <w:right w:w="57" w:type="dxa"/>
            </w:tcMar>
          </w:tcPr>
          <w:p w:rsidR="00D96F4D" w:rsidRPr="009D365B" w:rsidRDefault="00D96F4D" w:rsidP="00E429DC">
            <w:pPr>
              <w:jc w:val="center"/>
              <w:rPr>
                <w:rFonts w:asciiTheme="majorBidi" w:hAnsiTheme="majorBidi" w:cstheme="majorBidi"/>
                <w:lang w:val="ru-RU"/>
              </w:rPr>
            </w:pPr>
            <w:r w:rsidRPr="009D365B">
              <w:rPr>
                <w:rFonts w:asciiTheme="majorBidi" w:hAnsiTheme="majorBidi" w:cstheme="majorBidi"/>
                <w:lang w:val="ru-RU"/>
              </w:rPr>
              <w:t>16.</w:t>
            </w:r>
            <w:r>
              <w:rPr>
                <w:rFonts w:asciiTheme="majorBidi" w:hAnsiTheme="majorBidi" w:cstheme="majorBidi"/>
                <w:lang w:val="ru-RU"/>
              </w:rPr>
              <w:t>00</w:t>
            </w:r>
            <w:r w:rsidRPr="009D365B">
              <w:rPr>
                <w:rFonts w:asciiTheme="majorBidi" w:hAnsiTheme="majorBidi" w:cstheme="majorBidi"/>
                <w:lang w:val="ru-RU"/>
              </w:rPr>
              <w:t>-17.30</w:t>
            </w:r>
          </w:p>
        </w:tc>
        <w:tc>
          <w:tcPr>
            <w:tcW w:w="4729" w:type="dxa"/>
            <w:tcMar>
              <w:left w:w="57" w:type="dxa"/>
              <w:right w:w="57" w:type="dxa"/>
            </w:tcMar>
          </w:tcPr>
          <w:p w:rsidR="00D96F4D" w:rsidRPr="00741FB6" w:rsidRDefault="00D96F4D" w:rsidP="00E429DC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741FB6">
              <w:rPr>
                <w:rFonts w:ascii="Times New Roman" w:eastAsia="SimSun" w:hAnsi="Times New Roman" w:cs="Times New Roman"/>
                <w:sz w:val="26"/>
                <w:szCs w:val="26"/>
                <w:lang w:val="ru-RU"/>
              </w:rPr>
              <w:t xml:space="preserve">Задачи и основные направления  работы Регионального содружества в области связи по управлению 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val="ru-RU"/>
              </w:rPr>
              <w:t>использования РЧС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D96F4D" w:rsidRPr="00741FB6" w:rsidRDefault="00D96F4D" w:rsidP="00E429DC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Альберт Налбандян</w:t>
            </w:r>
            <w:r w:rsidRPr="00343D40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, </w:t>
            </w: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Министерство транспорта и связи, </w:t>
            </w: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Армения</w:t>
            </w:r>
          </w:p>
        </w:tc>
      </w:tr>
      <w:tr w:rsidR="00D96F4D" w:rsidRPr="00741FB6" w:rsidTr="00E429DC">
        <w:tc>
          <w:tcPr>
            <w:cnfStyle w:val="001000000000"/>
            <w:tcW w:w="1191" w:type="dxa"/>
            <w:vMerge/>
            <w:tcMar>
              <w:left w:w="57" w:type="dxa"/>
              <w:right w:w="57" w:type="dxa"/>
            </w:tcMar>
          </w:tcPr>
          <w:p w:rsidR="00D96F4D" w:rsidRPr="009D365B" w:rsidRDefault="00D96F4D" w:rsidP="00E429D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4729" w:type="dxa"/>
            <w:tcMar>
              <w:left w:w="57" w:type="dxa"/>
              <w:right w:w="57" w:type="dxa"/>
            </w:tcMar>
          </w:tcPr>
          <w:p w:rsidR="00D96F4D" w:rsidRPr="00741FB6" w:rsidRDefault="00D96F4D" w:rsidP="00E429DC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Деятельность СЕПТ </w:t>
            </w: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>и</w:t>
            </w: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 Комитета по электронным средствам связи (</w:t>
            </w:r>
            <w:r w:rsidRPr="00741FB6">
              <w:rPr>
                <w:rFonts w:asciiTheme="majorBidi" w:hAnsiTheme="majorBidi" w:cstheme="majorBidi"/>
                <w:sz w:val="26"/>
                <w:szCs w:val="26"/>
              </w:rPr>
              <w:t>K</w:t>
            </w: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ЭСС)  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D96F4D" w:rsidRPr="00741FB6" w:rsidRDefault="00D96F4D" w:rsidP="00E429DC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Томас</w:t>
            </w:r>
            <w:r w:rsidRPr="00741FB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>Э</w:t>
            </w: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верс</w:t>
            </w:r>
            <w:r w:rsidRPr="00741FB6">
              <w:rPr>
                <w:rFonts w:asciiTheme="majorBidi" w:hAnsiTheme="majorBidi" w:cstheme="majorBidi"/>
                <w:sz w:val="26"/>
                <w:szCs w:val="26"/>
              </w:rPr>
              <w:t xml:space="preserve">, </w:t>
            </w:r>
            <w:r w:rsidRPr="00741FB6">
              <w:rPr>
                <w:rFonts w:ascii="Times New Roman" w:hAnsi="Times New Roman" w:cs="Times New Roman"/>
                <w:sz w:val="26"/>
                <w:szCs w:val="26"/>
              </w:rPr>
              <w:t>Federal Network Agency,</w:t>
            </w: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Германия</w:t>
            </w:r>
          </w:p>
        </w:tc>
      </w:tr>
      <w:tr w:rsidR="00D96F4D" w:rsidRPr="00741FB6" w:rsidTr="00E429DC">
        <w:trPr>
          <w:cnfStyle w:val="000000100000"/>
        </w:trPr>
        <w:tc>
          <w:tcPr>
            <w:cnfStyle w:val="001000000000"/>
            <w:tcW w:w="1191" w:type="dxa"/>
            <w:vMerge/>
            <w:tcMar>
              <w:left w:w="57" w:type="dxa"/>
              <w:right w:w="57" w:type="dxa"/>
            </w:tcMar>
          </w:tcPr>
          <w:p w:rsidR="00D96F4D" w:rsidRPr="00461618" w:rsidRDefault="00D96F4D" w:rsidP="00E429D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729" w:type="dxa"/>
            <w:tcMar>
              <w:left w:w="57" w:type="dxa"/>
              <w:right w:w="57" w:type="dxa"/>
            </w:tcMar>
          </w:tcPr>
          <w:p w:rsidR="00D96F4D" w:rsidRPr="00741FB6" w:rsidRDefault="00D96F4D" w:rsidP="00E429DC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Регулирование РЧС в Европе и стандарты 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D96F4D" w:rsidRPr="00741FB6" w:rsidRDefault="00D96F4D" w:rsidP="00E429DC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Мишель Шарп, </w:t>
            </w:r>
            <w:r w:rsidRPr="00741FB6">
              <w:rPr>
                <w:rFonts w:asciiTheme="majorBidi" w:hAnsiTheme="majorBidi" w:cstheme="majorBidi"/>
                <w:sz w:val="26"/>
                <w:szCs w:val="26"/>
              </w:rPr>
              <w:t>ETSI</w:t>
            </w:r>
          </w:p>
        </w:tc>
      </w:tr>
    </w:tbl>
    <w:p w:rsidR="0063367F" w:rsidRPr="009D365B" w:rsidRDefault="0063367F">
      <w:pPr>
        <w:rPr>
          <w:rFonts w:asciiTheme="majorBidi" w:hAnsiTheme="majorBidi" w:cstheme="majorBidi"/>
          <w:lang w:val="ru-RU"/>
        </w:rPr>
      </w:pPr>
      <w:r w:rsidRPr="009D365B">
        <w:rPr>
          <w:rFonts w:asciiTheme="majorBidi" w:hAnsiTheme="majorBidi" w:cstheme="majorBidi"/>
          <w:lang w:val="ru-RU"/>
        </w:rPr>
        <w:br w:type="page"/>
      </w:r>
    </w:p>
    <w:p w:rsidR="00741FB6" w:rsidRDefault="00741FB6">
      <w:pPr>
        <w:rPr>
          <w:b/>
          <w:bCs/>
          <w:lang w:val="ru-RU"/>
        </w:rPr>
      </w:pPr>
    </w:p>
    <w:tbl>
      <w:tblPr>
        <w:tblStyle w:val="MediumGrid1-Accent1"/>
        <w:tblW w:w="0" w:type="auto"/>
        <w:tblCellMar>
          <w:left w:w="28" w:type="dxa"/>
          <w:right w:w="28" w:type="dxa"/>
        </w:tblCellMar>
        <w:tblLook w:val="04A0"/>
      </w:tblPr>
      <w:tblGrid>
        <w:gridCol w:w="1242"/>
        <w:gridCol w:w="4678"/>
        <w:gridCol w:w="3544"/>
      </w:tblGrid>
      <w:tr w:rsidR="00741FB6" w:rsidRPr="00F546EC" w:rsidTr="00E37AD4">
        <w:trPr>
          <w:cnfStyle w:val="100000000000"/>
        </w:trPr>
        <w:tc>
          <w:tcPr>
            <w:cnfStyle w:val="001000000000"/>
            <w:tcW w:w="9464" w:type="dxa"/>
            <w:gridSpan w:val="3"/>
            <w:tcMar>
              <w:left w:w="57" w:type="dxa"/>
              <w:right w:w="57" w:type="dxa"/>
            </w:tcMar>
          </w:tcPr>
          <w:p w:rsidR="00741FB6" w:rsidRPr="00F546EC" w:rsidRDefault="00741FB6" w:rsidP="00FA3865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F546EC">
              <w:rPr>
                <w:rFonts w:asciiTheme="majorBidi" w:hAnsiTheme="majorBidi" w:cstheme="majorBidi"/>
                <w:sz w:val="28"/>
                <w:szCs w:val="28"/>
                <w:lang w:val="ru-RU"/>
              </w:rPr>
              <w:t>13 СЕНТЯБРЯ 2011</w:t>
            </w:r>
          </w:p>
        </w:tc>
      </w:tr>
      <w:tr w:rsidR="00741FB6" w:rsidRPr="005B4A10" w:rsidTr="00E37AD4">
        <w:trPr>
          <w:cnfStyle w:val="000000100000"/>
        </w:trPr>
        <w:tc>
          <w:tcPr>
            <w:cnfStyle w:val="001000000000"/>
            <w:tcW w:w="9464" w:type="dxa"/>
            <w:gridSpan w:val="3"/>
            <w:tcMar>
              <w:left w:w="57" w:type="dxa"/>
              <w:right w:w="57" w:type="dxa"/>
            </w:tcMar>
          </w:tcPr>
          <w:p w:rsidR="00741FB6" w:rsidRPr="005F45FB" w:rsidRDefault="00741FB6" w:rsidP="00B1012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Председатель:</w:t>
            </w:r>
            <w:r w:rsidRPr="00B10120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="00B10120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Франсуа Ранси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(</w:t>
            </w:r>
            <w:r w:rsidR="00343D40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Директор, </w:t>
            </w:r>
            <w:r w:rsidR="00B10120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Бюро радиосвязи,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МСЭ)</w:t>
            </w:r>
          </w:p>
        </w:tc>
      </w:tr>
      <w:tr w:rsidR="00741FB6" w:rsidRPr="005B4A10" w:rsidTr="00E37AD4">
        <w:tc>
          <w:tcPr>
            <w:cnfStyle w:val="001000000000"/>
            <w:tcW w:w="9464" w:type="dxa"/>
            <w:gridSpan w:val="3"/>
            <w:tcMar>
              <w:left w:w="57" w:type="dxa"/>
              <w:right w:w="57" w:type="dxa"/>
            </w:tcMar>
          </w:tcPr>
          <w:p w:rsidR="00741FB6" w:rsidRPr="001364CC" w:rsidRDefault="00741FB6" w:rsidP="00E37AD4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Эффективное использование </w:t>
            </w:r>
            <w:r w:rsidR="00E37AD4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частотно</w:t>
            </w:r>
            <w:r w:rsidR="00E37AD4" w:rsidRPr="00E37AD4">
              <w:rPr>
                <w:rFonts w:asciiTheme="majorBidi" w:hAnsiTheme="majorBidi" w:cstheme="majorBidi"/>
                <w:sz w:val="28"/>
                <w:szCs w:val="28"/>
                <w:lang w:val="ru-RU"/>
              </w:rPr>
              <w:t>/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орбитального ресурса спутниковыми системами связи</w:t>
            </w:r>
          </w:p>
        </w:tc>
      </w:tr>
      <w:tr w:rsidR="00741FB6" w:rsidRPr="005B4A10" w:rsidTr="00E37AD4">
        <w:trPr>
          <w:cnfStyle w:val="000000100000"/>
        </w:trPr>
        <w:tc>
          <w:tcPr>
            <w:cnfStyle w:val="001000000000"/>
            <w:tcW w:w="1242" w:type="dxa"/>
            <w:vMerge w:val="restart"/>
            <w:tcMar>
              <w:left w:w="57" w:type="dxa"/>
              <w:right w:w="57" w:type="dxa"/>
            </w:tcMar>
          </w:tcPr>
          <w:p w:rsidR="00741FB6" w:rsidRPr="001364CC" w:rsidRDefault="00741FB6" w:rsidP="00FA3865">
            <w:pPr>
              <w:jc w:val="center"/>
              <w:rPr>
                <w:rFonts w:asciiTheme="majorBidi" w:hAnsiTheme="majorBidi" w:cstheme="majorBidi"/>
              </w:rPr>
            </w:pPr>
            <w:r w:rsidRPr="001364CC">
              <w:rPr>
                <w:rFonts w:asciiTheme="majorBidi" w:hAnsiTheme="majorBidi" w:cstheme="majorBidi"/>
              </w:rPr>
              <w:t>9.00-10.30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:rsidR="00741FB6" w:rsidRPr="005B4A10" w:rsidRDefault="005B4A10" w:rsidP="000E5F81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5B4A10">
              <w:rPr>
                <w:rFonts w:asciiTheme="majorBidi" w:eastAsia="+mj-ea" w:hAnsiTheme="majorBidi" w:cstheme="majorBidi"/>
                <w:color w:val="16165D"/>
                <w:sz w:val="26"/>
                <w:szCs w:val="26"/>
                <w:lang w:val="ru-RU"/>
              </w:rPr>
              <w:t xml:space="preserve">Международное регулирование </w:t>
            </w:r>
            <w:r w:rsidRPr="005B4A10">
              <w:rPr>
                <w:rFonts w:asciiTheme="majorBidi" w:eastAsia="+mj-ea" w:hAnsiTheme="majorBidi" w:cstheme="majorBidi"/>
                <w:color w:val="16165D"/>
                <w:sz w:val="26"/>
                <w:szCs w:val="26"/>
                <w:lang w:val="ru-RU"/>
              </w:rPr>
              <w:br/>
              <w:t>спутниковых служб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741FB6" w:rsidRPr="00741FB6" w:rsidRDefault="00B10120" w:rsidP="00A5420F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>Франсуа Ранси</w:t>
            </w:r>
            <w:r w:rsidR="00741FB6"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, </w:t>
            </w:r>
            <w:r w:rsidR="00343D40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Директор</w:t>
            </w:r>
            <w:r w:rsidR="00A5420F"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 БР</w:t>
            </w:r>
            <w:r w:rsidR="00741FB6"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, МСЭ</w:t>
            </w:r>
          </w:p>
        </w:tc>
      </w:tr>
      <w:tr w:rsidR="00741FB6" w:rsidRPr="00741FB6" w:rsidTr="00E37AD4">
        <w:tc>
          <w:tcPr>
            <w:cnfStyle w:val="001000000000"/>
            <w:tcW w:w="1242" w:type="dxa"/>
            <w:vMerge/>
            <w:tcMar>
              <w:left w:w="57" w:type="dxa"/>
              <w:right w:w="57" w:type="dxa"/>
            </w:tcMar>
          </w:tcPr>
          <w:p w:rsidR="00741FB6" w:rsidRPr="00BC6021" w:rsidRDefault="00741FB6" w:rsidP="00FA386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:rsidR="00741FB6" w:rsidRPr="00E37AD4" w:rsidRDefault="00E37AD4" w:rsidP="00E37AD4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>Проблемные вопросы регулирования использования орбитально</w:t>
            </w:r>
            <w:r w:rsidR="003058B7">
              <w:rPr>
                <w:rFonts w:asciiTheme="majorBidi" w:hAnsiTheme="majorBidi" w:cstheme="majorBidi"/>
                <w:sz w:val="26"/>
                <w:szCs w:val="26"/>
                <w:lang w:val="ru-RU"/>
              </w:rPr>
              <w:t>-</w:t>
            </w: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 частотного ресурса</w:t>
            </w:r>
            <w:bookmarkStart w:id="0" w:name="_GoBack"/>
            <w:bookmarkEnd w:id="0"/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741FB6" w:rsidRPr="00741FB6" w:rsidRDefault="00741FB6" w:rsidP="00FA3865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Валерий Бутенко, НИИР, Россия</w:t>
            </w:r>
          </w:p>
        </w:tc>
      </w:tr>
      <w:tr w:rsidR="00741FB6" w:rsidRPr="00741FB6" w:rsidTr="00A5420F">
        <w:trPr>
          <w:cnfStyle w:val="000000100000"/>
          <w:trHeight w:val="553"/>
        </w:trPr>
        <w:tc>
          <w:tcPr>
            <w:cnfStyle w:val="001000000000"/>
            <w:tcW w:w="1242" w:type="dxa"/>
            <w:vMerge/>
            <w:tcMar>
              <w:left w:w="57" w:type="dxa"/>
              <w:right w:w="57" w:type="dxa"/>
            </w:tcMar>
          </w:tcPr>
          <w:p w:rsidR="00741FB6" w:rsidRPr="00BC6021" w:rsidRDefault="00741FB6" w:rsidP="00FA386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:rsidR="00741FB6" w:rsidRPr="00741FB6" w:rsidRDefault="00741FB6" w:rsidP="00FA3865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МСЭ, Регламент радиосвязи и спутниковые сети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741FB6" w:rsidRPr="00741FB6" w:rsidRDefault="00343D40" w:rsidP="00FA3865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Пер Ховстад, </w:t>
            </w:r>
            <w:r w:rsidR="00741FB6" w:rsidRPr="00741FB6">
              <w:rPr>
                <w:rFonts w:asciiTheme="majorBidi" w:hAnsiTheme="majorBidi" w:cstheme="majorBidi"/>
                <w:sz w:val="26"/>
                <w:szCs w:val="26"/>
                <w:lang w:val="fr-CH"/>
              </w:rPr>
              <w:t>Asiasat</w:t>
            </w:r>
          </w:p>
        </w:tc>
      </w:tr>
      <w:tr w:rsidR="00741FB6" w:rsidRPr="00741FB6" w:rsidTr="00E37AD4">
        <w:tc>
          <w:tcPr>
            <w:cnfStyle w:val="001000000000"/>
            <w:tcW w:w="1242" w:type="dxa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  <w:tcMar>
              <w:left w:w="57" w:type="dxa"/>
              <w:right w:w="57" w:type="dxa"/>
            </w:tcMar>
          </w:tcPr>
          <w:p w:rsidR="00741FB6" w:rsidRPr="001364CC" w:rsidRDefault="00741FB6" w:rsidP="00FA3865">
            <w:pPr>
              <w:jc w:val="center"/>
              <w:rPr>
                <w:rFonts w:asciiTheme="majorBidi" w:hAnsiTheme="majorBidi" w:cstheme="majorBidi"/>
                <w:lang w:val="ru-RU"/>
              </w:rPr>
            </w:pPr>
            <w:r w:rsidRPr="001364CC">
              <w:rPr>
                <w:rFonts w:asciiTheme="majorBidi" w:hAnsiTheme="majorBidi" w:cstheme="majorBidi"/>
                <w:lang w:val="ru-RU"/>
              </w:rPr>
              <w:t>10.30-11.00</w:t>
            </w:r>
          </w:p>
        </w:tc>
        <w:tc>
          <w:tcPr>
            <w:tcW w:w="8222" w:type="dxa"/>
            <w:gridSpan w:val="2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  <w:tcMar>
              <w:left w:w="57" w:type="dxa"/>
              <w:right w:w="57" w:type="dxa"/>
            </w:tcMar>
          </w:tcPr>
          <w:p w:rsidR="00741FB6" w:rsidRPr="00741FB6" w:rsidRDefault="00741FB6" w:rsidP="00FA3865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741FB6">
              <w:rPr>
                <w:rFonts w:asciiTheme="majorBidi" w:hAnsiTheme="majorBidi" w:cstheme="majorBidi"/>
                <w:b/>
                <w:bCs/>
                <w:sz w:val="26"/>
                <w:szCs w:val="26"/>
                <w:lang w:val="ru-RU"/>
              </w:rPr>
              <w:t>Перерыв</w:t>
            </w:r>
          </w:p>
        </w:tc>
      </w:tr>
      <w:tr w:rsidR="00741FB6" w:rsidRPr="00741FB6" w:rsidTr="00E37AD4">
        <w:trPr>
          <w:cnfStyle w:val="000000100000"/>
        </w:trPr>
        <w:tc>
          <w:tcPr>
            <w:cnfStyle w:val="001000000000"/>
            <w:tcW w:w="1242" w:type="dxa"/>
            <w:vMerge w:val="restart"/>
            <w:tcMar>
              <w:left w:w="57" w:type="dxa"/>
              <w:right w:w="57" w:type="dxa"/>
            </w:tcMar>
          </w:tcPr>
          <w:p w:rsidR="00741FB6" w:rsidRPr="001364CC" w:rsidRDefault="00DB30CD" w:rsidP="00FA386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ru-RU"/>
              </w:rPr>
              <w:t>11</w:t>
            </w:r>
            <w:r w:rsidR="00741FB6" w:rsidRPr="001364CC">
              <w:rPr>
                <w:rFonts w:asciiTheme="majorBidi" w:hAnsiTheme="majorBidi" w:cstheme="majorBidi"/>
                <w:lang w:val="ru-RU"/>
              </w:rPr>
              <w:t>.</w:t>
            </w:r>
            <w:r w:rsidR="00741FB6">
              <w:rPr>
                <w:rFonts w:asciiTheme="majorBidi" w:hAnsiTheme="majorBidi" w:cstheme="majorBidi"/>
                <w:lang w:val="ru-RU"/>
              </w:rPr>
              <w:t>0</w:t>
            </w:r>
            <w:r w:rsidR="00741FB6" w:rsidRPr="001364CC">
              <w:rPr>
                <w:rFonts w:asciiTheme="majorBidi" w:hAnsiTheme="majorBidi" w:cstheme="majorBidi"/>
                <w:lang w:val="ru-RU"/>
              </w:rPr>
              <w:t>0</w:t>
            </w:r>
            <w:r w:rsidR="00741FB6" w:rsidRPr="001364CC">
              <w:rPr>
                <w:rFonts w:asciiTheme="majorBidi" w:hAnsiTheme="majorBidi" w:cstheme="majorBidi"/>
              </w:rPr>
              <w:t>-12.</w:t>
            </w:r>
            <w:r w:rsidR="00741FB6">
              <w:rPr>
                <w:rFonts w:asciiTheme="majorBidi" w:hAnsiTheme="majorBidi" w:cstheme="majorBidi"/>
                <w:lang w:val="ru-RU"/>
              </w:rPr>
              <w:t>3</w:t>
            </w:r>
            <w:r w:rsidR="00741FB6" w:rsidRPr="001364CC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:rsidR="00741FB6" w:rsidRPr="00741FB6" w:rsidRDefault="00741FB6" w:rsidP="00FA3865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Об определении орбитально-частотного ресурса, занятого геостационарной системой спутниковой связи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741FB6" w:rsidRPr="00741FB6" w:rsidRDefault="00741FB6" w:rsidP="00FA3865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Лев Кантор, НИИР, Россия</w:t>
            </w:r>
          </w:p>
        </w:tc>
      </w:tr>
      <w:tr w:rsidR="00741FB6" w:rsidRPr="005B4A10" w:rsidTr="00E37AD4">
        <w:tc>
          <w:tcPr>
            <w:cnfStyle w:val="001000000000"/>
            <w:tcW w:w="1242" w:type="dxa"/>
            <w:vMerge/>
            <w:tcMar>
              <w:left w:w="57" w:type="dxa"/>
              <w:right w:w="57" w:type="dxa"/>
            </w:tcMar>
          </w:tcPr>
          <w:p w:rsidR="00741FB6" w:rsidRPr="00562EE3" w:rsidRDefault="00741FB6" w:rsidP="00FA38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:rsidR="00741FB6" w:rsidRPr="00741FB6" w:rsidRDefault="00343D40" w:rsidP="00FA3865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Проблемы использования ГСО спутниковыми системами связи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741FB6" w:rsidRPr="00741FB6" w:rsidRDefault="00343D40" w:rsidP="00FA3865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Игорь Желтоногов, НПФ «Гейзер», Россия</w:t>
            </w:r>
          </w:p>
        </w:tc>
      </w:tr>
      <w:tr w:rsidR="00343D40" w:rsidRPr="0099321A" w:rsidTr="00343D40">
        <w:trPr>
          <w:cnfStyle w:val="000000100000"/>
          <w:trHeight w:val="619"/>
        </w:trPr>
        <w:tc>
          <w:tcPr>
            <w:cnfStyle w:val="001000000000"/>
            <w:tcW w:w="1242" w:type="dxa"/>
            <w:vMerge/>
            <w:tcMar>
              <w:left w:w="57" w:type="dxa"/>
              <w:right w:w="57" w:type="dxa"/>
            </w:tcMar>
          </w:tcPr>
          <w:p w:rsidR="00343D40" w:rsidRPr="00197837" w:rsidRDefault="00343D40" w:rsidP="00FA386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:rsidR="00343D40" w:rsidRPr="00741FB6" w:rsidRDefault="00343D40" w:rsidP="00FA3865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Совершенствование регуляторных процедур для спутниковых систем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343D40" w:rsidRPr="00741FB6" w:rsidRDefault="00343D40" w:rsidP="00FA3865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Николай Варламов, ГРЧЦ, Россия</w:t>
            </w:r>
          </w:p>
        </w:tc>
      </w:tr>
      <w:tr w:rsidR="00741FB6" w:rsidRPr="00741FB6" w:rsidTr="00E37AD4">
        <w:tc>
          <w:tcPr>
            <w:cnfStyle w:val="001000000000"/>
            <w:tcW w:w="1242" w:type="dxa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  <w:tcMar>
              <w:left w:w="57" w:type="dxa"/>
              <w:right w:w="57" w:type="dxa"/>
            </w:tcMar>
          </w:tcPr>
          <w:p w:rsidR="00741FB6" w:rsidRPr="001364CC" w:rsidRDefault="00741FB6" w:rsidP="00FA3865">
            <w:pPr>
              <w:jc w:val="center"/>
              <w:rPr>
                <w:rFonts w:asciiTheme="majorBidi" w:hAnsiTheme="majorBidi" w:cstheme="majorBidi"/>
              </w:rPr>
            </w:pPr>
            <w:r w:rsidRPr="001364CC">
              <w:rPr>
                <w:rFonts w:asciiTheme="majorBidi" w:hAnsiTheme="majorBidi" w:cstheme="majorBidi"/>
              </w:rPr>
              <w:t>12.</w:t>
            </w:r>
            <w:r>
              <w:rPr>
                <w:rFonts w:asciiTheme="majorBidi" w:hAnsiTheme="majorBidi" w:cstheme="majorBidi"/>
                <w:lang w:val="ru-RU"/>
              </w:rPr>
              <w:t>3</w:t>
            </w:r>
            <w:r w:rsidRPr="001364CC">
              <w:rPr>
                <w:rFonts w:asciiTheme="majorBidi" w:hAnsiTheme="majorBidi" w:cstheme="majorBidi"/>
              </w:rPr>
              <w:t>0-14.00</w:t>
            </w:r>
          </w:p>
        </w:tc>
        <w:tc>
          <w:tcPr>
            <w:tcW w:w="8222" w:type="dxa"/>
            <w:gridSpan w:val="2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  <w:tcMar>
              <w:left w:w="57" w:type="dxa"/>
              <w:right w:w="57" w:type="dxa"/>
            </w:tcMar>
          </w:tcPr>
          <w:p w:rsidR="00741FB6" w:rsidRPr="00741FB6" w:rsidRDefault="00741FB6" w:rsidP="00FA3865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741FB6">
              <w:rPr>
                <w:rFonts w:asciiTheme="majorBidi" w:hAnsiTheme="majorBidi" w:cstheme="majorBidi"/>
                <w:b/>
                <w:bCs/>
                <w:sz w:val="26"/>
                <w:szCs w:val="26"/>
                <w:lang w:val="ru-RU"/>
              </w:rPr>
              <w:t>Обед</w:t>
            </w:r>
          </w:p>
        </w:tc>
      </w:tr>
      <w:tr w:rsidR="00343D40" w:rsidRPr="005B4A10" w:rsidTr="00E37AD4">
        <w:trPr>
          <w:cnfStyle w:val="000000100000"/>
        </w:trPr>
        <w:tc>
          <w:tcPr>
            <w:cnfStyle w:val="001000000000"/>
            <w:tcW w:w="1242" w:type="dxa"/>
            <w:vMerge w:val="restart"/>
            <w:tcMar>
              <w:left w:w="57" w:type="dxa"/>
              <w:right w:w="57" w:type="dxa"/>
            </w:tcMar>
          </w:tcPr>
          <w:p w:rsidR="00343D40" w:rsidRPr="001364CC" w:rsidRDefault="00343D40" w:rsidP="00FA3865">
            <w:pPr>
              <w:jc w:val="center"/>
              <w:rPr>
                <w:rFonts w:asciiTheme="majorBidi" w:hAnsiTheme="majorBidi" w:cstheme="majorBidi"/>
              </w:rPr>
            </w:pPr>
            <w:r w:rsidRPr="001364CC">
              <w:rPr>
                <w:rFonts w:asciiTheme="majorBidi" w:hAnsiTheme="majorBidi" w:cstheme="majorBidi"/>
              </w:rPr>
              <w:t>14.00-15.30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:rsidR="00343D40" w:rsidRPr="00741FB6" w:rsidRDefault="00343D40" w:rsidP="00FA3865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Нужен ли спутниковый радиоконтроль</w:t>
            </w:r>
            <w:r w:rsidRPr="00741FB6">
              <w:rPr>
                <w:rFonts w:asciiTheme="majorBidi" w:hAnsiTheme="majorBidi" w:cstheme="majorBidi"/>
                <w:sz w:val="26"/>
                <w:szCs w:val="26"/>
              </w:rPr>
              <w:t>?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343D40" w:rsidRPr="00741FB6" w:rsidRDefault="00343D40" w:rsidP="00FA3865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Ян Вердуин, эк</w:t>
            </w:r>
            <w:r w:rsidR="00970178">
              <w:rPr>
                <w:rFonts w:asciiTheme="majorBidi" w:hAnsiTheme="majorBidi" w:cstheme="majorBidi"/>
                <w:sz w:val="26"/>
                <w:szCs w:val="26"/>
                <w:lang w:val="ru-RU"/>
              </w:rPr>
              <w:t>с</w:t>
            </w: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перт БРЭ, Голландия</w:t>
            </w:r>
          </w:p>
        </w:tc>
      </w:tr>
      <w:tr w:rsidR="00343D40" w:rsidRPr="00D85B43" w:rsidTr="00E37AD4">
        <w:tc>
          <w:tcPr>
            <w:cnfStyle w:val="001000000000"/>
            <w:tcW w:w="1242" w:type="dxa"/>
            <w:vMerge/>
            <w:tcMar>
              <w:left w:w="57" w:type="dxa"/>
              <w:right w:w="57" w:type="dxa"/>
            </w:tcMar>
          </w:tcPr>
          <w:p w:rsidR="00343D40" w:rsidRPr="00A2679E" w:rsidRDefault="00343D40" w:rsidP="00FA3865">
            <w:pPr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:rsidR="00343D40" w:rsidRPr="00741FB6" w:rsidRDefault="00711880" w:rsidP="00FA3865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Опыт применения норм Регламента радиосвязи Администрацией связи Республики Беларусь при выполнении функции Заявляющей Администрации по спутниковым системам связи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711880" w:rsidRPr="008D749F" w:rsidRDefault="00711880" w:rsidP="00711880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Сергей Новиков, Министерство связи, </w:t>
            </w:r>
          </w:p>
          <w:p w:rsidR="00711880" w:rsidRPr="008D749F" w:rsidRDefault="00711880" w:rsidP="00711880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Николай Сицко,</w:t>
            </w:r>
          </w:p>
          <w:p w:rsidR="00343D40" w:rsidRPr="00741FB6" w:rsidRDefault="00711880" w:rsidP="00711880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>Гипрос</w:t>
            </w: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вязь,</w:t>
            </w: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 </w:t>
            </w: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Бел</w:t>
            </w: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>а</w:t>
            </w: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русь</w:t>
            </w:r>
          </w:p>
        </w:tc>
      </w:tr>
      <w:tr w:rsidR="00343D40" w:rsidRPr="005B4A10" w:rsidTr="00E37AD4">
        <w:trPr>
          <w:cnfStyle w:val="000000100000"/>
        </w:trPr>
        <w:tc>
          <w:tcPr>
            <w:cnfStyle w:val="001000000000"/>
            <w:tcW w:w="1242" w:type="dxa"/>
            <w:vMerge/>
            <w:tcMar>
              <w:left w:w="57" w:type="dxa"/>
              <w:right w:w="57" w:type="dxa"/>
            </w:tcMar>
          </w:tcPr>
          <w:p w:rsidR="00343D40" w:rsidRPr="008529A4" w:rsidRDefault="00343D40" w:rsidP="00FA3865">
            <w:pPr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:rsidR="00343D40" w:rsidRPr="00741FB6" w:rsidRDefault="00711880" w:rsidP="00711880">
            <w:pPr>
              <w:pStyle w:val="PlainText"/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Развитие национальной спутниковой системы связи и вещания КАЗСАТ 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343D40" w:rsidRPr="00741FB6" w:rsidRDefault="00711880" w:rsidP="00F60E12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Аянжан Булдыбаев, Министерство связи,  Казахстан</w:t>
            </w:r>
          </w:p>
        </w:tc>
      </w:tr>
      <w:tr w:rsidR="00741FB6" w:rsidRPr="00741FB6" w:rsidTr="00E37AD4">
        <w:tc>
          <w:tcPr>
            <w:cnfStyle w:val="001000000000"/>
            <w:tcW w:w="1242" w:type="dxa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  <w:tcMar>
              <w:left w:w="57" w:type="dxa"/>
              <w:right w:w="57" w:type="dxa"/>
            </w:tcMar>
          </w:tcPr>
          <w:p w:rsidR="00741FB6" w:rsidRPr="001364CC" w:rsidRDefault="00741FB6" w:rsidP="00FA3865">
            <w:pPr>
              <w:jc w:val="center"/>
              <w:rPr>
                <w:rFonts w:asciiTheme="majorBidi" w:hAnsiTheme="majorBidi" w:cstheme="majorBidi"/>
              </w:rPr>
            </w:pPr>
            <w:r w:rsidRPr="001364CC">
              <w:rPr>
                <w:rFonts w:asciiTheme="majorBidi" w:hAnsiTheme="majorBidi" w:cstheme="majorBidi"/>
              </w:rPr>
              <w:t>15.30-16.00</w:t>
            </w:r>
          </w:p>
        </w:tc>
        <w:tc>
          <w:tcPr>
            <w:tcW w:w="8222" w:type="dxa"/>
            <w:gridSpan w:val="2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  <w:tcMar>
              <w:left w:w="57" w:type="dxa"/>
              <w:right w:w="57" w:type="dxa"/>
            </w:tcMar>
          </w:tcPr>
          <w:p w:rsidR="00741FB6" w:rsidRPr="00741FB6" w:rsidRDefault="00741FB6" w:rsidP="00FA3865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741FB6">
              <w:rPr>
                <w:rFonts w:asciiTheme="majorBidi" w:hAnsiTheme="majorBidi" w:cstheme="majorBidi"/>
                <w:b/>
                <w:bCs/>
                <w:sz w:val="26"/>
                <w:szCs w:val="26"/>
                <w:lang w:val="ru-RU"/>
              </w:rPr>
              <w:t>Перерыв</w:t>
            </w:r>
          </w:p>
        </w:tc>
      </w:tr>
      <w:tr w:rsidR="00343D40" w:rsidRPr="005B4A10" w:rsidTr="00A74A7F">
        <w:trPr>
          <w:cnfStyle w:val="000000100000"/>
          <w:trHeight w:val="917"/>
        </w:trPr>
        <w:tc>
          <w:tcPr>
            <w:cnfStyle w:val="001000000000"/>
            <w:tcW w:w="1242" w:type="dxa"/>
            <w:vMerge w:val="restart"/>
            <w:tcBorders>
              <w:bottom w:val="single" w:sz="8" w:space="0" w:color="7BA0CD" w:themeColor="accent1" w:themeTint="BF"/>
            </w:tcBorders>
            <w:tcMar>
              <w:left w:w="57" w:type="dxa"/>
              <w:right w:w="57" w:type="dxa"/>
            </w:tcMar>
          </w:tcPr>
          <w:p w:rsidR="00343D40" w:rsidRPr="001364CC" w:rsidRDefault="00343D40" w:rsidP="00FA3865">
            <w:pPr>
              <w:jc w:val="center"/>
              <w:rPr>
                <w:rFonts w:asciiTheme="majorBidi" w:hAnsiTheme="majorBidi" w:cstheme="majorBidi"/>
              </w:rPr>
            </w:pPr>
            <w:r w:rsidRPr="001364CC">
              <w:rPr>
                <w:rFonts w:asciiTheme="majorBidi" w:hAnsiTheme="majorBidi" w:cstheme="majorBidi"/>
              </w:rPr>
              <w:t>16.00-17.30</w:t>
            </w:r>
          </w:p>
        </w:tc>
        <w:tc>
          <w:tcPr>
            <w:tcW w:w="4678" w:type="dxa"/>
            <w:tcBorders>
              <w:bottom w:val="single" w:sz="8" w:space="0" w:color="7BA0CD" w:themeColor="accent1" w:themeTint="BF"/>
            </w:tcBorders>
            <w:tcMar>
              <w:left w:w="57" w:type="dxa"/>
              <w:right w:w="57" w:type="dxa"/>
            </w:tcMar>
          </w:tcPr>
          <w:p w:rsidR="00343D40" w:rsidRPr="00343D40" w:rsidRDefault="00711880" w:rsidP="00FA3865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741FB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Развитие спутниковой системы связи в Азербайджанской республике</w:t>
            </w:r>
          </w:p>
        </w:tc>
        <w:tc>
          <w:tcPr>
            <w:tcW w:w="3544" w:type="dxa"/>
            <w:tcBorders>
              <w:bottom w:val="single" w:sz="8" w:space="0" w:color="7BA0CD" w:themeColor="accent1" w:themeTint="BF"/>
            </w:tcBorders>
            <w:tcMar>
              <w:left w:w="57" w:type="dxa"/>
              <w:right w:w="57" w:type="dxa"/>
            </w:tcMar>
          </w:tcPr>
          <w:p w:rsidR="00343D40" w:rsidRPr="00343D40" w:rsidRDefault="00711880" w:rsidP="00343D40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highlight w:val="yellow"/>
                <w:lang w:val="ru-RU"/>
              </w:rPr>
            </w:pPr>
            <w:r w:rsidRPr="00E37AD4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Гулам Абдуллаев, Министерство связи, Азербайджан</w:t>
            </w:r>
          </w:p>
        </w:tc>
      </w:tr>
      <w:tr w:rsidR="00343D40" w:rsidRPr="00711880" w:rsidTr="00F86B52">
        <w:trPr>
          <w:trHeight w:val="293"/>
        </w:trPr>
        <w:tc>
          <w:tcPr>
            <w:cnfStyle w:val="001000000000"/>
            <w:tcW w:w="1242" w:type="dxa"/>
            <w:vMerge/>
            <w:tcMar>
              <w:left w:w="57" w:type="dxa"/>
              <w:right w:w="57" w:type="dxa"/>
            </w:tcMar>
          </w:tcPr>
          <w:p w:rsidR="00343D40" w:rsidRPr="00343D40" w:rsidRDefault="00343D40" w:rsidP="00FA3865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:rsidR="00343D40" w:rsidRPr="00343D40" w:rsidRDefault="00C142FD" w:rsidP="000859CF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>Эф</w:t>
            </w:r>
            <w:r w:rsidR="00711880">
              <w:rPr>
                <w:rFonts w:asciiTheme="majorBidi" w:hAnsiTheme="majorBidi" w:cstheme="majorBidi"/>
                <w:sz w:val="26"/>
                <w:szCs w:val="26"/>
                <w:lang w:val="ru-RU"/>
              </w:rPr>
              <w:t>фективност</w:t>
            </w:r>
            <w:r w:rsidR="000859CF">
              <w:rPr>
                <w:rFonts w:asciiTheme="majorBidi" w:hAnsiTheme="majorBidi" w:cstheme="majorBidi"/>
                <w:sz w:val="26"/>
                <w:szCs w:val="26"/>
                <w:lang w:val="ru-RU"/>
              </w:rPr>
              <w:t>ь</w:t>
            </w:r>
            <w:r w:rsidR="00711880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 использования орбитально-частотного ресурса спутниковыми системами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343D40" w:rsidRPr="00343D40" w:rsidRDefault="00711880" w:rsidP="00F86B52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highlight w:val="yellow"/>
                <w:lang w:val="ru-RU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>Вадим Ноздрин, БР, МСЭ</w:t>
            </w:r>
          </w:p>
        </w:tc>
      </w:tr>
      <w:tr w:rsidR="00711880" w:rsidRPr="00711880" w:rsidTr="008A6973">
        <w:trPr>
          <w:cnfStyle w:val="000000100000"/>
          <w:trHeight w:val="293"/>
        </w:trPr>
        <w:tc>
          <w:tcPr>
            <w:cnfStyle w:val="001000000000"/>
            <w:tcW w:w="1242" w:type="dxa"/>
            <w:vMerge/>
            <w:tcMar>
              <w:left w:w="57" w:type="dxa"/>
              <w:right w:w="57" w:type="dxa"/>
            </w:tcMar>
          </w:tcPr>
          <w:p w:rsidR="00711880" w:rsidRPr="00343D40" w:rsidRDefault="00711880" w:rsidP="00FA3865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8222" w:type="dxa"/>
            <w:gridSpan w:val="2"/>
            <w:tcMar>
              <w:left w:w="57" w:type="dxa"/>
              <w:right w:w="57" w:type="dxa"/>
            </w:tcMar>
          </w:tcPr>
          <w:p w:rsidR="00711880" w:rsidRPr="00C142FD" w:rsidRDefault="00711880" w:rsidP="00C142FD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>Вопросы</w:t>
            </w:r>
            <w:r w:rsidR="00C142FD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C142FD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и обсуждения</w:t>
            </w:r>
          </w:p>
        </w:tc>
      </w:tr>
    </w:tbl>
    <w:p w:rsidR="00F86B52" w:rsidRPr="00343D40" w:rsidRDefault="00F86B52">
      <w:pPr>
        <w:rPr>
          <w:rFonts w:asciiTheme="majorBidi" w:hAnsiTheme="majorBidi" w:cstheme="majorBidi"/>
          <w:lang w:val="ru-RU"/>
        </w:rPr>
      </w:pPr>
      <w:r w:rsidRPr="00343D40">
        <w:rPr>
          <w:rFonts w:asciiTheme="majorBidi" w:hAnsiTheme="majorBidi" w:cstheme="majorBidi"/>
          <w:lang w:val="ru-RU"/>
        </w:rPr>
        <w:br w:type="page"/>
      </w:r>
    </w:p>
    <w:tbl>
      <w:tblPr>
        <w:tblStyle w:val="MediumGrid1-Accent1"/>
        <w:tblW w:w="0" w:type="auto"/>
        <w:tblLook w:val="04A0"/>
      </w:tblPr>
      <w:tblGrid>
        <w:gridCol w:w="1209"/>
        <w:gridCol w:w="33"/>
        <w:gridCol w:w="4678"/>
        <w:gridCol w:w="730"/>
        <w:gridCol w:w="2814"/>
        <w:gridCol w:w="10"/>
      </w:tblGrid>
      <w:tr w:rsidR="00F86B52" w:rsidRPr="00562EE3" w:rsidTr="0099340C">
        <w:trPr>
          <w:gridAfter w:val="1"/>
          <w:cnfStyle w:val="100000000000"/>
          <w:wAfter w:w="10" w:type="dxa"/>
        </w:trPr>
        <w:tc>
          <w:tcPr>
            <w:cnfStyle w:val="001000000000"/>
            <w:tcW w:w="9464" w:type="dxa"/>
            <w:gridSpan w:val="5"/>
            <w:tcMar>
              <w:left w:w="57" w:type="dxa"/>
              <w:right w:w="57" w:type="dxa"/>
            </w:tcMar>
          </w:tcPr>
          <w:p w:rsidR="00F86B52" w:rsidRPr="00F546EC" w:rsidRDefault="00F86B52" w:rsidP="0099340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43D40">
              <w:rPr>
                <w:rFonts w:asciiTheme="majorBidi" w:hAnsiTheme="majorBidi" w:cstheme="majorBidi"/>
                <w:lang w:val="ru-RU"/>
              </w:rPr>
              <w:lastRenderedPageBreak/>
              <w:br w:type="page"/>
            </w:r>
            <w:r>
              <w:rPr>
                <w:rFonts w:asciiTheme="majorBidi" w:hAnsiTheme="majorBidi" w:cstheme="majorBidi"/>
                <w:lang w:val="ru-RU"/>
              </w:rPr>
              <w:t xml:space="preserve"> </w:t>
            </w:r>
            <w:r w:rsidRPr="00F546EC">
              <w:rPr>
                <w:rFonts w:asciiTheme="majorBidi" w:hAnsiTheme="majorBidi" w:cstheme="majorBidi"/>
                <w:sz w:val="28"/>
                <w:szCs w:val="28"/>
              </w:rPr>
              <w:t xml:space="preserve">14 </w:t>
            </w:r>
            <w:r w:rsidRPr="00F546EC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СЕНТЯБРЯ </w:t>
            </w:r>
            <w:r w:rsidRPr="00F546EC">
              <w:rPr>
                <w:rFonts w:asciiTheme="majorBidi" w:hAnsiTheme="majorBidi" w:cstheme="majorBidi"/>
                <w:sz w:val="28"/>
                <w:szCs w:val="28"/>
              </w:rPr>
              <w:t>2011</w:t>
            </w:r>
          </w:p>
        </w:tc>
      </w:tr>
      <w:tr w:rsidR="00FB04A5" w:rsidRPr="005B4A10" w:rsidTr="0099340C">
        <w:trPr>
          <w:gridAfter w:val="1"/>
          <w:cnfStyle w:val="000000100000"/>
          <w:wAfter w:w="10" w:type="dxa"/>
        </w:trPr>
        <w:tc>
          <w:tcPr>
            <w:cnfStyle w:val="001000000000"/>
            <w:tcW w:w="9464" w:type="dxa"/>
            <w:gridSpan w:val="5"/>
            <w:tcMar>
              <w:left w:w="57" w:type="dxa"/>
              <w:right w:w="57" w:type="dxa"/>
            </w:tcMar>
          </w:tcPr>
          <w:p w:rsidR="00FB04A5" w:rsidRPr="00343D40" w:rsidRDefault="00FB04A5" w:rsidP="00FB04A5">
            <w:pPr>
              <w:jc w:val="center"/>
              <w:rPr>
                <w:rFonts w:asciiTheme="majorBidi" w:hAnsiTheme="majorBidi" w:cstheme="majorBidi"/>
                <w:lang w:val="ru-RU"/>
              </w:rPr>
            </w:pPr>
            <w:r w:rsidRPr="00B10120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Председатель: Альмира Гатаулина (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Зам. Председателя Государственной комиссии по радиочастотам, </w:t>
            </w:r>
            <w:r w:rsidRPr="00B10120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Узбекистан)</w:t>
            </w:r>
          </w:p>
        </w:tc>
      </w:tr>
      <w:tr w:rsidR="00F86B52" w:rsidRPr="005B4A10" w:rsidTr="0099340C">
        <w:trPr>
          <w:gridAfter w:val="1"/>
          <w:wAfter w:w="10" w:type="dxa"/>
        </w:trPr>
        <w:tc>
          <w:tcPr>
            <w:cnfStyle w:val="001000000000"/>
            <w:tcW w:w="9464" w:type="dxa"/>
            <w:gridSpan w:val="5"/>
            <w:tcMar>
              <w:left w:w="57" w:type="dxa"/>
              <w:right w:w="57" w:type="dxa"/>
            </w:tcMar>
          </w:tcPr>
          <w:p w:rsidR="00F86B52" w:rsidRPr="004B70F2" w:rsidRDefault="00F86B52" w:rsidP="00F60E12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4B70F2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Национальн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ый опыт по</w:t>
            </w:r>
            <w:r w:rsidRPr="004B70F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управлени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ю использованием</w:t>
            </w:r>
            <w:r w:rsidRPr="004B70F2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РЧС</w:t>
            </w:r>
          </w:p>
        </w:tc>
      </w:tr>
      <w:tr w:rsidR="00F86B52" w:rsidRPr="00EC1A47" w:rsidTr="0099340C">
        <w:trPr>
          <w:gridAfter w:val="1"/>
          <w:cnfStyle w:val="000000100000"/>
          <w:wAfter w:w="10" w:type="dxa"/>
          <w:trHeight w:val="708"/>
        </w:trPr>
        <w:tc>
          <w:tcPr>
            <w:cnfStyle w:val="001000000000"/>
            <w:tcW w:w="1242" w:type="dxa"/>
            <w:gridSpan w:val="2"/>
            <w:vMerge w:val="restart"/>
            <w:tcMar>
              <w:left w:w="57" w:type="dxa"/>
              <w:right w:w="57" w:type="dxa"/>
            </w:tcMar>
          </w:tcPr>
          <w:p w:rsidR="00F86B52" w:rsidRPr="00EC1A47" w:rsidRDefault="00F86B52" w:rsidP="0099340C">
            <w:pPr>
              <w:jc w:val="center"/>
              <w:rPr>
                <w:rFonts w:asciiTheme="majorBidi" w:hAnsiTheme="majorBidi" w:cstheme="majorBidi"/>
                <w:lang w:val="ru-RU"/>
              </w:rPr>
            </w:pPr>
            <w:r w:rsidRPr="00EC1A47">
              <w:rPr>
                <w:rFonts w:asciiTheme="majorBidi" w:hAnsiTheme="majorBidi" w:cstheme="majorBidi"/>
                <w:lang w:val="ru-RU"/>
              </w:rPr>
              <w:t>9.00-10.30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:rsidR="00F86B52" w:rsidRPr="00802A39" w:rsidRDefault="00802A39" w:rsidP="00802A39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802A39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Исследования МСЭ-Р в области управления использованием РЧС на национальном уровне </w:t>
            </w:r>
          </w:p>
        </w:tc>
        <w:tc>
          <w:tcPr>
            <w:tcW w:w="3544" w:type="dxa"/>
            <w:gridSpan w:val="2"/>
            <w:tcMar>
              <w:left w:w="57" w:type="dxa"/>
              <w:right w:w="57" w:type="dxa"/>
            </w:tcMar>
          </w:tcPr>
          <w:p w:rsidR="00F86B52" w:rsidRPr="00A4428F" w:rsidRDefault="00F86B52" w:rsidP="0099340C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A4428F">
              <w:rPr>
                <w:rStyle w:val="Strong"/>
                <w:rFonts w:asciiTheme="majorBidi" w:hAnsiTheme="majorBidi" w:cstheme="majorBidi"/>
                <w:b w:val="0"/>
                <w:bCs w:val="0"/>
                <w:sz w:val="26"/>
                <w:szCs w:val="26"/>
                <w:lang w:val="ru-RU"/>
              </w:rPr>
              <w:t xml:space="preserve">Вадим Ноздрин, </w:t>
            </w:r>
            <w:r w:rsidRPr="00EC1A47">
              <w:rPr>
                <w:rStyle w:val="Strong"/>
                <w:rFonts w:asciiTheme="majorBidi" w:hAnsiTheme="majorBidi" w:cstheme="majorBidi"/>
                <w:b w:val="0"/>
                <w:bCs w:val="0"/>
                <w:sz w:val="26"/>
                <w:szCs w:val="26"/>
                <w:lang w:val="ru-RU"/>
              </w:rPr>
              <w:t xml:space="preserve"> </w:t>
            </w:r>
            <w:r w:rsidRPr="00A4428F">
              <w:rPr>
                <w:rStyle w:val="Strong"/>
                <w:rFonts w:asciiTheme="majorBidi" w:hAnsiTheme="majorBidi" w:cstheme="majorBidi"/>
                <w:b w:val="0"/>
                <w:bCs w:val="0"/>
                <w:sz w:val="26"/>
                <w:szCs w:val="26"/>
                <w:lang w:val="ru-RU"/>
              </w:rPr>
              <w:t>БР</w:t>
            </w:r>
            <w:r w:rsidRPr="00EC1A47">
              <w:rPr>
                <w:rStyle w:val="Strong"/>
                <w:rFonts w:asciiTheme="majorBidi" w:hAnsiTheme="majorBidi" w:cstheme="majorBidi"/>
                <w:b w:val="0"/>
                <w:bCs w:val="0"/>
                <w:sz w:val="26"/>
                <w:szCs w:val="26"/>
                <w:lang w:val="ru-RU"/>
              </w:rPr>
              <w:t xml:space="preserve">, </w:t>
            </w:r>
            <w:r w:rsidRPr="00A4428F">
              <w:rPr>
                <w:rStyle w:val="Strong"/>
                <w:rFonts w:asciiTheme="majorBidi" w:hAnsiTheme="majorBidi" w:cstheme="majorBidi"/>
                <w:b w:val="0"/>
                <w:bCs w:val="0"/>
                <w:sz w:val="26"/>
                <w:szCs w:val="26"/>
                <w:lang w:val="ru-RU"/>
              </w:rPr>
              <w:t>МСЭ</w:t>
            </w:r>
          </w:p>
        </w:tc>
      </w:tr>
      <w:tr w:rsidR="00F86B52" w:rsidRPr="00A2679E" w:rsidTr="0099340C">
        <w:trPr>
          <w:gridAfter w:val="1"/>
          <w:wAfter w:w="10" w:type="dxa"/>
        </w:trPr>
        <w:tc>
          <w:tcPr>
            <w:cnfStyle w:val="001000000000"/>
            <w:tcW w:w="1242" w:type="dxa"/>
            <w:gridSpan w:val="2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:rsidR="00F86B52" w:rsidRPr="004B70F2" w:rsidRDefault="00F86B52" w:rsidP="0099340C">
            <w:pPr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4678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F86B52" w:rsidRPr="00A4428F" w:rsidRDefault="00F86B52" w:rsidP="0099340C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A4428F">
              <w:rPr>
                <w:rFonts w:asciiTheme="majorBidi" w:eastAsia="Times New Roman" w:hAnsiTheme="majorBidi" w:cstheme="majorBidi"/>
                <w:sz w:val="26"/>
                <w:szCs w:val="26"/>
                <w:lang w:val="ru-RU"/>
              </w:rPr>
              <w:t>Национальное управление использованием РЧС- опыт  Франции</w:t>
            </w:r>
          </w:p>
        </w:tc>
        <w:tc>
          <w:tcPr>
            <w:tcW w:w="354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F86B52" w:rsidRPr="00A4428F" w:rsidRDefault="00F86B52" w:rsidP="0099340C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A4428F">
              <w:rPr>
                <w:rFonts w:asciiTheme="majorBidi" w:hAnsiTheme="majorBidi" w:cstheme="majorBidi"/>
                <w:sz w:val="26"/>
                <w:szCs w:val="26"/>
                <w:lang w:val="ru-RU"/>
              </w:rPr>
              <w:t>Эрик Фурнье</w:t>
            </w:r>
            <w:r w:rsidRPr="00A4428F">
              <w:rPr>
                <w:rFonts w:asciiTheme="majorBidi" w:hAnsiTheme="majorBidi" w:cstheme="majorBidi"/>
                <w:sz w:val="26"/>
                <w:szCs w:val="26"/>
              </w:rPr>
              <w:t>, A</w:t>
            </w:r>
            <w:r w:rsidRPr="00A4428F">
              <w:rPr>
                <w:rFonts w:asciiTheme="majorBidi" w:hAnsiTheme="majorBidi" w:cstheme="majorBidi"/>
                <w:sz w:val="26"/>
                <w:szCs w:val="26"/>
                <w:lang w:val="fr-CH"/>
              </w:rPr>
              <w:t>NFR,</w:t>
            </w:r>
            <w:r w:rsidRPr="00A4428F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A4428F">
              <w:rPr>
                <w:rFonts w:asciiTheme="majorBidi" w:hAnsiTheme="majorBidi" w:cstheme="majorBidi"/>
                <w:sz w:val="26"/>
                <w:szCs w:val="26"/>
                <w:lang w:val="ru-RU"/>
              </w:rPr>
              <w:t>Франция</w:t>
            </w:r>
          </w:p>
        </w:tc>
      </w:tr>
      <w:tr w:rsidR="00F86B52" w:rsidRPr="0022168E" w:rsidTr="0099340C">
        <w:trPr>
          <w:gridAfter w:val="1"/>
          <w:cnfStyle w:val="000000100000"/>
          <w:wAfter w:w="10" w:type="dxa"/>
        </w:trPr>
        <w:tc>
          <w:tcPr>
            <w:cnfStyle w:val="001000000000"/>
            <w:tcW w:w="1242" w:type="dxa"/>
            <w:gridSpan w:val="2"/>
            <w:tcBorders>
              <w:top w:val="nil"/>
              <w:bottom w:val="single" w:sz="18" w:space="0" w:color="7BA0CD" w:themeColor="accent1" w:themeTint="BF"/>
            </w:tcBorders>
            <w:tcMar>
              <w:left w:w="57" w:type="dxa"/>
              <w:right w:w="57" w:type="dxa"/>
            </w:tcMar>
          </w:tcPr>
          <w:p w:rsidR="00F86B52" w:rsidRPr="00671308" w:rsidRDefault="00F86B52" w:rsidP="0099340C">
            <w:pPr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4678" w:type="dxa"/>
            <w:tcBorders>
              <w:top w:val="nil"/>
              <w:bottom w:val="single" w:sz="18" w:space="0" w:color="7BA0CD" w:themeColor="accent1" w:themeTint="BF"/>
            </w:tcBorders>
            <w:tcMar>
              <w:left w:w="57" w:type="dxa"/>
              <w:right w:w="57" w:type="dxa"/>
            </w:tcMar>
          </w:tcPr>
          <w:p w:rsidR="00F86B52" w:rsidRPr="00A4428F" w:rsidRDefault="00F86B52" w:rsidP="0099340C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A4428F">
              <w:rPr>
                <w:rFonts w:asciiTheme="majorBidi" w:eastAsia="Times New Roman" w:hAnsiTheme="majorBidi" w:cstheme="majorBidi"/>
                <w:sz w:val="26"/>
                <w:szCs w:val="26"/>
                <w:lang w:val="ru-RU"/>
              </w:rPr>
              <w:t>Национальное управление использованием РЧС- опыт Германии</w:t>
            </w:r>
          </w:p>
        </w:tc>
        <w:tc>
          <w:tcPr>
            <w:tcW w:w="3544" w:type="dxa"/>
            <w:gridSpan w:val="2"/>
            <w:tcBorders>
              <w:top w:val="nil"/>
              <w:bottom w:val="single" w:sz="18" w:space="0" w:color="7BA0CD" w:themeColor="accent1" w:themeTint="BF"/>
            </w:tcBorders>
            <w:tcMar>
              <w:left w:w="57" w:type="dxa"/>
              <w:right w:w="57" w:type="dxa"/>
            </w:tcMar>
          </w:tcPr>
          <w:p w:rsidR="00F86B52" w:rsidRPr="00A4428F" w:rsidRDefault="00F86B52" w:rsidP="0099340C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A4428F">
              <w:rPr>
                <w:rFonts w:asciiTheme="majorBidi" w:hAnsiTheme="majorBidi" w:cstheme="majorBidi"/>
                <w:sz w:val="26"/>
                <w:szCs w:val="26"/>
                <w:lang w:val="ru-RU"/>
              </w:rPr>
              <w:t>Томас</w:t>
            </w:r>
            <w:r w:rsidRPr="00A4428F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A4428F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Еверс</w:t>
            </w:r>
            <w:r w:rsidRPr="00A4428F">
              <w:rPr>
                <w:rFonts w:asciiTheme="majorBidi" w:hAnsiTheme="majorBidi" w:cstheme="majorBidi"/>
                <w:sz w:val="26"/>
                <w:szCs w:val="26"/>
              </w:rPr>
              <w:t xml:space="preserve">, Federal Network Agency, </w:t>
            </w:r>
            <w:r w:rsidRPr="00A4428F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Германия</w:t>
            </w:r>
          </w:p>
        </w:tc>
      </w:tr>
      <w:tr w:rsidR="00F86B52" w:rsidRPr="00562EE3" w:rsidTr="0099340C">
        <w:trPr>
          <w:gridAfter w:val="1"/>
          <w:wAfter w:w="10" w:type="dxa"/>
        </w:trPr>
        <w:tc>
          <w:tcPr>
            <w:cnfStyle w:val="001000000000"/>
            <w:tcW w:w="1242" w:type="dxa"/>
            <w:gridSpan w:val="2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  <w:tcMar>
              <w:left w:w="57" w:type="dxa"/>
              <w:right w:w="57" w:type="dxa"/>
            </w:tcMar>
          </w:tcPr>
          <w:p w:rsidR="00F86B52" w:rsidRPr="004B70F2" w:rsidRDefault="00F86B52" w:rsidP="0099340C">
            <w:pPr>
              <w:jc w:val="center"/>
              <w:rPr>
                <w:rFonts w:asciiTheme="majorBidi" w:hAnsiTheme="majorBidi" w:cstheme="majorBidi"/>
              </w:rPr>
            </w:pPr>
            <w:r w:rsidRPr="004B70F2">
              <w:rPr>
                <w:rFonts w:asciiTheme="majorBidi" w:hAnsiTheme="majorBidi" w:cstheme="majorBidi"/>
              </w:rPr>
              <w:t>10.30-11.00</w:t>
            </w:r>
          </w:p>
        </w:tc>
        <w:tc>
          <w:tcPr>
            <w:tcW w:w="8222" w:type="dxa"/>
            <w:gridSpan w:val="3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  <w:tcMar>
              <w:left w:w="57" w:type="dxa"/>
              <w:right w:w="57" w:type="dxa"/>
            </w:tcMar>
          </w:tcPr>
          <w:p w:rsidR="00F86B52" w:rsidRPr="00A4428F" w:rsidRDefault="00F86B52" w:rsidP="0099340C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A4428F">
              <w:rPr>
                <w:rFonts w:asciiTheme="majorBidi" w:hAnsiTheme="majorBidi" w:cstheme="majorBidi"/>
                <w:b/>
                <w:bCs/>
                <w:sz w:val="26"/>
                <w:szCs w:val="26"/>
                <w:lang w:val="ru-RU"/>
              </w:rPr>
              <w:t>Перерыв</w:t>
            </w:r>
          </w:p>
        </w:tc>
      </w:tr>
      <w:tr w:rsidR="00C33DC1" w:rsidRPr="00DE7591" w:rsidTr="0099340C">
        <w:trPr>
          <w:gridAfter w:val="1"/>
          <w:cnfStyle w:val="000000100000"/>
          <w:wAfter w:w="10" w:type="dxa"/>
        </w:trPr>
        <w:tc>
          <w:tcPr>
            <w:cnfStyle w:val="001000000000"/>
            <w:tcW w:w="1242" w:type="dxa"/>
            <w:gridSpan w:val="2"/>
            <w:vMerge w:val="restart"/>
            <w:tcMar>
              <w:left w:w="57" w:type="dxa"/>
              <w:right w:w="57" w:type="dxa"/>
            </w:tcMar>
          </w:tcPr>
          <w:p w:rsidR="00C33DC1" w:rsidRPr="004B70F2" w:rsidRDefault="00C33DC1" w:rsidP="00BE68B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  <w:lang w:val="ru-RU"/>
              </w:rPr>
              <w:t>1</w:t>
            </w:r>
            <w:r w:rsidR="00BE68B4">
              <w:rPr>
                <w:rFonts w:asciiTheme="majorBidi" w:hAnsiTheme="majorBidi" w:cstheme="majorBidi"/>
              </w:rPr>
              <w:t>.0</w:t>
            </w:r>
            <w:r w:rsidRPr="004B70F2">
              <w:rPr>
                <w:rFonts w:asciiTheme="majorBidi" w:hAnsiTheme="majorBidi" w:cstheme="majorBidi"/>
              </w:rPr>
              <w:t>0-12.</w:t>
            </w:r>
            <w:r w:rsidR="00BE68B4">
              <w:rPr>
                <w:rFonts w:asciiTheme="majorBidi" w:hAnsiTheme="majorBidi" w:cstheme="majorBidi"/>
              </w:rPr>
              <w:t>3</w:t>
            </w:r>
            <w:r w:rsidRPr="004B70F2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:rsidR="00C33DC1" w:rsidRPr="00D83C8B" w:rsidRDefault="00D83C8B" w:rsidP="0099340C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974E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Национальное управление использованием РЧС - опыт  Российской Федерации</w:t>
            </w:r>
          </w:p>
        </w:tc>
        <w:tc>
          <w:tcPr>
            <w:tcW w:w="3544" w:type="dxa"/>
            <w:gridSpan w:val="2"/>
            <w:tcMar>
              <w:left w:w="57" w:type="dxa"/>
              <w:right w:w="57" w:type="dxa"/>
            </w:tcMar>
          </w:tcPr>
          <w:p w:rsidR="00C33DC1" w:rsidRPr="00A4428F" w:rsidRDefault="00DE7591" w:rsidP="0099340C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Сергей Пастух, НИИР, </w:t>
            </w:r>
            <w:r w:rsidRPr="00A4428F">
              <w:rPr>
                <w:rFonts w:asciiTheme="majorBidi" w:hAnsiTheme="majorBidi" w:cstheme="majorBidi"/>
                <w:sz w:val="26"/>
                <w:szCs w:val="26"/>
                <w:lang w:val="ru-RU"/>
              </w:rPr>
              <w:t>Россия</w:t>
            </w:r>
          </w:p>
        </w:tc>
      </w:tr>
      <w:tr w:rsidR="00C33DC1" w:rsidRPr="005B4A10" w:rsidTr="0099340C">
        <w:trPr>
          <w:gridAfter w:val="1"/>
          <w:wAfter w:w="10" w:type="dxa"/>
        </w:trPr>
        <w:tc>
          <w:tcPr>
            <w:cnfStyle w:val="001000000000"/>
            <w:tcW w:w="1242" w:type="dxa"/>
            <w:gridSpan w:val="2"/>
            <w:vMerge/>
            <w:tcMar>
              <w:left w:w="57" w:type="dxa"/>
              <w:right w:w="57" w:type="dxa"/>
            </w:tcMar>
          </w:tcPr>
          <w:p w:rsidR="00C33DC1" w:rsidRPr="0022168E" w:rsidRDefault="00C33DC1" w:rsidP="0099340C">
            <w:pPr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4678" w:type="dxa"/>
            <w:tcBorders>
              <w:bottom w:val="single" w:sz="8" w:space="0" w:color="7BA0CD" w:themeColor="accent1" w:themeTint="BF"/>
            </w:tcBorders>
            <w:tcMar>
              <w:left w:w="57" w:type="dxa"/>
              <w:right w:w="57" w:type="dxa"/>
            </w:tcMar>
          </w:tcPr>
          <w:p w:rsidR="00C33DC1" w:rsidRPr="00F86B52" w:rsidRDefault="00DE7591" w:rsidP="00C33DC1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A4428F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Управление использованием </w:t>
            </w: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РЧС </w:t>
            </w:r>
            <w:r w:rsidRPr="00A4428F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в Узбекистане</w:t>
            </w:r>
          </w:p>
        </w:tc>
        <w:tc>
          <w:tcPr>
            <w:tcW w:w="3544" w:type="dxa"/>
            <w:gridSpan w:val="2"/>
            <w:tcBorders>
              <w:bottom w:val="single" w:sz="8" w:space="0" w:color="7BA0CD" w:themeColor="accent1" w:themeTint="BF"/>
            </w:tcBorders>
            <w:tcMar>
              <w:left w:w="57" w:type="dxa"/>
              <w:right w:w="57" w:type="dxa"/>
            </w:tcMar>
          </w:tcPr>
          <w:p w:rsidR="00C33DC1" w:rsidRPr="00A4428F" w:rsidRDefault="00DE7591" w:rsidP="0099340C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A4428F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Альмира Гатаулина , Государственная комиссия по радиочастотам, Узбекистан.</w:t>
            </w:r>
          </w:p>
        </w:tc>
      </w:tr>
      <w:tr w:rsidR="00C33DC1" w:rsidRPr="005B4A10" w:rsidTr="0099340C">
        <w:trPr>
          <w:gridAfter w:val="1"/>
          <w:cnfStyle w:val="000000100000"/>
          <w:wAfter w:w="10" w:type="dxa"/>
        </w:trPr>
        <w:tc>
          <w:tcPr>
            <w:cnfStyle w:val="001000000000"/>
            <w:tcW w:w="1242" w:type="dxa"/>
            <w:gridSpan w:val="2"/>
            <w:vMerge/>
            <w:tcBorders>
              <w:bottom w:val="single" w:sz="8" w:space="0" w:color="7BA0CD" w:themeColor="accent1" w:themeTint="BF"/>
            </w:tcBorders>
            <w:tcMar>
              <w:left w:w="57" w:type="dxa"/>
              <w:right w:w="57" w:type="dxa"/>
            </w:tcMar>
          </w:tcPr>
          <w:p w:rsidR="00C33DC1" w:rsidRPr="00DD004E" w:rsidRDefault="00C33DC1" w:rsidP="0099340C">
            <w:pPr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4678" w:type="dxa"/>
            <w:tcBorders>
              <w:bottom w:val="single" w:sz="8" w:space="0" w:color="7BA0CD" w:themeColor="accent1" w:themeTint="BF"/>
            </w:tcBorders>
            <w:tcMar>
              <w:left w:w="57" w:type="dxa"/>
              <w:right w:w="57" w:type="dxa"/>
            </w:tcMar>
          </w:tcPr>
          <w:p w:rsidR="00C33DC1" w:rsidRPr="00A4428F" w:rsidRDefault="00DE7591" w:rsidP="00E31B53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A4428F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Национальное управл</w:t>
            </w: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>ение использованием РЧС- опыт Кы</w:t>
            </w:r>
            <w:r w:rsidRPr="00A4428F">
              <w:rPr>
                <w:rFonts w:asciiTheme="majorBidi" w:hAnsiTheme="majorBidi" w:cstheme="majorBidi"/>
                <w:sz w:val="26"/>
                <w:szCs w:val="26"/>
                <w:lang w:val="ru-RU"/>
              </w:rPr>
              <w:t>ргызской Республики</w:t>
            </w:r>
          </w:p>
        </w:tc>
        <w:tc>
          <w:tcPr>
            <w:tcW w:w="3544" w:type="dxa"/>
            <w:gridSpan w:val="2"/>
            <w:tcBorders>
              <w:bottom w:val="single" w:sz="8" w:space="0" w:color="7BA0CD" w:themeColor="accent1" w:themeTint="BF"/>
            </w:tcBorders>
            <w:tcMar>
              <w:left w:w="57" w:type="dxa"/>
              <w:right w:w="57" w:type="dxa"/>
            </w:tcMar>
          </w:tcPr>
          <w:p w:rsidR="00C33DC1" w:rsidRPr="00A4428F" w:rsidRDefault="00DE7591" w:rsidP="00E0378D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A4428F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Алмаз Кадыркулов, Байыш Нурматов, Государстве</w:t>
            </w: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>нное агенство связи, Кы</w:t>
            </w:r>
            <w:r w:rsidRPr="00A4428F">
              <w:rPr>
                <w:rFonts w:asciiTheme="majorBidi" w:hAnsiTheme="majorBidi" w:cstheme="majorBidi"/>
                <w:sz w:val="26"/>
                <w:szCs w:val="26"/>
                <w:lang w:val="ru-RU"/>
              </w:rPr>
              <w:t>ргызстан</w:t>
            </w:r>
          </w:p>
        </w:tc>
      </w:tr>
      <w:tr w:rsidR="00F86B52" w:rsidRPr="00562EE3" w:rsidTr="0099340C">
        <w:trPr>
          <w:gridAfter w:val="1"/>
          <w:wAfter w:w="10" w:type="dxa"/>
        </w:trPr>
        <w:tc>
          <w:tcPr>
            <w:cnfStyle w:val="001000000000"/>
            <w:tcW w:w="1242" w:type="dxa"/>
            <w:gridSpan w:val="2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  <w:tcMar>
              <w:left w:w="57" w:type="dxa"/>
              <w:right w:w="57" w:type="dxa"/>
            </w:tcMar>
          </w:tcPr>
          <w:p w:rsidR="00F86B52" w:rsidRPr="004B70F2" w:rsidRDefault="00F86B52" w:rsidP="0099340C">
            <w:pPr>
              <w:jc w:val="center"/>
              <w:rPr>
                <w:rFonts w:asciiTheme="majorBidi" w:hAnsiTheme="majorBidi" w:cstheme="majorBidi"/>
              </w:rPr>
            </w:pPr>
            <w:r w:rsidRPr="004B70F2">
              <w:rPr>
                <w:rFonts w:asciiTheme="majorBidi" w:hAnsiTheme="majorBidi" w:cstheme="majorBidi"/>
              </w:rPr>
              <w:t>12.</w:t>
            </w:r>
            <w:r>
              <w:rPr>
                <w:rFonts w:asciiTheme="majorBidi" w:hAnsiTheme="majorBidi" w:cstheme="majorBidi"/>
                <w:lang w:val="ru-RU"/>
              </w:rPr>
              <w:t>30</w:t>
            </w:r>
            <w:r w:rsidRPr="004B70F2">
              <w:rPr>
                <w:rFonts w:asciiTheme="majorBidi" w:hAnsiTheme="majorBidi" w:cstheme="majorBidi"/>
              </w:rPr>
              <w:t>-14.00</w:t>
            </w:r>
          </w:p>
        </w:tc>
        <w:tc>
          <w:tcPr>
            <w:tcW w:w="8222" w:type="dxa"/>
            <w:gridSpan w:val="3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  <w:tcMar>
              <w:left w:w="57" w:type="dxa"/>
              <w:right w:w="57" w:type="dxa"/>
            </w:tcMar>
          </w:tcPr>
          <w:p w:rsidR="00F86B52" w:rsidRPr="00A4428F" w:rsidRDefault="00F86B52" w:rsidP="0099340C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A4428F">
              <w:rPr>
                <w:rFonts w:asciiTheme="majorBidi" w:hAnsiTheme="majorBidi" w:cstheme="majorBidi"/>
                <w:b/>
                <w:bCs/>
                <w:sz w:val="26"/>
                <w:szCs w:val="26"/>
                <w:lang w:val="ru-RU"/>
              </w:rPr>
              <w:t>Обед</w:t>
            </w:r>
          </w:p>
        </w:tc>
      </w:tr>
      <w:tr w:rsidR="00DE7591" w:rsidRPr="00DE7591" w:rsidTr="00C142FD">
        <w:trPr>
          <w:gridAfter w:val="1"/>
          <w:cnfStyle w:val="000000100000"/>
          <w:wAfter w:w="10" w:type="dxa"/>
        </w:trPr>
        <w:tc>
          <w:tcPr>
            <w:cnfStyle w:val="001000000000"/>
            <w:tcW w:w="1242" w:type="dxa"/>
            <w:gridSpan w:val="2"/>
            <w:vMerge w:val="restart"/>
            <w:tcMar>
              <w:left w:w="57" w:type="dxa"/>
              <w:right w:w="57" w:type="dxa"/>
            </w:tcMar>
          </w:tcPr>
          <w:p w:rsidR="00DE7591" w:rsidRPr="004B70F2" w:rsidRDefault="00DE7591" w:rsidP="0099340C">
            <w:pPr>
              <w:jc w:val="center"/>
              <w:rPr>
                <w:rFonts w:asciiTheme="majorBidi" w:hAnsiTheme="majorBidi" w:cstheme="majorBidi"/>
              </w:rPr>
            </w:pPr>
            <w:r w:rsidRPr="004B70F2">
              <w:rPr>
                <w:rFonts w:asciiTheme="majorBidi" w:hAnsiTheme="majorBidi" w:cstheme="majorBidi"/>
              </w:rPr>
              <w:t>14.00-15.30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:rsidR="00DE7591" w:rsidRPr="00A4428F" w:rsidRDefault="00DE7591" w:rsidP="00562B48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A4428F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Деятельность МСЭ-Д в области управления РЧС</w:t>
            </w:r>
          </w:p>
        </w:tc>
        <w:tc>
          <w:tcPr>
            <w:tcW w:w="3544" w:type="dxa"/>
            <w:gridSpan w:val="2"/>
            <w:tcMar>
              <w:left w:w="57" w:type="dxa"/>
              <w:right w:w="57" w:type="dxa"/>
            </w:tcMar>
          </w:tcPr>
          <w:p w:rsidR="00DE7591" w:rsidRPr="00A4428F" w:rsidRDefault="00DE7591" w:rsidP="001F3830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A4428F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Иштван Божоки, БРЭ, МСЭ</w:t>
            </w:r>
          </w:p>
        </w:tc>
      </w:tr>
      <w:tr w:rsidR="00DE7591" w:rsidRPr="005B4A10" w:rsidTr="00C142FD">
        <w:trPr>
          <w:gridAfter w:val="1"/>
          <w:wAfter w:w="10" w:type="dxa"/>
        </w:trPr>
        <w:tc>
          <w:tcPr>
            <w:cnfStyle w:val="001000000000"/>
            <w:tcW w:w="1242" w:type="dxa"/>
            <w:gridSpan w:val="2"/>
            <w:vMerge/>
            <w:tcMar>
              <w:left w:w="57" w:type="dxa"/>
              <w:right w:w="57" w:type="dxa"/>
            </w:tcMar>
          </w:tcPr>
          <w:p w:rsidR="00DE7591" w:rsidRPr="009C14C4" w:rsidRDefault="00DE7591" w:rsidP="0099340C">
            <w:pPr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:rsidR="00DE7591" w:rsidRPr="008D749F" w:rsidRDefault="00DE7591" w:rsidP="0099340C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>Национальное управление использованием РЧС- опыт Республики Беларусь</w:t>
            </w:r>
          </w:p>
        </w:tc>
        <w:tc>
          <w:tcPr>
            <w:tcW w:w="3544" w:type="dxa"/>
            <w:gridSpan w:val="2"/>
            <w:tcMar>
              <w:left w:w="57" w:type="dxa"/>
              <w:right w:w="57" w:type="dxa"/>
            </w:tcMar>
          </w:tcPr>
          <w:p w:rsidR="00DE7591" w:rsidRPr="00A4428F" w:rsidRDefault="00DE7591" w:rsidP="0099340C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>Сергей</w:t>
            </w:r>
            <w:r w:rsidRPr="00A4428F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 Новиков, </w:t>
            </w: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>Министерство связи, Бела</w:t>
            </w:r>
            <w:r w:rsidRPr="00A4428F">
              <w:rPr>
                <w:rFonts w:asciiTheme="majorBidi" w:hAnsiTheme="majorBidi" w:cstheme="majorBidi"/>
                <w:sz w:val="26"/>
                <w:szCs w:val="26"/>
                <w:lang w:val="ru-RU"/>
              </w:rPr>
              <w:t>рус</w:t>
            </w: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>ь</w:t>
            </w:r>
          </w:p>
        </w:tc>
      </w:tr>
      <w:tr w:rsidR="00DE7591" w:rsidRPr="005B4A10" w:rsidTr="00C142FD">
        <w:trPr>
          <w:gridAfter w:val="1"/>
          <w:cnfStyle w:val="000000100000"/>
          <w:wAfter w:w="10" w:type="dxa"/>
        </w:trPr>
        <w:tc>
          <w:tcPr>
            <w:cnfStyle w:val="001000000000"/>
            <w:tcW w:w="1242" w:type="dxa"/>
            <w:gridSpan w:val="2"/>
            <w:vMerge/>
            <w:tcMar>
              <w:left w:w="57" w:type="dxa"/>
              <w:right w:w="57" w:type="dxa"/>
            </w:tcMar>
          </w:tcPr>
          <w:p w:rsidR="00DE7591" w:rsidRPr="002A6B05" w:rsidRDefault="00DE7591" w:rsidP="0099340C">
            <w:pPr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:rsidR="00DE7591" w:rsidRPr="0068749E" w:rsidRDefault="00DE7591" w:rsidP="0099340C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68749E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Управление использованием РЧС в Украине </w:t>
            </w:r>
          </w:p>
        </w:tc>
        <w:tc>
          <w:tcPr>
            <w:tcW w:w="3544" w:type="dxa"/>
            <w:gridSpan w:val="2"/>
            <w:tcMar>
              <w:left w:w="57" w:type="dxa"/>
              <w:right w:w="57" w:type="dxa"/>
            </w:tcMar>
          </w:tcPr>
          <w:p w:rsidR="00DE7591" w:rsidRPr="00A4428F" w:rsidRDefault="00DE7591" w:rsidP="0099340C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A4428F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Олег Кокотов, Г</w:t>
            </w:r>
            <w:r w:rsidRPr="00A4428F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осударственный центр радиочастот,</w:t>
            </w:r>
            <w:r w:rsidRPr="00A4428F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 Украина</w:t>
            </w:r>
          </w:p>
        </w:tc>
      </w:tr>
      <w:tr w:rsidR="00DE7591" w:rsidRPr="002A6B05" w:rsidTr="0099340C">
        <w:trPr>
          <w:gridAfter w:val="1"/>
          <w:wAfter w:w="10" w:type="dxa"/>
        </w:trPr>
        <w:tc>
          <w:tcPr>
            <w:cnfStyle w:val="001000000000"/>
            <w:tcW w:w="1242" w:type="dxa"/>
            <w:gridSpan w:val="2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  <w:tcMar>
              <w:left w:w="57" w:type="dxa"/>
              <w:right w:w="57" w:type="dxa"/>
            </w:tcMar>
          </w:tcPr>
          <w:p w:rsidR="00DE7591" w:rsidRPr="002A6B05" w:rsidRDefault="00DE7591" w:rsidP="0099340C">
            <w:pPr>
              <w:jc w:val="center"/>
              <w:rPr>
                <w:rFonts w:asciiTheme="majorBidi" w:hAnsiTheme="majorBidi" w:cstheme="majorBidi"/>
                <w:lang w:val="ru-RU"/>
              </w:rPr>
            </w:pPr>
            <w:r w:rsidRPr="002A6B05">
              <w:rPr>
                <w:rFonts w:asciiTheme="majorBidi" w:hAnsiTheme="majorBidi" w:cstheme="majorBidi"/>
                <w:lang w:val="ru-RU"/>
              </w:rPr>
              <w:t>15.30-16.00</w:t>
            </w:r>
          </w:p>
        </w:tc>
        <w:tc>
          <w:tcPr>
            <w:tcW w:w="8222" w:type="dxa"/>
            <w:gridSpan w:val="3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  <w:tcMar>
              <w:left w:w="57" w:type="dxa"/>
              <w:right w:w="57" w:type="dxa"/>
            </w:tcMar>
          </w:tcPr>
          <w:p w:rsidR="00DE7591" w:rsidRPr="00A4428F" w:rsidRDefault="00DE7591" w:rsidP="0099340C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A4428F">
              <w:rPr>
                <w:rFonts w:asciiTheme="majorBidi" w:hAnsiTheme="majorBidi" w:cstheme="majorBidi"/>
                <w:b/>
                <w:bCs/>
                <w:sz w:val="26"/>
                <w:szCs w:val="26"/>
                <w:lang w:val="ru-RU"/>
              </w:rPr>
              <w:t>Перерыв</w:t>
            </w:r>
          </w:p>
        </w:tc>
      </w:tr>
      <w:tr w:rsidR="00DE7591" w:rsidRPr="005B4A10" w:rsidTr="0099340C">
        <w:trPr>
          <w:gridAfter w:val="1"/>
          <w:cnfStyle w:val="000000100000"/>
          <w:wAfter w:w="10" w:type="dxa"/>
        </w:trPr>
        <w:tc>
          <w:tcPr>
            <w:cnfStyle w:val="001000000000"/>
            <w:tcW w:w="1242" w:type="dxa"/>
            <w:gridSpan w:val="2"/>
            <w:vMerge w:val="restart"/>
            <w:tcMar>
              <w:left w:w="57" w:type="dxa"/>
              <w:right w:w="57" w:type="dxa"/>
            </w:tcMar>
          </w:tcPr>
          <w:p w:rsidR="00DE7591" w:rsidRPr="002A6B05" w:rsidRDefault="00DE7591" w:rsidP="0099340C">
            <w:pPr>
              <w:jc w:val="center"/>
              <w:rPr>
                <w:rFonts w:asciiTheme="majorBidi" w:hAnsiTheme="majorBidi" w:cstheme="majorBidi"/>
                <w:lang w:val="ru-RU"/>
              </w:rPr>
            </w:pPr>
            <w:r w:rsidRPr="002A6B05">
              <w:rPr>
                <w:rFonts w:asciiTheme="majorBidi" w:hAnsiTheme="majorBidi" w:cstheme="majorBidi"/>
                <w:lang w:val="ru-RU"/>
              </w:rPr>
              <w:t>16.00-17.30</w:t>
            </w: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:rsidR="00DE7591" w:rsidRPr="00A4428F" w:rsidRDefault="00DE7591" w:rsidP="0099340C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A4428F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Национальное управление использованием РЧС- опыт  Армении</w:t>
            </w:r>
          </w:p>
        </w:tc>
        <w:tc>
          <w:tcPr>
            <w:tcW w:w="3544" w:type="dxa"/>
            <w:gridSpan w:val="2"/>
            <w:tcMar>
              <w:left w:w="57" w:type="dxa"/>
              <w:right w:w="57" w:type="dxa"/>
            </w:tcMar>
          </w:tcPr>
          <w:p w:rsidR="00DE7591" w:rsidRPr="00A4428F" w:rsidRDefault="00DE7591" w:rsidP="0099340C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>Сам</w:t>
            </w:r>
            <w:r w:rsidRPr="00A4428F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вел Арутюнян, Республиканский центр телекоммуникация, Армения</w:t>
            </w:r>
          </w:p>
        </w:tc>
      </w:tr>
      <w:tr w:rsidR="00DE7591" w:rsidRPr="005B4A10" w:rsidTr="0099340C">
        <w:trPr>
          <w:gridAfter w:val="1"/>
          <w:wAfter w:w="10" w:type="dxa"/>
        </w:trPr>
        <w:tc>
          <w:tcPr>
            <w:cnfStyle w:val="001000000000"/>
            <w:tcW w:w="1242" w:type="dxa"/>
            <w:gridSpan w:val="2"/>
            <w:vMerge/>
            <w:tcMar>
              <w:left w:w="57" w:type="dxa"/>
              <w:right w:w="57" w:type="dxa"/>
            </w:tcMar>
          </w:tcPr>
          <w:p w:rsidR="00DE7591" w:rsidRPr="002A6B05" w:rsidRDefault="00DE7591" w:rsidP="0099340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:rsidR="00DE7591" w:rsidRPr="0068749E" w:rsidRDefault="00DE7591" w:rsidP="0099340C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>Национальное управление использованием РЧС- опыт Индонезии</w:t>
            </w:r>
          </w:p>
        </w:tc>
        <w:tc>
          <w:tcPr>
            <w:tcW w:w="3544" w:type="dxa"/>
            <w:gridSpan w:val="2"/>
            <w:tcMar>
              <w:left w:w="57" w:type="dxa"/>
              <w:right w:w="57" w:type="dxa"/>
            </w:tcMar>
          </w:tcPr>
          <w:p w:rsidR="00DE7591" w:rsidRPr="00D4020C" w:rsidRDefault="00DE7591" w:rsidP="0099340C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highlight w:val="yellow"/>
                <w:lang w:val="ru-RU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>Херу Сутади, Администрация по регулированию электросвязи, Индонезия</w:t>
            </w:r>
          </w:p>
        </w:tc>
      </w:tr>
      <w:tr w:rsidR="00DE7591" w:rsidRPr="005B4A10" w:rsidTr="0099340C">
        <w:trPr>
          <w:gridAfter w:val="1"/>
          <w:cnfStyle w:val="000000100000"/>
          <w:wAfter w:w="10" w:type="dxa"/>
        </w:trPr>
        <w:tc>
          <w:tcPr>
            <w:cnfStyle w:val="001000000000"/>
            <w:tcW w:w="1242" w:type="dxa"/>
            <w:gridSpan w:val="2"/>
            <w:vMerge/>
            <w:tcMar>
              <w:left w:w="57" w:type="dxa"/>
              <w:right w:w="57" w:type="dxa"/>
            </w:tcMar>
          </w:tcPr>
          <w:p w:rsidR="00DE7591" w:rsidRPr="00D4020C" w:rsidRDefault="00DE7591" w:rsidP="0099340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</w:tcPr>
          <w:p w:rsidR="00DE7591" w:rsidRPr="0068749E" w:rsidRDefault="00DE7591" w:rsidP="0099340C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>
              <w:rPr>
                <w:rFonts w:asciiTheme="majorBidi" w:eastAsia="Times New Roman" w:hAnsiTheme="majorBidi" w:cstheme="majorBidi"/>
                <w:sz w:val="26"/>
                <w:szCs w:val="26"/>
                <w:lang w:val="ru-RU"/>
              </w:rPr>
              <w:t>Система управления использованием</w:t>
            </w:r>
            <w:r w:rsidRPr="0068749E">
              <w:rPr>
                <w:rFonts w:asciiTheme="majorBidi" w:eastAsia="Times New Roman" w:hAnsiTheme="majorBidi" w:cstheme="majorBidi"/>
                <w:sz w:val="26"/>
                <w:szCs w:val="26"/>
                <w:lang w:val="ru-RU"/>
              </w:rPr>
              <w:t xml:space="preserve"> РЧС </w:t>
            </w:r>
            <w:r>
              <w:rPr>
                <w:rFonts w:asciiTheme="majorBidi" w:eastAsia="Times New Roman" w:hAnsiTheme="majorBidi" w:cstheme="majorBidi"/>
                <w:sz w:val="26"/>
                <w:szCs w:val="26"/>
                <w:lang w:val="ru-RU"/>
              </w:rPr>
              <w:t>в Республике</w:t>
            </w:r>
            <w:r w:rsidRPr="0068749E">
              <w:rPr>
                <w:rFonts w:asciiTheme="majorBidi" w:eastAsia="Times New Roman" w:hAnsiTheme="majorBidi" w:cstheme="majorBidi"/>
                <w:sz w:val="26"/>
                <w:szCs w:val="26"/>
                <w:lang w:val="ru-RU"/>
              </w:rPr>
              <w:t xml:space="preserve"> Молдова</w:t>
            </w:r>
          </w:p>
        </w:tc>
        <w:tc>
          <w:tcPr>
            <w:tcW w:w="3544" w:type="dxa"/>
            <w:gridSpan w:val="2"/>
            <w:tcMar>
              <w:left w:w="57" w:type="dxa"/>
              <w:right w:w="57" w:type="dxa"/>
            </w:tcMar>
          </w:tcPr>
          <w:p w:rsidR="00DE7591" w:rsidRPr="0068749E" w:rsidRDefault="00DE7591" w:rsidP="0099340C">
            <w:pPr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  <w:lang w:val="ru-RU"/>
              </w:rPr>
            </w:pPr>
            <w:r w:rsidRPr="0068749E">
              <w:rPr>
                <w:rFonts w:asciiTheme="majorBidi" w:eastAsia="Times New Roman" w:hAnsiTheme="majorBidi" w:cstheme="majorBidi"/>
                <w:sz w:val="26"/>
                <w:szCs w:val="26"/>
                <w:lang w:val="ru-RU"/>
              </w:rPr>
              <w:t>Андрей Гаврись</w:t>
            </w:r>
          </w:p>
          <w:p w:rsidR="00DE7591" w:rsidRPr="00A4428F" w:rsidRDefault="00DE7591" w:rsidP="0099340C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68749E">
              <w:rPr>
                <w:rFonts w:asciiTheme="majorBidi" w:eastAsia="Times New Roman" w:hAnsiTheme="majorBidi" w:cstheme="majorBidi"/>
                <w:sz w:val="26"/>
                <w:szCs w:val="26"/>
                <w:lang w:val="ru-RU"/>
              </w:rPr>
              <w:t>Национальный Радиочастотный Центр, Молдова</w:t>
            </w:r>
          </w:p>
        </w:tc>
      </w:tr>
      <w:tr w:rsidR="008E23A4" w:rsidRPr="00562EE3" w:rsidTr="00F54061">
        <w:tblPrEx>
          <w:tblCellMar>
            <w:left w:w="57" w:type="dxa"/>
            <w:right w:w="57" w:type="dxa"/>
          </w:tblCellMar>
        </w:tblPrEx>
        <w:tc>
          <w:tcPr>
            <w:cnfStyle w:val="001000000000"/>
            <w:tcW w:w="9474" w:type="dxa"/>
            <w:gridSpan w:val="6"/>
          </w:tcPr>
          <w:p w:rsidR="008E23A4" w:rsidRPr="008C7A36" w:rsidRDefault="008E23A4" w:rsidP="00F5406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lang w:val="ru-RU"/>
              </w:rPr>
              <w:lastRenderedPageBreak/>
              <w:br w:type="page"/>
            </w:r>
            <w:r w:rsidRPr="008C7A36">
              <w:rPr>
                <w:rFonts w:asciiTheme="majorBidi" w:hAnsiTheme="majorBidi" w:cstheme="majorBidi"/>
                <w:lang w:val="ru-RU"/>
              </w:rPr>
              <w:br w:type="page"/>
            </w:r>
            <w:r w:rsidRPr="008C7A36">
              <w:rPr>
                <w:rFonts w:asciiTheme="majorBidi" w:hAnsiTheme="majorBidi" w:cstheme="majorBidi"/>
                <w:sz w:val="28"/>
                <w:szCs w:val="28"/>
              </w:rPr>
              <w:t xml:space="preserve">15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СЕНТЯБРЯ </w:t>
            </w:r>
            <w:r w:rsidRPr="008C7A36">
              <w:rPr>
                <w:rFonts w:asciiTheme="majorBidi" w:hAnsiTheme="majorBidi" w:cstheme="majorBidi"/>
                <w:sz w:val="28"/>
                <w:szCs w:val="28"/>
              </w:rPr>
              <w:t>2011</w:t>
            </w:r>
          </w:p>
        </w:tc>
      </w:tr>
      <w:tr w:rsidR="008E23A4" w:rsidRPr="00562EE3" w:rsidTr="00F54061">
        <w:tblPrEx>
          <w:tblCellMar>
            <w:left w:w="57" w:type="dxa"/>
            <w:right w:w="57" w:type="dxa"/>
          </w:tblCellMar>
        </w:tblPrEx>
        <w:trPr>
          <w:cnfStyle w:val="000000100000"/>
        </w:trPr>
        <w:tc>
          <w:tcPr>
            <w:cnfStyle w:val="001000000000"/>
            <w:tcW w:w="9474" w:type="dxa"/>
            <w:gridSpan w:val="6"/>
          </w:tcPr>
          <w:p w:rsidR="008E23A4" w:rsidRPr="00B10120" w:rsidRDefault="008E23A4" w:rsidP="00F54061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Председатель</w:t>
            </w:r>
            <w:r w:rsidRPr="008C7A36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B10120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Артурас Медейшис (Литва)</w:t>
            </w:r>
          </w:p>
        </w:tc>
      </w:tr>
      <w:tr w:rsidR="008E23A4" w:rsidRPr="005B4A10" w:rsidTr="00F54061">
        <w:tblPrEx>
          <w:tblCellMar>
            <w:left w:w="57" w:type="dxa"/>
            <w:right w:w="57" w:type="dxa"/>
          </w:tblCellMar>
        </w:tblPrEx>
        <w:tc>
          <w:tcPr>
            <w:cnfStyle w:val="001000000000"/>
            <w:tcW w:w="9474" w:type="dxa"/>
            <w:gridSpan w:val="6"/>
          </w:tcPr>
          <w:p w:rsidR="008E23A4" w:rsidRPr="001C505F" w:rsidRDefault="000E5F81" w:rsidP="000E5F81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  <w:lang w:val="ru-RU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Методы</w:t>
            </w:r>
            <w:r w:rsidR="008E23A4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управлени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я</w:t>
            </w:r>
            <w:r w:rsidR="008E23A4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спектром</w:t>
            </w:r>
            <w:r w:rsidR="008E23A4" w:rsidRPr="008E23A4">
              <w:rPr>
                <w:rFonts w:asciiTheme="majorBidi" w:hAnsiTheme="majorBidi" w:cstheme="majorBidi"/>
                <w:sz w:val="28"/>
                <w:szCs w:val="28"/>
                <w:lang w:val="ru-RU"/>
              </w:rPr>
              <w:t>:</w:t>
            </w:r>
            <w:r w:rsidR="008E23A4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исследования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частных случаев</w:t>
            </w:r>
          </w:p>
        </w:tc>
      </w:tr>
      <w:tr w:rsidR="008E23A4" w:rsidRPr="005B4A10" w:rsidTr="00F54061">
        <w:tblPrEx>
          <w:tblCellMar>
            <w:left w:w="57" w:type="dxa"/>
            <w:right w:w="57" w:type="dxa"/>
          </w:tblCellMar>
        </w:tblPrEx>
        <w:trPr>
          <w:cnfStyle w:val="000000100000"/>
        </w:trPr>
        <w:tc>
          <w:tcPr>
            <w:cnfStyle w:val="001000000000"/>
            <w:tcW w:w="1209" w:type="dxa"/>
            <w:vMerge w:val="restart"/>
          </w:tcPr>
          <w:p w:rsidR="008E23A4" w:rsidRPr="008C7A36" w:rsidRDefault="008E23A4" w:rsidP="00F54061">
            <w:pPr>
              <w:jc w:val="center"/>
              <w:rPr>
                <w:rFonts w:asciiTheme="majorBidi" w:hAnsiTheme="majorBidi" w:cstheme="majorBidi"/>
              </w:rPr>
            </w:pPr>
            <w:r w:rsidRPr="008C7A36">
              <w:rPr>
                <w:rFonts w:asciiTheme="majorBidi" w:hAnsiTheme="majorBidi" w:cstheme="majorBidi"/>
              </w:rPr>
              <w:t>9.00-10.30</w:t>
            </w:r>
          </w:p>
          <w:p w:rsidR="008E23A4" w:rsidRPr="008C7A36" w:rsidRDefault="008E23A4" w:rsidP="00F54061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41" w:type="dxa"/>
            <w:gridSpan w:val="3"/>
          </w:tcPr>
          <w:p w:rsidR="008E23A4" w:rsidRPr="00A4428F" w:rsidRDefault="008E23A4" w:rsidP="00F54061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A4428F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Задачи и роль радиоконтроля</w:t>
            </w:r>
          </w:p>
        </w:tc>
        <w:tc>
          <w:tcPr>
            <w:tcW w:w="2824" w:type="dxa"/>
            <w:gridSpan w:val="2"/>
          </w:tcPr>
          <w:p w:rsidR="008E23A4" w:rsidRPr="001C505F" w:rsidRDefault="008E23A4" w:rsidP="00F54061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1C505F">
              <w:rPr>
                <w:rFonts w:asciiTheme="majorBidi" w:hAnsiTheme="majorBidi" w:cstheme="majorBidi"/>
                <w:sz w:val="26"/>
                <w:szCs w:val="26"/>
                <w:lang w:val="ru-RU"/>
              </w:rPr>
              <w:t>Ян Вердуин, эксперт БРЭ, Голландия</w:t>
            </w:r>
          </w:p>
        </w:tc>
      </w:tr>
      <w:tr w:rsidR="008E23A4" w:rsidRPr="005B4A10" w:rsidTr="00F54061">
        <w:tblPrEx>
          <w:tblCellMar>
            <w:left w:w="57" w:type="dxa"/>
            <w:right w:w="57" w:type="dxa"/>
          </w:tblCellMar>
        </w:tblPrEx>
        <w:tc>
          <w:tcPr>
            <w:cnfStyle w:val="001000000000"/>
            <w:tcW w:w="1209" w:type="dxa"/>
            <w:vMerge/>
          </w:tcPr>
          <w:p w:rsidR="008E23A4" w:rsidRPr="00197837" w:rsidRDefault="008E23A4" w:rsidP="00F54061">
            <w:pPr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5441" w:type="dxa"/>
            <w:gridSpan w:val="3"/>
          </w:tcPr>
          <w:p w:rsidR="008E23A4" w:rsidRPr="00A4428F" w:rsidRDefault="008E23A4" w:rsidP="00F54061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A442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Перспективы оптимального использования РЧС когнитивными/перепрограммируемыми системами радиосвязи</w:t>
            </w:r>
          </w:p>
        </w:tc>
        <w:tc>
          <w:tcPr>
            <w:tcW w:w="2824" w:type="dxa"/>
            <w:gridSpan w:val="2"/>
          </w:tcPr>
          <w:p w:rsidR="008E23A4" w:rsidRPr="001C505F" w:rsidRDefault="008E23A4" w:rsidP="00F86B52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1C505F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Артурас Медейшис,</w:t>
            </w:r>
            <w:r w:rsidR="00F86B52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 </w:t>
            </w:r>
            <w:r w:rsidRPr="001C505F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Государственный Университет, Литва</w:t>
            </w:r>
          </w:p>
        </w:tc>
      </w:tr>
      <w:tr w:rsidR="00F86B52" w:rsidRPr="00FE056D" w:rsidTr="00F86B52">
        <w:tblPrEx>
          <w:tblCellMar>
            <w:left w:w="57" w:type="dxa"/>
            <w:right w:w="57" w:type="dxa"/>
          </w:tblCellMar>
        </w:tblPrEx>
        <w:trPr>
          <w:cnfStyle w:val="000000100000"/>
          <w:trHeight w:val="682"/>
        </w:trPr>
        <w:tc>
          <w:tcPr>
            <w:cnfStyle w:val="001000000000"/>
            <w:tcW w:w="1209" w:type="dxa"/>
            <w:vMerge/>
          </w:tcPr>
          <w:p w:rsidR="00F86B52" w:rsidRPr="00197837" w:rsidRDefault="00F86B52" w:rsidP="00F54061">
            <w:pPr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5441" w:type="dxa"/>
            <w:gridSpan w:val="3"/>
          </w:tcPr>
          <w:p w:rsidR="00F86B52" w:rsidRPr="00A4428F" w:rsidRDefault="00F86B52" w:rsidP="00F54061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A4428F">
              <w:rPr>
                <w:rFonts w:asciiTheme="majorBidi" w:eastAsia="Times New Roman" w:hAnsiTheme="majorBidi" w:cstheme="majorBidi"/>
                <w:sz w:val="26"/>
                <w:szCs w:val="26"/>
                <w:lang w:val="ru-RU"/>
              </w:rPr>
              <w:t>Эксплу</w:t>
            </w:r>
            <w:r>
              <w:rPr>
                <w:rFonts w:asciiTheme="majorBidi" w:eastAsia="Times New Roman" w:hAnsiTheme="majorBidi" w:cstheme="majorBidi"/>
                <w:sz w:val="26"/>
                <w:szCs w:val="26"/>
                <w:lang w:val="ru-RU"/>
              </w:rPr>
              <w:t>а</w:t>
            </w:r>
            <w:r w:rsidRPr="00A4428F">
              <w:rPr>
                <w:rFonts w:asciiTheme="majorBidi" w:eastAsia="Times New Roman" w:hAnsiTheme="majorBidi" w:cstheme="majorBidi"/>
                <w:sz w:val="26"/>
                <w:szCs w:val="26"/>
                <w:lang w:val="ru-RU"/>
              </w:rPr>
              <w:t>тационные взгляды на когнитивное радио</w:t>
            </w:r>
          </w:p>
        </w:tc>
        <w:tc>
          <w:tcPr>
            <w:tcW w:w="2824" w:type="dxa"/>
            <w:gridSpan w:val="2"/>
          </w:tcPr>
          <w:p w:rsidR="00F86B52" w:rsidRPr="001C505F" w:rsidRDefault="00F86B52" w:rsidP="00F54061">
            <w:pPr>
              <w:cnfStyle w:val="0000001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1C505F">
              <w:rPr>
                <w:rFonts w:asciiTheme="majorBidi" w:eastAsia="Times New Roman" w:hAnsiTheme="majorBidi" w:cstheme="majorBidi"/>
                <w:sz w:val="26"/>
                <w:szCs w:val="26"/>
                <w:lang w:val="ru-RU"/>
              </w:rPr>
              <w:t>Владимир Боке,</w:t>
            </w:r>
          </w:p>
          <w:p w:rsidR="00F86B52" w:rsidRPr="00F86B52" w:rsidRDefault="00F86B52" w:rsidP="00F86B52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</w:rPr>
            </w:pPr>
            <w:r w:rsidRPr="001C505F">
              <w:rPr>
                <w:rFonts w:asciiTheme="majorBidi" w:eastAsia="Times New Roman" w:hAnsiTheme="majorBidi" w:cstheme="majorBidi"/>
                <w:sz w:val="26"/>
                <w:szCs w:val="26"/>
              </w:rPr>
              <w:t>Orange</w:t>
            </w:r>
            <w:r w:rsidRPr="001C505F">
              <w:rPr>
                <w:rFonts w:asciiTheme="majorBidi" w:eastAsia="Times New Roman" w:hAnsiTheme="majorBidi" w:cstheme="majorBidi"/>
                <w:sz w:val="26"/>
                <w:szCs w:val="26"/>
                <w:lang w:val="ru-RU"/>
              </w:rPr>
              <w:t>, Франция</w:t>
            </w:r>
          </w:p>
        </w:tc>
      </w:tr>
      <w:tr w:rsidR="008E23A4" w:rsidRPr="008C7A36" w:rsidTr="00F54061">
        <w:tblPrEx>
          <w:tblCellMar>
            <w:left w:w="57" w:type="dxa"/>
            <w:right w:w="57" w:type="dxa"/>
          </w:tblCellMar>
        </w:tblPrEx>
        <w:tc>
          <w:tcPr>
            <w:cnfStyle w:val="001000000000"/>
            <w:tcW w:w="1209" w:type="dxa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</w:tcPr>
          <w:p w:rsidR="008E23A4" w:rsidRPr="008C7A36" w:rsidRDefault="008E23A4" w:rsidP="00F54061">
            <w:pPr>
              <w:jc w:val="center"/>
              <w:rPr>
                <w:rFonts w:asciiTheme="majorBidi" w:hAnsiTheme="majorBidi" w:cstheme="majorBidi"/>
                <w:lang w:val="ru-RU"/>
              </w:rPr>
            </w:pPr>
            <w:r w:rsidRPr="008C7A36">
              <w:rPr>
                <w:rFonts w:asciiTheme="majorBidi" w:hAnsiTheme="majorBidi" w:cstheme="majorBidi"/>
                <w:lang w:val="ru-RU"/>
              </w:rPr>
              <w:t>10.30-11.00</w:t>
            </w:r>
          </w:p>
        </w:tc>
        <w:tc>
          <w:tcPr>
            <w:tcW w:w="8265" w:type="dxa"/>
            <w:gridSpan w:val="5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</w:tcPr>
          <w:p w:rsidR="008E23A4" w:rsidRPr="001C505F" w:rsidRDefault="008E23A4" w:rsidP="00F54061">
            <w:pPr>
              <w:jc w:val="center"/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1C505F">
              <w:rPr>
                <w:rFonts w:asciiTheme="majorBidi" w:hAnsiTheme="majorBidi" w:cstheme="majorBidi"/>
                <w:b/>
                <w:bCs/>
                <w:sz w:val="26"/>
                <w:szCs w:val="26"/>
                <w:lang w:val="ru-RU"/>
              </w:rPr>
              <w:t>Перерыв</w:t>
            </w:r>
          </w:p>
        </w:tc>
      </w:tr>
      <w:tr w:rsidR="008E23A4" w:rsidRPr="005B4A10" w:rsidTr="00F54061">
        <w:tblPrEx>
          <w:tblCellMar>
            <w:left w:w="57" w:type="dxa"/>
            <w:right w:w="57" w:type="dxa"/>
          </w:tblCellMar>
        </w:tblPrEx>
        <w:trPr>
          <w:cnfStyle w:val="000000100000"/>
        </w:trPr>
        <w:tc>
          <w:tcPr>
            <w:cnfStyle w:val="001000000000"/>
            <w:tcW w:w="1209" w:type="dxa"/>
            <w:vMerge w:val="restart"/>
          </w:tcPr>
          <w:p w:rsidR="008E23A4" w:rsidRPr="008C7A36" w:rsidRDefault="008E23A4" w:rsidP="00F54061">
            <w:pPr>
              <w:jc w:val="center"/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11</w:t>
            </w:r>
            <w:r w:rsidRPr="008C7A36">
              <w:rPr>
                <w:rFonts w:asciiTheme="majorBidi" w:hAnsiTheme="majorBidi" w:cstheme="majorBidi"/>
                <w:lang w:val="ru-RU"/>
              </w:rPr>
              <w:t>.</w:t>
            </w:r>
            <w:r>
              <w:rPr>
                <w:rFonts w:asciiTheme="majorBidi" w:hAnsiTheme="majorBidi" w:cstheme="majorBidi"/>
                <w:lang w:val="ru-RU"/>
              </w:rPr>
              <w:t>0</w:t>
            </w:r>
            <w:r w:rsidRPr="008C7A36">
              <w:rPr>
                <w:rFonts w:asciiTheme="majorBidi" w:hAnsiTheme="majorBidi" w:cstheme="majorBidi"/>
                <w:lang w:val="ru-RU"/>
              </w:rPr>
              <w:t>0-12.</w:t>
            </w:r>
            <w:r>
              <w:rPr>
                <w:rFonts w:asciiTheme="majorBidi" w:hAnsiTheme="majorBidi" w:cstheme="majorBidi"/>
                <w:lang w:val="ru-RU"/>
              </w:rPr>
              <w:t>30</w:t>
            </w:r>
          </w:p>
        </w:tc>
        <w:tc>
          <w:tcPr>
            <w:tcW w:w="5441" w:type="dxa"/>
            <w:gridSpan w:val="3"/>
          </w:tcPr>
          <w:p w:rsidR="008E23A4" w:rsidRPr="00A4428F" w:rsidRDefault="00F3509C" w:rsidP="00F54061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A4428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Принципы оптимального распределения частот для наземных мобильных систем радиосвязи в приграничных районах</w:t>
            </w:r>
          </w:p>
        </w:tc>
        <w:tc>
          <w:tcPr>
            <w:tcW w:w="2824" w:type="dxa"/>
            <w:gridSpan w:val="2"/>
          </w:tcPr>
          <w:p w:rsidR="008E23A4" w:rsidRPr="00F3509C" w:rsidRDefault="00F3509C" w:rsidP="00F54061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1C505F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Артур Медейшис,  Государственный Университет, Литва</w:t>
            </w:r>
          </w:p>
        </w:tc>
      </w:tr>
      <w:tr w:rsidR="008E23A4" w:rsidRPr="00F3509C" w:rsidTr="00F54061">
        <w:tblPrEx>
          <w:tblCellMar>
            <w:left w:w="57" w:type="dxa"/>
            <w:right w:w="57" w:type="dxa"/>
          </w:tblCellMar>
        </w:tblPrEx>
        <w:tc>
          <w:tcPr>
            <w:cnfStyle w:val="001000000000"/>
            <w:tcW w:w="1209" w:type="dxa"/>
            <w:vMerge/>
          </w:tcPr>
          <w:p w:rsidR="008E23A4" w:rsidRPr="008C7A36" w:rsidRDefault="008E23A4" w:rsidP="00F54061">
            <w:pPr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5441" w:type="dxa"/>
            <w:gridSpan w:val="3"/>
          </w:tcPr>
          <w:p w:rsidR="008E23A4" w:rsidRPr="00A4428F" w:rsidRDefault="00F3509C" w:rsidP="00F54061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A4428F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ru-RU"/>
              </w:rPr>
              <w:t xml:space="preserve">Приграничная координация в полосе 790-862 МГц : </w:t>
            </w:r>
            <w:r w:rsidRPr="00A4428F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en-GB"/>
              </w:rPr>
              <w:t>CE</w:t>
            </w:r>
            <w:r w:rsidRPr="00A4428F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ru-RU"/>
              </w:rPr>
              <w:t>П</w:t>
            </w:r>
            <w:r w:rsidRPr="00A4428F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en-GB"/>
              </w:rPr>
              <w:t>T</w:t>
            </w:r>
            <w:r w:rsidRPr="00A4428F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ru-RU"/>
              </w:rPr>
              <w:t>/РСС базовое соглашение</w:t>
            </w:r>
          </w:p>
        </w:tc>
        <w:tc>
          <w:tcPr>
            <w:tcW w:w="2824" w:type="dxa"/>
            <w:gridSpan w:val="2"/>
          </w:tcPr>
          <w:p w:rsidR="008E23A4" w:rsidRPr="001C505F" w:rsidRDefault="00F3509C" w:rsidP="0016374E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1C505F">
              <w:rPr>
                <w:rFonts w:asciiTheme="majorBidi" w:hAnsiTheme="majorBidi" w:cstheme="majorBidi"/>
                <w:sz w:val="26"/>
                <w:szCs w:val="26"/>
                <w:lang w:val="ru-RU"/>
              </w:rPr>
              <w:t>Эрик Фурнье</w:t>
            </w:r>
            <w:r w:rsidRPr="00F3509C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, </w:t>
            </w:r>
            <w:r w:rsidRPr="001C505F">
              <w:rPr>
                <w:rFonts w:asciiTheme="majorBidi" w:hAnsiTheme="majorBidi" w:cstheme="majorBidi"/>
                <w:sz w:val="26"/>
                <w:szCs w:val="26"/>
                <w:lang w:val="fr-CH"/>
              </w:rPr>
              <w:t>ANFR</w:t>
            </w:r>
            <w:r w:rsidRPr="00F3509C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, </w:t>
            </w:r>
            <w:r w:rsidRPr="001C505F">
              <w:rPr>
                <w:rFonts w:asciiTheme="majorBidi" w:hAnsiTheme="majorBidi" w:cstheme="majorBidi"/>
                <w:sz w:val="26"/>
                <w:szCs w:val="26"/>
                <w:lang w:val="ru-RU"/>
              </w:rPr>
              <w:t>Франция</w:t>
            </w:r>
          </w:p>
        </w:tc>
      </w:tr>
      <w:tr w:rsidR="008E23A4" w:rsidRPr="005B4A10" w:rsidTr="00F54061">
        <w:tblPrEx>
          <w:tblCellMar>
            <w:left w:w="57" w:type="dxa"/>
            <w:right w:w="57" w:type="dxa"/>
          </w:tblCellMar>
        </w:tblPrEx>
        <w:trPr>
          <w:cnfStyle w:val="000000100000"/>
        </w:trPr>
        <w:tc>
          <w:tcPr>
            <w:cnfStyle w:val="001000000000"/>
            <w:tcW w:w="1209" w:type="dxa"/>
            <w:vMerge/>
          </w:tcPr>
          <w:p w:rsidR="008E23A4" w:rsidRPr="008C7A36" w:rsidRDefault="008E23A4" w:rsidP="00F54061">
            <w:pPr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5441" w:type="dxa"/>
            <w:gridSpan w:val="3"/>
          </w:tcPr>
          <w:p w:rsidR="008E23A4" w:rsidRPr="00A4428F" w:rsidRDefault="008E23A4" w:rsidP="00B43DD2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A4428F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Методические подходы по проведению координации в приграничных районах в диапазоне цифрового дивиден</w:t>
            </w:r>
            <w:r w:rsidR="00B43DD2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д</w:t>
            </w:r>
            <w:r w:rsidRPr="00A4428F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а</w:t>
            </w:r>
          </w:p>
        </w:tc>
        <w:tc>
          <w:tcPr>
            <w:tcW w:w="2824" w:type="dxa"/>
            <w:gridSpan w:val="2"/>
          </w:tcPr>
          <w:p w:rsidR="008E23A4" w:rsidRPr="001C505F" w:rsidRDefault="008E23A4" w:rsidP="00F54061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1C505F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Игорь Желтоногов, НПФ «Гейзер», Россия</w:t>
            </w:r>
          </w:p>
        </w:tc>
      </w:tr>
      <w:tr w:rsidR="008E23A4" w:rsidRPr="00804173" w:rsidTr="00F54061">
        <w:tblPrEx>
          <w:tblCellMar>
            <w:left w:w="57" w:type="dxa"/>
            <w:right w:w="57" w:type="dxa"/>
          </w:tblCellMar>
        </w:tblPrEx>
        <w:tc>
          <w:tcPr>
            <w:cnfStyle w:val="001000000000"/>
            <w:tcW w:w="1209" w:type="dxa"/>
            <w:vMerge/>
          </w:tcPr>
          <w:p w:rsidR="008E23A4" w:rsidRPr="008C7A36" w:rsidRDefault="008E23A4" w:rsidP="00F54061">
            <w:pPr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5441" w:type="dxa"/>
            <w:gridSpan w:val="3"/>
          </w:tcPr>
          <w:p w:rsidR="008E23A4" w:rsidRPr="00A4428F" w:rsidRDefault="008E23A4" w:rsidP="00F54061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A4428F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Оценка управления использования спектром и приграничная координация</w:t>
            </w:r>
          </w:p>
        </w:tc>
        <w:tc>
          <w:tcPr>
            <w:tcW w:w="2824" w:type="dxa"/>
            <w:gridSpan w:val="2"/>
          </w:tcPr>
          <w:p w:rsidR="008E23A4" w:rsidRPr="00A4428F" w:rsidRDefault="008E23A4" w:rsidP="00F54061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A4428F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Иштван Божоки, БРЭ, МСЭ</w:t>
            </w:r>
          </w:p>
        </w:tc>
      </w:tr>
      <w:tr w:rsidR="008E23A4" w:rsidRPr="00562EE3" w:rsidTr="00F54061">
        <w:tblPrEx>
          <w:tblCellMar>
            <w:left w:w="57" w:type="dxa"/>
            <w:right w:w="57" w:type="dxa"/>
          </w:tblCellMar>
        </w:tblPrEx>
        <w:trPr>
          <w:cnfStyle w:val="000000100000"/>
        </w:trPr>
        <w:tc>
          <w:tcPr>
            <w:cnfStyle w:val="001000000000"/>
            <w:tcW w:w="1209" w:type="dxa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</w:tcPr>
          <w:p w:rsidR="008E23A4" w:rsidRPr="008C7A36" w:rsidRDefault="008E23A4" w:rsidP="00F54061">
            <w:pPr>
              <w:jc w:val="center"/>
              <w:rPr>
                <w:rFonts w:asciiTheme="majorBidi" w:hAnsiTheme="majorBidi" w:cstheme="majorBidi"/>
              </w:rPr>
            </w:pPr>
            <w:r w:rsidRPr="008C7A36">
              <w:rPr>
                <w:rFonts w:asciiTheme="majorBidi" w:hAnsiTheme="majorBidi" w:cstheme="majorBidi"/>
              </w:rPr>
              <w:t>12.</w:t>
            </w:r>
            <w:r>
              <w:rPr>
                <w:rFonts w:asciiTheme="majorBidi" w:hAnsiTheme="majorBidi" w:cstheme="majorBidi"/>
                <w:lang w:val="ru-RU"/>
              </w:rPr>
              <w:t>30</w:t>
            </w:r>
            <w:r w:rsidRPr="008C7A36">
              <w:rPr>
                <w:rFonts w:asciiTheme="majorBidi" w:hAnsiTheme="majorBidi" w:cstheme="majorBidi"/>
              </w:rPr>
              <w:t>-14.00</w:t>
            </w:r>
          </w:p>
        </w:tc>
        <w:tc>
          <w:tcPr>
            <w:tcW w:w="8265" w:type="dxa"/>
            <w:gridSpan w:val="5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</w:tcPr>
          <w:p w:rsidR="008E23A4" w:rsidRPr="00A4428F" w:rsidRDefault="008E23A4" w:rsidP="00F54061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A4428F">
              <w:rPr>
                <w:rFonts w:asciiTheme="majorBidi" w:hAnsiTheme="majorBidi" w:cstheme="majorBidi"/>
                <w:b/>
                <w:bCs/>
                <w:sz w:val="26"/>
                <w:szCs w:val="26"/>
                <w:lang w:val="ru-RU"/>
              </w:rPr>
              <w:t>Обед</w:t>
            </w:r>
          </w:p>
        </w:tc>
      </w:tr>
      <w:tr w:rsidR="008E23A4" w:rsidRPr="005B4A10" w:rsidTr="00F54061">
        <w:tblPrEx>
          <w:tblCellMar>
            <w:left w:w="57" w:type="dxa"/>
            <w:right w:w="57" w:type="dxa"/>
          </w:tblCellMar>
        </w:tblPrEx>
        <w:tc>
          <w:tcPr>
            <w:cnfStyle w:val="001000000000"/>
            <w:tcW w:w="1209" w:type="dxa"/>
            <w:vMerge w:val="restart"/>
          </w:tcPr>
          <w:p w:rsidR="008E23A4" w:rsidRPr="008C7A36" w:rsidRDefault="008E23A4" w:rsidP="00F54061">
            <w:pPr>
              <w:jc w:val="center"/>
              <w:rPr>
                <w:rFonts w:asciiTheme="majorBidi" w:hAnsiTheme="majorBidi" w:cstheme="majorBidi"/>
              </w:rPr>
            </w:pPr>
            <w:r w:rsidRPr="008C7A36">
              <w:rPr>
                <w:rFonts w:asciiTheme="majorBidi" w:hAnsiTheme="majorBidi" w:cstheme="majorBidi"/>
              </w:rPr>
              <w:t>14.00-15.30</w:t>
            </w:r>
          </w:p>
        </w:tc>
        <w:tc>
          <w:tcPr>
            <w:tcW w:w="5441" w:type="dxa"/>
            <w:gridSpan w:val="3"/>
          </w:tcPr>
          <w:p w:rsidR="008E23A4" w:rsidRPr="00A4428F" w:rsidRDefault="008E23A4" w:rsidP="00F54061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</w:rPr>
            </w:pPr>
            <w:r w:rsidRPr="00A4428F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Перераспределение</w:t>
            </w:r>
            <w:r w:rsidRPr="00A4428F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A4428F">
              <w:rPr>
                <w:rFonts w:asciiTheme="majorBidi" w:hAnsiTheme="majorBidi" w:cstheme="majorBidi"/>
                <w:sz w:val="26"/>
                <w:szCs w:val="26"/>
                <w:lang w:val="ru-RU"/>
              </w:rPr>
              <w:t>частот</w:t>
            </w:r>
            <w:r w:rsidRPr="00A4428F">
              <w:rPr>
                <w:rFonts w:asciiTheme="majorBidi" w:hAnsiTheme="majorBidi" w:cstheme="majorBidi"/>
                <w:sz w:val="26"/>
                <w:szCs w:val="26"/>
              </w:rPr>
              <w:t xml:space="preserve">: </w:t>
            </w:r>
            <w:r w:rsidRPr="00A4428F">
              <w:rPr>
                <w:rFonts w:asciiTheme="majorBidi" w:hAnsiTheme="majorBidi" w:cstheme="majorBidi"/>
                <w:sz w:val="26"/>
                <w:szCs w:val="26"/>
                <w:lang w:val="ru-RU"/>
              </w:rPr>
              <w:t>теоретический анализ</w:t>
            </w:r>
          </w:p>
        </w:tc>
        <w:tc>
          <w:tcPr>
            <w:tcW w:w="2824" w:type="dxa"/>
            <w:gridSpan w:val="2"/>
          </w:tcPr>
          <w:p w:rsidR="008E23A4" w:rsidRPr="00A4428F" w:rsidRDefault="008E23A4" w:rsidP="00F54061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A4428F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Дирк Оливер фон Эмден, </w:t>
            </w:r>
            <w:r w:rsidRPr="00A4428F">
              <w:rPr>
                <w:rFonts w:asciiTheme="majorBidi" w:hAnsiTheme="majorBidi" w:cstheme="majorBidi"/>
                <w:sz w:val="26"/>
                <w:szCs w:val="26"/>
              </w:rPr>
              <w:t>OFCOM</w:t>
            </w:r>
            <w:r w:rsidRPr="00A4428F">
              <w:rPr>
                <w:rFonts w:asciiTheme="majorBidi" w:hAnsiTheme="majorBidi" w:cstheme="majorBidi"/>
                <w:sz w:val="26"/>
                <w:szCs w:val="26"/>
                <w:lang w:val="ru-RU"/>
              </w:rPr>
              <w:t>, Швейцария</w:t>
            </w:r>
          </w:p>
        </w:tc>
      </w:tr>
      <w:tr w:rsidR="008E23A4" w:rsidRPr="00BB6D88" w:rsidTr="00F54061">
        <w:tblPrEx>
          <w:tblCellMar>
            <w:left w:w="57" w:type="dxa"/>
            <w:right w:w="57" w:type="dxa"/>
          </w:tblCellMar>
        </w:tblPrEx>
        <w:trPr>
          <w:cnfStyle w:val="000000100000"/>
        </w:trPr>
        <w:tc>
          <w:tcPr>
            <w:cnfStyle w:val="001000000000"/>
            <w:tcW w:w="1209" w:type="dxa"/>
            <w:vMerge/>
          </w:tcPr>
          <w:p w:rsidR="008E23A4" w:rsidRPr="00BB6D88" w:rsidRDefault="008E23A4" w:rsidP="00F54061">
            <w:pPr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5441" w:type="dxa"/>
            <w:gridSpan w:val="3"/>
          </w:tcPr>
          <w:p w:rsidR="008E23A4" w:rsidRPr="00A4428F" w:rsidRDefault="008E23A4" w:rsidP="00F54061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A4428F">
              <w:rPr>
                <w:rFonts w:asciiTheme="majorBidi" w:hAnsiTheme="majorBidi" w:cstheme="majorBidi"/>
                <w:sz w:val="26"/>
                <w:szCs w:val="26"/>
                <w:lang w:val="ru-RU"/>
              </w:rPr>
              <w:t>Факторы учитываемые при проведении перераспределения частот</w:t>
            </w:r>
          </w:p>
        </w:tc>
        <w:tc>
          <w:tcPr>
            <w:tcW w:w="2824" w:type="dxa"/>
            <w:gridSpan w:val="2"/>
          </w:tcPr>
          <w:p w:rsidR="008E23A4" w:rsidRPr="00A4428F" w:rsidRDefault="008E23A4" w:rsidP="00F54061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A4428F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Павел Мамченков, </w:t>
            </w:r>
            <w:r w:rsidRPr="00A4428F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A4428F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Мегафон, Россия</w:t>
            </w:r>
          </w:p>
        </w:tc>
      </w:tr>
      <w:tr w:rsidR="008E23A4" w:rsidRPr="005B4A10" w:rsidTr="00F54061">
        <w:tblPrEx>
          <w:tblCellMar>
            <w:left w:w="57" w:type="dxa"/>
            <w:right w:w="57" w:type="dxa"/>
          </w:tblCellMar>
        </w:tblPrEx>
        <w:tc>
          <w:tcPr>
            <w:cnfStyle w:val="001000000000"/>
            <w:tcW w:w="1209" w:type="dxa"/>
            <w:vMerge/>
          </w:tcPr>
          <w:p w:rsidR="008E23A4" w:rsidRPr="00BB6D88" w:rsidRDefault="008E23A4" w:rsidP="00F54061">
            <w:pPr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5441" w:type="dxa"/>
            <w:gridSpan w:val="3"/>
          </w:tcPr>
          <w:p w:rsidR="008E23A4" w:rsidRPr="00A4428F" w:rsidRDefault="008E23A4" w:rsidP="008E23A4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>Решения по электронному управлению РЧС</w:t>
            </w:r>
          </w:p>
        </w:tc>
        <w:tc>
          <w:tcPr>
            <w:tcW w:w="2824" w:type="dxa"/>
            <w:gridSpan w:val="2"/>
          </w:tcPr>
          <w:p w:rsidR="008E23A4" w:rsidRPr="00291B80" w:rsidRDefault="00F86B52" w:rsidP="00291B80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>Алексей Бурлак</w:t>
            </w:r>
            <w:r w:rsidR="00291B80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, </w:t>
            </w:r>
            <w:r w:rsidR="008E23A4" w:rsidRPr="00E77F3A">
              <w:rPr>
                <w:rFonts w:asciiTheme="majorBidi" w:hAnsiTheme="majorBidi" w:cstheme="majorBidi"/>
                <w:sz w:val="26"/>
                <w:szCs w:val="26"/>
              </w:rPr>
              <w:t>LS</w:t>
            </w:r>
            <w:r w:rsidR="008E23A4" w:rsidRPr="00291B80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 </w:t>
            </w:r>
            <w:r w:rsidR="008E23A4" w:rsidRPr="00E77F3A">
              <w:rPr>
                <w:rFonts w:asciiTheme="majorBidi" w:hAnsiTheme="majorBidi" w:cstheme="majorBidi"/>
                <w:sz w:val="26"/>
                <w:szCs w:val="26"/>
              </w:rPr>
              <w:t>Telcom</w:t>
            </w:r>
            <w:r w:rsidR="008E23A4" w:rsidRPr="00291B80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, </w:t>
            </w:r>
            <w:r w:rsidR="00291B80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Германия</w:t>
            </w:r>
          </w:p>
        </w:tc>
      </w:tr>
      <w:tr w:rsidR="008E23A4" w:rsidRPr="00562EE3" w:rsidTr="00F54061">
        <w:tblPrEx>
          <w:tblCellMar>
            <w:left w:w="57" w:type="dxa"/>
            <w:right w:w="57" w:type="dxa"/>
          </w:tblCellMar>
        </w:tblPrEx>
        <w:trPr>
          <w:cnfStyle w:val="000000100000"/>
        </w:trPr>
        <w:tc>
          <w:tcPr>
            <w:cnfStyle w:val="001000000000"/>
            <w:tcW w:w="1209" w:type="dxa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</w:tcPr>
          <w:p w:rsidR="008E23A4" w:rsidRPr="008C7A36" w:rsidRDefault="008E23A4" w:rsidP="00F54061">
            <w:pPr>
              <w:jc w:val="center"/>
              <w:rPr>
                <w:rFonts w:asciiTheme="majorBidi" w:hAnsiTheme="majorBidi" w:cstheme="majorBidi"/>
              </w:rPr>
            </w:pPr>
            <w:r w:rsidRPr="008C7A36">
              <w:rPr>
                <w:rFonts w:asciiTheme="majorBidi" w:hAnsiTheme="majorBidi" w:cstheme="majorBidi"/>
              </w:rPr>
              <w:t>15.30-16.00</w:t>
            </w:r>
          </w:p>
        </w:tc>
        <w:tc>
          <w:tcPr>
            <w:tcW w:w="8265" w:type="dxa"/>
            <w:gridSpan w:val="5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</w:tcPr>
          <w:p w:rsidR="008E23A4" w:rsidRPr="00A4428F" w:rsidRDefault="008E23A4" w:rsidP="00F54061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A4428F">
              <w:rPr>
                <w:rFonts w:asciiTheme="majorBidi" w:hAnsiTheme="majorBidi" w:cstheme="majorBidi"/>
                <w:b/>
                <w:bCs/>
                <w:sz w:val="26"/>
                <w:szCs w:val="26"/>
                <w:lang w:val="ru-RU"/>
              </w:rPr>
              <w:t>Перерыв</w:t>
            </w:r>
          </w:p>
        </w:tc>
      </w:tr>
      <w:tr w:rsidR="000A6309" w:rsidRPr="005B4A10" w:rsidTr="00F54061">
        <w:tblPrEx>
          <w:tblCellMar>
            <w:left w:w="57" w:type="dxa"/>
            <w:right w:w="57" w:type="dxa"/>
          </w:tblCellMar>
        </w:tblPrEx>
        <w:tc>
          <w:tcPr>
            <w:cnfStyle w:val="001000000000"/>
            <w:tcW w:w="1209" w:type="dxa"/>
            <w:vMerge w:val="restart"/>
          </w:tcPr>
          <w:p w:rsidR="000A6309" w:rsidRPr="008C7A36" w:rsidRDefault="000A6309" w:rsidP="00F54061">
            <w:pPr>
              <w:jc w:val="center"/>
              <w:rPr>
                <w:rFonts w:asciiTheme="majorBidi" w:hAnsiTheme="majorBidi" w:cstheme="majorBidi"/>
              </w:rPr>
            </w:pPr>
            <w:r w:rsidRPr="008C7A36">
              <w:rPr>
                <w:rFonts w:asciiTheme="majorBidi" w:hAnsiTheme="majorBidi" w:cstheme="majorBidi"/>
              </w:rPr>
              <w:t>16.00-17.30</w:t>
            </w:r>
          </w:p>
        </w:tc>
        <w:tc>
          <w:tcPr>
            <w:tcW w:w="5441" w:type="dxa"/>
            <w:gridSpan w:val="3"/>
          </w:tcPr>
          <w:p w:rsidR="000A6309" w:rsidRPr="00A4428F" w:rsidRDefault="000A6309" w:rsidP="00F54061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A4428F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Плата за РЧС/ Административное стимулирующее ценообразование</w:t>
            </w:r>
          </w:p>
        </w:tc>
        <w:tc>
          <w:tcPr>
            <w:tcW w:w="2824" w:type="dxa"/>
            <w:gridSpan w:val="2"/>
          </w:tcPr>
          <w:p w:rsidR="000A6309" w:rsidRPr="00A4428F" w:rsidRDefault="000A6309" w:rsidP="00F54061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A4428F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Дирк Оливер фон Эмден, </w:t>
            </w:r>
            <w:r w:rsidRPr="00A4428F">
              <w:rPr>
                <w:rFonts w:asciiTheme="majorBidi" w:hAnsiTheme="majorBidi" w:cstheme="majorBidi"/>
                <w:sz w:val="26"/>
                <w:szCs w:val="26"/>
              </w:rPr>
              <w:t>OFCOM</w:t>
            </w:r>
            <w:r w:rsidRPr="00A4428F">
              <w:rPr>
                <w:rFonts w:asciiTheme="majorBidi" w:hAnsiTheme="majorBidi" w:cstheme="majorBidi"/>
                <w:sz w:val="26"/>
                <w:szCs w:val="26"/>
                <w:lang w:val="ru-RU"/>
              </w:rPr>
              <w:t>,  Швейцария</w:t>
            </w:r>
          </w:p>
        </w:tc>
      </w:tr>
      <w:tr w:rsidR="000A6309" w:rsidRPr="005B4A10" w:rsidTr="00F54061">
        <w:tblPrEx>
          <w:tblCellMar>
            <w:left w:w="57" w:type="dxa"/>
            <w:right w:w="57" w:type="dxa"/>
          </w:tblCellMar>
        </w:tblPrEx>
        <w:trPr>
          <w:cnfStyle w:val="000000100000"/>
        </w:trPr>
        <w:tc>
          <w:tcPr>
            <w:cnfStyle w:val="001000000000"/>
            <w:tcW w:w="1209" w:type="dxa"/>
            <w:vMerge/>
          </w:tcPr>
          <w:p w:rsidR="000A6309" w:rsidRPr="0056277E" w:rsidRDefault="000A6309" w:rsidP="00F54061">
            <w:pPr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5441" w:type="dxa"/>
            <w:gridSpan w:val="3"/>
          </w:tcPr>
          <w:p w:rsidR="000A6309" w:rsidRPr="00A4428F" w:rsidRDefault="000A6309" w:rsidP="00F54061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A4428F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Принципы управления РЧС ориентированные на рынок: некоторые перспективы</w:t>
            </w:r>
          </w:p>
        </w:tc>
        <w:tc>
          <w:tcPr>
            <w:tcW w:w="2824" w:type="dxa"/>
            <w:gridSpan w:val="2"/>
          </w:tcPr>
          <w:p w:rsidR="000A6309" w:rsidRPr="00A4428F" w:rsidRDefault="000A6309" w:rsidP="00F54061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A4428F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Андре Артс, Агентство радиосвязи, Голландия</w:t>
            </w:r>
          </w:p>
        </w:tc>
      </w:tr>
      <w:tr w:rsidR="000A6309" w:rsidRPr="005B4A10" w:rsidTr="00F54061">
        <w:tblPrEx>
          <w:tblCellMar>
            <w:left w:w="57" w:type="dxa"/>
            <w:right w:w="57" w:type="dxa"/>
          </w:tblCellMar>
        </w:tblPrEx>
        <w:tc>
          <w:tcPr>
            <w:cnfStyle w:val="001000000000"/>
            <w:tcW w:w="1209" w:type="dxa"/>
            <w:vMerge/>
          </w:tcPr>
          <w:p w:rsidR="000A6309" w:rsidRPr="00B001AF" w:rsidRDefault="000A6309" w:rsidP="00F54061">
            <w:pPr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5441" w:type="dxa"/>
            <w:gridSpan w:val="3"/>
          </w:tcPr>
          <w:p w:rsidR="000A6309" w:rsidRPr="007A6863" w:rsidRDefault="007A6863" w:rsidP="00273403">
            <w:pPr>
              <w:cnfStyle w:val="000000000000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1E5EC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Методические подходы к определению платы за использование РЧС в России и автоматизация ее расчета</w:t>
            </w:r>
          </w:p>
        </w:tc>
        <w:tc>
          <w:tcPr>
            <w:tcW w:w="2824" w:type="dxa"/>
            <w:gridSpan w:val="2"/>
          </w:tcPr>
          <w:p w:rsidR="000A6309" w:rsidRPr="00294962" w:rsidRDefault="00D83C8B" w:rsidP="00D83C8B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highlight w:val="yellow"/>
                <w:lang w:val="ru-RU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>Сергей Пастух, Евгений</w:t>
            </w:r>
            <w:r w:rsidR="000A6309" w:rsidRPr="00F86B52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 Девяткин, НИИР, Россия</w:t>
            </w:r>
          </w:p>
        </w:tc>
      </w:tr>
    </w:tbl>
    <w:p w:rsidR="008E23A4" w:rsidRDefault="008E23A4">
      <w:pPr>
        <w:rPr>
          <w:rFonts w:asciiTheme="majorBidi" w:hAnsiTheme="majorBidi" w:cstheme="majorBidi"/>
          <w:lang w:val="ru-RU"/>
        </w:rPr>
      </w:pPr>
    </w:p>
    <w:p w:rsidR="008E23A4" w:rsidRPr="00B001AF" w:rsidRDefault="008E23A4">
      <w:pPr>
        <w:rPr>
          <w:rFonts w:asciiTheme="majorBidi" w:hAnsiTheme="majorBidi" w:cstheme="majorBidi"/>
          <w:lang w:val="ru-RU"/>
        </w:rPr>
      </w:pPr>
    </w:p>
    <w:tbl>
      <w:tblPr>
        <w:tblStyle w:val="MediumGrid1-Accent1"/>
        <w:tblW w:w="0" w:type="auto"/>
        <w:tblCellMar>
          <w:left w:w="28" w:type="dxa"/>
          <w:right w:w="28" w:type="dxa"/>
        </w:tblCellMar>
        <w:tblLook w:val="04A0"/>
      </w:tblPr>
      <w:tblGrid>
        <w:gridCol w:w="1526"/>
        <w:gridCol w:w="4394"/>
        <w:gridCol w:w="3544"/>
      </w:tblGrid>
      <w:tr w:rsidR="0063367F" w:rsidRPr="00562EE3" w:rsidTr="00DD004E">
        <w:trPr>
          <w:cnfStyle w:val="100000000000"/>
        </w:trPr>
        <w:tc>
          <w:tcPr>
            <w:cnfStyle w:val="001000000000"/>
            <w:tcW w:w="9464" w:type="dxa"/>
            <w:gridSpan w:val="3"/>
            <w:tcMar>
              <w:left w:w="57" w:type="dxa"/>
              <w:right w:w="57" w:type="dxa"/>
            </w:tcMar>
          </w:tcPr>
          <w:p w:rsidR="0063367F" w:rsidRPr="00F546EC" w:rsidRDefault="0063367F" w:rsidP="00E379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546E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1</w:t>
            </w:r>
            <w:r w:rsidR="00C23578" w:rsidRPr="00F546EC">
              <w:rPr>
                <w:rFonts w:asciiTheme="majorBidi" w:hAnsiTheme="majorBidi" w:cstheme="majorBidi"/>
                <w:sz w:val="28"/>
                <w:szCs w:val="28"/>
              </w:rPr>
              <w:t>6</w:t>
            </w:r>
            <w:r w:rsidRPr="00F546E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F546EC" w:rsidRPr="00F546EC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СЕНТЯБРЯ</w:t>
            </w:r>
            <w:r w:rsidRPr="00F546EC">
              <w:rPr>
                <w:rFonts w:asciiTheme="majorBidi" w:hAnsiTheme="majorBidi" w:cstheme="majorBidi"/>
                <w:sz w:val="28"/>
                <w:szCs w:val="28"/>
              </w:rPr>
              <w:t xml:space="preserve"> 2011</w:t>
            </w:r>
          </w:p>
        </w:tc>
      </w:tr>
      <w:tr w:rsidR="0063367F" w:rsidRPr="005B4A10" w:rsidTr="00DD004E">
        <w:trPr>
          <w:cnfStyle w:val="000000100000"/>
        </w:trPr>
        <w:tc>
          <w:tcPr>
            <w:cnfStyle w:val="001000000000"/>
            <w:tcW w:w="9464" w:type="dxa"/>
            <w:gridSpan w:val="3"/>
            <w:tcMar>
              <w:left w:w="57" w:type="dxa"/>
              <w:right w:w="57" w:type="dxa"/>
            </w:tcMar>
          </w:tcPr>
          <w:p w:rsidR="0063367F" w:rsidRPr="00B10120" w:rsidRDefault="00E379C8" w:rsidP="00B10120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E379C8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Председатель</w:t>
            </w:r>
            <w:r w:rsidR="0063367F" w:rsidRPr="00B10120">
              <w:rPr>
                <w:rFonts w:asciiTheme="majorBidi" w:hAnsiTheme="majorBidi" w:cstheme="majorBidi"/>
                <w:sz w:val="28"/>
                <w:szCs w:val="28"/>
                <w:lang w:val="ru-RU"/>
              </w:rPr>
              <w:t>:</w:t>
            </w:r>
            <w:r w:rsidR="00B10120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Вадим Ноздрин (Бюро радиосвязи, МСЭ)</w:t>
            </w:r>
            <w:r w:rsidR="0063367F" w:rsidRPr="00B10120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Pr="00E379C8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</w:p>
        </w:tc>
      </w:tr>
      <w:tr w:rsidR="00983D57" w:rsidRPr="00562EE3" w:rsidTr="00DD004E">
        <w:tc>
          <w:tcPr>
            <w:cnfStyle w:val="001000000000"/>
            <w:tcW w:w="9464" w:type="dxa"/>
            <w:gridSpan w:val="3"/>
            <w:tcMar>
              <w:left w:w="57" w:type="dxa"/>
              <w:right w:w="57" w:type="dxa"/>
            </w:tcMar>
          </w:tcPr>
          <w:p w:rsidR="00983D57" w:rsidRPr="00FB04A5" w:rsidRDefault="00E379C8" w:rsidP="00E379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B04A5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Подвижный широкополосный доступ</w:t>
            </w:r>
          </w:p>
        </w:tc>
      </w:tr>
      <w:tr w:rsidR="00F43D8D" w:rsidRPr="001C505F" w:rsidTr="00DD004E">
        <w:trPr>
          <w:cnfStyle w:val="000000100000"/>
        </w:trPr>
        <w:tc>
          <w:tcPr>
            <w:cnfStyle w:val="001000000000"/>
            <w:tcW w:w="1526" w:type="dxa"/>
            <w:vMerge w:val="restart"/>
            <w:tcMar>
              <w:left w:w="57" w:type="dxa"/>
              <w:right w:w="57" w:type="dxa"/>
            </w:tcMar>
          </w:tcPr>
          <w:p w:rsidR="00F43D8D" w:rsidRPr="003D2F96" w:rsidRDefault="00F43D8D" w:rsidP="00C4589B">
            <w:pPr>
              <w:jc w:val="center"/>
              <w:rPr>
                <w:rFonts w:asciiTheme="majorBidi" w:hAnsiTheme="majorBidi" w:cstheme="majorBidi"/>
              </w:rPr>
            </w:pPr>
            <w:r w:rsidRPr="003D2F96">
              <w:rPr>
                <w:rFonts w:asciiTheme="majorBidi" w:hAnsiTheme="majorBidi" w:cstheme="majorBidi"/>
              </w:rPr>
              <w:t>9.00-10.30</w:t>
            </w:r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:rsidR="00F43D8D" w:rsidRPr="000A37F6" w:rsidRDefault="00F43D8D" w:rsidP="00E379C8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0A37F6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Перспективы будущего подвижного широкоплосного доступа: </w:t>
            </w:r>
            <w:r w:rsidRPr="000A37F6">
              <w:rPr>
                <w:rFonts w:asciiTheme="majorBidi" w:hAnsiTheme="majorBidi" w:cstheme="majorBidi"/>
                <w:sz w:val="26"/>
                <w:szCs w:val="26"/>
                <w:lang w:val="en-GB"/>
              </w:rPr>
              <w:t>IMT</w:t>
            </w:r>
            <w:r w:rsidRPr="000A37F6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 в следующем десятилетии 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F43D8D" w:rsidRPr="000A37F6" w:rsidRDefault="00F43D8D" w:rsidP="000A37F6">
            <w:pPr>
              <w:jc w:val="both"/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0A37F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Чингиз Евчи,</w:t>
            </w:r>
            <w:r w:rsidRPr="001C505F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 </w:t>
            </w:r>
            <w:r w:rsidRPr="000A37F6">
              <w:rPr>
                <w:rFonts w:asciiTheme="majorBidi" w:hAnsiTheme="majorBidi" w:cstheme="majorBidi"/>
                <w:sz w:val="26"/>
                <w:szCs w:val="26"/>
                <w:lang w:val="en-GB"/>
              </w:rPr>
              <w:t>Alcatel</w:t>
            </w:r>
            <w:r w:rsidRPr="001C505F">
              <w:rPr>
                <w:rFonts w:asciiTheme="majorBidi" w:hAnsiTheme="majorBidi" w:cstheme="majorBidi"/>
                <w:sz w:val="26"/>
                <w:szCs w:val="26"/>
                <w:lang w:val="ru-RU"/>
              </w:rPr>
              <w:t>-</w:t>
            </w:r>
            <w:r w:rsidRPr="000A37F6">
              <w:rPr>
                <w:rFonts w:asciiTheme="majorBidi" w:hAnsiTheme="majorBidi" w:cstheme="majorBidi"/>
                <w:sz w:val="26"/>
                <w:szCs w:val="26"/>
                <w:lang w:val="en-GB"/>
              </w:rPr>
              <w:t>Lucent</w:t>
            </w:r>
            <w:r w:rsidRPr="000A37F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, Франция</w:t>
            </w:r>
          </w:p>
          <w:p w:rsidR="00F43D8D" w:rsidRPr="001C505F" w:rsidRDefault="00F43D8D" w:rsidP="0018700A">
            <w:pPr>
              <w:jc w:val="both"/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</w:p>
        </w:tc>
      </w:tr>
      <w:tr w:rsidR="00F43D8D" w:rsidRPr="00562EE3" w:rsidTr="00DD004E">
        <w:tc>
          <w:tcPr>
            <w:cnfStyle w:val="001000000000"/>
            <w:tcW w:w="1526" w:type="dxa"/>
            <w:vMerge/>
            <w:tcMar>
              <w:left w:w="57" w:type="dxa"/>
              <w:right w:w="57" w:type="dxa"/>
            </w:tcMar>
          </w:tcPr>
          <w:p w:rsidR="00F43D8D" w:rsidRPr="001C505F" w:rsidRDefault="00F43D8D" w:rsidP="00C4589B">
            <w:pPr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:rsidR="00F43D8D" w:rsidRPr="000A37F6" w:rsidRDefault="00F43D8D" w:rsidP="00F86B52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0A37F6">
              <w:rPr>
                <w:rFonts w:asciiTheme="majorBidi" w:eastAsia="Times New Roman" w:hAnsiTheme="majorBidi" w:cstheme="majorBidi"/>
                <w:sz w:val="26"/>
                <w:szCs w:val="26"/>
                <w:lang w:val="ru-RU"/>
              </w:rPr>
              <w:t xml:space="preserve">Подвижная широкополосная связь: прогноз нагрузки 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F43D8D" w:rsidRPr="000A37F6" w:rsidRDefault="00F43D8D" w:rsidP="00E379C8">
            <w:pPr>
              <w:cnfStyle w:val="000000000000"/>
              <w:rPr>
                <w:rFonts w:asciiTheme="majorBidi" w:eastAsia="Times New Roman" w:hAnsiTheme="majorBidi" w:cstheme="majorBidi"/>
                <w:sz w:val="26"/>
                <w:szCs w:val="26"/>
              </w:rPr>
            </w:pPr>
            <w:r w:rsidRPr="000A37F6">
              <w:rPr>
                <w:rFonts w:asciiTheme="majorBidi" w:eastAsia="Times New Roman" w:hAnsiTheme="majorBidi" w:cstheme="majorBidi"/>
                <w:sz w:val="26"/>
                <w:szCs w:val="26"/>
                <w:lang w:val="ru-RU"/>
              </w:rPr>
              <w:t>Владимир Боке,</w:t>
            </w:r>
          </w:p>
          <w:p w:rsidR="00F43D8D" w:rsidRPr="000A37F6" w:rsidRDefault="00F43D8D" w:rsidP="0018700A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0A37F6">
              <w:rPr>
                <w:rFonts w:asciiTheme="majorBidi" w:eastAsia="Times New Roman" w:hAnsiTheme="majorBidi" w:cstheme="majorBidi"/>
                <w:sz w:val="26"/>
                <w:szCs w:val="26"/>
              </w:rPr>
              <w:t>Orange</w:t>
            </w:r>
            <w:r w:rsidRPr="000A37F6">
              <w:rPr>
                <w:rFonts w:asciiTheme="majorBidi" w:eastAsia="Times New Roman" w:hAnsiTheme="majorBidi" w:cstheme="majorBidi"/>
                <w:sz w:val="26"/>
                <w:szCs w:val="26"/>
                <w:lang w:val="ru-RU"/>
              </w:rPr>
              <w:t>, Франция</w:t>
            </w:r>
          </w:p>
        </w:tc>
      </w:tr>
      <w:tr w:rsidR="0063367F" w:rsidRPr="00562EE3" w:rsidTr="00DD004E">
        <w:trPr>
          <w:cnfStyle w:val="000000100000"/>
        </w:trPr>
        <w:tc>
          <w:tcPr>
            <w:cnfStyle w:val="001000000000"/>
            <w:tcW w:w="1526" w:type="dxa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  <w:tcMar>
              <w:left w:w="57" w:type="dxa"/>
              <w:right w:w="57" w:type="dxa"/>
            </w:tcMar>
          </w:tcPr>
          <w:p w:rsidR="0063367F" w:rsidRPr="003D2F96" w:rsidRDefault="0063367F" w:rsidP="00C4589B">
            <w:pPr>
              <w:jc w:val="center"/>
              <w:rPr>
                <w:rFonts w:asciiTheme="majorBidi" w:hAnsiTheme="majorBidi" w:cstheme="majorBidi"/>
              </w:rPr>
            </w:pPr>
            <w:r w:rsidRPr="003D2F96">
              <w:rPr>
                <w:rFonts w:asciiTheme="majorBidi" w:hAnsiTheme="majorBidi" w:cstheme="majorBidi"/>
              </w:rPr>
              <w:t>10.30-11.00</w:t>
            </w:r>
          </w:p>
        </w:tc>
        <w:tc>
          <w:tcPr>
            <w:tcW w:w="7938" w:type="dxa"/>
            <w:gridSpan w:val="2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  <w:tcMar>
              <w:left w:w="57" w:type="dxa"/>
              <w:right w:w="57" w:type="dxa"/>
            </w:tcMar>
          </w:tcPr>
          <w:p w:rsidR="0063367F" w:rsidRPr="000A37F6" w:rsidRDefault="00E379C8" w:rsidP="00C4589B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0A37F6">
              <w:rPr>
                <w:rFonts w:asciiTheme="majorBidi" w:hAnsiTheme="majorBidi" w:cstheme="majorBidi"/>
                <w:b/>
                <w:bCs/>
                <w:sz w:val="26"/>
                <w:szCs w:val="26"/>
                <w:lang w:val="ru-RU"/>
              </w:rPr>
              <w:t>Перерыв</w:t>
            </w:r>
          </w:p>
        </w:tc>
      </w:tr>
      <w:tr w:rsidR="00D4020C" w:rsidRPr="005B4A10" w:rsidTr="00DD004E">
        <w:tc>
          <w:tcPr>
            <w:cnfStyle w:val="001000000000"/>
            <w:tcW w:w="1526" w:type="dxa"/>
            <w:vMerge w:val="restart"/>
            <w:tcMar>
              <w:left w:w="57" w:type="dxa"/>
              <w:right w:w="57" w:type="dxa"/>
            </w:tcMar>
          </w:tcPr>
          <w:p w:rsidR="00D4020C" w:rsidRPr="003D2F96" w:rsidRDefault="00D4020C" w:rsidP="00BE68B4">
            <w:pPr>
              <w:jc w:val="center"/>
              <w:rPr>
                <w:rFonts w:asciiTheme="majorBidi" w:hAnsiTheme="majorBidi" w:cstheme="majorBidi"/>
              </w:rPr>
            </w:pPr>
            <w:r w:rsidRPr="003D2F96">
              <w:rPr>
                <w:rFonts w:asciiTheme="majorBidi" w:hAnsiTheme="majorBidi" w:cstheme="majorBidi"/>
              </w:rPr>
              <w:t>1</w:t>
            </w:r>
            <w:r w:rsidRPr="003D2F96">
              <w:rPr>
                <w:rFonts w:asciiTheme="majorBidi" w:hAnsiTheme="majorBidi" w:cstheme="majorBidi"/>
                <w:lang w:val="ru-RU"/>
              </w:rPr>
              <w:t>1</w:t>
            </w:r>
            <w:r w:rsidR="00BE68B4">
              <w:rPr>
                <w:rFonts w:asciiTheme="majorBidi" w:hAnsiTheme="majorBidi" w:cstheme="majorBidi"/>
              </w:rPr>
              <w:t>.0</w:t>
            </w:r>
            <w:r w:rsidRPr="003D2F96">
              <w:rPr>
                <w:rFonts w:asciiTheme="majorBidi" w:hAnsiTheme="majorBidi" w:cstheme="majorBidi"/>
              </w:rPr>
              <w:t>0-12.</w:t>
            </w:r>
            <w:r w:rsidR="00BE68B4">
              <w:rPr>
                <w:rFonts w:asciiTheme="majorBidi" w:hAnsiTheme="majorBidi" w:cstheme="majorBidi"/>
              </w:rPr>
              <w:t>3</w:t>
            </w:r>
            <w:r w:rsidRPr="003D2F96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:rsidR="00D4020C" w:rsidRPr="00017260" w:rsidRDefault="00017260" w:rsidP="00017260">
            <w:pPr>
              <w:spacing w:before="100" w:beforeAutospacing="1" w:after="100" w:afterAutospacing="1"/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01726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Подвижный широкополосный доступ: развитие в условиях ограниченного частотного ресурса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D4020C" w:rsidRPr="000A37F6" w:rsidRDefault="00D4020C" w:rsidP="00B001AF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0A37F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Юрий  Громаков,  Интеллект-Телеком, Россия</w:t>
            </w:r>
          </w:p>
        </w:tc>
      </w:tr>
      <w:tr w:rsidR="00D4020C" w:rsidRPr="005B4A10" w:rsidTr="00D4020C">
        <w:trPr>
          <w:cnfStyle w:val="000000100000"/>
        </w:trPr>
        <w:tc>
          <w:tcPr>
            <w:cnfStyle w:val="001000000000"/>
            <w:tcW w:w="1526" w:type="dxa"/>
            <w:vMerge/>
            <w:tcMar>
              <w:left w:w="57" w:type="dxa"/>
              <w:right w:w="57" w:type="dxa"/>
            </w:tcMar>
          </w:tcPr>
          <w:p w:rsidR="00D4020C" w:rsidRPr="003D2F96" w:rsidRDefault="00D4020C" w:rsidP="00C4589B">
            <w:pPr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:rsidR="00D4020C" w:rsidRPr="000A37F6" w:rsidRDefault="00D4020C" w:rsidP="005E1A45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>Будущее подвижного широкополосного доступа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D4020C" w:rsidRPr="00F3509C" w:rsidRDefault="00F3509C" w:rsidP="00F3509C">
            <w:pPr>
              <w:cnfStyle w:val="000000100000"/>
              <w:rPr>
                <w:rFonts w:asciiTheme="majorBidi" w:hAnsiTheme="majorBidi" w:cstheme="majorBidi"/>
                <w:sz w:val="26"/>
                <w:szCs w:val="26"/>
                <w:lang w:val="es-ES"/>
              </w:rPr>
            </w:pPr>
            <w:r w:rsidRPr="00F3509C">
              <w:rPr>
                <w:rFonts w:asciiTheme="majorBidi" w:hAnsiTheme="majorBidi" w:cstheme="majorBidi"/>
                <w:sz w:val="26"/>
                <w:szCs w:val="26"/>
                <w:lang w:val="ru-RU"/>
              </w:rPr>
              <w:t>Шао</w:t>
            </w:r>
            <w:r w:rsidRPr="00F3509C">
              <w:rPr>
                <w:rFonts w:asciiTheme="majorBidi" w:hAnsiTheme="majorBidi" w:cstheme="majorBidi"/>
                <w:sz w:val="26"/>
                <w:szCs w:val="26"/>
                <w:lang w:val="es-ES"/>
              </w:rPr>
              <w:t xml:space="preserve"> </w:t>
            </w:r>
            <w:r w:rsidRPr="00F3509C">
              <w:rPr>
                <w:rFonts w:asciiTheme="majorBidi" w:hAnsiTheme="majorBidi" w:cstheme="majorBidi"/>
                <w:sz w:val="26"/>
                <w:szCs w:val="26"/>
                <w:lang w:val="ru-RU"/>
              </w:rPr>
              <w:t>Хинхуа</w:t>
            </w:r>
            <w:r w:rsidR="00D4020C" w:rsidRPr="00F3509C">
              <w:rPr>
                <w:rFonts w:asciiTheme="majorBidi" w:hAnsiTheme="majorBidi" w:cstheme="majorBidi"/>
                <w:sz w:val="26"/>
                <w:szCs w:val="26"/>
                <w:lang w:val="es-ES"/>
              </w:rPr>
              <w:t xml:space="preserve">, China Telecom, </w:t>
            </w:r>
            <w:r w:rsidR="00D4020C" w:rsidRPr="00F3509C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Китай</w:t>
            </w:r>
          </w:p>
        </w:tc>
      </w:tr>
      <w:tr w:rsidR="00D4020C" w:rsidRPr="005B4A10" w:rsidTr="00DD004E">
        <w:tc>
          <w:tcPr>
            <w:cnfStyle w:val="001000000000"/>
            <w:tcW w:w="1526" w:type="dxa"/>
            <w:vMerge/>
            <w:tcMar>
              <w:left w:w="57" w:type="dxa"/>
              <w:right w:w="57" w:type="dxa"/>
            </w:tcMar>
          </w:tcPr>
          <w:p w:rsidR="00D4020C" w:rsidRPr="00F3509C" w:rsidRDefault="00D4020C" w:rsidP="00C4589B">
            <w:pPr>
              <w:jc w:val="center"/>
              <w:rPr>
                <w:rFonts w:asciiTheme="majorBidi" w:hAnsiTheme="majorBidi" w:cstheme="majorBidi"/>
                <w:lang w:val="es-ES"/>
              </w:rPr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:rsidR="00D4020C" w:rsidRPr="000A37F6" w:rsidRDefault="00D4020C" w:rsidP="00F43D8D">
            <w:pPr>
              <w:pStyle w:val="PlainText"/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0A37F6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Результаты опытной эксплуатация сетей </w:t>
            </w:r>
            <w:r w:rsidRPr="000A37F6">
              <w:rPr>
                <w:rFonts w:asciiTheme="majorBidi" w:hAnsiTheme="majorBidi" w:cstheme="majorBidi"/>
                <w:sz w:val="26"/>
                <w:szCs w:val="26"/>
              </w:rPr>
              <w:t>LTE</w:t>
            </w:r>
            <w:r w:rsidRPr="000A37F6">
              <w:rPr>
                <w:rFonts w:asciiTheme="majorBidi" w:hAnsiTheme="majorBidi" w:cstheme="majorBidi"/>
                <w:sz w:val="26"/>
                <w:szCs w:val="26"/>
                <w:lang w:val="ru-RU"/>
              </w:rPr>
              <w:t xml:space="preserve"> в диапазоне 2.5-2.7 ГГц на территории Республики Беларусь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</w:tcPr>
          <w:p w:rsidR="00D4020C" w:rsidRPr="000A37F6" w:rsidRDefault="00D4020C" w:rsidP="00F43D8D">
            <w:pPr>
              <w:pStyle w:val="PlainText"/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0A37F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Николай Сицко, ОАО Гипросвязь,</w:t>
            </w:r>
          </w:p>
          <w:p w:rsidR="00D4020C" w:rsidRPr="000A37F6" w:rsidRDefault="00F60E12" w:rsidP="00F43D8D">
            <w:pPr>
              <w:cnfStyle w:val="0000000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ru-RU"/>
              </w:rPr>
              <w:t>Республика Бела</w:t>
            </w:r>
            <w:r w:rsidR="00D4020C" w:rsidRPr="000A37F6">
              <w:rPr>
                <w:rFonts w:asciiTheme="majorBidi" w:hAnsiTheme="majorBidi" w:cstheme="majorBidi"/>
                <w:sz w:val="26"/>
                <w:szCs w:val="26"/>
                <w:lang w:val="ru-RU"/>
              </w:rPr>
              <w:t>русь</w:t>
            </w:r>
          </w:p>
        </w:tc>
      </w:tr>
      <w:tr w:rsidR="009447CD" w:rsidRPr="00562EE3" w:rsidTr="00DD004E">
        <w:trPr>
          <w:cnfStyle w:val="000000100000"/>
        </w:trPr>
        <w:tc>
          <w:tcPr>
            <w:cnfStyle w:val="001000000000"/>
            <w:tcW w:w="1526" w:type="dxa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  <w:tcMar>
              <w:left w:w="57" w:type="dxa"/>
              <w:right w:w="57" w:type="dxa"/>
            </w:tcMar>
          </w:tcPr>
          <w:p w:rsidR="009447CD" w:rsidRPr="003D2F96" w:rsidRDefault="009447CD" w:rsidP="00BE68B4">
            <w:pPr>
              <w:jc w:val="center"/>
              <w:rPr>
                <w:rFonts w:asciiTheme="majorBidi" w:hAnsiTheme="majorBidi" w:cstheme="majorBidi"/>
              </w:rPr>
            </w:pPr>
            <w:r w:rsidRPr="003D2F96">
              <w:rPr>
                <w:rFonts w:asciiTheme="majorBidi" w:hAnsiTheme="majorBidi" w:cstheme="majorBidi"/>
              </w:rPr>
              <w:t>12.</w:t>
            </w:r>
            <w:r w:rsidR="00BE68B4">
              <w:rPr>
                <w:rFonts w:asciiTheme="majorBidi" w:hAnsiTheme="majorBidi" w:cstheme="majorBidi"/>
              </w:rPr>
              <w:t>3</w:t>
            </w:r>
            <w:r w:rsidRPr="003D2F96">
              <w:rPr>
                <w:rFonts w:asciiTheme="majorBidi" w:hAnsiTheme="majorBidi" w:cstheme="majorBidi"/>
              </w:rPr>
              <w:t>0-14.00</w:t>
            </w:r>
          </w:p>
        </w:tc>
        <w:tc>
          <w:tcPr>
            <w:tcW w:w="7938" w:type="dxa"/>
            <w:gridSpan w:val="2"/>
            <w:tcBorders>
              <w:top w:val="single" w:sz="18" w:space="0" w:color="7BA0CD" w:themeColor="accent1" w:themeTint="BF"/>
              <w:bottom w:val="single" w:sz="18" w:space="0" w:color="7BA0CD" w:themeColor="accent1" w:themeTint="BF"/>
            </w:tcBorders>
            <w:tcMar>
              <w:left w:w="57" w:type="dxa"/>
              <w:right w:w="57" w:type="dxa"/>
            </w:tcMar>
          </w:tcPr>
          <w:p w:rsidR="009447CD" w:rsidRPr="000A37F6" w:rsidRDefault="00E379C8" w:rsidP="00C4589B">
            <w:pPr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0A37F6">
              <w:rPr>
                <w:rFonts w:asciiTheme="majorBidi" w:hAnsiTheme="majorBidi" w:cstheme="majorBidi"/>
                <w:b/>
                <w:bCs/>
                <w:sz w:val="26"/>
                <w:szCs w:val="26"/>
                <w:lang w:val="ru-RU"/>
              </w:rPr>
              <w:t>Обед</w:t>
            </w:r>
          </w:p>
        </w:tc>
      </w:tr>
      <w:tr w:rsidR="008265F6" w:rsidRPr="000F6F54" w:rsidTr="00E615E2">
        <w:tc>
          <w:tcPr>
            <w:cnfStyle w:val="001000000000"/>
            <w:tcW w:w="1526" w:type="dxa"/>
            <w:tcMar>
              <w:left w:w="57" w:type="dxa"/>
              <w:right w:w="57" w:type="dxa"/>
            </w:tcMar>
          </w:tcPr>
          <w:p w:rsidR="008265F6" w:rsidRPr="003D2F96" w:rsidRDefault="008265F6" w:rsidP="00C4589B">
            <w:pPr>
              <w:jc w:val="center"/>
              <w:rPr>
                <w:rFonts w:asciiTheme="majorBidi" w:hAnsiTheme="majorBidi" w:cstheme="majorBidi"/>
              </w:rPr>
            </w:pPr>
            <w:r w:rsidRPr="003D2F96">
              <w:rPr>
                <w:rFonts w:asciiTheme="majorBidi" w:hAnsiTheme="majorBidi" w:cstheme="majorBidi"/>
              </w:rPr>
              <w:t>14.00-15.30</w:t>
            </w:r>
          </w:p>
        </w:tc>
        <w:tc>
          <w:tcPr>
            <w:tcW w:w="7938" w:type="dxa"/>
            <w:gridSpan w:val="2"/>
            <w:tcMar>
              <w:left w:w="57" w:type="dxa"/>
              <w:right w:w="57" w:type="dxa"/>
            </w:tcMar>
          </w:tcPr>
          <w:p w:rsidR="008265F6" w:rsidRPr="000A37F6" w:rsidRDefault="008265F6" w:rsidP="008265F6">
            <w:pPr>
              <w:jc w:val="center"/>
              <w:cnfStyle w:val="00000000000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A37F6">
              <w:rPr>
                <w:rFonts w:asciiTheme="majorBidi" w:hAnsiTheme="majorBidi" w:cstheme="majorBidi"/>
                <w:b/>
                <w:bCs/>
                <w:sz w:val="26"/>
                <w:szCs w:val="26"/>
                <w:lang w:val="ru-RU"/>
              </w:rPr>
              <w:t>Закрытие семинара</w:t>
            </w:r>
          </w:p>
        </w:tc>
      </w:tr>
    </w:tbl>
    <w:p w:rsidR="00CE2D71" w:rsidRPr="006E433E" w:rsidRDefault="00915314" w:rsidP="004339F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sectPr w:rsidR="00CE2D71" w:rsidRPr="006E433E" w:rsidSect="008F4F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12B72"/>
    <w:multiLevelType w:val="hybridMultilevel"/>
    <w:tmpl w:val="39DC26B0"/>
    <w:lvl w:ilvl="0" w:tplc="ABC422A4">
      <w:start w:val="16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57E9E"/>
    <w:rsid w:val="000075AD"/>
    <w:rsid w:val="00015A88"/>
    <w:rsid w:val="00017260"/>
    <w:rsid w:val="00023AEE"/>
    <w:rsid w:val="00057404"/>
    <w:rsid w:val="0006074A"/>
    <w:rsid w:val="0008150A"/>
    <w:rsid w:val="0008192A"/>
    <w:rsid w:val="00081E32"/>
    <w:rsid w:val="000859CF"/>
    <w:rsid w:val="0009157F"/>
    <w:rsid w:val="000A0E27"/>
    <w:rsid w:val="000A3135"/>
    <w:rsid w:val="000A37F6"/>
    <w:rsid w:val="000A6309"/>
    <w:rsid w:val="000B2FF4"/>
    <w:rsid w:val="000E3E2E"/>
    <w:rsid w:val="000E5F81"/>
    <w:rsid w:val="000F4BBB"/>
    <w:rsid w:val="000F6F54"/>
    <w:rsid w:val="0012021F"/>
    <w:rsid w:val="001364CC"/>
    <w:rsid w:val="0016374E"/>
    <w:rsid w:val="001822C6"/>
    <w:rsid w:val="0018700A"/>
    <w:rsid w:val="001937A0"/>
    <w:rsid w:val="00197837"/>
    <w:rsid w:val="001A570F"/>
    <w:rsid w:val="001C505F"/>
    <w:rsid w:val="001C54FD"/>
    <w:rsid w:val="001E7E9A"/>
    <w:rsid w:val="001F447C"/>
    <w:rsid w:val="0022168E"/>
    <w:rsid w:val="00240245"/>
    <w:rsid w:val="00247E9A"/>
    <w:rsid w:val="00251FB5"/>
    <w:rsid w:val="00273403"/>
    <w:rsid w:val="00274196"/>
    <w:rsid w:val="002860C4"/>
    <w:rsid w:val="00291B80"/>
    <w:rsid w:val="00294962"/>
    <w:rsid w:val="002A6B05"/>
    <w:rsid w:val="002E45DD"/>
    <w:rsid w:val="00303154"/>
    <w:rsid w:val="003058B7"/>
    <w:rsid w:val="00343D40"/>
    <w:rsid w:val="003622FC"/>
    <w:rsid w:val="003D2F96"/>
    <w:rsid w:val="003E76F9"/>
    <w:rsid w:val="00417BC7"/>
    <w:rsid w:val="004339F4"/>
    <w:rsid w:val="0045380C"/>
    <w:rsid w:val="00461618"/>
    <w:rsid w:val="004852D2"/>
    <w:rsid w:val="0049695A"/>
    <w:rsid w:val="004B3F73"/>
    <w:rsid w:val="004B70F2"/>
    <w:rsid w:val="004D01EE"/>
    <w:rsid w:val="004E75D1"/>
    <w:rsid w:val="004F22B9"/>
    <w:rsid w:val="00511F87"/>
    <w:rsid w:val="00517E44"/>
    <w:rsid w:val="00540D55"/>
    <w:rsid w:val="0056277E"/>
    <w:rsid w:val="00562B48"/>
    <w:rsid w:val="00562EE3"/>
    <w:rsid w:val="00570F9A"/>
    <w:rsid w:val="0057262C"/>
    <w:rsid w:val="005811CB"/>
    <w:rsid w:val="005904B9"/>
    <w:rsid w:val="005A1966"/>
    <w:rsid w:val="005B4A10"/>
    <w:rsid w:val="005D4397"/>
    <w:rsid w:val="005F05D8"/>
    <w:rsid w:val="005F45FB"/>
    <w:rsid w:val="006202A5"/>
    <w:rsid w:val="00622615"/>
    <w:rsid w:val="00632D3A"/>
    <w:rsid w:val="0063367F"/>
    <w:rsid w:val="006571D4"/>
    <w:rsid w:val="00671308"/>
    <w:rsid w:val="006779F2"/>
    <w:rsid w:val="0068749E"/>
    <w:rsid w:val="006A2590"/>
    <w:rsid w:val="006A7350"/>
    <w:rsid w:val="006E433E"/>
    <w:rsid w:val="00707402"/>
    <w:rsid w:val="00711880"/>
    <w:rsid w:val="007144D8"/>
    <w:rsid w:val="0072580C"/>
    <w:rsid w:val="00741FB6"/>
    <w:rsid w:val="0075628F"/>
    <w:rsid w:val="00757903"/>
    <w:rsid w:val="00785757"/>
    <w:rsid w:val="007A6863"/>
    <w:rsid w:val="007C4991"/>
    <w:rsid w:val="00802A39"/>
    <w:rsid w:val="00804173"/>
    <w:rsid w:val="00805830"/>
    <w:rsid w:val="008102D6"/>
    <w:rsid w:val="008265F6"/>
    <w:rsid w:val="008349E1"/>
    <w:rsid w:val="008529A4"/>
    <w:rsid w:val="00855830"/>
    <w:rsid w:val="00862C16"/>
    <w:rsid w:val="00887D0E"/>
    <w:rsid w:val="008B176C"/>
    <w:rsid w:val="008C7A36"/>
    <w:rsid w:val="008D297D"/>
    <w:rsid w:val="008D749F"/>
    <w:rsid w:val="008E23A4"/>
    <w:rsid w:val="008E6129"/>
    <w:rsid w:val="008F4F90"/>
    <w:rsid w:val="00915314"/>
    <w:rsid w:val="00942BEB"/>
    <w:rsid w:val="009447CD"/>
    <w:rsid w:val="009545F7"/>
    <w:rsid w:val="0096728B"/>
    <w:rsid w:val="00970178"/>
    <w:rsid w:val="00982AF9"/>
    <w:rsid w:val="00983D57"/>
    <w:rsid w:val="00984765"/>
    <w:rsid w:val="0099321A"/>
    <w:rsid w:val="009934C9"/>
    <w:rsid w:val="009B3B72"/>
    <w:rsid w:val="009C14C4"/>
    <w:rsid w:val="009D365B"/>
    <w:rsid w:val="009E7251"/>
    <w:rsid w:val="009E7946"/>
    <w:rsid w:val="009F529A"/>
    <w:rsid w:val="00A265DF"/>
    <w:rsid w:val="00A2679E"/>
    <w:rsid w:val="00A42DAC"/>
    <w:rsid w:val="00A4428F"/>
    <w:rsid w:val="00A47C0B"/>
    <w:rsid w:val="00A5420F"/>
    <w:rsid w:val="00A57E9E"/>
    <w:rsid w:val="00A7615D"/>
    <w:rsid w:val="00A92842"/>
    <w:rsid w:val="00AA6C0B"/>
    <w:rsid w:val="00AE7B0F"/>
    <w:rsid w:val="00B001AF"/>
    <w:rsid w:val="00B06555"/>
    <w:rsid w:val="00B068F4"/>
    <w:rsid w:val="00B10120"/>
    <w:rsid w:val="00B14AAE"/>
    <w:rsid w:val="00B14F58"/>
    <w:rsid w:val="00B401FC"/>
    <w:rsid w:val="00B40727"/>
    <w:rsid w:val="00B43DD2"/>
    <w:rsid w:val="00B82749"/>
    <w:rsid w:val="00BB6D88"/>
    <w:rsid w:val="00BC6021"/>
    <w:rsid w:val="00BD0C06"/>
    <w:rsid w:val="00BE68B4"/>
    <w:rsid w:val="00C142FD"/>
    <w:rsid w:val="00C153C3"/>
    <w:rsid w:val="00C21FAF"/>
    <w:rsid w:val="00C23578"/>
    <w:rsid w:val="00C33DC1"/>
    <w:rsid w:val="00C63AC2"/>
    <w:rsid w:val="00C73B72"/>
    <w:rsid w:val="00CA1B1A"/>
    <w:rsid w:val="00CC36B6"/>
    <w:rsid w:val="00CE2D71"/>
    <w:rsid w:val="00D4020C"/>
    <w:rsid w:val="00D40827"/>
    <w:rsid w:val="00D67205"/>
    <w:rsid w:val="00D83C8B"/>
    <w:rsid w:val="00D85B43"/>
    <w:rsid w:val="00D96F4D"/>
    <w:rsid w:val="00DB30CD"/>
    <w:rsid w:val="00DB581A"/>
    <w:rsid w:val="00DD004E"/>
    <w:rsid w:val="00DD10A6"/>
    <w:rsid w:val="00DE7591"/>
    <w:rsid w:val="00DF180E"/>
    <w:rsid w:val="00E0378D"/>
    <w:rsid w:val="00E31B53"/>
    <w:rsid w:val="00E31FB5"/>
    <w:rsid w:val="00E379C8"/>
    <w:rsid w:val="00E37AD4"/>
    <w:rsid w:val="00E627E0"/>
    <w:rsid w:val="00E6320F"/>
    <w:rsid w:val="00E647D2"/>
    <w:rsid w:val="00E66E0B"/>
    <w:rsid w:val="00EB65CD"/>
    <w:rsid w:val="00EC1A47"/>
    <w:rsid w:val="00ED0D16"/>
    <w:rsid w:val="00F17A87"/>
    <w:rsid w:val="00F3509C"/>
    <w:rsid w:val="00F43D8D"/>
    <w:rsid w:val="00F546EC"/>
    <w:rsid w:val="00F57EAD"/>
    <w:rsid w:val="00F60E12"/>
    <w:rsid w:val="00F625BD"/>
    <w:rsid w:val="00F86B52"/>
    <w:rsid w:val="00FB04A5"/>
    <w:rsid w:val="00FB6DC5"/>
    <w:rsid w:val="00FE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69"/>
    <w:rsid w:val="00A57E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2-Accent1">
    <w:name w:val="Medium Grid 2 Accent 1"/>
    <w:basedOn w:val="TableNormal"/>
    <w:uiPriority w:val="68"/>
    <w:rsid w:val="00E627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1">
    <w:name w:val="Medium Grid 1 Accent 1"/>
    <w:basedOn w:val="TableNormal"/>
    <w:uiPriority w:val="67"/>
    <w:rsid w:val="00E627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Strong">
    <w:name w:val="Strong"/>
    <w:basedOn w:val="DefaultParagraphFont"/>
    <w:uiPriority w:val="22"/>
    <w:qFormat/>
    <w:rsid w:val="000F6F54"/>
    <w:rPr>
      <w:b/>
      <w:bCs/>
    </w:rPr>
  </w:style>
  <w:style w:type="character" w:styleId="Emphasis">
    <w:name w:val="Emphasis"/>
    <w:basedOn w:val="DefaultParagraphFont"/>
    <w:uiPriority w:val="20"/>
    <w:qFormat/>
    <w:rsid w:val="00417BC7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A2679E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679E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unhideWhenUsed/>
    <w:rsid w:val="001E7E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E056D"/>
    <w:pPr>
      <w:spacing w:after="0" w:line="240" w:lineRule="auto"/>
      <w:ind w:left="720"/>
    </w:pPr>
    <w:rPr>
      <w:rFonts w:ascii="Calibri" w:eastAsia="SimSun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69"/>
    <w:rsid w:val="00A57E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2-Accent1">
    <w:name w:val="Medium Grid 2 Accent 1"/>
    <w:basedOn w:val="TableNormal"/>
    <w:uiPriority w:val="68"/>
    <w:rsid w:val="00E627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1">
    <w:name w:val="Medium Grid 1 Accent 1"/>
    <w:basedOn w:val="TableNormal"/>
    <w:uiPriority w:val="67"/>
    <w:rsid w:val="00E627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Strong">
    <w:name w:val="Strong"/>
    <w:basedOn w:val="DefaultParagraphFont"/>
    <w:uiPriority w:val="22"/>
    <w:qFormat/>
    <w:rsid w:val="000F6F54"/>
    <w:rPr>
      <w:b/>
      <w:bCs/>
    </w:rPr>
  </w:style>
  <w:style w:type="character" w:styleId="Emphasis">
    <w:name w:val="Emphasis"/>
    <w:basedOn w:val="DefaultParagraphFont"/>
    <w:uiPriority w:val="20"/>
    <w:qFormat/>
    <w:rsid w:val="00417BC7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A2679E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679E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unhideWhenUsed/>
    <w:rsid w:val="001E7E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E056D"/>
    <w:pPr>
      <w:spacing w:after="0" w:line="240" w:lineRule="auto"/>
      <w:ind w:left="720"/>
    </w:pPr>
    <w:rPr>
      <w:rFonts w:ascii="Calibri" w:eastAsia="SimSu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nozdrin</dc:creator>
  <cp:keywords/>
  <dc:description/>
  <cp:lastModifiedBy>huguet</cp:lastModifiedBy>
  <cp:revision>2</cp:revision>
  <cp:lastPrinted>2011-04-04T16:05:00Z</cp:lastPrinted>
  <dcterms:created xsi:type="dcterms:W3CDTF">2011-08-30T11:54:00Z</dcterms:created>
  <dcterms:modified xsi:type="dcterms:W3CDTF">2011-08-30T11:54:00Z</dcterms:modified>
</cp:coreProperties>
</file>