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CF" w:rsidRDefault="00746CCF" w:rsidP="00746CCF">
      <w:pPr>
        <w:pStyle w:val="ResNo"/>
      </w:pPr>
      <w:r w:rsidRPr="0085475C">
        <w:t xml:space="preserve">RESOLUTION </w:t>
      </w:r>
      <w:r>
        <w:t>ITU</w:t>
      </w:r>
      <w:r>
        <w:noBreakHyphen/>
      </w:r>
      <w:r w:rsidRPr="0085475C">
        <w:t>R 43</w:t>
      </w:r>
    </w:p>
    <w:p w:rsidR="00746CCF" w:rsidRDefault="00746CCF" w:rsidP="00746CCF">
      <w:pPr>
        <w:pStyle w:val="Restitle"/>
      </w:pPr>
      <w:bookmarkStart w:id="0" w:name="_Toc180537914"/>
      <w:r w:rsidRPr="0085475C">
        <w:t>Rights of Associates</w:t>
      </w:r>
      <w:bookmarkEnd w:id="0"/>
    </w:p>
    <w:p w:rsidR="00746CCF" w:rsidRDefault="00746CCF" w:rsidP="000C592F">
      <w:pPr>
        <w:pStyle w:val="Resdate"/>
      </w:pPr>
      <w:r w:rsidRPr="0085475C">
        <w:t>(2000</w:t>
      </w:r>
      <w:bookmarkStart w:id="1" w:name="_GoBack"/>
      <w:bookmarkEnd w:id="1"/>
      <w:r w:rsidRPr="0085475C">
        <w:t>)</w:t>
      </w:r>
    </w:p>
    <w:p w:rsidR="00746CCF" w:rsidRDefault="00746CCF" w:rsidP="00746CCF">
      <w:pPr>
        <w:pStyle w:val="Normalaftertitle"/>
      </w:pPr>
      <w:r w:rsidRPr="0085475C">
        <w:t>The ITU Radiocommunication Assembly,</w:t>
      </w:r>
    </w:p>
    <w:p w:rsidR="00746CCF" w:rsidRDefault="00746CCF" w:rsidP="00746CCF">
      <w:pPr>
        <w:pStyle w:val="Call"/>
      </w:pPr>
      <w:r w:rsidRPr="0085475C">
        <w:t>considering</w:t>
      </w:r>
    </w:p>
    <w:p w:rsidR="00746CCF" w:rsidRDefault="00746CCF" w:rsidP="00746CCF">
      <w:r w:rsidRPr="0070751C">
        <w:rPr>
          <w:i/>
          <w:iCs/>
        </w:rPr>
        <w:t>a)</w:t>
      </w:r>
      <w:r w:rsidRPr="0085475C">
        <w:tab/>
        <w:t xml:space="preserve">that the rapid pace of change in the radiocommunication environment and industry groups dealing with </w:t>
      </w:r>
      <w:proofErr w:type="spellStart"/>
      <w:r w:rsidRPr="0085475C">
        <w:t>radiocommunications</w:t>
      </w:r>
      <w:proofErr w:type="spellEnd"/>
      <w:r w:rsidRPr="0085475C">
        <w:t xml:space="preserve"> encourages the increased participation of interested entities and organizations in radiocommunication activities;</w:t>
      </w:r>
    </w:p>
    <w:p w:rsidR="00746CCF" w:rsidRDefault="00746CCF" w:rsidP="00746CCF">
      <w:r w:rsidRPr="0070751C">
        <w:rPr>
          <w:i/>
          <w:iCs/>
        </w:rPr>
        <w:t>b)</w:t>
      </w:r>
      <w:r w:rsidRPr="0085475C">
        <w:tab/>
        <w:t>that entities or organizations with highly focused areas of activity may be interested only in a small part of the radiocommunication activities but may be discouraged from doing so by the financial obligation incurred by Sector Members;</w:t>
      </w:r>
    </w:p>
    <w:p w:rsidR="00746CCF" w:rsidRDefault="00746CCF" w:rsidP="00746CCF">
      <w:r w:rsidRPr="0070751C">
        <w:rPr>
          <w:i/>
          <w:iCs/>
        </w:rPr>
        <w:t>c)</w:t>
      </w:r>
      <w:r w:rsidRPr="0085475C">
        <w:tab/>
        <w:t xml:space="preserve">that </w:t>
      </w:r>
      <w:r>
        <w:t>Article </w:t>
      </w:r>
      <w:r w:rsidRPr="0085475C">
        <w:t>19 of the ITU Convention enables the Radiocommunication Sector to admit entities or organizations to participate as Associates in the work of a given Study Group or subgroups thereof;</w:t>
      </w:r>
    </w:p>
    <w:p w:rsidR="00746CCF" w:rsidRDefault="00746CCF" w:rsidP="004F46A5">
      <w:r w:rsidRPr="0070751C">
        <w:rPr>
          <w:i/>
          <w:iCs/>
        </w:rPr>
        <w:t>d)</w:t>
      </w:r>
      <w:r w:rsidRPr="0085475C">
        <w:tab/>
        <w:t>that Articles</w:t>
      </w:r>
      <w:r w:rsidR="004F46A5">
        <w:t> </w:t>
      </w:r>
      <w:r w:rsidRPr="0085475C">
        <w:t>19, 20 and</w:t>
      </w:r>
      <w:r w:rsidR="004F46A5">
        <w:t> </w:t>
      </w:r>
      <w:r w:rsidRPr="0085475C">
        <w:t>33 of the Convention contain provisions relevant to the participation of Associates,</w:t>
      </w:r>
    </w:p>
    <w:p w:rsidR="00746CCF" w:rsidRDefault="00746CCF" w:rsidP="00746CCF">
      <w:pPr>
        <w:pStyle w:val="Call"/>
      </w:pPr>
      <w:r w:rsidRPr="0085475C">
        <w:t>resolves</w:t>
      </w:r>
    </w:p>
    <w:p w:rsidR="00746CCF" w:rsidRDefault="00746CCF" w:rsidP="00746CCF">
      <w:r w:rsidRPr="0085475C">
        <w:t>1</w:t>
      </w:r>
      <w:r w:rsidRPr="0085475C">
        <w:tab/>
        <w:t>that interested entities or organizations may join the Radiocommunication Sector as Associates, and be entitled to take part in the work of a selected single Study Group and its subordinate groups;</w:t>
      </w:r>
    </w:p>
    <w:p w:rsidR="00746CCF" w:rsidRDefault="00746CCF" w:rsidP="00746CCF">
      <w:r w:rsidRPr="0085475C">
        <w:t>2</w:t>
      </w:r>
      <w:r w:rsidRPr="0085475C">
        <w:tab/>
        <w:t>that Associates may take part in the process of preparing recommendations within a single Study Group, including the roles of participating in meetings, submitting contributions and providing comments before the adoption of Recommendations, if any;</w:t>
      </w:r>
    </w:p>
    <w:p w:rsidR="00746CCF" w:rsidRDefault="00746CCF" w:rsidP="00746CCF">
      <w:r w:rsidRPr="0085475C">
        <w:t>3</w:t>
      </w:r>
      <w:r w:rsidRPr="0085475C">
        <w:tab/>
        <w:t>that Associates shall be granted access to all Study Group documentation in their chosen Study Group and other Study Groups as required by the work programme;</w:t>
      </w:r>
    </w:p>
    <w:p w:rsidR="00746CCF" w:rsidRDefault="00746CCF" w:rsidP="00746CCF">
      <w:r w:rsidRPr="0085475C">
        <w:t>4</w:t>
      </w:r>
      <w:r w:rsidRPr="0085475C">
        <w:tab/>
        <w:t>that Associates shall not be involved in voting for, or approval of Questions and Recommendations;</w:t>
      </w:r>
    </w:p>
    <w:p w:rsidR="00746CCF" w:rsidRDefault="00746CCF" w:rsidP="004F46A5">
      <w:r w:rsidRPr="0085475C">
        <w:t>5</w:t>
      </w:r>
      <w:r w:rsidRPr="0085475C">
        <w:tab/>
        <w:t>that an Associate may serve as Rapporteur (see §</w:t>
      </w:r>
      <w:r w:rsidR="004F46A5">
        <w:t> </w:t>
      </w:r>
      <w:r w:rsidRPr="0085475C">
        <w:t xml:space="preserve">2.11 of Resolution </w:t>
      </w:r>
      <w:r>
        <w:t>ITU</w:t>
      </w:r>
      <w:r>
        <w:noBreakHyphen/>
      </w:r>
      <w:r w:rsidRPr="0085475C">
        <w:t>R</w:t>
      </w:r>
      <w:r w:rsidR="004F46A5">
        <w:t> </w:t>
      </w:r>
      <w:r w:rsidRPr="0085475C">
        <w:t>1), within the selected Study Group, except for liaison activities which are to be handled separately,</w:t>
      </w:r>
    </w:p>
    <w:p w:rsidR="00746CCF" w:rsidRDefault="00746CCF" w:rsidP="00746CCF">
      <w:pPr>
        <w:pStyle w:val="Call"/>
      </w:pPr>
      <w:r w:rsidRPr="0085475C">
        <w:t>invites</w:t>
      </w:r>
    </w:p>
    <w:p w:rsidR="00746CCF" w:rsidRDefault="00746CCF" w:rsidP="00746CCF">
      <w:r w:rsidRPr="0085475C">
        <w:t>1</w:t>
      </w:r>
      <w:r w:rsidRPr="0085475C">
        <w:tab/>
        <w:t xml:space="preserve">the Council to determine a financial contribution for Associate membership to share in defraying the expenses of the Radiocommunication Sector and the Study Group concerned as asked for by </w:t>
      </w:r>
      <w:r>
        <w:t>Article </w:t>
      </w:r>
      <w:r w:rsidRPr="0085475C">
        <w:t>33 of the Convention and promote wider participation,</w:t>
      </w:r>
    </w:p>
    <w:p w:rsidR="00746CCF" w:rsidRDefault="00746CCF" w:rsidP="00746CCF">
      <w:pPr>
        <w:pStyle w:val="Call"/>
      </w:pPr>
      <w:r w:rsidRPr="0085475C">
        <w:t>instructs the Director of the Radiocommunication Bureau</w:t>
      </w:r>
    </w:p>
    <w:p w:rsidR="00746CCF" w:rsidRDefault="00746CCF" w:rsidP="00746CCF">
      <w:r w:rsidRPr="0085475C">
        <w:t>1</w:t>
      </w:r>
      <w:r w:rsidRPr="0085475C">
        <w:tab/>
        <w:t>to take the necessary steps to implement this Resolution as soon as practicable.</w:t>
      </w:r>
    </w:p>
    <w:p w:rsidR="00D50D44" w:rsidRPr="00880578" w:rsidRDefault="00D50D44" w:rsidP="00880578"/>
    <w:sectPr w:rsidR="00D50D44" w:rsidRPr="00880578" w:rsidSect="009447A3"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CF" w:rsidRDefault="00746CCF">
      <w:r>
        <w:separator/>
      </w:r>
    </w:p>
  </w:endnote>
  <w:endnote w:type="continuationSeparator" w:id="0">
    <w:p w:rsidR="00746CCF" w:rsidRDefault="0074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46CCF">
      <w:rPr>
        <w:noProof/>
        <w:lang w:val="es-ES_tradnl"/>
      </w:rPr>
      <w:t>Document1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46A5">
      <w:rPr>
        <w:noProof/>
      </w:rPr>
      <w:t>20.01.12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6CCF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46CCF">
      <w:rPr>
        <w:noProof/>
        <w:lang w:val="es-ES_tradnl"/>
      </w:rPr>
      <w:t>Document1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46A5">
      <w:rPr>
        <w:noProof/>
      </w:rPr>
      <w:t>20.01.12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6CCF">
      <w:rPr>
        <w:noProof/>
      </w:rPr>
      <w:t>25.04.03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CF" w:rsidRDefault="00746CCF">
      <w:r>
        <w:rPr>
          <w:b/>
        </w:rPr>
        <w:t>_______________</w:t>
      </w:r>
    </w:p>
  </w:footnote>
  <w:footnote w:type="continuationSeparator" w:id="0">
    <w:p w:rsidR="00746CCF" w:rsidRDefault="0074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CF"/>
    <w:rsid w:val="000C592F"/>
    <w:rsid w:val="000D1293"/>
    <w:rsid w:val="001B225D"/>
    <w:rsid w:val="00206408"/>
    <w:rsid w:val="00425F3D"/>
    <w:rsid w:val="004844C1"/>
    <w:rsid w:val="004D6FFE"/>
    <w:rsid w:val="004F46A5"/>
    <w:rsid w:val="005E0BE1"/>
    <w:rsid w:val="0071246B"/>
    <w:rsid w:val="00746CCF"/>
    <w:rsid w:val="00756B1C"/>
    <w:rsid w:val="007C6911"/>
    <w:rsid w:val="00880578"/>
    <w:rsid w:val="008A7B8E"/>
    <w:rsid w:val="009447A3"/>
    <w:rsid w:val="00993768"/>
    <w:rsid w:val="009E375D"/>
    <w:rsid w:val="00A02137"/>
    <w:rsid w:val="00A05CE9"/>
    <w:rsid w:val="00BB03AF"/>
    <w:rsid w:val="00BE5003"/>
    <w:rsid w:val="00BF5E61"/>
    <w:rsid w:val="00C46060"/>
    <w:rsid w:val="00D471A9"/>
    <w:rsid w:val="00D50D44"/>
    <w:rsid w:val="00DA716F"/>
    <w:rsid w:val="00E424C3"/>
    <w:rsid w:val="00EE1A06"/>
    <w:rsid w:val="00EE4AD6"/>
    <w:rsid w:val="00F329B0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CC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CC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etc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0</TotalTime>
  <Pages>1</Pages>
  <Words>332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Gachet, Christelle</dc:creator>
  <cp:keywords/>
  <dc:description>PE_RA12.dotm  For: _x000d_Document date: _x000d_Saved by MM-106465 at 11:44:53 on 04/04/11</dc:description>
  <cp:lastModifiedBy>turnbulk</cp:lastModifiedBy>
  <cp:revision>2</cp:revision>
  <cp:lastPrinted>2003-04-25T07:33:00Z</cp:lastPrinted>
  <dcterms:created xsi:type="dcterms:W3CDTF">2012-01-20T20:37:00Z</dcterms:created>
  <dcterms:modified xsi:type="dcterms:W3CDTF">2012-01-20T20:37:00Z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