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F4E" w:rsidRPr="000852DA" w:rsidRDefault="00404F4E" w:rsidP="00404F4E">
      <w:pPr>
        <w:rPr>
          <w:lang w:val="ru-RU"/>
        </w:rPr>
      </w:pPr>
    </w:p>
    <w:p w:rsidR="00404F4E" w:rsidRPr="000852DA" w:rsidRDefault="00404F4E" w:rsidP="00404F4E">
      <w:pPr>
        <w:rPr>
          <w:lang w:val="ru-RU"/>
        </w:rPr>
      </w:pPr>
    </w:p>
    <w:p w:rsidR="00404F4E" w:rsidRPr="000852DA" w:rsidRDefault="00404F4E" w:rsidP="00404F4E">
      <w:pPr>
        <w:rPr>
          <w:lang w:val="ru-RU"/>
        </w:rPr>
      </w:pPr>
    </w:p>
    <w:p w:rsidR="00404F4E" w:rsidRPr="000852DA" w:rsidRDefault="00404F4E" w:rsidP="00404F4E">
      <w:pPr>
        <w:rPr>
          <w:lang w:val="ru-RU"/>
        </w:rPr>
      </w:pPr>
    </w:p>
    <w:p w:rsidR="00404F4E" w:rsidRPr="000852DA" w:rsidRDefault="00404F4E" w:rsidP="00404F4E">
      <w:pPr>
        <w:rPr>
          <w:lang w:val="ru-RU"/>
        </w:rPr>
      </w:pPr>
    </w:p>
    <w:p w:rsidR="00404F4E" w:rsidRPr="000852DA" w:rsidRDefault="00404F4E" w:rsidP="00404F4E">
      <w:pPr>
        <w:rPr>
          <w:lang w:val="ru-RU"/>
        </w:rPr>
      </w:pPr>
    </w:p>
    <w:p w:rsidR="00404F4E" w:rsidRPr="000852DA" w:rsidRDefault="00404F4E" w:rsidP="00404F4E">
      <w:pPr>
        <w:rPr>
          <w:lang w:val="ru-RU"/>
        </w:rPr>
      </w:pPr>
    </w:p>
    <w:p w:rsidR="00404F4E" w:rsidRPr="000852DA" w:rsidRDefault="00404F4E" w:rsidP="00404F4E">
      <w:pPr>
        <w:rPr>
          <w:lang w:val="ru-RU"/>
        </w:rPr>
      </w:pPr>
    </w:p>
    <w:p w:rsidR="00404F4E" w:rsidRPr="000852DA" w:rsidRDefault="00404F4E" w:rsidP="00404F4E">
      <w:pPr>
        <w:rPr>
          <w:lang w:val="ru-RU"/>
        </w:rPr>
      </w:pPr>
    </w:p>
    <w:p w:rsidR="00404F4E" w:rsidRPr="000852DA" w:rsidRDefault="00404F4E" w:rsidP="00404F4E">
      <w:pPr>
        <w:rPr>
          <w:lang w:val="ru-RU"/>
        </w:rPr>
      </w:pPr>
    </w:p>
    <w:p w:rsidR="00404F4E" w:rsidRPr="000852DA" w:rsidRDefault="00404F4E" w:rsidP="00404F4E">
      <w:pPr>
        <w:rPr>
          <w:lang w:val="ru-RU"/>
        </w:rPr>
      </w:pPr>
    </w:p>
    <w:p w:rsidR="00404F4E" w:rsidRPr="000852DA" w:rsidRDefault="00404F4E" w:rsidP="00404F4E">
      <w:pPr>
        <w:rPr>
          <w:lang w:val="ru-RU"/>
        </w:rPr>
      </w:pPr>
    </w:p>
    <w:p w:rsidR="00404F4E" w:rsidRPr="000852DA" w:rsidRDefault="00404F4E" w:rsidP="00404F4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04F4E" w:rsidRPr="00404F4E" w:rsidTr="004D5274">
        <w:tc>
          <w:tcPr>
            <w:tcW w:w="10089" w:type="dxa"/>
          </w:tcPr>
          <w:p w:rsidR="00404F4E" w:rsidRPr="000852DA" w:rsidRDefault="00404F4E" w:rsidP="004D527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ru-RU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6.5pt" o:ole="">
                  <v:imagedata r:id="rId9" o:title=""/>
                </v:shape>
                <o:OLEObject Type="Embed" ProgID="Equation.3" ShapeID="_x0000_i1025" DrawAspect="Content" ObjectID="_1413723624" r:id="rId10"/>
              </w:object>
            </w:r>
          </w:p>
          <w:p w:rsidR="00404F4E" w:rsidRPr="004B5C35" w:rsidRDefault="00404F4E" w:rsidP="004B5C3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Отчет  МСЭ-R  </w:t>
            </w:r>
            <w:r w:rsidR="004B5C3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SM</w:t>
            </w: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.</w:t>
            </w:r>
            <w:r w:rsidR="004B5C3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2125-1</w:t>
            </w:r>
          </w:p>
          <w:p w:rsidR="00404F4E" w:rsidRPr="004B5C35" w:rsidRDefault="00404F4E" w:rsidP="004B5C35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 w:val="24"/>
                <w:szCs w:val="24"/>
                <w:lang w:val="ru-RU"/>
              </w:rPr>
            </w:pPr>
            <w:r w:rsidRPr="004B5C35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(0</w:t>
            </w:r>
            <w:r w:rsidR="004B5C35" w:rsidRPr="004B5C35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en-US"/>
              </w:rPr>
              <w:t>6</w:t>
            </w:r>
            <w:r w:rsidRPr="004B5C35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/201</w:t>
            </w:r>
            <w:r w:rsidR="004B5C35" w:rsidRPr="004B5C35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en-US"/>
              </w:rPr>
              <w:t>1</w:t>
            </w:r>
            <w:r w:rsidRPr="004B5C35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)</w:t>
            </w:r>
          </w:p>
        </w:tc>
      </w:tr>
      <w:tr w:rsidR="00404F4E" w:rsidRPr="002F3012" w:rsidTr="004D5274">
        <w:tc>
          <w:tcPr>
            <w:tcW w:w="10089" w:type="dxa"/>
          </w:tcPr>
          <w:p w:rsidR="00404F4E" w:rsidRPr="000852DA" w:rsidRDefault="00404F4E" w:rsidP="004D527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:rsidR="00404F4E" w:rsidRPr="000852DA" w:rsidRDefault="004B5C35" w:rsidP="004D527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</w:pPr>
            <w:r w:rsidRPr="004B5C35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Параметры и процедуры измерения приемников и станций радиоконтроля</w:t>
            </w:r>
            <w:r w:rsidRPr="004B5C35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br/>
              <w:t>диапазонов ВЧ</w:t>
            </w:r>
            <w:r w:rsidR="004D5274" w:rsidRPr="004D5274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/</w:t>
            </w:r>
            <w:r w:rsidRPr="004B5C35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ОВЧ</w:t>
            </w:r>
            <w:r w:rsidR="004D5274" w:rsidRPr="004D5274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/</w:t>
            </w:r>
            <w:r w:rsidRPr="004B5C35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>УВЧ</w:t>
            </w:r>
            <w:r w:rsidR="00404F4E" w:rsidRPr="000852DA"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  <w:t xml:space="preserve">  </w:t>
            </w:r>
          </w:p>
        </w:tc>
      </w:tr>
      <w:tr w:rsidR="00404F4E" w:rsidRPr="002F3012" w:rsidTr="004D5274">
        <w:tc>
          <w:tcPr>
            <w:tcW w:w="10089" w:type="dxa"/>
          </w:tcPr>
          <w:p w:rsidR="00404F4E" w:rsidRPr="000852DA" w:rsidRDefault="00404F4E" w:rsidP="004D527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04F4E" w:rsidRPr="000852DA" w:rsidRDefault="00404F4E" w:rsidP="004D527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04F4E" w:rsidRPr="000852DA" w:rsidRDefault="00404F4E" w:rsidP="004D527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04F4E" w:rsidRPr="000852DA" w:rsidRDefault="00404F4E" w:rsidP="004D527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04F4E" w:rsidRPr="004B5C35" w:rsidRDefault="00404F4E" w:rsidP="004B5C3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Серия </w:t>
            </w:r>
            <w:r w:rsidR="004B5C3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SM</w:t>
            </w:r>
          </w:p>
          <w:p w:rsidR="00404F4E" w:rsidRPr="000852DA" w:rsidRDefault="004B5C35" w:rsidP="004D527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4B5C35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Управление использованием спектра</w:t>
            </w:r>
          </w:p>
        </w:tc>
      </w:tr>
    </w:tbl>
    <w:p w:rsidR="00404F4E" w:rsidRPr="000852DA" w:rsidRDefault="00404F4E" w:rsidP="00404F4E">
      <w:pPr>
        <w:spacing w:before="80"/>
        <w:rPr>
          <w:i/>
          <w:lang w:val="ru-RU"/>
        </w:rPr>
      </w:pPr>
    </w:p>
    <w:p w:rsidR="00404F4E" w:rsidRPr="000852DA" w:rsidRDefault="00404F4E" w:rsidP="00404F4E">
      <w:pPr>
        <w:spacing w:before="80"/>
        <w:rPr>
          <w:i/>
          <w:lang w:val="ru-RU"/>
        </w:rPr>
      </w:pPr>
    </w:p>
    <w:p w:rsidR="00404F4E" w:rsidRPr="000852DA" w:rsidRDefault="00404F4E" w:rsidP="00404F4E">
      <w:pPr>
        <w:spacing w:before="80"/>
        <w:rPr>
          <w:i/>
          <w:lang w:val="ru-RU"/>
        </w:rPr>
      </w:pPr>
    </w:p>
    <w:p w:rsidR="00404F4E" w:rsidRPr="000852DA" w:rsidRDefault="00404F4E" w:rsidP="00404F4E">
      <w:pPr>
        <w:spacing w:before="80"/>
        <w:rPr>
          <w:i/>
          <w:lang w:val="ru-RU"/>
        </w:rPr>
      </w:pPr>
    </w:p>
    <w:p w:rsidR="00404F4E" w:rsidRPr="000852DA" w:rsidRDefault="00404F4E" w:rsidP="00404F4E">
      <w:pPr>
        <w:spacing w:before="80"/>
        <w:rPr>
          <w:i/>
          <w:lang w:val="ru-RU"/>
        </w:rPr>
      </w:pPr>
    </w:p>
    <w:p w:rsidR="00404F4E" w:rsidRDefault="00404F4E" w:rsidP="00404F4E">
      <w:pPr>
        <w:spacing w:before="240"/>
        <w:jc w:val="center"/>
        <w:rPr>
          <w:rFonts w:ascii="Palatino Linotype" w:hAnsi="Palatino Linotype"/>
          <w:lang w:val="ru-RU"/>
        </w:rPr>
        <w:sectPr w:rsidR="00404F4E" w:rsidSect="004D5274">
          <w:headerReference w:type="even" r:id="rId11"/>
          <w:headerReference w:type="default" r:id="rId12"/>
          <w:headerReference w:type="first" r:id="rId13"/>
          <w:pgSz w:w="11907" w:h="16834" w:code="9"/>
          <w:pgMar w:top="1089" w:right="1089" w:bottom="284" w:left="1089" w:header="567" w:footer="284" w:gutter="0"/>
          <w:paperSrc w:first="15" w:other="15"/>
          <w:pgNumType w:start="1"/>
          <w:cols w:space="720"/>
          <w:titlePg/>
        </w:sectPr>
      </w:pPr>
    </w:p>
    <w:p w:rsidR="00404F4E" w:rsidRPr="000852DA" w:rsidRDefault="00404F4E" w:rsidP="00404F4E">
      <w:pPr>
        <w:jc w:val="center"/>
        <w:rPr>
          <w:b/>
          <w:bCs/>
          <w:szCs w:val="22"/>
          <w:lang w:val="ru-RU"/>
        </w:rPr>
      </w:pPr>
      <w:r w:rsidRPr="000852DA">
        <w:rPr>
          <w:b/>
          <w:bCs/>
          <w:szCs w:val="22"/>
          <w:lang w:val="ru-RU"/>
        </w:rPr>
        <w:lastRenderedPageBreak/>
        <w:t>Предисловие</w:t>
      </w:r>
    </w:p>
    <w:p w:rsidR="00404F4E" w:rsidRPr="000852DA" w:rsidRDefault="00404F4E" w:rsidP="00404F4E">
      <w:pPr>
        <w:rPr>
          <w:sz w:val="20"/>
          <w:lang w:val="ru-RU"/>
        </w:rPr>
      </w:pPr>
      <w:r w:rsidRPr="000852D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04F4E" w:rsidRPr="000852DA" w:rsidRDefault="00404F4E" w:rsidP="00404F4E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404F4E" w:rsidRPr="00E64082" w:rsidRDefault="00404F4E" w:rsidP="00CB5A0A">
      <w:pPr>
        <w:pStyle w:val="Heading1"/>
        <w:jc w:val="center"/>
        <w:rPr>
          <w:lang w:val="ru-RU"/>
        </w:rPr>
      </w:pPr>
      <w:r w:rsidRPr="00E64082">
        <w:rPr>
          <w:lang w:val="ru-RU"/>
        </w:rPr>
        <w:t>Политика в области прав интеллектуальной собственности (ПИС)</w:t>
      </w:r>
    </w:p>
    <w:p w:rsidR="00404F4E" w:rsidRPr="000852DA" w:rsidRDefault="00404F4E" w:rsidP="002F3012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2F3012" w:rsidRPr="000852DA">
        <w:rPr>
          <w:sz w:val="20"/>
          <w:lang w:val="ru-RU"/>
        </w:rPr>
        <w:t xml:space="preserve">МСЭ-R </w:t>
      </w:r>
      <w:r w:rsidRPr="000852DA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4" w:history="1">
        <w:r w:rsidRPr="000852DA">
          <w:rPr>
            <w:rStyle w:val="Hyperlink"/>
            <w:sz w:val="20"/>
            <w:lang w:val="ru-RU"/>
          </w:rPr>
          <w:t>http://www.itu.int/ITU-R/go/patents/en</w:t>
        </w:r>
      </w:hyperlink>
      <w:r w:rsidRPr="000852D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404F4E" w:rsidRPr="00CB5A0A" w:rsidRDefault="00404F4E" w:rsidP="00CB5A0A">
      <w:pPr>
        <w:spacing w:before="0"/>
        <w:rPr>
          <w:sz w:val="20"/>
          <w:lang w:val="ru-RU"/>
        </w:rPr>
      </w:pPr>
    </w:p>
    <w:p w:rsidR="00CB5A0A" w:rsidRPr="00CB5A0A" w:rsidRDefault="00CB5A0A" w:rsidP="00CB5A0A">
      <w:pPr>
        <w:spacing w:before="0"/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04F4E" w:rsidRPr="002F3012" w:rsidTr="004D5274">
        <w:trPr>
          <w:jc w:val="center"/>
        </w:trPr>
        <w:tc>
          <w:tcPr>
            <w:tcW w:w="8856" w:type="dxa"/>
            <w:gridSpan w:val="2"/>
          </w:tcPr>
          <w:p w:rsidR="00404F4E" w:rsidRPr="000852DA" w:rsidRDefault="00404F4E" w:rsidP="004D5274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852DA">
              <w:rPr>
                <w:b/>
                <w:bCs/>
                <w:szCs w:val="22"/>
                <w:lang w:val="ru-RU"/>
              </w:rPr>
              <w:t>Серии Отчетов МСЭ-R</w:t>
            </w:r>
          </w:p>
          <w:p w:rsidR="00404F4E" w:rsidRPr="000852DA" w:rsidRDefault="00404F4E" w:rsidP="004D5274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0852D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5" w:history="1">
              <w:r w:rsidRPr="008E5E34">
                <w:rPr>
                  <w:rStyle w:val="Hyperlink"/>
                  <w:sz w:val="18"/>
                  <w:szCs w:val="18"/>
                  <w:lang w:val="ru-RU"/>
                </w:rPr>
                <w:t>http://www.itu.int/publ/R-REP/en</w:t>
              </w:r>
            </w:hyperlink>
            <w:r w:rsidRPr="000852DA">
              <w:rPr>
                <w:sz w:val="18"/>
                <w:szCs w:val="18"/>
                <w:lang w:val="ru-RU"/>
              </w:rPr>
              <w:t>.)</w:t>
            </w:r>
          </w:p>
        </w:tc>
      </w:tr>
      <w:tr w:rsidR="00404F4E" w:rsidRPr="000852DA" w:rsidTr="004D5274">
        <w:trPr>
          <w:jc w:val="center"/>
        </w:trPr>
        <w:tc>
          <w:tcPr>
            <w:tcW w:w="1188" w:type="dxa"/>
          </w:tcPr>
          <w:p w:rsidR="00404F4E" w:rsidRPr="000852DA" w:rsidRDefault="00404F4E" w:rsidP="004D527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404F4E" w:rsidRPr="000852DA" w:rsidRDefault="00404F4E" w:rsidP="004D5274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404F4E" w:rsidRPr="000852DA" w:rsidTr="00217EA0">
        <w:trPr>
          <w:jc w:val="center"/>
        </w:trPr>
        <w:tc>
          <w:tcPr>
            <w:tcW w:w="1188" w:type="dxa"/>
            <w:shd w:val="clear" w:color="auto" w:fill="auto"/>
          </w:tcPr>
          <w:p w:rsidR="00404F4E" w:rsidRPr="00D71BEF" w:rsidRDefault="00404F4E" w:rsidP="004D527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17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  <w:shd w:val="clear" w:color="auto" w:fill="auto"/>
          </w:tcPr>
          <w:p w:rsidR="00404F4E" w:rsidRPr="00D71BEF" w:rsidRDefault="00404F4E" w:rsidP="00CB5A0A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217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404F4E" w:rsidRPr="002F3012" w:rsidTr="004D5274">
        <w:trPr>
          <w:jc w:val="center"/>
        </w:trPr>
        <w:tc>
          <w:tcPr>
            <w:tcW w:w="1188" w:type="dxa"/>
          </w:tcPr>
          <w:p w:rsidR="00404F4E" w:rsidRPr="000852DA" w:rsidRDefault="00404F4E" w:rsidP="004D527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404F4E" w:rsidRPr="000852DA" w:rsidRDefault="00404F4E" w:rsidP="00CB5A0A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04F4E" w:rsidRPr="000852DA" w:rsidTr="004D5274">
        <w:trPr>
          <w:jc w:val="center"/>
        </w:trPr>
        <w:tc>
          <w:tcPr>
            <w:tcW w:w="1188" w:type="dxa"/>
            <w:shd w:val="clear" w:color="auto" w:fill="FFFFFF"/>
          </w:tcPr>
          <w:p w:rsidR="00404F4E" w:rsidRPr="000852DA" w:rsidRDefault="00404F4E" w:rsidP="004D527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/>
          </w:tcPr>
          <w:p w:rsidR="00404F4E" w:rsidRPr="000852DA" w:rsidRDefault="00404F4E" w:rsidP="00CB5A0A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404F4E" w:rsidRPr="000852DA" w:rsidTr="004D5274">
        <w:trPr>
          <w:jc w:val="center"/>
        </w:trPr>
        <w:tc>
          <w:tcPr>
            <w:tcW w:w="1188" w:type="dxa"/>
          </w:tcPr>
          <w:p w:rsidR="00404F4E" w:rsidRPr="000852DA" w:rsidRDefault="00404F4E" w:rsidP="004D527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404F4E" w:rsidRPr="000852DA" w:rsidRDefault="00404F4E" w:rsidP="00CB5A0A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404F4E" w:rsidRPr="000852DA" w:rsidTr="004D5274">
        <w:trPr>
          <w:jc w:val="center"/>
        </w:trPr>
        <w:tc>
          <w:tcPr>
            <w:tcW w:w="1188" w:type="dxa"/>
          </w:tcPr>
          <w:p w:rsidR="00404F4E" w:rsidRPr="000852DA" w:rsidRDefault="00404F4E" w:rsidP="004D527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404F4E" w:rsidRPr="000852DA" w:rsidRDefault="00404F4E" w:rsidP="00CB5A0A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Фиксированная служба</w:t>
            </w:r>
          </w:p>
        </w:tc>
      </w:tr>
      <w:tr w:rsidR="00404F4E" w:rsidRPr="002F3012" w:rsidTr="004D5274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404F4E" w:rsidRPr="000852DA" w:rsidRDefault="00404F4E" w:rsidP="004D527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 w:themeFill="background1"/>
          </w:tcPr>
          <w:p w:rsidR="00404F4E" w:rsidRPr="00782824" w:rsidRDefault="00404F4E" w:rsidP="00CB5A0A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782824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404F4E" w:rsidRPr="000852DA" w:rsidTr="004D5274">
        <w:trPr>
          <w:jc w:val="center"/>
        </w:trPr>
        <w:tc>
          <w:tcPr>
            <w:tcW w:w="1188" w:type="dxa"/>
          </w:tcPr>
          <w:p w:rsidR="00404F4E" w:rsidRPr="000852DA" w:rsidRDefault="00404F4E" w:rsidP="004D527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</w:tcPr>
          <w:p w:rsidR="00404F4E" w:rsidRPr="000852DA" w:rsidRDefault="00404F4E" w:rsidP="00CB5A0A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404F4E" w:rsidRPr="000852DA" w:rsidTr="004D5274">
        <w:trPr>
          <w:jc w:val="center"/>
        </w:trPr>
        <w:tc>
          <w:tcPr>
            <w:tcW w:w="1188" w:type="dxa"/>
          </w:tcPr>
          <w:p w:rsidR="00404F4E" w:rsidRPr="000852DA" w:rsidRDefault="00404F4E" w:rsidP="004D527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404F4E" w:rsidRPr="000852DA" w:rsidRDefault="00404F4E" w:rsidP="00CB5A0A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Радиоастрономия</w:t>
            </w:r>
          </w:p>
        </w:tc>
      </w:tr>
      <w:tr w:rsidR="00404F4E" w:rsidRPr="000852DA" w:rsidTr="004D5274">
        <w:trPr>
          <w:jc w:val="center"/>
        </w:trPr>
        <w:tc>
          <w:tcPr>
            <w:tcW w:w="1188" w:type="dxa"/>
          </w:tcPr>
          <w:p w:rsidR="00404F4E" w:rsidRPr="000852DA" w:rsidRDefault="00404F4E" w:rsidP="004D527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404F4E" w:rsidRPr="000852DA" w:rsidRDefault="00404F4E" w:rsidP="00CB5A0A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404F4E" w:rsidRPr="000852DA" w:rsidTr="004D5274">
        <w:trPr>
          <w:jc w:val="center"/>
        </w:trPr>
        <w:tc>
          <w:tcPr>
            <w:tcW w:w="1188" w:type="dxa"/>
          </w:tcPr>
          <w:p w:rsidR="00404F4E" w:rsidRPr="0006123D" w:rsidRDefault="00404F4E" w:rsidP="004D5274">
            <w:pPr>
              <w:spacing w:before="40" w:after="40"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404F4E" w:rsidRPr="0006123D" w:rsidRDefault="00404F4E" w:rsidP="00CB5A0A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6123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404F4E" w:rsidRPr="000852DA" w:rsidTr="004D5274">
        <w:trPr>
          <w:jc w:val="center"/>
        </w:trPr>
        <w:tc>
          <w:tcPr>
            <w:tcW w:w="1188" w:type="dxa"/>
          </w:tcPr>
          <w:p w:rsidR="00404F4E" w:rsidRPr="000852DA" w:rsidRDefault="00404F4E" w:rsidP="004D527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</w:tcPr>
          <w:p w:rsidR="00404F4E" w:rsidRPr="000852DA" w:rsidRDefault="00404F4E" w:rsidP="00CB5A0A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404F4E" w:rsidRPr="002F3012" w:rsidTr="004D5274">
        <w:trPr>
          <w:jc w:val="center"/>
        </w:trPr>
        <w:tc>
          <w:tcPr>
            <w:tcW w:w="1188" w:type="dxa"/>
          </w:tcPr>
          <w:p w:rsidR="00404F4E" w:rsidRPr="000852DA" w:rsidRDefault="00404F4E" w:rsidP="004D527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404F4E" w:rsidRPr="000852DA" w:rsidRDefault="00404F4E" w:rsidP="00CB5A0A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04F4E" w:rsidRPr="000852DA" w:rsidTr="00217EA0">
        <w:trPr>
          <w:trHeight w:val="247"/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404F4E" w:rsidRPr="000852DA" w:rsidRDefault="00404F4E" w:rsidP="004D527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217EA0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404F4E" w:rsidRPr="005C0B5C" w:rsidRDefault="00404F4E" w:rsidP="00CB5A0A">
            <w:pPr>
              <w:spacing w:before="40" w:after="18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5C0B5C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:rsidR="00404F4E" w:rsidRDefault="00404F4E" w:rsidP="00CB5A0A">
      <w:pPr>
        <w:spacing w:before="0"/>
        <w:rPr>
          <w:lang w:val="en-US"/>
        </w:rPr>
      </w:pPr>
    </w:p>
    <w:p w:rsidR="00CB5A0A" w:rsidRPr="00CB5A0A" w:rsidRDefault="00CB5A0A" w:rsidP="00CB5A0A">
      <w:pPr>
        <w:spacing w:before="0"/>
        <w:rPr>
          <w:lang w:val="en-US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04F4E" w:rsidRPr="002F3012" w:rsidTr="004D5274">
        <w:trPr>
          <w:jc w:val="center"/>
        </w:trPr>
        <w:tc>
          <w:tcPr>
            <w:tcW w:w="8856" w:type="dxa"/>
          </w:tcPr>
          <w:p w:rsidR="00404F4E" w:rsidRPr="000852DA" w:rsidRDefault="00404F4E" w:rsidP="002F3012">
            <w:pPr>
              <w:spacing w:after="120"/>
              <w:jc w:val="left"/>
              <w:rPr>
                <w:sz w:val="20"/>
                <w:lang w:val="ru-RU"/>
              </w:rPr>
            </w:pPr>
            <w:r w:rsidRPr="000852D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852DA">
              <w:rPr>
                <w:sz w:val="20"/>
                <w:lang w:val="ru-RU"/>
              </w:rPr>
              <w:t xml:space="preserve">. </w:t>
            </w:r>
            <w:r w:rsidRPr="000852DA">
              <w:rPr>
                <w:sz w:val="20"/>
                <w:lang w:val="ru-RU"/>
              </w:rPr>
              <w:sym w:font="Symbol" w:char="F02D"/>
            </w:r>
            <w:r w:rsidRPr="000852DA">
              <w:rPr>
                <w:i/>
                <w:iCs/>
                <w:sz w:val="20"/>
                <w:lang w:val="ru-RU"/>
              </w:rPr>
              <w:t xml:space="preserve"> Настоящий Отчет МСЭ</w:t>
            </w:r>
            <w:r>
              <w:rPr>
                <w:i/>
                <w:iCs/>
                <w:sz w:val="20"/>
                <w:lang w:val="ru-RU"/>
              </w:rPr>
              <w:t>-</w:t>
            </w:r>
            <w:r w:rsidRPr="000852DA">
              <w:rPr>
                <w:i/>
                <w:iCs/>
                <w:sz w:val="20"/>
                <w:lang w:val="ru-RU"/>
              </w:rPr>
              <w:t>R утвержден на английском языке Исследовательской комиссией в соответствии с процедурой, изложенной в Резолюции </w:t>
            </w:r>
            <w:r w:rsidR="002F3012" w:rsidRPr="000852DA">
              <w:rPr>
                <w:i/>
                <w:iCs/>
                <w:sz w:val="20"/>
                <w:lang w:val="ru-RU"/>
              </w:rPr>
              <w:t>МСЭ</w:t>
            </w:r>
            <w:r w:rsidR="002F3012" w:rsidRPr="000852DA">
              <w:rPr>
                <w:i/>
                <w:iCs/>
                <w:sz w:val="20"/>
                <w:lang w:val="ru-RU"/>
              </w:rPr>
              <w:noBreakHyphen/>
              <w:t xml:space="preserve">R </w:t>
            </w:r>
            <w:r w:rsidRPr="000852DA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404F4E" w:rsidRPr="000852DA" w:rsidRDefault="00404F4E" w:rsidP="00796252">
      <w:pPr>
        <w:spacing w:before="360"/>
        <w:jc w:val="right"/>
        <w:rPr>
          <w:sz w:val="20"/>
          <w:lang w:val="ru-RU"/>
        </w:rPr>
      </w:pPr>
      <w:r w:rsidRPr="000852DA">
        <w:rPr>
          <w:i/>
          <w:iCs/>
          <w:sz w:val="20"/>
          <w:lang w:val="ru-RU"/>
        </w:rPr>
        <w:t>Электронная публикация</w:t>
      </w:r>
      <w:r w:rsidRPr="000852DA">
        <w:rPr>
          <w:i/>
          <w:iCs/>
          <w:sz w:val="20"/>
          <w:lang w:val="ru-RU"/>
        </w:rPr>
        <w:br/>
      </w:r>
      <w:r w:rsidRPr="000852DA">
        <w:rPr>
          <w:sz w:val="20"/>
          <w:lang w:val="ru-RU"/>
        </w:rPr>
        <w:t>Женева, 201</w:t>
      </w:r>
      <w:r w:rsidR="00796252" w:rsidRPr="004D5274">
        <w:rPr>
          <w:sz w:val="20"/>
          <w:lang w:val="ru-RU"/>
        </w:rPr>
        <w:t>1</w:t>
      </w:r>
      <w:r w:rsidRPr="000852DA">
        <w:rPr>
          <w:sz w:val="20"/>
          <w:lang w:val="ru-RU"/>
        </w:rPr>
        <w:t xml:space="preserve"> г.</w:t>
      </w:r>
    </w:p>
    <w:p w:rsidR="00404F4E" w:rsidRPr="004D5274" w:rsidRDefault="00404F4E" w:rsidP="00796252">
      <w:pPr>
        <w:spacing w:before="480" w:after="120"/>
        <w:jc w:val="center"/>
        <w:rPr>
          <w:sz w:val="20"/>
          <w:lang w:val="ru-RU"/>
        </w:rPr>
      </w:pPr>
      <w:r w:rsidRPr="000852DA">
        <w:rPr>
          <w:sz w:val="20"/>
          <w:lang w:val="ru-RU"/>
        </w:rPr>
        <w:sym w:font="Symbol" w:char="F0D3"/>
      </w:r>
      <w:r w:rsidRPr="000852DA">
        <w:rPr>
          <w:sz w:val="20"/>
          <w:lang w:val="ru-RU"/>
        </w:rPr>
        <w:t xml:space="preserve">  ITU 201</w:t>
      </w:r>
      <w:r w:rsidR="00796252" w:rsidRPr="004D5274">
        <w:rPr>
          <w:sz w:val="20"/>
          <w:lang w:val="ru-RU"/>
        </w:rPr>
        <w:t>1</w:t>
      </w:r>
    </w:p>
    <w:p w:rsidR="00404F4E" w:rsidRPr="004D5274" w:rsidRDefault="00404F4E" w:rsidP="00CB5A0A">
      <w:pPr>
        <w:spacing w:before="240"/>
        <w:rPr>
          <w:lang w:val="ru-RU"/>
        </w:rPr>
      </w:pPr>
      <w:r w:rsidRPr="000852D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bookmarkStart w:id="0" w:name="irecnoe"/>
      <w:bookmarkEnd w:id="0"/>
    </w:p>
    <w:p w:rsidR="00796252" w:rsidRPr="004D5274" w:rsidRDefault="00796252" w:rsidP="00796252">
      <w:pPr>
        <w:pStyle w:val="Restitle"/>
        <w:rPr>
          <w:lang w:val="ru-RU"/>
        </w:rPr>
        <w:sectPr w:rsidR="00796252" w:rsidRPr="004D5274" w:rsidSect="00217EA0">
          <w:headerReference w:type="even" r:id="rId16"/>
          <w:headerReference w:type="default" r:id="rId17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864C72" w:rsidRPr="00404F4E" w:rsidRDefault="00747C3E" w:rsidP="00BC7974">
      <w:pPr>
        <w:pStyle w:val="ResNo"/>
        <w:spacing w:before="0"/>
        <w:rPr>
          <w:lang w:val="ru-RU"/>
        </w:rPr>
      </w:pPr>
      <w:r w:rsidRPr="00B71AEA">
        <w:rPr>
          <w:lang w:val="ru-RU"/>
        </w:rPr>
        <w:lastRenderedPageBreak/>
        <w:t xml:space="preserve">ОТЧЕТ  </w:t>
      </w:r>
      <w:r w:rsidRPr="004D5274">
        <w:rPr>
          <w:rStyle w:val="href"/>
          <w:lang w:val="ru-RU"/>
        </w:rPr>
        <w:t>МСЭ</w:t>
      </w:r>
      <w:r w:rsidR="00864C72" w:rsidRPr="004D5274">
        <w:rPr>
          <w:rStyle w:val="href"/>
          <w:lang w:val="ru-RU"/>
        </w:rPr>
        <w:t>-</w:t>
      </w:r>
      <w:r w:rsidR="00864C72" w:rsidRPr="00796252">
        <w:rPr>
          <w:rStyle w:val="href"/>
        </w:rPr>
        <w:t>R</w:t>
      </w:r>
      <w:r w:rsidR="00864C72" w:rsidRPr="004D5274">
        <w:rPr>
          <w:rStyle w:val="href"/>
          <w:lang w:val="ru-RU"/>
        </w:rPr>
        <w:t xml:space="preserve">  </w:t>
      </w:r>
      <w:r w:rsidR="00864C72" w:rsidRPr="00796252">
        <w:rPr>
          <w:rStyle w:val="href"/>
        </w:rPr>
        <w:t>SM</w:t>
      </w:r>
      <w:r w:rsidR="00864C72" w:rsidRPr="004D5274">
        <w:rPr>
          <w:rStyle w:val="href"/>
          <w:lang w:val="ru-RU"/>
        </w:rPr>
        <w:t>.2125</w:t>
      </w:r>
      <w:r w:rsidR="0069580A" w:rsidRPr="00796252">
        <w:rPr>
          <w:rStyle w:val="href"/>
          <w:lang w:val="ru-RU"/>
        </w:rPr>
        <w:t>-1</w:t>
      </w:r>
      <w:r w:rsidR="001F4A92" w:rsidRPr="001F4A92">
        <w:rPr>
          <w:rStyle w:val="FootnoteReference"/>
          <w:szCs w:val="16"/>
          <w:lang w:val="ru-RU"/>
        </w:rPr>
        <w:footnoteReference w:customMarkFollows="1" w:id="1"/>
        <w:t>*</w:t>
      </w:r>
    </w:p>
    <w:p w:rsidR="00864C72" w:rsidRPr="00B71AEA" w:rsidRDefault="00747C3E" w:rsidP="004D5274">
      <w:pPr>
        <w:pStyle w:val="Reptitle"/>
        <w:rPr>
          <w:rFonts w:eastAsia="MS Mincho"/>
          <w:lang w:val="ru-RU"/>
        </w:rPr>
      </w:pPr>
      <w:r w:rsidRPr="00B71AEA">
        <w:rPr>
          <w:rFonts w:eastAsia="MS Mincho"/>
          <w:lang w:val="ru-RU"/>
        </w:rPr>
        <w:t xml:space="preserve">Параметры и процедуры измерения приемников и станций </w:t>
      </w:r>
      <w:r w:rsidR="004D5274" w:rsidRPr="004D5274">
        <w:rPr>
          <w:rFonts w:eastAsia="MS Mincho"/>
          <w:lang w:val="ru-RU"/>
        </w:rPr>
        <w:br/>
      </w:r>
      <w:r w:rsidR="008460D9" w:rsidRPr="00B71AEA">
        <w:rPr>
          <w:rFonts w:eastAsia="MS Mincho"/>
          <w:lang w:val="ru-RU"/>
        </w:rPr>
        <w:t>радиоконтроля</w:t>
      </w:r>
      <w:r w:rsidR="004D5274" w:rsidRPr="004D5274">
        <w:rPr>
          <w:rFonts w:eastAsia="MS Mincho"/>
          <w:lang w:val="ru-RU"/>
        </w:rPr>
        <w:t xml:space="preserve"> </w:t>
      </w:r>
      <w:r w:rsidRPr="00B71AEA">
        <w:rPr>
          <w:rFonts w:eastAsia="MS Mincho"/>
          <w:lang w:val="ru-RU"/>
        </w:rPr>
        <w:t>диапазонов ВЧ</w:t>
      </w:r>
      <w:r w:rsidR="004D5274" w:rsidRPr="004D5274">
        <w:rPr>
          <w:rFonts w:eastAsia="MS Mincho"/>
          <w:lang w:val="ru-RU"/>
        </w:rPr>
        <w:t>/</w:t>
      </w:r>
      <w:r w:rsidRPr="00B71AEA">
        <w:rPr>
          <w:rFonts w:eastAsia="MS Mincho"/>
          <w:lang w:val="ru-RU"/>
        </w:rPr>
        <w:t>ОВЧ</w:t>
      </w:r>
      <w:r w:rsidR="004D5274" w:rsidRPr="004D5274">
        <w:rPr>
          <w:rFonts w:eastAsia="MS Mincho"/>
          <w:lang w:val="ru-RU"/>
        </w:rPr>
        <w:t>/</w:t>
      </w:r>
      <w:r w:rsidRPr="00B71AEA">
        <w:rPr>
          <w:rFonts w:eastAsia="MS Mincho"/>
          <w:lang w:val="ru-RU"/>
        </w:rPr>
        <w:t>УВЧ</w:t>
      </w:r>
    </w:p>
    <w:p w:rsidR="00645D3F" w:rsidRPr="00B71AEA" w:rsidRDefault="00645D3F" w:rsidP="00645D3F">
      <w:pPr>
        <w:pStyle w:val="Repref"/>
        <w:rPr>
          <w:lang w:val="ru-RU"/>
        </w:rPr>
      </w:pPr>
    </w:p>
    <w:p w:rsidR="00C627AD" w:rsidRPr="00B71AEA" w:rsidRDefault="00C627AD" w:rsidP="0067508F">
      <w:pPr>
        <w:pStyle w:val="Repdate"/>
        <w:rPr>
          <w:lang w:val="ru-RU"/>
        </w:rPr>
      </w:pPr>
      <w:r w:rsidRPr="00B71AEA">
        <w:rPr>
          <w:lang w:val="ru-RU"/>
        </w:rPr>
        <w:t>(2007</w:t>
      </w:r>
      <w:r w:rsidR="0067508F">
        <w:rPr>
          <w:lang w:val="ru-RU"/>
        </w:rPr>
        <w:t>-</w:t>
      </w:r>
      <w:r w:rsidR="0069580A" w:rsidRPr="00404F4E">
        <w:rPr>
          <w:lang w:val="ru-RU"/>
        </w:rPr>
        <w:t>2011</w:t>
      </w:r>
      <w:r w:rsidRPr="00B71AEA">
        <w:rPr>
          <w:lang w:val="ru-RU"/>
        </w:rPr>
        <w:t>)</w:t>
      </w:r>
    </w:p>
    <w:p w:rsidR="00645D3F" w:rsidRPr="00B71AEA" w:rsidRDefault="00645D3F" w:rsidP="00645D3F">
      <w:pPr>
        <w:rPr>
          <w:lang w:val="ru-RU"/>
        </w:rPr>
      </w:pPr>
    </w:p>
    <w:p w:rsidR="00864C72" w:rsidRPr="00B71AEA" w:rsidRDefault="00747C3E" w:rsidP="00660D40">
      <w:pPr>
        <w:pStyle w:val="HeadingSum"/>
        <w:rPr>
          <w:lang w:val="ru-RU"/>
        </w:rPr>
      </w:pPr>
      <w:r w:rsidRPr="00B71AEA">
        <w:rPr>
          <w:lang w:val="ru-RU"/>
        </w:rPr>
        <w:t>Резюме</w:t>
      </w:r>
    </w:p>
    <w:p w:rsidR="00747C3E" w:rsidRPr="00B6156C" w:rsidRDefault="00747C3E" w:rsidP="00DA267C">
      <w:pPr>
        <w:pStyle w:val="Summary"/>
        <w:spacing w:after="0"/>
        <w:rPr>
          <w:lang w:val="ru-RU"/>
        </w:rPr>
      </w:pPr>
      <w:r w:rsidRPr="00B6156C">
        <w:rPr>
          <w:lang w:val="ru-RU"/>
        </w:rPr>
        <w:t>В настоящем Отчете опис</w:t>
      </w:r>
      <w:r w:rsidR="005A4084" w:rsidRPr="00B6156C">
        <w:rPr>
          <w:lang w:val="ru-RU"/>
        </w:rPr>
        <w:t>аны</w:t>
      </w:r>
      <w:r w:rsidRPr="00B6156C">
        <w:rPr>
          <w:lang w:val="ru-RU"/>
        </w:rPr>
        <w:t xml:space="preserve"> процедуры измерения для определения технических параметров приемников и </w:t>
      </w:r>
      <w:r w:rsidR="008460D9" w:rsidRPr="00B6156C">
        <w:rPr>
          <w:lang w:val="ru-RU"/>
        </w:rPr>
        <w:t>систем радио</w:t>
      </w:r>
      <w:r w:rsidR="00F30FA9" w:rsidRPr="00B6156C">
        <w:rPr>
          <w:lang w:val="ru-RU"/>
        </w:rPr>
        <w:t>контрол</w:t>
      </w:r>
      <w:r w:rsidR="008460D9" w:rsidRPr="00B6156C">
        <w:rPr>
          <w:lang w:val="ru-RU"/>
        </w:rPr>
        <w:t>я</w:t>
      </w:r>
      <w:r w:rsidRPr="00B6156C">
        <w:rPr>
          <w:lang w:val="ru-RU"/>
        </w:rPr>
        <w:t>. В настоящем Отчете не приводятся ни описания возможных технических решений</w:t>
      </w:r>
      <w:r w:rsidR="00347254" w:rsidRPr="00B6156C">
        <w:rPr>
          <w:lang w:val="ru-RU"/>
        </w:rPr>
        <w:t>,</w:t>
      </w:r>
      <w:r w:rsidRPr="00B6156C">
        <w:rPr>
          <w:lang w:val="ru-RU"/>
        </w:rPr>
        <w:t xml:space="preserve"> ни автоматически</w:t>
      </w:r>
      <w:r w:rsidR="00622A94" w:rsidRPr="00B6156C">
        <w:rPr>
          <w:lang w:val="ru-RU"/>
        </w:rPr>
        <w:t xml:space="preserve"> лучшее решение для определения</w:t>
      </w:r>
      <w:r w:rsidRPr="00B6156C">
        <w:rPr>
          <w:lang w:val="ru-RU"/>
        </w:rPr>
        <w:t xml:space="preserve"> того или иного параметра.</w:t>
      </w:r>
    </w:p>
    <w:p w:rsidR="00864C72" w:rsidRPr="00B6156C" w:rsidRDefault="005A4084" w:rsidP="00DA267C">
      <w:pPr>
        <w:pStyle w:val="Summary"/>
        <w:spacing w:after="120"/>
        <w:rPr>
          <w:lang w:val="ru-RU"/>
        </w:rPr>
      </w:pPr>
      <w:r w:rsidRPr="00B6156C">
        <w:rPr>
          <w:lang w:val="ru-RU"/>
        </w:rPr>
        <w:t xml:space="preserve">В одном разделе Отчета описана проверка ключевых параметров </w:t>
      </w:r>
      <w:r w:rsidR="00F30FA9" w:rsidRPr="00B6156C">
        <w:rPr>
          <w:lang w:val="ru-RU"/>
        </w:rPr>
        <w:t xml:space="preserve">контрольного </w:t>
      </w:r>
      <w:r w:rsidRPr="00B6156C">
        <w:rPr>
          <w:lang w:val="ru-RU"/>
        </w:rPr>
        <w:t xml:space="preserve">приемника, а в другом – проверка технических параметров </w:t>
      </w:r>
      <w:r w:rsidR="00F30FA9" w:rsidRPr="00B6156C">
        <w:rPr>
          <w:lang w:val="ru-RU"/>
        </w:rPr>
        <w:t xml:space="preserve">контрольных </w:t>
      </w:r>
      <w:r w:rsidRPr="00B6156C">
        <w:rPr>
          <w:lang w:val="ru-RU"/>
        </w:rPr>
        <w:t>станций и других интегрированных в них систем, как</w:t>
      </w:r>
      <w:r w:rsidR="00E93908" w:rsidRPr="00B6156C">
        <w:rPr>
          <w:lang w:val="ru-RU"/>
        </w:rPr>
        <w:t>,</w:t>
      </w:r>
      <w:r w:rsidRPr="00B6156C">
        <w:rPr>
          <w:lang w:val="ru-RU"/>
        </w:rPr>
        <w:t xml:space="preserve"> например</w:t>
      </w:r>
      <w:r w:rsidR="00E93908" w:rsidRPr="00B6156C">
        <w:rPr>
          <w:lang w:val="ru-RU"/>
        </w:rPr>
        <w:t>,</w:t>
      </w:r>
      <w:r w:rsidRPr="00B6156C">
        <w:rPr>
          <w:lang w:val="ru-RU"/>
        </w:rPr>
        <w:t xml:space="preserve"> радиопеленгаторов. Содержани</w:t>
      </w:r>
      <w:r w:rsidR="005D4B14" w:rsidRPr="00B6156C">
        <w:rPr>
          <w:lang w:val="ru-RU"/>
        </w:rPr>
        <w:t>я</w:t>
      </w:r>
      <w:r w:rsidRPr="00B6156C">
        <w:rPr>
          <w:lang w:val="ru-RU"/>
        </w:rPr>
        <w:t xml:space="preserve"> обоих разделов мо</w:t>
      </w:r>
      <w:r w:rsidR="005D4B14" w:rsidRPr="00B6156C">
        <w:rPr>
          <w:lang w:val="ru-RU"/>
        </w:rPr>
        <w:t>гу</w:t>
      </w:r>
      <w:r w:rsidRPr="00B6156C">
        <w:rPr>
          <w:lang w:val="ru-RU"/>
        </w:rPr>
        <w:t>т частично совпадать</w:t>
      </w:r>
      <w:r w:rsidR="005D4B14" w:rsidRPr="00B6156C">
        <w:rPr>
          <w:lang w:val="ru-RU"/>
        </w:rPr>
        <w:t>,</w:t>
      </w:r>
      <w:r w:rsidR="00650F50" w:rsidRPr="00B6156C">
        <w:rPr>
          <w:lang w:val="ru-RU"/>
        </w:rPr>
        <w:t xml:space="preserve"> </w:t>
      </w:r>
      <w:r w:rsidR="005D4B14" w:rsidRPr="00B6156C">
        <w:rPr>
          <w:lang w:val="ru-RU"/>
        </w:rPr>
        <w:t>а</w:t>
      </w:r>
      <w:r w:rsidR="004D5274">
        <w:rPr>
          <w:lang w:val="en-US"/>
        </w:rPr>
        <w:t> </w:t>
      </w:r>
      <w:r w:rsidR="005D4B14" w:rsidRPr="00B6156C">
        <w:rPr>
          <w:lang w:val="ru-RU"/>
        </w:rPr>
        <w:t xml:space="preserve">подразделы могут </w:t>
      </w:r>
      <w:r w:rsidR="00650F50" w:rsidRPr="00B6156C">
        <w:rPr>
          <w:lang w:val="ru-RU"/>
        </w:rPr>
        <w:t>даже иметь одинаковые названия, однако их следует рассматривать как различные</w:t>
      </w:r>
      <w:r w:rsidR="00864C72" w:rsidRPr="00B6156C">
        <w:rPr>
          <w:lang w:val="ru-RU"/>
        </w:rPr>
        <w:t xml:space="preserve">. </w:t>
      </w:r>
    </w:p>
    <w:p w:rsidR="00864C72" w:rsidRPr="00B6156C" w:rsidRDefault="00650F50" w:rsidP="00DA267C">
      <w:pPr>
        <w:pStyle w:val="Summary"/>
        <w:rPr>
          <w:lang w:val="ru-RU"/>
        </w:rPr>
      </w:pPr>
      <w:r w:rsidRPr="00B6156C">
        <w:rPr>
          <w:lang w:val="ru-RU"/>
        </w:rPr>
        <w:t xml:space="preserve">Причина </w:t>
      </w:r>
      <w:r w:rsidR="00F42408" w:rsidRPr="00B6156C">
        <w:rPr>
          <w:lang w:val="ru-RU"/>
        </w:rPr>
        <w:t xml:space="preserve">разделения </w:t>
      </w:r>
      <w:r w:rsidR="005D4B14" w:rsidRPr="00B6156C">
        <w:rPr>
          <w:lang w:val="ru-RU"/>
        </w:rPr>
        <w:t xml:space="preserve">технических </w:t>
      </w:r>
      <w:r w:rsidR="00F42408" w:rsidRPr="00B6156C">
        <w:rPr>
          <w:lang w:val="ru-RU"/>
        </w:rPr>
        <w:t xml:space="preserve">характеристик на ключевые параметры и параметры станций состоит в том, что </w:t>
      </w:r>
      <w:r w:rsidR="00F30FA9" w:rsidRPr="00B6156C">
        <w:rPr>
          <w:lang w:val="ru-RU"/>
        </w:rPr>
        <w:t xml:space="preserve">контрольные </w:t>
      </w:r>
      <w:r w:rsidR="00F42408" w:rsidRPr="00B6156C">
        <w:rPr>
          <w:lang w:val="ru-RU"/>
        </w:rPr>
        <w:t>приемники могут быть приобретены как отдельные устройства или в составе интегральн</w:t>
      </w:r>
      <w:r w:rsidR="00622A94" w:rsidRPr="00B6156C">
        <w:rPr>
          <w:lang w:val="ru-RU"/>
        </w:rPr>
        <w:t>ой</w:t>
      </w:r>
      <w:r w:rsidR="00F42408" w:rsidRPr="00B6156C">
        <w:rPr>
          <w:lang w:val="ru-RU"/>
        </w:rPr>
        <w:t xml:space="preserve"> систем</w:t>
      </w:r>
      <w:r w:rsidR="00622A94" w:rsidRPr="00B6156C">
        <w:rPr>
          <w:lang w:val="ru-RU"/>
        </w:rPr>
        <w:t>ы</w:t>
      </w:r>
      <w:r w:rsidR="00F42408" w:rsidRPr="00B6156C">
        <w:rPr>
          <w:lang w:val="ru-RU"/>
        </w:rPr>
        <w:t>, в случае чего параметры отдельного приемника не могут быть определены</w:t>
      </w:r>
      <w:r w:rsidR="00864C72" w:rsidRPr="00B6156C">
        <w:rPr>
          <w:lang w:val="ru-RU"/>
        </w:rPr>
        <w:t>.</w:t>
      </w:r>
    </w:p>
    <w:p w:rsidR="00864C72" w:rsidRPr="00B71AEA" w:rsidRDefault="00622A94" w:rsidP="00F552E5">
      <w:pPr>
        <w:spacing w:before="1080"/>
        <w:jc w:val="center"/>
        <w:rPr>
          <w:bCs/>
          <w:lang w:val="ru-RU"/>
        </w:rPr>
      </w:pPr>
      <w:r w:rsidRPr="00B71AEA">
        <w:rPr>
          <w:bCs/>
          <w:lang w:val="ru-RU"/>
        </w:rPr>
        <w:t>СОДЕРЖАНИЕ</w:t>
      </w:r>
    </w:p>
    <w:p w:rsidR="00864C72" w:rsidRPr="00B71AEA" w:rsidRDefault="00864C72" w:rsidP="00942858">
      <w:pPr>
        <w:pStyle w:val="toc0"/>
        <w:tabs>
          <w:tab w:val="clear" w:pos="9611"/>
          <w:tab w:val="right" w:pos="9813"/>
        </w:tabs>
        <w:rPr>
          <w:lang w:val="ru-RU"/>
        </w:rPr>
      </w:pPr>
      <w:r w:rsidRPr="00B71AEA">
        <w:rPr>
          <w:lang w:val="ru-RU"/>
        </w:rPr>
        <w:tab/>
      </w:r>
      <w:r w:rsidR="00622A94" w:rsidRPr="00B71AEA">
        <w:rPr>
          <w:lang w:val="ru-RU"/>
        </w:rPr>
        <w:t>Стр.</w:t>
      </w:r>
    </w:p>
    <w:p w:rsidR="00942858" w:rsidRPr="00B71AEA" w:rsidRDefault="00942858">
      <w:pPr>
        <w:pStyle w:val="TOC1"/>
        <w:rPr>
          <w:noProof/>
          <w:sz w:val="24"/>
          <w:szCs w:val="24"/>
          <w:lang w:val="ru-RU" w:eastAsia="zh-CN"/>
        </w:rPr>
      </w:pPr>
      <w:r w:rsidRPr="00B71AEA">
        <w:rPr>
          <w:lang w:val="ru-RU"/>
        </w:rPr>
        <w:fldChar w:fldCharType="begin"/>
      </w:r>
      <w:r w:rsidRPr="00B71AEA">
        <w:rPr>
          <w:lang w:val="ru-RU"/>
        </w:rPr>
        <w:instrText xml:space="preserve"> TOC \o "1-2" \h \z \u </w:instrText>
      </w:r>
      <w:r w:rsidRPr="00B71AEA">
        <w:rPr>
          <w:lang w:val="ru-RU"/>
        </w:rPr>
        <w:fldChar w:fldCharType="separate"/>
      </w:r>
      <w:hyperlink w:anchor="_Toc221595782" w:history="1">
        <w:r w:rsidRPr="00B71AEA">
          <w:rPr>
            <w:rStyle w:val="Hyperlink"/>
            <w:noProof/>
            <w:lang w:val="ru-RU"/>
          </w:rPr>
          <w:t>1</w:t>
        </w:r>
        <w:r w:rsidRPr="00B71AEA">
          <w:rPr>
            <w:noProof/>
            <w:sz w:val="24"/>
            <w:szCs w:val="24"/>
            <w:lang w:val="ru-RU" w:eastAsia="zh-CN"/>
          </w:rPr>
          <w:tab/>
        </w:r>
        <w:r w:rsidRPr="00B71AEA">
          <w:rPr>
            <w:rStyle w:val="Hyperlink"/>
            <w:noProof/>
            <w:lang w:val="ru-RU"/>
          </w:rPr>
          <w:t>Введение</w:t>
        </w:r>
        <w:r w:rsidRPr="00B71AEA">
          <w:rPr>
            <w:noProof/>
            <w:webHidden/>
            <w:lang w:val="ru-RU"/>
          </w:rPr>
          <w:tab/>
        </w:r>
        <w:r w:rsidRPr="00B71AEA">
          <w:rPr>
            <w:noProof/>
            <w:webHidden/>
            <w:lang w:val="ru-RU"/>
          </w:rPr>
          <w:tab/>
        </w:r>
        <w:r w:rsidRPr="00B71AEA">
          <w:rPr>
            <w:noProof/>
            <w:webHidden/>
            <w:lang w:val="ru-RU"/>
          </w:rPr>
          <w:fldChar w:fldCharType="begin"/>
        </w:r>
        <w:r w:rsidRPr="00B71AEA">
          <w:rPr>
            <w:noProof/>
            <w:webHidden/>
            <w:lang w:val="ru-RU"/>
          </w:rPr>
          <w:instrText xml:space="preserve"> PAGEREF _Toc221595782 \h </w:instrText>
        </w:r>
        <w:r w:rsidRPr="00B71AEA">
          <w:rPr>
            <w:noProof/>
            <w:webHidden/>
            <w:lang w:val="ru-RU"/>
          </w:rPr>
        </w:r>
        <w:r w:rsidRPr="00B71AEA">
          <w:rPr>
            <w:noProof/>
            <w:webHidden/>
            <w:lang w:val="ru-RU"/>
          </w:rPr>
          <w:fldChar w:fldCharType="separate"/>
        </w:r>
        <w:r w:rsidR="00674E2B">
          <w:rPr>
            <w:noProof/>
            <w:webHidden/>
            <w:lang w:val="ru-RU"/>
          </w:rPr>
          <w:t>2</w:t>
        </w:r>
        <w:r w:rsidRPr="00B71AEA">
          <w:rPr>
            <w:noProof/>
            <w:webHidden/>
            <w:lang w:val="ru-RU"/>
          </w:rPr>
          <w:fldChar w:fldCharType="end"/>
        </w:r>
      </w:hyperlink>
    </w:p>
    <w:p w:rsidR="00942858" w:rsidRPr="00B71AEA" w:rsidRDefault="00577FB0">
      <w:pPr>
        <w:pStyle w:val="TOC1"/>
        <w:rPr>
          <w:noProof/>
          <w:sz w:val="24"/>
          <w:szCs w:val="24"/>
          <w:lang w:val="ru-RU" w:eastAsia="zh-CN"/>
        </w:rPr>
      </w:pPr>
      <w:hyperlink w:anchor="_Toc221595783" w:history="1">
        <w:r w:rsidR="00942858" w:rsidRPr="00B71AEA">
          <w:rPr>
            <w:rStyle w:val="Hyperlink"/>
            <w:noProof/>
            <w:lang w:val="ru-RU"/>
          </w:rPr>
          <w:t>2</w:t>
        </w:r>
        <w:r w:rsidR="00942858" w:rsidRPr="00B71AEA">
          <w:rPr>
            <w:noProof/>
            <w:sz w:val="24"/>
            <w:szCs w:val="24"/>
            <w:lang w:val="ru-RU" w:eastAsia="zh-CN"/>
          </w:rPr>
          <w:tab/>
        </w:r>
        <w:r w:rsidR="00942858" w:rsidRPr="00B71AEA">
          <w:rPr>
            <w:rStyle w:val="Hyperlink"/>
            <w:noProof/>
            <w:lang w:val="ru-RU"/>
          </w:rPr>
          <w:t>Ключевые параметры приемника</w:t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fldChar w:fldCharType="begin"/>
        </w:r>
        <w:r w:rsidR="00942858" w:rsidRPr="00B71AEA">
          <w:rPr>
            <w:noProof/>
            <w:webHidden/>
            <w:lang w:val="ru-RU"/>
          </w:rPr>
          <w:instrText xml:space="preserve"> PAGEREF _Toc221595783 \h </w:instrText>
        </w:r>
        <w:r w:rsidR="00942858" w:rsidRPr="00B71AEA">
          <w:rPr>
            <w:noProof/>
            <w:webHidden/>
            <w:lang w:val="ru-RU"/>
          </w:rPr>
        </w:r>
        <w:r w:rsidR="00942858" w:rsidRPr="00B71AEA">
          <w:rPr>
            <w:noProof/>
            <w:webHidden/>
            <w:lang w:val="ru-RU"/>
          </w:rPr>
          <w:fldChar w:fldCharType="separate"/>
        </w:r>
        <w:r w:rsidR="00674E2B">
          <w:rPr>
            <w:noProof/>
            <w:webHidden/>
            <w:lang w:val="ru-RU"/>
          </w:rPr>
          <w:t>2</w:t>
        </w:r>
        <w:r w:rsidR="00942858" w:rsidRPr="00B71AEA">
          <w:rPr>
            <w:noProof/>
            <w:webHidden/>
            <w:lang w:val="ru-RU"/>
          </w:rPr>
          <w:fldChar w:fldCharType="end"/>
        </w:r>
      </w:hyperlink>
    </w:p>
    <w:p w:rsidR="00942858" w:rsidRPr="00B71AEA" w:rsidRDefault="00577FB0">
      <w:pPr>
        <w:pStyle w:val="TOC2"/>
        <w:rPr>
          <w:noProof/>
          <w:sz w:val="24"/>
          <w:szCs w:val="24"/>
          <w:lang w:val="ru-RU" w:eastAsia="zh-CN"/>
        </w:rPr>
      </w:pPr>
      <w:hyperlink w:anchor="_Toc221595784" w:history="1">
        <w:r w:rsidR="00942858" w:rsidRPr="00B71AEA">
          <w:rPr>
            <w:rStyle w:val="Hyperlink"/>
            <w:noProof/>
            <w:lang w:val="ru-RU"/>
          </w:rPr>
          <w:t>2.1</w:t>
        </w:r>
        <w:r w:rsidR="00942858" w:rsidRPr="00B71AEA">
          <w:rPr>
            <w:noProof/>
            <w:sz w:val="24"/>
            <w:szCs w:val="24"/>
            <w:lang w:val="ru-RU" w:eastAsia="zh-CN"/>
          </w:rPr>
          <w:tab/>
        </w:r>
        <w:r w:rsidR="00942858" w:rsidRPr="00B71AEA">
          <w:rPr>
            <w:rStyle w:val="Hyperlink"/>
            <w:noProof/>
            <w:lang w:val="ru-RU"/>
          </w:rPr>
          <w:t>IP</w:t>
        </w:r>
        <w:r w:rsidR="00942858" w:rsidRPr="00B71AEA">
          <w:rPr>
            <w:rStyle w:val="Hyperlink"/>
            <w:noProof/>
            <w:vertAlign w:val="subscript"/>
            <w:lang w:val="ru-RU"/>
          </w:rPr>
          <w:t>2</w:t>
        </w:r>
        <w:r w:rsidR="00942858" w:rsidRPr="00B71AEA">
          <w:rPr>
            <w:rStyle w:val="Hyperlink"/>
            <w:noProof/>
            <w:lang w:val="ru-RU"/>
          </w:rPr>
          <w:t>/IP</w:t>
        </w:r>
        <w:r w:rsidR="00942858" w:rsidRPr="00B71AEA">
          <w:rPr>
            <w:rStyle w:val="Hyperlink"/>
            <w:noProof/>
            <w:vertAlign w:val="subscript"/>
            <w:lang w:val="ru-RU"/>
          </w:rPr>
          <w:t>3</w:t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fldChar w:fldCharType="begin"/>
        </w:r>
        <w:r w:rsidR="00942858" w:rsidRPr="00B71AEA">
          <w:rPr>
            <w:noProof/>
            <w:webHidden/>
            <w:lang w:val="ru-RU"/>
          </w:rPr>
          <w:instrText xml:space="preserve"> PAGEREF _Toc221595784 \h </w:instrText>
        </w:r>
        <w:r w:rsidR="00942858" w:rsidRPr="00B71AEA">
          <w:rPr>
            <w:noProof/>
            <w:webHidden/>
            <w:lang w:val="ru-RU"/>
          </w:rPr>
        </w:r>
        <w:r w:rsidR="00942858" w:rsidRPr="00B71AEA">
          <w:rPr>
            <w:noProof/>
            <w:webHidden/>
            <w:lang w:val="ru-RU"/>
          </w:rPr>
          <w:fldChar w:fldCharType="separate"/>
        </w:r>
        <w:r w:rsidR="00674E2B">
          <w:rPr>
            <w:noProof/>
            <w:webHidden/>
            <w:lang w:val="ru-RU"/>
          </w:rPr>
          <w:t>2</w:t>
        </w:r>
        <w:r w:rsidR="00942858" w:rsidRPr="00B71AEA">
          <w:rPr>
            <w:noProof/>
            <w:webHidden/>
            <w:lang w:val="ru-RU"/>
          </w:rPr>
          <w:fldChar w:fldCharType="end"/>
        </w:r>
      </w:hyperlink>
    </w:p>
    <w:p w:rsidR="00942858" w:rsidRPr="00B71AEA" w:rsidRDefault="00577FB0">
      <w:pPr>
        <w:pStyle w:val="TOC2"/>
        <w:rPr>
          <w:noProof/>
          <w:sz w:val="24"/>
          <w:szCs w:val="24"/>
          <w:lang w:val="ru-RU" w:eastAsia="zh-CN"/>
        </w:rPr>
      </w:pPr>
      <w:hyperlink w:anchor="_Toc221595785" w:history="1">
        <w:r w:rsidR="00942858" w:rsidRPr="00B71AEA">
          <w:rPr>
            <w:rStyle w:val="Hyperlink"/>
            <w:noProof/>
            <w:lang w:val="ru-RU"/>
          </w:rPr>
          <w:t>2.2</w:t>
        </w:r>
        <w:r w:rsidR="00942858" w:rsidRPr="00B71AEA">
          <w:rPr>
            <w:noProof/>
            <w:sz w:val="24"/>
            <w:szCs w:val="24"/>
            <w:lang w:val="ru-RU" w:eastAsia="zh-CN"/>
          </w:rPr>
          <w:tab/>
        </w:r>
        <w:r w:rsidR="00942858" w:rsidRPr="00B71AEA">
          <w:rPr>
            <w:rStyle w:val="Hyperlink"/>
            <w:noProof/>
            <w:lang w:val="ru-RU"/>
          </w:rPr>
          <w:t>Чувствительность</w:t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fldChar w:fldCharType="begin"/>
        </w:r>
        <w:r w:rsidR="00942858" w:rsidRPr="00B71AEA">
          <w:rPr>
            <w:noProof/>
            <w:webHidden/>
            <w:lang w:val="ru-RU"/>
          </w:rPr>
          <w:instrText xml:space="preserve"> PAGEREF _Toc221595785 \h </w:instrText>
        </w:r>
        <w:r w:rsidR="00942858" w:rsidRPr="00B71AEA">
          <w:rPr>
            <w:noProof/>
            <w:webHidden/>
            <w:lang w:val="ru-RU"/>
          </w:rPr>
        </w:r>
        <w:r w:rsidR="00942858" w:rsidRPr="00B71AEA">
          <w:rPr>
            <w:noProof/>
            <w:webHidden/>
            <w:lang w:val="ru-RU"/>
          </w:rPr>
          <w:fldChar w:fldCharType="separate"/>
        </w:r>
        <w:r w:rsidR="00674E2B">
          <w:rPr>
            <w:noProof/>
            <w:webHidden/>
            <w:lang w:val="ru-RU"/>
          </w:rPr>
          <w:t>3</w:t>
        </w:r>
        <w:r w:rsidR="00942858" w:rsidRPr="00B71AEA">
          <w:rPr>
            <w:noProof/>
            <w:webHidden/>
            <w:lang w:val="ru-RU"/>
          </w:rPr>
          <w:fldChar w:fldCharType="end"/>
        </w:r>
      </w:hyperlink>
    </w:p>
    <w:p w:rsidR="00942858" w:rsidRPr="00B71AEA" w:rsidRDefault="00577FB0">
      <w:pPr>
        <w:pStyle w:val="TOC2"/>
        <w:rPr>
          <w:noProof/>
          <w:sz w:val="24"/>
          <w:szCs w:val="24"/>
          <w:lang w:val="ru-RU" w:eastAsia="zh-CN"/>
        </w:rPr>
      </w:pPr>
      <w:hyperlink w:anchor="_Toc221595786" w:history="1">
        <w:r w:rsidR="00942858" w:rsidRPr="00B71AEA">
          <w:rPr>
            <w:rStyle w:val="Hyperlink"/>
            <w:noProof/>
            <w:lang w:val="ru-RU"/>
          </w:rPr>
          <w:t>2.3</w:t>
        </w:r>
        <w:r w:rsidR="00942858" w:rsidRPr="00B71AEA">
          <w:rPr>
            <w:noProof/>
            <w:sz w:val="24"/>
            <w:szCs w:val="24"/>
            <w:lang w:val="ru-RU" w:eastAsia="zh-CN"/>
          </w:rPr>
          <w:tab/>
        </w:r>
        <w:r w:rsidR="00942858" w:rsidRPr="00B71AEA">
          <w:rPr>
            <w:rStyle w:val="Hyperlink"/>
            <w:noProof/>
            <w:lang w:val="ru-RU"/>
          </w:rPr>
          <w:t>Коэффициент шума приемника</w:t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fldChar w:fldCharType="begin"/>
        </w:r>
        <w:r w:rsidR="00942858" w:rsidRPr="00B71AEA">
          <w:rPr>
            <w:noProof/>
            <w:webHidden/>
            <w:lang w:val="ru-RU"/>
          </w:rPr>
          <w:instrText xml:space="preserve"> PAGEREF _Toc221595786 \h </w:instrText>
        </w:r>
        <w:r w:rsidR="00942858" w:rsidRPr="00B71AEA">
          <w:rPr>
            <w:noProof/>
            <w:webHidden/>
            <w:lang w:val="ru-RU"/>
          </w:rPr>
        </w:r>
        <w:r w:rsidR="00942858" w:rsidRPr="00B71AEA">
          <w:rPr>
            <w:noProof/>
            <w:webHidden/>
            <w:lang w:val="ru-RU"/>
          </w:rPr>
          <w:fldChar w:fldCharType="separate"/>
        </w:r>
        <w:r w:rsidR="00674E2B">
          <w:rPr>
            <w:noProof/>
            <w:webHidden/>
            <w:lang w:val="ru-RU"/>
          </w:rPr>
          <w:t>3</w:t>
        </w:r>
        <w:r w:rsidR="00942858" w:rsidRPr="00B71AEA">
          <w:rPr>
            <w:noProof/>
            <w:webHidden/>
            <w:lang w:val="ru-RU"/>
          </w:rPr>
          <w:fldChar w:fldCharType="end"/>
        </w:r>
      </w:hyperlink>
    </w:p>
    <w:p w:rsidR="00942858" w:rsidRPr="00B71AEA" w:rsidRDefault="00577FB0">
      <w:pPr>
        <w:pStyle w:val="TOC2"/>
        <w:rPr>
          <w:noProof/>
          <w:sz w:val="24"/>
          <w:szCs w:val="24"/>
          <w:lang w:val="ru-RU" w:eastAsia="zh-CN"/>
        </w:rPr>
      </w:pPr>
      <w:hyperlink w:anchor="_Toc221595787" w:history="1">
        <w:r w:rsidR="00942858" w:rsidRPr="00B71AEA">
          <w:rPr>
            <w:rStyle w:val="Hyperlink"/>
            <w:rFonts w:eastAsia="MS Mincho"/>
            <w:noProof/>
            <w:lang w:val="ru-RU"/>
          </w:rPr>
          <w:t>2.4</w:t>
        </w:r>
        <w:r w:rsidR="00942858" w:rsidRPr="00B71AEA">
          <w:rPr>
            <w:noProof/>
            <w:sz w:val="24"/>
            <w:szCs w:val="24"/>
            <w:lang w:val="ru-RU" w:eastAsia="zh-CN"/>
          </w:rPr>
          <w:tab/>
        </w:r>
        <w:r w:rsidR="00942858" w:rsidRPr="00B71AEA">
          <w:rPr>
            <w:rStyle w:val="Hyperlink"/>
            <w:rFonts w:eastAsia="MS Mincho"/>
            <w:noProof/>
            <w:lang w:val="ru-RU"/>
          </w:rPr>
          <w:t>Характеристики фильтра ПЧ</w:t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fldChar w:fldCharType="begin"/>
        </w:r>
        <w:r w:rsidR="00942858" w:rsidRPr="00B71AEA">
          <w:rPr>
            <w:noProof/>
            <w:webHidden/>
            <w:lang w:val="ru-RU"/>
          </w:rPr>
          <w:instrText xml:space="preserve"> PAGEREF _Toc221595787 \h </w:instrText>
        </w:r>
        <w:r w:rsidR="00942858" w:rsidRPr="00B71AEA">
          <w:rPr>
            <w:noProof/>
            <w:webHidden/>
            <w:lang w:val="ru-RU"/>
          </w:rPr>
        </w:r>
        <w:r w:rsidR="00942858" w:rsidRPr="00B71AEA">
          <w:rPr>
            <w:noProof/>
            <w:webHidden/>
            <w:lang w:val="ru-RU"/>
          </w:rPr>
          <w:fldChar w:fldCharType="separate"/>
        </w:r>
        <w:r w:rsidR="00674E2B">
          <w:rPr>
            <w:noProof/>
            <w:webHidden/>
            <w:lang w:val="ru-RU"/>
          </w:rPr>
          <w:t>4</w:t>
        </w:r>
        <w:r w:rsidR="00942858" w:rsidRPr="00B71AEA">
          <w:rPr>
            <w:noProof/>
            <w:webHidden/>
            <w:lang w:val="ru-RU"/>
          </w:rPr>
          <w:fldChar w:fldCharType="end"/>
        </w:r>
      </w:hyperlink>
    </w:p>
    <w:p w:rsidR="00942858" w:rsidRPr="00B71AEA" w:rsidRDefault="00577FB0">
      <w:pPr>
        <w:pStyle w:val="TOC2"/>
        <w:rPr>
          <w:noProof/>
          <w:sz w:val="24"/>
          <w:szCs w:val="24"/>
          <w:lang w:val="ru-RU" w:eastAsia="zh-CN"/>
        </w:rPr>
      </w:pPr>
      <w:hyperlink w:anchor="_Toc221595788" w:history="1">
        <w:r w:rsidR="00942858" w:rsidRPr="00B71AEA">
          <w:rPr>
            <w:rStyle w:val="Hyperlink"/>
            <w:noProof/>
            <w:lang w:val="ru-RU"/>
          </w:rPr>
          <w:t>2.5</w:t>
        </w:r>
        <w:r w:rsidR="00942858" w:rsidRPr="00B71AEA">
          <w:rPr>
            <w:noProof/>
            <w:sz w:val="24"/>
            <w:szCs w:val="24"/>
            <w:lang w:val="ru-RU" w:eastAsia="zh-CN"/>
          </w:rPr>
          <w:tab/>
        </w:r>
        <w:r w:rsidR="00942858" w:rsidRPr="00B71AEA">
          <w:rPr>
            <w:rStyle w:val="Hyperlink"/>
            <w:noProof/>
            <w:lang w:val="ru-RU"/>
          </w:rPr>
          <w:t>Скорость сканирования приемника</w:t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fldChar w:fldCharType="begin"/>
        </w:r>
        <w:r w:rsidR="00942858" w:rsidRPr="00B71AEA">
          <w:rPr>
            <w:noProof/>
            <w:webHidden/>
            <w:lang w:val="ru-RU"/>
          </w:rPr>
          <w:instrText xml:space="preserve"> PAGEREF _Toc221595788 \h </w:instrText>
        </w:r>
        <w:r w:rsidR="00942858" w:rsidRPr="00B71AEA">
          <w:rPr>
            <w:noProof/>
            <w:webHidden/>
            <w:lang w:val="ru-RU"/>
          </w:rPr>
        </w:r>
        <w:r w:rsidR="00942858" w:rsidRPr="00B71AEA">
          <w:rPr>
            <w:noProof/>
            <w:webHidden/>
            <w:lang w:val="ru-RU"/>
          </w:rPr>
          <w:fldChar w:fldCharType="separate"/>
        </w:r>
        <w:r w:rsidR="00674E2B">
          <w:rPr>
            <w:noProof/>
            <w:webHidden/>
            <w:lang w:val="ru-RU"/>
          </w:rPr>
          <w:t>5</w:t>
        </w:r>
        <w:r w:rsidR="00942858" w:rsidRPr="00B71AEA">
          <w:rPr>
            <w:noProof/>
            <w:webHidden/>
            <w:lang w:val="ru-RU"/>
          </w:rPr>
          <w:fldChar w:fldCharType="end"/>
        </w:r>
      </w:hyperlink>
    </w:p>
    <w:p w:rsidR="00942858" w:rsidRPr="00B71AEA" w:rsidRDefault="00577FB0">
      <w:pPr>
        <w:pStyle w:val="TOC2"/>
        <w:rPr>
          <w:noProof/>
          <w:sz w:val="24"/>
          <w:szCs w:val="24"/>
          <w:lang w:val="ru-RU" w:eastAsia="zh-CN"/>
        </w:rPr>
      </w:pPr>
      <w:hyperlink w:anchor="_Toc221595789" w:history="1">
        <w:r w:rsidR="00942858" w:rsidRPr="00B71AEA">
          <w:rPr>
            <w:rStyle w:val="Hyperlink"/>
            <w:noProof/>
            <w:lang w:val="ru-RU"/>
          </w:rPr>
          <w:t>2.6</w:t>
        </w:r>
        <w:r w:rsidR="00942858" w:rsidRPr="00B71AEA">
          <w:rPr>
            <w:noProof/>
            <w:sz w:val="24"/>
            <w:szCs w:val="24"/>
            <w:lang w:val="ru-RU" w:eastAsia="zh-CN"/>
          </w:rPr>
          <w:tab/>
        </w:r>
        <w:r w:rsidR="00942858" w:rsidRPr="00B71AEA">
          <w:rPr>
            <w:rStyle w:val="Hyperlink"/>
            <w:noProof/>
            <w:lang w:val="ru-RU"/>
          </w:rPr>
          <w:t>Ключевые параметры приемников РП</w:t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fldChar w:fldCharType="begin"/>
        </w:r>
        <w:r w:rsidR="00942858" w:rsidRPr="00B71AEA">
          <w:rPr>
            <w:noProof/>
            <w:webHidden/>
            <w:lang w:val="ru-RU"/>
          </w:rPr>
          <w:instrText xml:space="preserve"> PAGEREF _Toc221595789 \h </w:instrText>
        </w:r>
        <w:r w:rsidR="00942858" w:rsidRPr="00B71AEA">
          <w:rPr>
            <w:noProof/>
            <w:webHidden/>
            <w:lang w:val="ru-RU"/>
          </w:rPr>
        </w:r>
        <w:r w:rsidR="00942858" w:rsidRPr="00B71AEA">
          <w:rPr>
            <w:noProof/>
            <w:webHidden/>
            <w:lang w:val="ru-RU"/>
          </w:rPr>
          <w:fldChar w:fldCharType="separate"/>
        </w:r>
        <w:r w:rsidR="00674E2B">
          <w:rPr>
            <w:noProof/>
            <w:webHidden/>
            <w:lang w:val="ru-RU"/>
          </w:rPr>
          <w:t>5</w:t>
        </w:r>
        <w:r w:rsidR="00942858" w:rsidRPr="00B71AEA">
          <w:rPr>
            <w:noProof/>
            <w:webHidden/>
            <w:lang w:val="ru-RU"/>
          </w:rPr>
          <w:fldChar w:fldCharType="end"/>
        </w:r>
      </w:hyperlink>
    </w:p>
    <w:p w:rsidR="00942858" w:rsidRPr="00B71AEA" w:rsidRDefault="00577FB0">
      <w:pPr>
        <w:pStyle w:val="TOC1"/>
        <w:rPr>
          <w:noProof/>
          <w:sz w:val="24"/>
          <w:szCs w:val="24"/>
          <w:lang w:val="ru-RU" w:eastAsia="zh-CN"/>
        </w:rPr>
      </w:pPr>
      <w:hyperlink w:anchor="_Toc221595790" w:history="1">
        <w:r w:rsidR="00942858" w:rsidRPr="00B71AEA">
          <w:rPr>
            <w:rStyle w:val="Hyperlink"/>
            <w:noProof/>
            <w:lang w:val="ru-RU"/>
          </w:rPr>
          <w:t>3</w:t>
        </w:r>
        <w:r w:rsidR="00942858" w:rsidRPr="00B71AEA">
          <w:rPr>
            <w:noProof/>
            <w:sz w:val="24"/>
            <w:szCs w:val="24"/>
            <w:lang w:val="ru-RU" w:eastAsia="zh-CN"/>
          </w:rPr>
          <w:tab/>
        </w:r>
        <w:r w:rsidR="00942858" w:rsidRPr="00B71AEA">
          <w:rPr>
            <w:rStyle w:val="Hyperlink"/>
            <w:noProof/>
            <w:lang w:val="ru-RU"/>
          </w:rPr>
          <w:t>Процедуры измерения параметров станции контроля и РП</w:t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fldChar w:fldCharType="begin"/>
        </w:r>
        <w:r w:rsidR="00942858" w:rsidRPr="00B71AEA">
          <w:rPr>
            <w:noProof/>
            <w:webHidden/>
            <w:lang w:val="ru-RU"/>
          </w:rPr>
          <w:instrText xml:space="preserve"> PAGEREF _Toc221595790 \h </w:instrText>
        </w:r>
        <w:r w:rsidR="00942858" w:rsidRPr="00B71AEA">
          <w:rPr>
            <w:noProof/>
            <w:webHidden/>
            <w:lang w:val="ru-RU"/>
          </w:rPr>
        </w:r>
        <w:r w:rsidR="00942858" w:rsidRPr="00B71AEA">
          <w:rPr>
            <w:noProof/>
            <w:webHidden/>
            <w:lang w:val="ru-RU"/>
          </w:rPr>
          <w:fldChar w:fldCharType="separate"/>
        </w:r>
        <w:r w:rsidR="00674E2B">
          <w:rPr>
            <w:noProof/>
            <w:webHidden/>
            <w:lang w:val="ru-RU"/>
          </w:rPr>
          <w:t>6</w:t>
        </w:r>
        <w:r w:rsidR="00942858" w:rsidRPr="00B71AEA">
          <w:rPr>
            <w:noProof/>
            <w:webHidden/>
            <w:lang w:val="ru-RU"/>
          </w:rPr>
          <w:fldChar w:fldCharType="end"/>
        </w:r>
      </w:hyperlink>
    </w:p>
    <w:p w:rsidR="00942858" w:rsidRPr="00B71AEA" w:rsidRDefault="00577FB0">
      <w:pPr>
        <w:pStyle w:val="TOC2"/>
        <w:rPr>
          <w:noProof/>
          <w:sz w:val="24"/>
          <w:szCs w:val="24"/>
          <w:lang w:val="ru-RU" w:eastAsia="zh-CN"/>
        </w:rPr>
      </w:pPr>
      <w:hyperlink w:anchor="_Toc221595791" w:history="1">
        <w:r w:rsidR="00942858" w:rsidRPr="00B71AEA">
          <w:rPr>
            <w:rStyle w:val="Hyperlink"/>
            <w:noProof/>
            <w:lang w:val="ru-RU"/>
          </w:rPr>
          <w:t>3.1</w:t>
        </w:r>
        <w:r w:rsidR="00942858" w:rsidRPr="00B71AEA">
          <w:rPr>
            <w:noProof/>
            <w:sz w:val="24"/>
            <w:szCs w:val="24"/>
            <w:lang w:val="ru-RU" w:eastAsia="zh-CN"/>
          </w:rPr>
          <w:tab/>
        </w:r>
        <w:r w:rsidR="00942858" w:rsidRPr="00B71AEA">
          <w:rPr>
            <w:rStyle w:val="Hyperlink"/>
            <w:noProof/>
            <w:lang w:val="ru-RU"/>
          </w:rPr>
          <w:t xml:space="preserve">Измерение значений </w:t>
        </w:r>
        <w:r w:rsidR="00942858" w:rsidRPr="00B71AEA">
          <w:rPr>
            <w:rStyle w:val="Hyperlink"/>
            <w:rFonts w:eastAsia="MS Mincho"/>
            <w:noProof/>
            <w:lang w:val="ru-RU"/>
          </w:rPr>
          <w:t>IP</w:t>
        </w:r>
        <w:r w:rsidR="00942858" w:rsidRPr="00B71AEA">
          <w:rPr>
            <w:rStyle w:val="Hyperlink"/>
            <w:rFonts w:eastAsia="MS Mincho"/>
            <w:noProof/>
            <w:vertAlign w:val="subscript"/>
            <w:lang w:val="ru-RU"/>
          </w:rPr>
          <w:t>2</w:t>
        </w:r>
        <w:r w:rsidR="00B71AEA">
          <w:rPr>
            <w:rStyle w:val="Hyperlink"/>
            <w:noProof/>
            <w:lang w:val="ru-RU"/>
          </w:rPr>
          <w:t>/</w:t>
        </w:r>
        <w:r w:rsidR="00942858" w:rsidRPr="00B71AEA">
          <w:rPr>
            <w:rStyle w:val="Hyperlink"/>
            <w:rFonts w:eastAsia="MS Mincho"/>
            <w:noProof/>
            <w:lang w:val="ru-RU"/>
          </w:rPr>
          <w:t>IP</w:t>
        </w:r>
        <w:r w:rsidR="00942858" w:rsidRPr="00B71AEA">
          <w:rPr>
            <w:rStyle w:val="Hyperlink"/>
            <w:rFonts w:eastAsia="MS Mincho"/>
            <w:noProof/>
            <w:vertAlign w:val="subscript"/>
            <w:lang w:val="ru-RU"/>
          </w:rPr>
          <w:t>3</w:t>
        </w:r>
        <w:r w:rsidR="00942858" w:rsidRPr="00B71AEA">
          <w:rPr>
            <w:rStyle w:val="Hyperlink"/>
            <w:noProof/>
            <w:lang w:val="ru-RU"/>
          </w:rPr>
          <w:t xml:space="preserve"> станций контроля и радиопеленгации</w:t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fldChar w:fldCharType="begin"/>
        </w:r>
        <w:r w:rsidR="00942858" w:rsidRPr="00B71AEA">
          <w:rPr>
            <w:noProof/>
            <w:webHidden/>
            <w:lang w:val="ru-RU"/>
          </w:rPr>
          <w:instrText xml:space="preserve"> PAGEREF _Toc221595791 \h </w:instrText>
        </w:r>
        <w:r w:rsidR="00942858" w:rsidRPr="00B71AEA">
          <w:rPr>
            <w:noProof/>
            <w:webHidden/>
            <w:lang w:val="ru-RU"/>
          </w:rPr>
        </w:r>
        <w:r w:rsidR="00942858" w:rsidRPr="00B71AEA">
          <w:rPr>
            <w:noProof/>
            <w:webHidden/>
            <w:lang w:val="ru-RU"/>
          </w:rPr>
          <w:fldChar w:fldCharType="separate"/>
        </w:r>
        <w:r w:rsidR="00674E2B">
          <w:rPr>
            <w:noProof/>
            <w:webHidden/>
            <w:lang w:val="ru-RU"/>
          </w:rPr>
          <w:t>6</w:t>
        </w:r>
        <w:r w:rsidR="00942858" w:rsidRPr="00B71AEA">
          <w:rPr>
            <w:noProof/>
            <w:webHidden/>
            <w:lang w:val="ru-RU"/>
          </w:rPr>
          <w:fldChar w:fldCharType="end"/>
        </w:r>
      </w:hyperlink>
    </w:p>
    <w:p w:rsidR="00942858" w:rsidRPr="00B71AEA" w:rsidRDefault="00577FB0">
      <w:pPr>
        <w:pStyle w:val="TOC2"/>
        <w:rPr>
          <w:noProof/>
          <w:sz w:val="24"/>
          <w:szCs w:val="24"/>
          <w:lang w:val="ru-RU" w:eastAsia="zh-CN"/>
        </w:rPr>
      </w:pPr>
      <w:hyperlink w:anchor="_Toc221595792" w:history="1">
        <w:r w:rsidR="00942858" w:rsidRPr="00B71AEA">
          <w:rPr>
            <w:rStyle w:val="Hyperlink"/>
            <w:noProof/>
            <w:lang w:val="ru-RU"/>
          </w:rPr>
          <w:t>3.2</w:t>
        </w:r>
        <w:r w:rsidR="00942858" w:rsidRPr="00B71AEA">
          <w:rPr>
            <w:noProof/>
            <w:sz w:val="24"/>
            <w:szCs w:val="24"/>
            <w:lang w:val="ru-RU" w:eastAsia="zh-CN"/>
          </w:rPr>
          <w:tab/>
        </w:r>
        <w:r w:rsidR="00942858" w:rsidRPr="00B71AEA">
          <w:rPr>
            <w:rStyle w:val="Hyperlink"/>
            <w:noProof/>
            <w:lang w:val="ru-RU"/>
          </w:rPr>
          <w:t>Измерение чувствительности станции контроля или РП</w:t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fldChar w:fldCharType="begin"/>
        </w:r>
        <w:r w:rsidR="00942858" w:rsidRPr="00B71AEA">
          <w:rPr>
            <w:noProof/>
            <w:webHidden/>
            <w:lang w:val="ru-RU"/>
          </w:rPr>
          <w:instrText xml:space="preserve"> PAGEREF _Toc221595792 \h </w:instrText>
        </w:r>
        <w:r w:rsidR="00942858" w:rsidRPr="00B71AEA">
          <w:rPr>
            <w:noProof/>
            <w:webHidden/>
            <w:lang w:val="ru-RU"/>
          </w:rPr>
        </w:r>
        <w:r w:rsidR="00942858" w:rsidRPr="00B71AEA">
          <w:rPr>
            <w:noProof/>
            <w:webHidden/>
            <w:lang w:val="ru-RU"/>
          </w:rPr>
          <w:fldChar w:fldCharType="separate"/>
        </w:r>
        <w:r w:rsidR="00674E2B">
          <w:rPr>
            <w:noProof/>
            <w:webHidden/>
            <w:lang w:val="ru-RU"/>
          </w:rPr>
          <w:t>8</w:t>
        </w:r>
        <w:r w:rsidR="00942858" w:rsidRPr="00B71AEA">
          <w:rPr>
            <w:noProof/>
            <w:webHidden/>
            <w:lang w:val="ru-RU"/>
          </w:rPr>
          <w:fldChar w:fldCharType="end"/>
        </w:r>
      </w:hyperlink>
    </w:p>
    <w:p w:rsidR="004C4675" w:rsidRPr="00B71AEA" w:rsidRDefault="00577FB0" w:rsidP="00942858">
      <w:pPr>
        <w:pStyle w:val="TOC2"/>
        <w:rPr>
          <w:lang w:val="ru-RU"/>
        </w:rPr>
      </w:pPr>
      <w:hyperlink w:anchor="_Toc221595793" w:history="1">
        <w:r w:rsidR="00942858" w:rsidRPr="00B71AEA">
          <w:rPr>
            <w:rStyle w:val="Hyperlink"/>
            <w:noProof/>
            <w:lang w:val="ru-RU"/>
          </w:rPr>
          <w:t>3.3</w:t>
        </w:r>
        <w:r w:rsidR="00942858" w:rsidRPr="00B71AEA">
          <w:rPr>
            <w:noProof/>
            <w:sz w:val="24"/>
            <w:szCs w:val="24"/>
            <w:lang w:val="ru-RU" w:eastAsia="zh-CN"/>
          </w:rPr>
          <w:tab/>
        </w:r>
        <w:r w:rsidR="00942858" w:rsidRPr="00B71AEA">
          <w:rPr>
            <w:rStyle w:val="Hyperlink"/>
            <w:noProof/>
            <w:lang w:val="ru-RU"/>
          </w:rPr>
          <w:t>Ключевые параметры станций РП</w:t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tab/>
        </w:r>
        <w:r w:rsidR="00942858" w:rsidRPr="00B71AEA">
          <w:rPr>
            <w:noProof/>
            <w:webHidden/>
            <w:lang w:val="ru-RU"/>
          </w:rPr>
          <w:fldChar w:fldCharType="begin"/>
        </w:r>
        <w:r w:rsidR="00942858" w:rsidRPr="00B71AEA">
          <w:rPr>
            <w:noProof/>
            <w:webHidden/>
            <w:lang w:val="ru-RU"/>
          </w:rPr>
          <w:instrText xml:space="preserve"> PAGEREF _Toc221595793 \h </w:instrText>
        </w:r>
        <w:r w:rsidR="00942858" w:rsidRPr="00B71AEA">
          <w:rPr>
            <w:noProof/>
            <w:webHidden/>
            <w:lang w:val="ru-RU"/>
          </w:rPr>
        </w:r>
        <w:r w:rsidR="00942858" w:rsidRPr="00B71AEA">
          <w:rPr>
            <w:noProof/>
            <w:webHidden/>
            <w:lang w:val="ru-RU"/>
          </w:rPr>
          <w:fldChar w:fldCharType="separate"/>
        </w:r>
        <w:r w:rsidR="00674E2B">
          <w:rPr>
            <w:noProof/>
            <w:webHidden/>
            <w:lang w:val="ru-RU"/>
          </w:rPr>
          <w:t>17</w:t>
        </w:r>
        <w:r w:rsidR="00942858" w:rsidRPr="00B71AEA">
          <w:rPr>
            <w:noProof/>
            <w:webHidden/>
            <w:lang w:val="ru-RU"/>
          </w:rPr>
          <w:fldChar w:fldCharType="end"/>
        </w:r>
      </w:hyperlink>
      <w:r w:rsidR="00942858" w:rsidRPr="00B71AEA">
        <w:rPr>
          <w:lang w:val="ru-RU"/>
        </w:rPr>
        <w:fldChar w:fldCharType="end"/>
      </w:r>
    </w:p>
    <w:p w:rsidR="00864C72" w:rsidRPr="00B71AEA" w:rsidRDefault="00864C72" w:rsidP="00091218">
      <w:pPr>
        <w:pStyle w:val="Heading1"/>
        <w:spacing w:before="2520"/>
        <w:rPr>
          <w:lang w:val="ru-RU"/>
        </w:rPr>
      </w:pPr>
      <w:bookmarkStart w:id="4" w:name="_Toc221595782"/>
      <w:r w:rsidRPr="00B71AEA">
        <w:rPr>
          <w:lang w:val="ru-RU"/>
        </w:rPr>
        <w:lastRenderedPageBreak/>
        <w:t>1</w:t>
      </w:r>
      <w:r w:rsidRPr="00B71AEA">
        <w:rPr>
          <w:lang w:val="ru-RU"/>
        </w:rPr>
        <w:tab/>
      </w:r>
      <w:r w:rsidR="00622A94" w:rsidRPr="00B71AEA">
        <w:rPr>
          <w:lang w:val="ru-RU"/>
        </w:rPr>
        <w:t>Введение</w:t>
      </w:r>
      <w:bookmarkEnd w:id="4"/>
    </w:p>
    <w:p w:rsidR="00864C72" w:rsidRPr="00B71AEA" w:rsidRDefault="0069580A" w:rsidP="0069580A">
      <w:pPr>
        <w:rPr>
          <w:lang w:val="ru-RU"/>
        </w:rPr>
      </w:pPr>
      <w:r>
        <w:rPr>
          <w:lang w:val="ru-RU"/>
        </w:rPr>
        <w:t>В Справочнике МСЭ-R по</w:t>
      </w:r>
      <w:r w:rsidRPr="0069580A">
        <w:rPr>
          <w:lang w:val="ru-RU"/>
        </w:rPr>
        <w:t xml:space="preserve"> </w:t>
      </w:r>
      <w:r w:rsidR="006E587F" w:rsidRPr="00B71AEA">
        <w:rPr>
          <w:lang w:val="ru-RU"/>
        </w:rPr>
        <w:t xml:space="preserve">контролю </w:t>
      </w:r>
      <w:r w:rsidRPr="0069580A">
        <w:rPr>
          <w:lang w:val="ru-RU"/>
        </w:rPr>
        <w:t>за использование</w:t>
      </w:r>
      <w:r>
        <w:rPr>
          <w:lang w:val="ru-RU"/>
        </w:rPr>
        <w:t>м</w:t>
      </w:r>
      <w:r w:rsidRPr="0069580A">
        <w:rPr>
          <w:lang w:val="ru-RU"/>
        </w:rPr>
        <w:t xml:space="preserve"> спектра </w:t>
      </w:r>
      <w:r w:rsidR="006E587F" w:rsidRPr="00B71AEA">
        <w:rPr>
          <w:lang w:val="ru-RU"/>
        </w:rPr>
        <w:t>(издание 20</w:t>
      </w:r>
      <w:r>
        <w:rPr>
          <w:lang w:val="ru-RU"/>
        </w:rPr>
        <w:t>11</w:t>
      </w:r>
      <w:r w:rsidR="00110FC3" w:rsidRPr="00B71AEA">
        <w:rPr>
          <w:lang w:val="ru-RU"/>
        </w:rPr>
        <w:t> </w:t>
      </w:r>
      <w:r w:rsidR="006E587F" w:rsidRPr="00B71AEA">
        <w:rPr>
          <w:lang w:val="ru-RU"/>
        </w:rPr>
        <w:t xml:space="preserve">г.) содержатся типовые технические характеристики </w:t>
      </w:r>
      <w:r w:rsidR="00F30FA9" w:rsidRPr="00B71AEA">
        <w:rPr>
          <w:lang w:val="ru-RU"/>
        </w:rPr>
        <w:t xml:space="preserve">контрольных </w:t>
      </w:r>
      <w:r w:rsidR="006E587F" w:rsidRPr="00B71AEA">
        <w:rPr>
          <w:lang w:val="ru-RU"/>
        </w:rPr>
        <w:t xml:space="preserve">приемников и </w:t>
      </w:r>
      <w:r w:rsidR="00347254" w:rsidRPr="00B71AEA">
        <w:rPr>
          <w:lang w:val="ru-RU"/>
        </w:rPr>
        <w:t>радиопеленгаторов</w:t>
      </w:r>
      <w:r w:rsidR="006E587F" w:rsidRPr="00B71AEA">
        <w:rPr>
          <w:lang w:val="ru-RU"/>
        </w:rPr>
        <w:t xml:space="preserve"> (РП)/</w:t>
      </w:r>
      <w:r w:rsidR="00F30FA9" w:rsidRPr="00B71AEA">
        <w:rPr>
          <w:lang w:val="ru-RU"/>
        </w:rPr>
        <w:t xml:space="preserve">контрольных </w:t>
      </w:r>
      <w:r w:rsidR="006E587F" w:rsidRPr="00B71AEA">
        <w:rPr>
          <w:lang w:val="ru-RU"/>
        </w:rPr>
        <w:t>станций, но не указаны процедуры измерения для определения этих характеристик. В Справочнике не учитываются также характеристики комплексных систем, так</w:t>
      </w:r>
      <w:r w:rsidR="005D4B14" w:rsidRPr="00B71AEA">
        <w:rPr>
          <w:lang w:val="ru-RU"/>
        </w:rPr>
        <w:t>их</w:t>
      </w:r>
      <w:r w:rsidR="006E587F" w:rsidRPr="00B71AEA">
        <w:rPr>
          <w:lang w:val="ru-RU"/>
        </w:rPr>
        <w:t xml:space="preserve"> как полн</w:t>
      </w:r>
      <w:r w:rsidR="00814BE6" w:rsidRPr="00B71AEA">
        <w:rPr>
          <w:lang w:val="ru-RU"/>
        </w:rPr>
        <w:t>ая</w:t>
      </w:r>
      <w:r w:rsidR="006E587F" w:rsidRPr="00B71AEA">
        <w:rPr>
          <w:lang w:val="ru-RU"/>
        </w:rPr>
        <w:t xml:space="preserve"> </w:t>
      </w:r>
      <w:r w:rsidR="00F30FA9" w:rsidRPr="00B71AEA">
        <w:rPr>
          <w:lang w:val="ru-RU"/>
        </w:rPr>
        <w:t xml:space="preserve">контрольная </w:t>
      </w:r>
      <w:r w:rsidR="006E587F" w:rsidRPr="00B71AEA">
        <w:rPr>
          <w:lang w:val="ru-RU"/>
        </w:rPr>
        <w:t>станци</w:t>
      </w:r>
      <w:r w:rsidR="00814BE6" w:rsidRPr="00B71AEA">
        <w:rPr>
          <w:lang w:val="ru-RU"/>
        </w:rPr>
        <w:t>я</w:t>
      </w:r>
      <w:r w:rsidR="006E587F" w:rsidRPr="00B71AEA">
        <w:rPr>
          <w:lang w:val="ru-RU"/>
        </w:rPr>
        <w:t xml:space="preserve">/РП, </w:t>
      </w:r>
      <w:r w:rsidR="00814BE6" w:rsidRPr="00B71AEA">
        <w:rPr>
          <w:lang w:val="ru-RU"/>
        </w:rPr>
        <w:t xml:space="preserve">построенная </w:t>
      </w:r>
      <w:r w:rsidR="005D4B14" w:rsidRPr="00B71AEA">
        <w:rPr>
          <w:lang w:val="ru-RU"/>
        </w:rPr>
        <w:t>на основе</w:t>
      </w:r>
      <w:r w:rsidR="00814BE6" w:rsidRPr="00B71AEA">
        <w:rPr>
          <w:lang w:val="ru-RU"/>
        </w:rPr>
        <w:t xml:space="preserve"> </w:t>
      </w:r>
      <w:r w:rsidR="00F30FA9" w:rsidRPr="00B71AEA">
        <w:rPr>
          <w:lang w:val="ru-RU"/>
        </w:rPr>
        <w:t xml:space="preserve">контрольного </w:t>
      </w:r>
      <w:r w:rsidR="00814BE6" w:rsidRPr="00B71AEA">
        <w:rPr>
          <w:lang w:val="ru-RU"/>
        </w:rPr>
        <w:t>приемника</w:t>
      </w:r>
      <w:r w:rsidR="00864C72" w:rsidRPr="00B71AEA">
        <w:rPr>
          <w:lang w:val="ru-RU"/>
        </w:rPr>
        <w:t>.</w:t>
      </w:r>
    </w:p>
    <w:p w:rsidR="00814BE6" w:rsidRPr="00404F4E" w:rsidRDefault="00814BE6" w:rsidP="0069580A">
      <w:pPr>
        <w:pStyle w:val="Note"/>
        <w:rPr>
          <w:lang w:val="ru-RU"/>
        </w:rPr>
      </w:pPr>
      <w:r w:rsidRPr="00B71AEA">
        <w:rPr>
          <w:lang w:val="ru-RU"/>
        </w:rPr>
        <w:t>ПРИМЕЧАНИЕ 1</w:t>
      </w:r>
      <w:r w:rsidR="004C4675" w:rsidRPr="00B71AEA">
        <w:rPr>
          <w:lang w:val="ru-RU"/>
        </w:rPr>
        <w:t>.</w:t>
      </w:r>
      <w:r w:rsidRPr="00B71AEA">
        <w:rPr>
          <w:lang w:val="ru-RU"/>
        </w:rPr>
        <w:t xml:space="preserve"> – Справочник МСЭ-R по контролю </w:t>
      </w:r>
      <w:r w:rsidR="0069580A" w:rsidRPr="0069580A">
        <w:rPr>
          <w:lang w:val="ru-RU"/>
        </w:rPr>
        <w:t>за использование</w:t>
      </w:r>
      <w:r w:rsidR="0069580A">
        <w:rPr>
          <w:lang w:val="ru-RU"/>
        </w:rPr>
        <w:t>м</w:t>
      </w:r>
      <w:r w:rsidR="0069580A" w:rsidRPr="0069580A">
        <w:rPr>
          <w:lang w:val="ru-RU"/>
        </w:rPr>
        <w:t xml:space="preserve"> спектра </w:t>
      </w:r>
      <w:r w:rsidRPr="00B71AEA">
        <w:rPr>
          <w:lang w:val="ru-RU"/>
        </w:rPr>
        <w:t>созда</w:t>
      </w:r>
      <w:smartTag w:uri="urn:schemas-microsoft-com:office:smarttags" w:element="PersonName">
        <w:r w:rsidRPr="00B71AEA">
          <w:rPr>
            <w:lang w:val="ru-RU"/>
          </w:rPr>
          <w:t>н н</w:t>
        </w:r>
      </w:smartTag>
      <w:r w:rsidRPr="00B71AEA">
        <w:rPr>
          <w:lang w:val="ru-RU"/>
        </w:rPr>
        <w:t>е в качестве стандарта, а с тем чтобы предоставить руководство по всем аспектам контроля</w:t>
      </w:r>
      <w:r w:rsidR="0069580A" w:rsidRPr="0069580A">
        <w:rPr>
          <w:lang w:val="ru-RU"/>
        </w:rPr>
        <w:t xml:space="preserve"> за использование</w:t>
      </w:r>
      <w:r w:rsidR="0069580A">
        <w:rPr>
          <w:lang w:val="ru-RU"/>
        </w:rPr>
        <w:t>м</w:t>
      </w:r>
      <w:r w:rsidR="0069580A" w:rsidRPr="0069580A">
        <w:rPr>
          <w:lang w:val="ru-RU"/>
        </w:rPr>
        <w:t xml:space="preserve"> спектра</w:t>
      </w:r>
      <w:r w:rsidR="00A9096D" w:rsidRPr="00404F4E">
        <w:rPr>
          <w:lang w:val="ru-RU"/>
        </w:rPr>
        <w:t>.</w:t>
      </w:r>
    </w:p>
    <w:p w:rsidR="00864C72" w:rsidRPr="00B71AEA" w:rsidRDefault="00223A98" w:rsidP="00B6156C">
      <w:pPr>
        <w:rPr>
          <w:lang w:val="ru-RU"/>
        </w:rPr>
      </w:pPr>
      <w:r w:rsidRPr="00B71AEA">
        <w:rPr>
          <w:lang w:val="ru-RU"/>
        </w:rPr>
        <w:t xml:space="preserve">В </w:t>
      </w:r>
      <w:r w:rsidR="00CF582A" w:rsidRPr="00B71AEA">
        <w:rPr>
          <w:lang w:val="ru-RU"/>
        </w:rPr>
        <w:t>настоящем Отчете указаны соответствующие ключевые параметры приемник</w:t>
      </w:r>
      <w:r w:rsidR="005D57E6" w:rsidRPr="00B71AEA">
        <w:rPr>
          <w:lang w:val="ru-RU"/>
        </w:rPr>
        <w:t>а</w:t>
      </w:r>
      <w:r w:rsidR="00CF582A" w:rsidRPr="00B71AEA">
        <w:rPr>
          <w:lang w:val="ru-RU"/>
        </w:rPr>
        <w:t xml:space="preserve"> и параметры станци</w:t>
      </w:r>
      <w:r w:rsidR="005D57E6" w:rsidRPr="00B71AEA">
        <w:rPr>
          <w:lang w:val="ru-RU"/>
        </w:rPr>
        <w:t>и</w:t>
      </w:r>
      <w:r w:rsidR="00CF582A" w:rsidRPr="00B71AEA">
        <w:rPr>
          <w:lang w:val="ru-RU"/>
        </w:rPr>
        <w:t>. Рассматриваемые параметры</w:t>
      </w:r>
      <w:bookmarkStart w:id="5" w:name="_GoBack"/>
      <w:bookmarkEnd w:id="5"/>
      <w:r w:rsidR="00CF582A" w:rsidRPr="00B71AEA">
        <w:rPr>
          <w:lang w:val="ru-RU"/>
        </w:rPr>
        <w:t xml:space="preserve"> могут быть определены производителем или конечным пользователем</w:t>
      </w:r>
      <w:r w:rsidR="00864C72" w:rsidRPr="00B71AEA">
        <w:rPr>
          <w:lang w:val="ru-RU"/>
        </w:rPr>
        <w:t>.</w:t>
      </w:r>
    </w:p>
    <w:p w:rsidR="00864C72" w:rsidRPr="00B71AEA" w:rsidRDefault="00864C72" w:rsidP="004C4675">
      <w:pPr>
        <w:pStyle w:val="Heading1"/>
        <w:rPr>
          <w:lang w:val="ru-RU"/>
        </w:rPr>
      </w:pPr>
      <w:bookmarkStart w:id="6" w:name="_Toc169706693"/>
      <w:bookmarkStart w:id="7" w:name="_Toc221595783"/>
      <w:r w:rsidRPr="00B71AEA">
        <w:rPr>
          <w:lang w:val="ru-RU"/>
        </w:rPr>
        <w:t>2</w:t>
      </w:r>
      <w:r w:rsidRPr="00B71AEA">
        <w:rPr>
          <w:lang w:val="ru-RU"/>
        </w:rPr>
        <w:tab/>
      </w:r>
      <w:bookmarkEnd w:id="6"/>
      <w:r w:rsidR="005D57E6" w:rsidRPr="00B71AEA">
        <w:rPr>
          <w:lang w:val="ru-RU"/>
        </w:rPr>
        <w:t>Ключевые параметры приемника</w:t>
      </w:r>
      <w:bookmarkEnd w:id="7"/>
    </w:p>
    <w:p w:rsidR="00864C72" w:rsidRPr="00B71AEA" w:rsidRDefault="00864C72" w:rsidP="004C4675">
      <w:pPr>
        <w:pStyle w:val="Heading2"/>
        <w:rPr>
          <w:lang w:val="ru-RU"/>
        </w:rPr>
      </w:pPr>
      <w:bookmarkStart w:id="8" w:name="_Toc169706694"/>
      <w:bookmarkStart w:id="9" w:name="_Toc221595784"/>
      <w:r w:rsidRPr="00B71AEA">
        <w:rPr>
          <w:lang w:val="ru-RU"/>
        </w:rPr>
        <w:t>2.1</w:t>
      </w:r>
      <w:r w:rsidRPr="00B71AEA">
        <w:rPr>
          <w:lang w:val="ru-RU"/>
        </w:rPr>
        <w:tab/>
        <w:t>IP</w:t>
      </w:r>
      <w:r w:rsidRPr="00B71AEA">
        <w:rPr>
          <w:vertAlign w:val="subscript"/>
          <w:lang w:val="ru-RU"/>
        </w:rPr>
        <w:t>2</w:t>
      </w:r>
      <w:r w:rsidRPr="00B71AEA">
        <w:rPr>
          <w:lang w:val="ru-RU"/>
        </w:rPr>
        <w:t>/IP</w:t>
      </w:r>
      <w:r w:rsidRPr="00B71AEA">
        <w:rPr>
          <w:vertAlign w:val="subscript"/>
          <w:lang w:val="ru-RU"/>
        </w:rPr>
        <w:t>3</w:t>
      </w:r>
      <w:bookmarkEnd w:id="8"/>
      <w:bookmarkEnd w:id="9"/>
    </w:p>
    <w:p w:rsidR="00864C72" w:rsidRPr="00B71AEA" w:rsidRDefault="00F30FA9" w:rsidP="00660D40">
      <w:pPr>
        <w:rPr>
          <w:lang w:val="ru-RU"/>
        </w:rPr>
      </w:pPr>
      <w:r w:rsidRPr="00B71AEA">
        <w:rPr>
          <w:lang w:val="ru-RU"/>
        </w:rPr>
        <w:t>Контрольные п</w:t>
      </w:r>
      <w:r w:rsidR="005D57E6" w:rsidRPr="00B71AEA">
        <w:rPr>
          <w:lang w:val="ru-RU"/>
        </w:rPr>
        <w:t>риемники работают в среде, в которой одновременно прису</w:t>
      </w:r>
      <w:r w:rsidR="001874FF" w:rsidRPr="00B71AEA">
        <w:rPr>
          <w:lang w:val="ru-RU"/>
        </w:rPr>
        <w:t>тствуют сильные и слабые сигналы</w:t>
      </w:r>
      <w:r w:rsidR="005D57E6" w:rsidRPr="00B71AEA">
        <w:rPr>
          <w:lang w:val="ru-RU"/>
        </w:rPr>
        <w:t>. Поэтому важн</w:t>
      </w:r>
      <w:r w:rsidR="00EC615F" w:rsidRPr="00B71AEA">
        <w:rPr>
          <w:lang w:val="ru-RU"/>
        </w:rPr>
        <w:t>ым</w:t>
      </w:r>
      <w:r w:rsidR="005D57E6" w:rsidRPr="00B71AEA">
        <w:rPr>
          <w:lang w:val="ru-RU"/>
        </w:rPr>
        <w:t xml:space="preserve"> </w:t>
      </w:r>
      <w:r w:rsidR="00EC615F" w:rsidRPr="00B71AEA">
        <w:rPr>
          <w:lang w:val="ru-RU"/>
        </w:rPr>
        <w:t xml:space="preserve">свойством </w:t>
      </w:r>
      <w:r w:rsidR="005D57E6" w:rsidRPr="00B71AEA">
        <w:rPr>
          <w:lang w:val="ru-RU"/>
        </w:rPr>
        <w:t xml:space="preserve">приемника является возможность одновременной обработки этих сигналов без искажений. Данное </w:t>
      </w:r>
      <w:r w:rsidR="00EC615F" w:rsidRPr="00B71AEA">
        <w:rPr>
          <w:lang w:val="ru-RU"/>
        </w:rPr>
        <w:t xml:space="preserve">свойство называют линейностью приемника, которую количественно определяют с использованием значений </w:t>
      </w:r>
      <w:r w:rsidR="00EC615F" w:rsidRPr="00B71AEA">
        <w:rPr>
          <w:rFonts w:eastAsia="MS Mincho"/>
          <w:lang w:val="ru-RU"/>
        </w:rPr>
        <w:t>IP</w:t>
      </w:r>
      <w:r w:rsidR="00EC615F" w:rsidRPr="00B71AEA">
        <w:rPr>
          <w:rFonts w:eastAsia="MS Mincho"/>
          <w:vertAlign w:val="subscript"/>
          <w:lang w:val="ru-RU"/>
        </w:rPr>
        <w:t>2</w:t>
      </w:r>
      <w:r w:rsidR="00EC615F" w:rsidRPr="00B71AEA">
        <w:rPr>
          <w:rFonts w:eastAsia="MS Mincho"/>
          <w:lang w:val="ru-RU"/>
        </w:rPr>
        <w:t xml:space="preserve"> и IP</w:t>
      </w:r>
      <w:r w:rsidR="00EC615F" w:rsidRPr="00B71AEA">
        <w:rPr>
          <w:rFonts w:eastAsia="MS Mincho"/>
          <w:vertAlign w:val="subscript"/>
          <w:lang w:val="ru-RU"/>
        </w:rPr>
        <w:t>3</w:t>
      </w:r>
      <w:r w:rsidR="00CB3B9B" w:rsidRPr="00B71AEA">
        <w:rPr>
          <w:rFonts w:eastAsia="MS Mincho"/>
          <w:lang w:val="ru-RU"/>
        </w:rPr>
        <w:t xml:space="preserve"> (</w:t>
      </w:r>
      <w:r w:rsidR="00BF0394" w:rsidRPr="00B71AEA">
        <w:rPr>
          <w:rFonts w:eastAsia="MS Mincho"/>
          <w:lang w:val="ru-RU"/>
        </w:rPr>
        <w:t xml:space="preserve">интермодуляционные составляющие </w:t>
      </w:r>
      <w:r w:rsidR="00CB3B9B" w:rsidRPr="00B71AEA">
        <w:rPr>
          <w:rFonts w:eastAsia="MS Mincho"/>
          <w:lang w:val="ru-RU"/>
        </w:rPr>
        <w:t>второго и третьего порядков)</w:t>
      </w:r>
      <w:r w:rsidR="00864C72" w:rsidRPr="00B71AEA">
        <w:rPr>
          <w:lang w:val="ru-RU"/>
        </w:rPr>
        <w:t>.</w:t>
      </w:r>
      <w:r w:rsidR="0060099A" w:rsidRPr="00B71AEA">
        <w:rPr>
          <w:rFonts w:eastAsia="MS Mincho"/>
          <w:lang w:val="ru-RU"/>
        </w:rPr>
        <w:t xml:space="preserve"> </w:t>
      </w:r>
    </w:p>
    <w:p w:rsidR="00827BE6" w:rsidRPr="00B71AEA" w:rsidRDefault="00827BE6" w:rsidP="004C4675">
      <w:pPr>
        <w:rPr>
          <w:rFonts w:eastAsia="MS Mincho"/>
          <w:lang w:val="ru-RU"/>
        </w:rPr>
      </w:pPr>
      <w:r w:rsidRPr="00B71AEA">
        <w:rPr>
          <w:lang w:val="ru-RU"/>
        </w:rPr>
        <w:t xml:space="preserve">Хотя входные каскады приемника оказывают наибольшее влияние на </w:t>
      </w:r>
      <w:r w:rsidRPr="00B71AEA">
        <w:rPr>
          <w:rFonts w:eastAsia="MS Mincho"/>
          <w:lang w:val="ru-RU"/>
        </w:rPr>
        <w:t>IP</w:t>
      </w:r>
      <w:r w:rsidRPr="00B71AEA">
        <w:rPr>
          <w:rFonts w:eastAsia="MS Mincho"/>
          <w:vertAlign w:val="subscript"/>
          <w:lang w:val="ru-RU"/>
        </w:rPr>
        <w:t>2</w:t>
      </w:r>
      <w:r w:rsidRPr="00B71AEA">
        <w:rPr>
          <w:rFonts w:eastAsia="MS Mincho"/>
          <w:lang w:val="ru-RU"/>
        </w:rPr>
        <w:t xml:space="preserve"> и IP</w:t>
      </w:r>
      <w:r w:rsidRPr="00B71AEA">
        <w:rPr>
          <w:rFonts w:eastAsia="MS Mincho"/>
          <w:vertAlign w:val="subscript"/>
          <w:lang w:val="ru-RU"/>
        </w:rPr>
        <w:t>3</w:t>
      </w:r>
      <w:r w:rsidRPr="00B71AEA">
        <w:rPr>
          <w:lang w:val="ru-RU"/>
        </w:rPr>
        <w:t xml:space="preserve">, фильтры усилителя ПЧ </w:t>
      </w:r>
      <w:r w:rsidR="00F30FA9" w:rsidRPr="00B71AEA">
        <w:rPr>
          <w:lang w:val="ru-RU"/>
        </w:rPr>
        <w:t>в случае цифрового контрольного приемника</w:t>
      </w:r>
      <w:r w:rsidR="0060099A" w:rsidRPr="00B71AEA">
        <w:rPr>
          <w:lang w:val="ru-RU"/>
        </w:rPr>
        <w:t xml:space="preserve"> и любые другие усилители влияют на </w:t>
      </w:r>
      <w:r w:rsidR="0060099A" w:rsidRPr="00B71AEA">
        <w:rPr>
          <w:rFonts w:eastAsia="MS Mincho"/>
          <w:lang w:val="ru-RU"/>
        </w:rPr>
        <w:t>IP</w:t>
      </w:r>
      <w:r w:rsidR="0060099A" w:rsidRPr="00B71AEA">
        <w:rPr>
          <w:rFonts w:eastAsia="MS Mincho"/>
          <w:vertAlign w:val="subscript"/>
          <w:lang w:val="ru-RU"/>
        </w:rPr>
        <w:t>2</w:t>
      </w:r>
      <w:r w:rsidR="0060099A" w:rsidRPr="00B71AEA">
        <w:rPr>
          <w:rFonts w:eastAsia="MS Mincho"/>
          <w:lang w:val="ru-RU"/>
        </w:rPr>
        <w:t xml:space="preserve"> и IP</w:t>
      </w:r>
      <w:r w:rsidR="0060099A" w:rsidRPr="00B71AEA">
        <w:rPr>
          <w:rFonts w:eastAsia="MS Mincho"/>
          <w:vertAlign w:val="subscript"/>
          <w:lang w:val="ru-RU"/>
        </w:rPr>
        <w:t>3</w:t>
      </w:r>
      <w:r w:rsidR="0060099A" w:rsidRPr="00B71AEA">
        <w:rPr>
          <w:rFonts w:eastAsia="MS Mincho"/>
          <w:lang w:val="ru-RU"/>
        </w:rPr>
        <w:t>. Поэтому все эти компоненты должны учитываться при проведении измерения IP</w:t>
      </w:r>
      <w:r w:rsidR="0060099A" w:rsidRPr="00B71AEA">
        <w:rPr>
          <w:rFonts w:eastAsia="MS Mincho"/>
          <w:vertAlign w:val="subscript"/>
          <w:lang w:val="ru-RU"/>
        </w:rPr>
        <w:t>2</w:t>
      </w:r>
      <w:r w:rsidR="0060099A" w:rsidRPr="00B71AEA">
        <w:rPr>
          <w:rFonts w:eastAsia="MS Mincho"/>
          <w:lang w:val="ru-RU"/>
        </w:rPr>
        <w:t xml:space="preserve"> и IP</w:t>
      </w:r>
      <w:r w:rsidR="0060099A" w:rsidRPr="00B71AEA">
        <w:rPr>
          <w:rFonts w:eastAsia="MS Mincho"/>
          <w:vertAlign w:val="subscript"/>
          <w:lang w:val="ru-RU"/>
        </w:rPr>
        <w:t>3</w:t>
      </w:r>
      <w:r w:rsidR="0060099A" w:rsidRPr="00B71AEA">
        <w:rPr>
          <w:rFonts w:eastAsia="MS Mincho"/>
          <w:lang w:val="ru-RU"/>
        </w:rPr>
        <w:t>. Измерения</w:t>
      </w:r>
      <w:r w:rsidR="00CB3B9B" w:rsidRPr="00B71AEA">
        <w:rPr>
          <w:rFonts w:eastAsia="MS Mincho"/>
          <w:lang w:val="ru-RU"/>
        </w:rPr>
        <w:t xml:space="preserve"> IP</w:t>
      </w:r>
      <w:r w:rsidR="00CB3B9B" w:rsidRPr="00B71AEA">
        <w:rPr>
          <w:rFonts w:eastAsia="MS Mincho"/>
          <w:vertAlign w:val="subscript"/>
          <w:lang w:val="ru-RU"/>
        </w:rPr>
        <w:t>2</w:t>
      </w:r>
      <w:r w:rsidR="00CB3B9B" w:rsidRPr="00B71AEA">
        <w:rPr>
          <w:rFonts w:eastAsia="MS Mincho"/>
          <w:lang w:val="ru-RU"/>
        </w:rPr>
        <w:t xml:space="preserve"> и IP</w:t>
      </w:r>
      <w:r w:rsidR="00CB3B9B" w:rsidRPr="00B71AEA">
        <w:rPr>
          <w:rFonts w:eastAsia="MS Mincho"/>
          <w:vertAlign w:val="subscript"/>
          <w:lang w:val="ru-RU"/>
        </w:rPr>
        <w:t>3</w:t>
      </w:r>
      <w:r w:rsidR="00CB3B9B" w:rsidRPr="00B71AEA">
        <w:rPr>
          <w:rFonts w:eastAsia="MS Mincho"/>
          <w:lang w:val="ru-RU"/>
        </w:rPr>
        <w:t xml:space="preserve"> выполняются путем подачи двух сигналов на вход приемника и измерения </w:t>
      </w:r>
      <w:r w:rsidR="00586F44" w:rsidRPr="00B71AEA">
        <w:rPr>
          <w:rFonts w:eastAsia="MS Mincho"/>
          <w:lang w:val="ru-RU"/>
        </w:rPr>
        <w:t xml:space="preserve">характеристики приемника. В случае нелинейности </w:t>
      </w:r>
      <w:r w:rsidR="00D65E4E" w:rsidRPr="00B71AEA">
        <w:rPr>
          <w:rFonts w:eastAsia="MS Mincho"/>
          <w:lang w:val="ru-RU"/>
        </w:rPr>
        <w:t xml:space="preserve">образуются </w:t>
      </w:r>
      <w:r w:rsidR="005F1067" w:rsidRPr="00B71AEA">
        <w:rPr>
          <w:rFonts w:eastAsia="MS Mincho"/>
          <w:lang w:val="ru-RU"/>
        </w:rPr>
        <w:t xml:space="preserve">составляющие </w:t>
      </w:r>
      <w:r w:rsidR="00D65E4E" w:rsidRPr="00B71AEA">
        <w:rPr>
          <w:rFonts w:eastAsia="MS Mincho"/>
          <w:lang w:val="ru-RU"/>
        </w:rPr>
        <w:t xml:space="preserve">двух поданных сигналов, и уровень этих </w:t>
      </w:r>
      <w:r w:rsidR="0047557F" w:rsidRPr="00B71AEA">
        <w:rPr>
          <w:rFonts w:eastAsia="MS Mincho"/>
          <w:lang w:val="ru-RU"/>
        </w:rPr>
        <w:t xml:space="preserve">составляющих </w:t>
      </w:r>
      <w:r w:rsidR="00D65E4E" w:rsidRPr="00B71AEA">
        <w:rPr>
          <w:rFonts w:eastAsia="MS Mincho"/>
          <w:lang w:val="ru-RU"/>
        </w:rPr>
        <w:t>является мерой нелинейности приемника. Измеряемые значения IP</w:t>
      </w:r>
      <w:r w:rsidR="00D65E4E" w:rsidRPr="00B71AEA">
        <w:rPr>
          <w:rFonts w:eastAsia="MS Mincho"/>
          <w:vertAlign w:val="subscript"/>
          <w:lang w:val="ru-RU"/>
        </w:rPr>
        <w:t>2</w:t>
      </w:r>
      <w:r w:rsidR="00D65E4E" w:rsidRPr="00B71AEA">
        <w:rPr>
          <w:rFonts w:eastAsia="MS Mincho"/>
          <w:lang w:val="ru-RU"/>
        </w:rPr>
        <w:t xml:space="preserve"> и IP</w:t>
      </w:r>
      <w:r w:rsidR="00D65E4E" w:rsidRPr="00B71AEA">
        <w:rPr>
          <w:rFonts w:eastAsia="MS Mincho"/>
          <w:vertAlign w:val="subscript"/>
          <w:lang w:val="ru-RU"/>
        </w:rPr>
        <w:t>3</w:t>
      </w:r>
      <w:r w:rsidR="00D65E4E" w:rsidRPr="00B71AEA">
        <w:rPr>
          <w:rFonts w:eastAsia="MS Mincho"/>
          <w:lang w:val="ru-RU"/>
        </w:rPr>
        <w:t>, помимо линейности компонентов приемника, зависят также от следующих параметров:</w:t>
      </w:r>
    </w:p>
    <w:p w:rsidR="00D65E4E" w:rsidRPr="00B71AEA" w:rsidRDefault="00D65E4E" w:rsidP="00660D40">
      <w:pPr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0513E1" w:rsidRPr="00B71AEA">
        <w:rPr>
          <w:lang w:val="ru-RU"/>
        </w:rPr>
        <w:t>разницы частот и уровней двух по</w:t>
      </w:r>
      <w:r w:rsidR="004C4675" w:rsidRPr="00B71AEA">
        <w:rPr>
          <w:lang w:val="ru-RU"/>
        </w:rPr>
        <w:t>даваемых испытательных сигналов;</w:t>
      </w:r>
    </w:p>
    <w:p w:rsidR="00864C72" w:rsidRPr="00B71AEA" w:rsidRDefault="000513E1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>выбранных испытательных частот</w:t>
      </w:r>
      <w:r w:rsidR="00864C72" w:rsidRPr="00B71AEA">
        <w:rPr>
          <w:lang w:val="ru-RU"/>
        </w:rPr>
        <w:t>.</w:t>
      </w:r>
    </w:p>
    <w:p w:rsidR="00864C72" w:rsidRPr="00B71AEA" w:rsidRDefault="00864C72" w:rsidP="004C4675">
      <w:pPr>
        <w:pStyle w:val="Heading3"/>
        <w:rPr>
          <w:lang w:val="ru-RU"/>
        </w:rPr>
      </w:pPr>
      <w:r w:rsidRPr="00B71AEA">
        <w:rPr>
          <w:lang w:val="ru-RU"/>
        </w:rPr>
        <w:t>2.1.1</w:t>
      </w:r>
      <w:r w:rsidRPr="00B71AEA">
        <w:rPr>
          <w:lang w:val="ru-RU"/>
        </w:rPr>
        <w:tab/>
      </w:r>
      <w:r w:rsidR="000513E1" w:rsidRPr="00B71AEA">
        <w:rPr>
          <w:lang w:val="ru-RU"/>
        </w:rPr>
        <w:t xml:space="preserve">Принцип расчета </w:t>
      </w:r>
      <w:r w:rsidR="005F1067" w:rsidRPr="00B71AEA">
        <w:rPr>
          <w:lang w:val="ru-RU"/>
        </w:rPr>
        <w:t>интермодуляционн</w:t>
      </w:r>
      <w:r w:rsidR="00E4670E" w:rsidRPr="00B71AEA">
        <w:rPr>
          <w:lang w:val="ru-RU"/>
        </w:rPr>
        <w:t>ой</w:t>
      </w:r>
      <w:r w:rsidR="005F1067" w:rsidRPr="00B71AEA">
        <w:rPr>
          <w:lang w:val="ru-RU"/>
        </w:rPr>
        <w:t xml:space="preserve"> составляющ</w:t>
      </w:r>
      <w:r w:rsidR="00E4670E" w:rsidRPr="00B71AEA">
        <w:rPr>
          <w:lang w:val="ru-RU"/>
        </w:rPr>
        <w:t>ей</w:t>
      </w:r>
      <w:r w:rsidR="005F1067" w:rsidRPr="00B71AEA">
        <w:rPr>
          <w:lang w:val="ru-RU"/>
        </w:rPr>
        <w:t xml:space="preserve"> второго порядка</w:t>
      </w:r>
    </w:p>
    <w:p w:rsidR="00864C72" w:rsidRPr="00B71AEA" w:rsidRDefault="005F1067" w:rsidP="00660D40">
      <w:pPr>
        <w:rPr>
          <w:lang w:val="ru-RU"/>
        </w:rPr>
      </w:pPr>
      <w:r w:rsidRPr="00B71AEA">
        <w:rPr>
          <w:lang w:val="ru-RU"/>
        </w:rPr>
        <w:t xml:space="preserve">На антенный вход контрольного приемника подают два испытательных сигнала одинаковой среднеквадратической мощности </w:t>
      </w:r>
      <w:r w:rsidR="004D5274" w:rsidRPr="004D5274">
        <w:rPr>
          <w:lang w:val="ru-RU"/>
        </w:rPr>
        <w:t>(</w:t>
      </w:r>
      <w:r w:rsidR="004D5274" w:rsidRPr="00B71AEA">
        <w:rPr>
          <w:i/>
          <w:iCs/>
          <w:lang w:val="ru-RU"/>
        </w:rPr>
        <w:t>Pin</w:t>
      </w:r>
      <w:r w:rsidR="004D5274" w:rsidRPr="004D5274">
        <w:rPr>
          <w:lang w:val="ru-RU"/>
        </w:rPr>
        <w:t xml:space="preserve">) </w:t>
      </w:r>
      <w:r w:rsidR="00340D94" w:rsidRPr="00B71AEA">
        <w:rPr>
          <w:lang w:val="ru-RU"/>
        </w:rPr>
        <w:t xml:space="preserve">на частотах </w:t>
      </w:r>
      <w:r w:rsidR="00340D94" w:rsidRPr="00B71AEA">
        <w:rPr>
          <w:i/>
          <w:iCs/>
          <w:lang w:val="ru-RU"/>
        </w:rPr>
        <w:t>f</w:t>
      </w:r>
      <w:r w:rsidR="00340D94" w:rsidRPr="00B71AEA">
        <w:rPr>
          <w:vertAlign w:val="subscript"/>
          <w:lang w:val="ru-RU"/>
        </w:rPr>
        <w:t>1</w:t>
      </w:r>
      <w:r w:rsidR="00340D94" w:rsidRPr="00B71AEA">
        <w:rPr>
          <w:lang w:val="ru-RU"/>
        </w:rPr>
        <w:t xml:space="preserve"> и </w:t>
      </w:r>
      <w:r w:rsidR="00340D94" w:rsidRPr="00B71AEA">
        <w:rPr>
          <w:i/>
          <w:iCs/>
          <w:lang w:val="ru-RU"/>
        </w:rPr>
        <w:t>f</w:t>
      </w:r>
      <w:r w:rsidR="00340D94" w:rsidRPr="00B71AEA">
        <w:rPr>
          <w:vertAlign w:val="subscript"/>
          <w:lang w:val="ru-RU"/>
        </w:rPr>
        <w:t>2</w:t>
      </w:r>
      <w:r w:rsidR="00340D94" w:rsidRPr="00B71AEA">
        <w:rPr>
          <w:lang w:val="ru-RU"/>
        </w:rPr>
        <w:t xml:space="preserve"> (</w:t>
      </w:r>
      <w:r w:rsidR="00340D94" w:rsidRPr="00B71AEA">
        <w:rPr>
          <w:i/>
          <w:iCs/>
          <w:lang w:val="ru-RU"/>
        </w:rPr>
        <w:t>f</w:t>
      </w:r>
      <w:r w:rsidR="00340D94" w:rsidRPr="00B71AEA">
        <w:rPr>
          <w:vertAlign w:val="subscript"/>
          <w:lang w:val="ru-RU"/>
        </w:rPr>
        <w:t>1</w:t>
      </w:r>
      <w:r w:rsidR="00340D94" w:rsidRPr="00B71AEA">
        <w:rPr>
          <w:lang w:val="ru-RU"/>
        </w:rPr>
        <w:t> &lt; </w:t>
      </w:r>
      <w:r w:rsidR="00340D94" w:rsidRPr="00B71AEA">
        <w:rPr>
          <w:i/>
          <w:iCs/>
          <w:lang w:val="ru-RU"/>
        </w:rPr>
        <w:t>f</w:t>
      </w:r>
      <w:r w:rsidR="00340D94" w:rsidRPr="00B71AEA">
        <w:rPr>
          <w:vertAlign w:val="subscript"/>
          <w:lang w:val="ru-RU"/>
        </w:rPr>
        <w:t>2</w:t>
      </w:r>
      <w:r w:rsidR="00340D94" w:rsidRPr="00B71AEA">
        <w:rPr>
          <w:lang w:val="ru-RU"/>
        </w:rPr>
        <w:t xml:space="preserve">). Вследствие нелинейностей могут появиться две интермодуляционные составляющие на частотах </w:t>
      </w:r>
      <w:r w:rsidR="00340D94" w:rsidRPr="00B71AEA">
        <w:rPr>
          <w:i/>
          <w:iCs/>
          <w:lang w:val="ru-RU"/>
        </w:rPr>
        <w:t>f</w:t>
      </w:r>
      <w:r w:rsidR="00340D94" w:rsidRPr="00B71AEA">
        <w:rPr>
          <w:vertAlign w:val="subscript"/>
          <w:lang w:val="ru-RU"/>
        </w:rPr>
        <w:t>3</w:t>
      </w:r>
      <w:r w:rsidR="00340D94" w:rsidRPr="00B71AEA">
        <w:rPr>
          <w:lang w:val="ru-RU"/>
        </w:rPr>
        <w:t xml:space="preserve"> и </w:t>
      </w:r>
      <w:r w:rsidR="00340D94" w:rsidRPr="00B71AEA">
        <w:rPr>
          <w:i/>
          <w:iCs/>
          <w:lang w:val="ru-RU"/>
        </w:rPr>
        <w:t>f</w:t>
      </w:r>
      <w:r w:rsidR="00340D94" w:rsidRPr="00B71AEA">
        <w:rPr>
          <w:vertAlign w:val="subscript"/>
          <w:lang w:val="ru-RU"/>
        </w:rPr>
        <w:t>4</w:t>
      </w:r>
      <w:r w:rsidR="00864C72" w:rsidRPr="00B71AEA">
        <w:rPr>
          <w:lang w:val="ru-RU"/>
        </w:rPr>
        <w:t>:</w:t>
      </w:r>
    </w:p>
    <w:p w:rsidR="00864C72" w:rsidRPr="00B71AEA" w:rsidRDefault="00864C72" w:rsidP="004C4675">
      <w:pPr>
        <w:pStyle w:val="Equation"/>
        <w:spacing w:before="240" w:after="120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3</w:t>
      </w:r>
      <w:r w:rsidRPr="00B71AEA">
        <w:rPr>
          <w:lang w:val="ru-RU"/>
        </w:rPr>
        <w:t xml:space="preserve"> =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2</w:t>
      </w:r>
      <w:r w:rsidRPr="00B71AEA">
        <w:rPr>
          <w:lang w:val="ru-RU"/>
        </w:rPr>
        <w:t xml:space="preserve"> –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1</w:t>
      </w:r>
      <w:r w:rsidRPr="00B71AEA">
        <w:rPr>
          <w:lang w:val="ru-RU"/>
        </w:rPr>
        <w:t xml:space="preserve"> </w:t>
      </w:r>
      <w:r w:rsidR="00030D56" w:rsidRPr="00B71AEA">
        <w:rPr>
          <w:lang w:val="ru-RU"/>
        </w:rPr>
        <w:t xml:space="preserve">и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4</w:t>
      </w:r>
      <w:r w:rsidRPr="00B71AEA">
        <w:rPr>
          <w:lang w:val="ru-RU"/>
        </w:rPr>
        <w:t xml:space="preserve"> =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2</w:t>
      </w:r>
      <w:r w:rsidRPr="00B71AEA">
        <w:rPr>
          <w:lang w:val="ru-RU"/>
        </w:rPr>
        <w:t xml:space="preserve"> +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1</w:t>
      </w:r>
      <w:r w:rsidR="004C4675" w:rsidRPr="00B71AEA">
        <w:rPr>
          <w:lang w:val="ru-RU"/>
        </w:rPr>
        <w:t>.</w:t>
      </w:r>
    </w:p>
    <w:p w:rsidR="00864C72" w:rsidRPr="00B71AEA" w:rsidRDefault="00030D56" w:rsidP="00660D40">
      <w:pPr>
        <w:rPr>
          <w:lang w:val="ru-RU"/>
        </w:rPr>
      </w:pPr>
      <w:r w:rsidRPr="00B71AEA">
        <w:rPr>
          <w:lang w:val="ru-RU"/>
        </w:rPr>
        <w:t xml:space="preserve">Эти частоты могут быть также записаны с использованием параметра </w:t>
      </w:r>
      <w:r w:rsidRPr="00B71AEA">
        <w:rPr>
          <w:lang w:val="ru-RU"/>
        </w:rPr>
        <w:sym w:font="Symbol" w:char="F044"/>
      </w:r>
      <w:r w:rsidRPr="00B71AEA">
        <w:rPr>
          <w:i/>
          <w:iCs/>
          <w:lang w:val="ru-RU"/>
        </w:rPr>
        <w:t>f</w:t>
      </w:r>
      <w:r w:rsidRPr="00B71AEA">
        <w:rPr>
          <w:lang w:val="ru-RU"/>
        </w:rPr>
        <w:t xml:space="preserve"> (разн</w:t>
      </w:r>
      <w:r w:rsidR="0047557F" w:rsidRPr="00B71AEA">
        <w:rPr>
          <w:lang w:val="ru-RU"/>
        </w:rPr>
        <w:t>ости</w:t>
      </w:r>
      <w:r w:rsidRPr="00B71AEA">
        <w:rPr>
          <w:lang w:val="ru-RU"/>
        </w:rPr>
        <w:t xml:space="preserve"> частот), который зависит от типа измерения</w:t>
      </w:r>
      <w:r w:rsidR="00864C72" w:rsidRPr="00B71AEA">
        <w:rPr>
          <w:lang w:val="ru-RU"/>
        </w:rPr>
        <w:t>:</w:t>
      </w:r>
    </w:p>
    <w:p w:rsidR="00864C72" w:rsidRPr="00B71AEA" w:rsidRDefault="00864C72" w:rsidP="004C4675">
      <w:pPr>
        <w:pStyle w:val="Equation"/>
        <w:spacing w:before="240" w:after="120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1</w:t>
      </w:r>
      <w:r w:rsidRPr="00B71AEA">
        <w:rPr>
          <w:lang w:val="ru-RU"/>
        </w:rPr>
        <w:t xml:space="preserve"> =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3</w:t>
      </w:r>
      <w:r w:rsidRPr="00B71AEA">
        <w:rPr>
          <w:lang w:val="ru-RU"/>
        </w:rPr>
        <w:t xml:space="preserve"> + </w:t>
      </w:r>
      <w:r w:rsidRPr="00B71AEA">
        <w:rPr>
          <w:lang w:val="ru-RU"/>
        </w:rPr>
        <w:sym w:font="Symbol" w:char="F044"/>
      </w:r>
      <w:r w:rsidRPr="00B71AEA">
        <w:rPr>
          <w:i/>
          <w:iCs/>
          <w:lang w:val="ru-RU"/>
        </w:rPr>
        <w:t>f</w:t>
      </w:r>
      <w:r w:rsidRPr="00B71AEA">
        <w:rPr>
          <w:lang w:val="ru-RU"/>
        </w:rPr>
        <w:t xml:space="preserve"> </w:t>
      </w:r>
      <w:r w:rsidR="00030D56" w:rsidRPr="00B71AEA">
        <w:rPr>
          <w:lang w:val="ru-RU"/>
        </w:rPr>
        <w:t xml:space="preserve">и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2</w:t>
      </w:r>
      <w:r w:rsidRPr="00B71AEA">
        <w:rPr>
          <w:lang w:val="ru-RU"/>
        </w:rPr>
        <w:t xml:space="preserve"> = 2 ×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3</w:t>
      </w:r>
      <w:r w:rsidRPr="00B71AEA">
        <w:rPr>
          <w:lang w:val="ru-RU"/>
        </w:rPr>
        <w:t xml:space="preserve"> + </w:t>
      </w:r>
      <w:r w:rsidRPr="00B71AEA">
        <w:rPr>
          <w:lang w:val="ru-RU"/>
        </w:rPr>
        <w:sym w:font="Symbol" w:char="F044"/>
      </w:r>
      <w:r w:rsidRPr="00B71AEA">
        <w:rPr>
          <w:i/>
          <w:iCs/>
          <w:lang w:val="ru-RU"/>
        </w:rPr>
        <w:t>f</w:t>
      </w:r>
      <w:r w:rsidRPr="00B71AEA">
        <w:rPr>
          <w:lang w:val="ru-RU"/>
        </w:rPr>
        <w:t xml:space="preserve">, </w:t>
      </w:r>
      <w:r w:rsidR="00030D56" w:rsidRPr="00B71AEA">
        <w:rPr>
          <w:lang w:val="ru-RU"/>
        </w:rPr>
        <w:t xml:space="preserve">где </w:t>
      </w:r>
      <w:r w:rsidRPr="00B71AEA">
        <w:rPr>
          <w:lang w:val="ru-RU"/>
        </w:rPr>
        <w:sym w:font="Symbol" w:char="F044"/>
      </w:r>
      <w:r w:rsidRPr="00B71AEA">
        <w:rPr>
          <w:i/>
          <w:iCs/>
          <w:lang w:val="ru-RU"/>
        </w:rPr>
        <w:t>f</w:t>
      </w:r>
      <w:r w:rsidRPr="00B71AEA">
        <w:rPr>
          <w:lang w:val="ru-RU"/>
        </w:rPr>
        <w:t xml:space="preserve"> = 2 ×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1</w:t>
      </w:r>
      <w:r w:rsidRPr="00B71AEA">
        <w:rPr>
          <w:lang w:val="ru-RU"/>
        </w:rPr>
        <w:t xml:space="preserve"> –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2</w:t>
      </w:r>
      <w:r w:rsidR="004C4675" w:rsidRPr="00B71AEA">
        <w:rPr>
          <w:lang w:val="ru-RU"/>
        </w:rPr>
        <w:t>.</w:t>
      </w:r>
    </w:p>
    <w:p w:rsidR="00864C72" w:rsidRPr="00B71AEA" w:rsidRDefault="00030D56" w:rsidP="00660D40">
      <w:pPr>
        <w:rPr>
          <w:lang w:val="ru-RU"/>
        </w:rPr>
      </w:pPr>
      <w:r w:rsidRPr="00B71AEA">
        <w:rPr>
          <w:lang w:val="ru-RU"/>
        </w:rPr>
        <w:t xml:space="preserve">Тогда интермодуляционная составляющая второго порядка </w:t>
      </w:r>
      <w:r w:rsidR="00EC2AFD" w:rsidRPr="00B71AEA">
        <w:rPr>
          <w:lang w:val="ru-RU"/>
        </w:rPr>
        <w:t>на входе должна быть рассчитана как</w:t>
      </w:r>
      <w:r w:rsidR="00864C72" w:rsidRPr="00B71AEA">
        <w:rPr>
          <w:lang w:val="ru-RU"/>
        </w:rPr>
        <w:t>:</w:t>
      </w:r>
    </w:p>
    <w:p w:rsidR="00864C72" w:rsidRPr="00B71AEA" w:rsidRDefault="00864C72" w:rsidP="00665397">
      <w:pPr>
        <w:pStyle w:val="Equation"/>
        <w:spacing w:before="240" w:after="120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Pr="00B71AEA">
        <w:rPr>
          <w:rFonts w:eastAsia="MS Mincho"/>
          <w:lang w:val="ru-RU"/>
        </w:rPr>
        <w:t>IP</w:t>
      </w:r>
      <w:r w:rsidRPr="00B71AEA">
        <w:rPr>
          <w:rFonts w:eastAsia="MS Mincho"/>
          <w:vertAlign w:val="subscript"/>
          <w:lang w:val="ru-RU"/>
        </w:rPr>
        <w:t>2</w:t>
      </w:r>
      <w:r w:rsidRPr="00B71AEA">
        <w:rPr>
          <w:lang w:val="ru-RU"/>
        </w:rPr>
        <w:t xml:space="preserve"> = </w:t>
      </w:r>
      <w:r w:rsidRPr="00B71AEA">
        <w:rPr>
          <w:i/>
          <w:iCs/>
          <w:lang w:val="ru-RU"/>
        </w:rPr>
        <w:t>Pin</w:t>
      </w:r>
      <w:r w:rsidRPr="00B71AEA">
        <w:rPr>
          <w:lang w:val="ru-RU"/>
        </w:rPr>
        <w:t xml:space="preserve"> + </w:t>
      </w:r>
      <w:r w:rsidRPr="00B71AEA">
        <w:rPr>
          <w:i/>
          <w:iCs/>
          <w:lang w:val="ru-RU"/>
        </w:rPr>
        <w:t>a</w:t>
      </w:r>
      <w:r w:rsidR="00665397" w:rsidRPr="00B71AEA">
        <w:rPr>
          <w:lang w:val="ru-RU"/>
        </w:rPr>
        <w:t>,</w:t>
      </w:r>
    </w:p>
    <w:p w:rsidR="00864C72" w:rsidRPr="00B71AEA" w:rsidRDefault="00665397" w:rsidP="00F552E5">
      <w:pPr>
        <w:pageBreakBefore/>
        <w:rPr>
          <w:lang w:val="ru-RU"/>
        </w:rPr>
      </w:pPr>
      <w:r w:rsidRPr="00B71AEA">
        <w:rPr>
          <w:lang w:val="ru-RU"/>
        </w:rPr>
        <w:lastRenderedPageBreak/>
        <w:t>где: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rFonts w:eastAsia="MS Mincho"/>
          <w:lang w:val="ru-RU"/>
        </w:rPr>
        <w:t>IP</w:t>
      </w:r>
      <w:r w:rsidRPr="00B71AEA">
        <w:rPr>
          <w:rFonts w:eastAsia="MS Mincho"/>
          <w:vertAlign w:val="subscript"/>
          <w:lang w:val="ru-RU"/>
        </w:rPr>
        <w:t>2</w:t>
      </w:r>
      <w:r w:rsidR="00665397" w:rsidRPr="00B71AEA">
        <w:rPr>
          <w:lang w:val="ru-RU"/>
        </w:rPr>
        <w:t>:</w:t>
      </w:r>
      <w:r w:rsidRPr="00B71AEA">
        <w:rPr>
          <w:lang w:val="ru-RU"/>
        </w:rPr>
        <w:tab/>
      </w:r>
      <w:r w:rsidR="003839B5" w:rsidRPr="00B71AEA">
        <w:rPr>
          <w:lang w:val="ru-RU"/>
        </w:rPr>
        <w:t>интермодуляционная составляющая второго порядка на входе испытываемого контрольного приемника</w:t>
      </w:r>
      <w:r w:rsidR="00665397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Pin</w:t>
      </w:r>
      <w:r w:rsidR="00665397" w:rsidRPr="00B71AEA">
        <w:rPr>
          <w:lang w:val="ru-RU"/>
        </w:rPr>
        <w:t>:</w:t>
      </w:r>
      <w:r w:rsidRPr="00B71AEA">
        <w:rPr>
          <w:lang w:val="ru-RU"/>
        </w:rPr>
        <w:tab/>
      </w:r>
      <w:r w:rsidR="003839B5" w:rsidRPr="00B71AEA">
        <w:rPr>
          <w:lang w:val="ru-RU"/>
        </w:rPr>
        <w:t>среднеквадратическая мощность (дБм) двух подаваемых испытательных сигналов</w:t>
      </w:r>
      <w:r w:rsidR="00665397" w:rsidRPr="00B71AEA">
        <w:rPr>
          <w:lang w:val="ru-RU"/>
        </w:rPr>
        <w:t>;</w:t>
      </w:r>
    </w:p>
    <w:p w:rsidR="00864C72" w:rsidRPr="00B71AEA" w:rsidRDefault="00864C72" w:rsidP="00665397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a</w:t>
      </w:r>
      <w:r w:rsidR="00665397" w:rsidRPr="00B71AEA">
        <w:rPr>
          <w:lang w:val="ru-RU"/>
        </w:rPr>
        <w:t>:</w:t>
      </w:r>
      <w:r w:rsidRPr="00B71AEA">
        <w:rPr>
          <w:lang w:val="ru-RU"/>
        </w:rPr>
        <w:tab/>
      </w:r>
      <w:r w:rsidR="003839B5" w:rsidRPr="00B71AEA">
        <w:rPr>
          <w:lang w:val="ru-RU"/>
        </w:rPr>
        <w:t>разн</w:t>
      </w:r>
      <w:r w:rsidR="0047557F" w:rsidRPr="00B71AEA">
        <w:rPr>
          <w:lang w:val="ru-RU"/>
        </w:rPr>
        <w:t>ость</w:t>
      </w:r>
      <w:r w:rsidR="003839B5" w:rsidRPr="00B71AEA">
        <w:rPr>
          <w:lang w:val="ru-RU"/>
        </w:rPr>
        <w:t xml:space="preserve"> (дБ) между уровнем испытательных сигналов и уровнем самой большой интермодуляционной составляющей на входе</w:t>
      </w:r>
      <w:r w:rsidRPr="00B71AEA">
        <w:rPr>
          <w:lang w:val="ru-RU"/>
        </w:rPr>
        <w:t>.</w:t>
      </w:r>
    </w:p>
    <w:p w:rsidR="00864C72" w:rsidRPr="00B71AEA" w:rsidRDefault="00864C72" w:rsidP="00660D40">
      <w:pPr>
        <w:pStyle w:val="Heading3"/>
        <w:rPr>
          <w:lang w:val="ru-RU"/>
        </w:rPr>
      </w:pPr>
      <w:r w:rsidRPr="00B71AEA">
        <w:rPr>
          <w:lang w:val="ru-RU"/>
        </w:rPr>
        <w:t>2.1.2</w:t>
      </w:r>
      <w:r w:rsidRPr="00B71AEA">
        <w:rPr>
          <w:lang w:val="ru-RU"/>
        </w:rPr>
        <w:tab/>
      </w:r>
      <w:r w:rsidR="00E4670E" w:rsidRPr="00B71AEA">
        <w:rPr>
          <w:lang w:val="ru-RU"/>
        </w:rPr>
        <w:t>Принцип расчета интермодуляционной составляющей</w:t>
      </w:r>
      <w:r w:rsidRPr="00B71AEA">
        <w:rPr>
          <w:lang w:val="ru-RU"/>
        </w:rPr>
        <w:t xml:space="preserve"> </w:t>
      </w:r>
      <w:r w:rsidR="00E4670E" w:rsidRPr="00B71AEA">
        <w:rPr>
          <w:lang w:val="ru-RU"/>
        </w:rPr>
        <w:t>третьего порядка</w:t>
      </w:r>
    </w:p>
    <w:p w:rsidR="00864C72" w:rsidRPr="00B71AEA" w:rsidRDefault="00E4670E" w:rsidP="00660D40">
      <w:pPr>
        <w:rPr>
          <w:lang w:val="ru-RU"/>
        </w:rPr>
      </w:pPr>
      <w:r w:rsidRPr="00B71AEA">
        <w:rPr>
          <w:lang w:val="ru-RU"/>
        </w:rPr>
        <w:t xml:space="preserve">На антенный вход контрольного приемника подают два испытательных сигнала одинаковой среднеквадратической мощности </w:t>
      </w:r>
      <w:r w:rsidR="00E64082" w:rsidRPr="00E64082">
        <w:rPr>
          <w:lang w:val="ru-RU"/>
        </w:rPr>
        <w:t>(</w:t>
      </w:r>
      <w:r w:rsidR="00E64082" w:rsidRPr="00E64082">
        <w:rPr>
          <w:i/>
          <w:iCs/>
          <w:lang w:val="en-US"/>
        </w:rPr>
        <w:t>Pin</w:t>
      </w:r>
      <w:r w:rsidR="00E64082" w:rsidRPr="00E64082">
        <w:rPr>
          <w:lang w:val="ru-RU"/>
        </w:rPr>
        <w:t xml:space="preserve">) </w:t>
      </w:r>
      <w:r w:rsidRPr="00B71AEA">
        <w:rPr>
          <w:lang w:val="ru-RU"/>
        </w:rPr>
        <w:t xml:space="preserve">на частотах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1</w:t>
      </w:r>
      <w:r w:rsidRPr="00B71AEA">
        <w:rPr>
          <w:lang w:val="ru-RU"/>
        </w:rPr>
        <w:t xml:space="preserve"> и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2</w:t>
      </w:r>
      <w:r w:rsidRPr="00B71AEA">
        <w:rPr>
          <w:lang w:val="ru-RU"/>
        </w:rPr>
        <w:t xml:space="preserve"> (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1</w:t>
      </w:r>
      <w:r w:rsidRPr="00B71AEA">
        <w:rPr>
          <w:lang w:val="ru-RU"/>
        </w:rPr>
        <w:t> &lt; 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2</w:t>
      </w:r>
      <w:r w:rsidRPr="00B71AEA">
        <w:rPr>
          <w:lang w:val="ru-RU"/>
        </w:rPr>
        <w:t xml:space="preserve">). Вследствие нелинейностей могут появиться две интермодуляционные составляющие на частотах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3</w:t>
      </w:r>
      <w:r w:rsidRPr="00B71AEA">
        <w:rPr>
          <w:lang w:val="ru-RU"/>
        </w:rPr>
        <w:t xml:space="preserve"> и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4</w:t>
      </w:r>
      <w:r w:rsidR="00864C72" w:rsidRPr="00B71AEA">
        <w:rPr>
          <w:lang w:val="ru-RU"/>
        </w:rPr>
        <w:t>:</w:t>
      </w:r>
    </w:p>
    <w:p w:rsidR="00864C72" w:rsidRPr="00B71AEA" w:rsidRDefault="00864C72" w:rsidP="00665397">
      <w:pPr>
        <w:pStyle w:val="Equation"/>
        <w:spacing w:before="240" w:after="120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3</w:t>
      </w:r>
      <w:r w:rsidRPr="00B71AEA">
        <w:rPr>
          <w:lang w:val="ru-RU"/>
        </w:rPr>
        <w:t xml:space="preserve"> = [(2 ×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1</w:t>
      </w:r>
      <w:r w:rsidRPr="00B71AEA">
        <w:rPr>
          <w:lang w:val="ru-RU"/>
        </w:rPr>
        <w:t xml:space="preserve">) –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2</w:t>
      </w:r>
      <w:r w:rsidRPr="00B71AEA">
        <w:rPr>
          <w:lang w:val="ru-RU"/>
        </w:rPr>
        <w:t xml:space="preserve">] </w:t>
      </w:r>
      <w:r w:rsidR="00E4670E" w:rsidRPr="00B71AEA">
        <w:rPr>
          <w:lang w:val="ru-RU"/>
        </w:rPr>
        <w:t xml:space="preserve">и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4</w:t>
      </w:r>
      <w:r w:rsidRPr="00B71AEA">
        <w:rPr>
          <w:lang w:val="ru-RU"/>
        </w:rPr>
        <w:t xml:space="preserve"> = [(2 ×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2</w:t>
      </w:r>
      <w:r w:rsidRPr="00B71AEA">
        <w:rPr>
          <w:lang w:val="ru-RU"/>
        </w:rPr>
        <w:t xml:space="preserve">) –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1</w:t>
      </w:r>
      <w:r w:rsidRPr="00B71AEA">
        <w:rPr>
          <w:lang w:val="ru-RU"/>
        </w:rPr>
        <w:t>].</w:t>
      </w:r>
    </w:p>
    <w:p w:rsidR="00864C72" w:rsidRPr="00B71AEA" w:rsidRDefault="00E4670E" w:rsidP="00660D40">
      <w:pPr>
        <w:rPr>
          <w:lang w:val="ru-RU"/>
        </w:rPr>
      </w:pPr>
      <w:r w:rsidRPr="00B71AEA">
        <w:rPr>
          <w:lang w:val="ru-RU"/>
        </w:rPr>
        <w:t xml:space="preserve">Эти частоты могут быть также записаны с использованием параметра </w:t>
      </w:r>
      <w:r w:rsidRPr="00B71AEA">
        <w:rPr>
          <w:lang w:val="ru-RU"/>
        </w:rPr>
        <w:sym w:font="Symbol" w:char="F044"/>
      </w:r>
      <w:r w:rsidRPr="00B71AEA">
        <w:rPr>
          <w:i/>
          <w:iCs/>
          <w:lang w:val="ru-RU"/>
        </w:rPr>
        <w:t>f</w:t>
      </w:r>
      <w:r w:rsidRPr="00B71AEA">
        <w:rPr>
          <w:lang w:val="ru-RU"/>
        </w:rPr>
        <w:t xml:space="preserve"> (разн</w:t>
      </w:r>
      <w:r w:rsidR="0047557F" w:rsidRPr="00B71AEA">
        <w:rPr>
          <w:lang w:val="ru-RU"/>
        </w:rPr>
        <w:t>ости</w:t>
      </w:r>
      <w:r w:rsidRPr="00B71AEA">
        <w:rPr>
          <w:lang w:val="ru-RU"/>
        </w:rPr>
        <w:t xml:space="preserve"> частот), который зависит от типа измерения</w:t>
      </w:r>
      <w:r w:rsidR="00C03925" w:rsidRPr="00B71AEA">
        <w:rPr>
          <w:lang w:val="ru-RU"/>
        </w:rPr>
        <w:t>:</w:t>
      </w:r>
    </w:p>
    <w:p w:rsidR="00864C72" w:rsidRPr="00B71AEA" w:rsidRDefault="00864C72" w:rsidP="00F95757">
      <w:pPr>
        <w:pStyle w:val="Equation"/>
        <w:spacing w:before="240" w:after="120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1</w:t>
      </w:r>
      <w:r w:rsidRPr="00B71AEA">
        <w:rPr>
          <w:lang w:val="ru-RU"/>
        </w:rPr>
        <w:t xml:space="preserve"> =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3</w:t>
      </w:r>
      <w:r w:rsidRPr="00B71AEA">
        <w:rPr>
          <w:lang w:val="ru-RU"/>
        </w:rPr>
        <w:t xml:space="preserve"> + </w:t>
      </w:r>
      <w:r w:rsidRPr="00B71AEA">
        <w:rPr>
          <w:lang w:val="ru-RU"/>
        </w:rPr>
        <w:sym w:font="Symbol" w:char="F044"/>
      </w:r>
      <w:r w:rsidRPr="00B71AEA">
        <w:rPr>
          <w:i/>
          <w:iCs/>
          <w:lang w:val="ru-RU"/>
        </w:rPr>
        <w:t>f</w:t>
      </w:r>
      <w:r w:rsidRPr="00B71AEA">
        <w:rPr>
          <w:lang w:val="ru-RU"/>
        </w:rPr>
        <w:t xml:space="preserve"> </w:t>
      </w:r>
      <w:r w:rsidR="0047557F" w:rsidRPr="00B71AEA">
        <w:rPr>
          <w:lang w:val="ru-RU"/>
        </w:rPr>
        <w:t xml:space="preserve">и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2</w:t>
      </w:r>
      <w:r w:rsidRPr="00B71AEA">
        <w:rPr>
          <w:lang w:val="ru-RU"/>
        </w:rPr>
        <w:t xml:space="preserve">=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3</w:t>
      </w:r>
      <w:r w:rsidRPr="00B71AEA">
        <w:rPr>
          <w:lang w:val="ru-RU"/>
        </w:rPr>
        <w:t xml:space="preserve"> + 2 × </w:t>
      </w:r>
      <w:r w:rsidRPr="00B71AEA">
        <w:rPr>
          <w:lang w:val="ru-RU"/>
        </w:rPr>
        <w:sym w:font="Symbol" w:char="F044"/>
      </w:r>
      <w:r w:rsidRPr="00B71AEA">
        <w:rPr>
          <w:i/>
          <w:iCs/>
          <w:lang w:val="ru-RU"/>
        </w:rPr>
        <w:t>f</w:t>
      </w:r>
      <w:r w:rsidRPr="00B71AEA">
        <w:rPr>
          <w:lang w:val="ru-RU"/>
        </w:rPr>
        <w:t xml:space="preserve">, </w:t>
      </w:r>
      <w:r w:rsidR="00003BA4" w:rsidRPr="00B71AEA">
        <w:rPr>
          <w:lang w:val="ru-RU"/>
        </w:rPr>
        <w:t xml:space="preserve">где </w:t>
      </w:r>
      <w:r w:rsidRPr="00B71AEA">
        <w:rPr>
          <w:lang w:val="ru-RU"/>
        </w:rPr>
        <w:sym w:font="Symbol" w:char="F044"/>
      </w:r>
      <w:r w:rsidRPr="00B71AEA">
        <w:rPr>
          <w:i/>
          <w:iCs/>
          <w:lang w:val="ru-RU"/>
        </w:rPr>
        <w:t>f</w:t>
      </w:r>
      <w:r w:rsidRPr="00B71AEA">
        <w:rPr>
          <w:lang w:val="ru-RU"/>
        </w:rPr>
        <w:t xml:space="preserve"> =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2</w:t>
      </w:r>
      <w:r w:rsidRPr="00B71AEA">
        <w:rPr>
          <w:lang w:val="ru-RU"/>
        </w:rPr>
        <w:t xml:space="preserve"> – </w:t>
      </w:r>
      <w:r w:rsidRPr="00B71AEA">
        <w:rPr>
          <w:i/>
          <w:iCs/>
          <w:lang w:val="ru-RU"/>
        </w:rPr>
        <w:t>f</w:t>
      </w:r>
      <w:r w:rsidRPr="00B71AEA">
        <w:rPr>
          <w:vertAlign w:val="subscript"/>
          <w:lang w:val="ru-RU"/>
        </w:rPr>
        <w:t>1</w:t>
      </w:r>
      <w:r w:rsidR="00665397" w:rsidRPr="00B71AEA">
        <w:rPr>
          <w:lang w:val="ru-RU"/>
        </w:rPr>
        <w:t>.</w:t>
      </w:r>
    </w:p>
    <w:p w:rsidR="00864C72" w:rsidRPr="00B71AEA" w:rsidRDefault="00C03925" w:rsidP="00660D40">
      <w:pPr>
        <w:rPr>
          <w:lang w:val="ru-RU"/>
        </w:rPr>
      </w:pPr>
      <w:r w:rsidRPr="00B71AEA">
        <w:rPr>
          <w:lang w:val="ru-RU"/>
        </w:rPr>
        <w:t>Тогда интермодуляционная составляющая третьего порядка на входе должна быть рассчитана как</w:t>
      </w:r>
      <w:r w:rsidR="00864C72" w:rsidRPr="00B71AEA">
        <w:rPr>
          <w:lang w:val="ru-RU"/>
        </w:rPr>
        <w:t>:</w:t>
      </w:r>
    </w:p>
    <w:p w:rsidR="00864C72" w:rsidRPr="00B71AEA" w:rsidRDefault="00864C72" w:rsidP="00F95757">
      <w:pPr>
        <w:pStyle w:val="Equation"/>
        <w:spacing w:before="240"/>
        <w:rPr>
          <w:lang w:val="ru-RU"/>
        </w:rPr>
      </w:pPr>
      <w:r w:rsidRPr="00B71AEA">
        <w:rPr>
          <w:rFonts w:eastAsia="MS Mincho"/>
          <w:lang w:val="ru-RU"/>
        </w:rPr>
        <w:tab/>
      </w:r>
      <w:r w:rsidRPr="00B71AEA">
        <w:rPr>
          <w:rFonts w:eastAsia="MS Mincho"/>
          <w:lang w:val="ru-RU"/>
        </w:rPr>
        <w:tab/>
        <w:t>IP</w:t>
      </w:r>
      <w:r w:rsidRPr="00B71AEA">
        <w:rPr>
          <w:rFonts w:eastAsia="MS Mincho"/>
          <w:vertAlign w:val="subscript"/>
          <w:lang w:val="ru-RU"/>
        </w:rPr>
        <w:t>3</w:t>
      </w:r>
      <w:r w:rsidRPr="00B71AEA">
        <w:rPr>
          <w:lang w:val="ru-RU"/>
        </w:rPr>
        <w:t xml:space="preserve"> = </w:t>
      </w:r>
      <w:r w:rsidRPr="00B71AEA">
        <w:rPr>
          <w:i/>
          <w:iCs/>
          <w:lang w:val="ru-RU"/>
        </w:rPr>
        <w:t>Pin</w:t>
      </w:r>
      <w:r w:rsidRPr="00B71AEA">
        <w:rPr>
          <w:lang w:val="ru-RU"/>
        </w:rPr>
        <w:t xml:space="preserve"> + </w:t>
      </w:r>
      <w:r w:rsidRPr="00B71AEA">
        <w:rPr>
          <w:i/>
          <w:iCs/>
          <w:lang w:val="ru-RU"/>
        </w:rPr>
        <w:t>a</w:t>
      </w:r>
      <w:r w:rsidRPr="00B71AEA">
        <w:rPr>
          <w:lang w:val="ru-RU"/>
        </w:rPr>
        <w:t>/2</w:t>
      </w:r>
      <w:r w:rsidR="00665397" w:rsidRPr="00B71AEA">
        <w:rPr>
          <w:lang w:val="ru-RU"/>
        </w:rPr>
        <w:t>,</w:t>
      </w:r>
    </w:p>
    <w:p w:rsidR="00864C72" w:rsidRPr="00B71AEA" w:rsidRDefault="00665397" w:rsidP="00660D40">
      <w:pPr>
        <w:rPr>
          <w:lang w:val="ru-RU"/>
        </w:rPr>
      </w:pPr>
      <w:r w:rsidRPr="00B71AEA">
        <w:rPr>
          <w:lang w:val="ru-RU"/>
        </w:rPr>
        <w:t>где: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vertAlign w:val="superscript"/>
          <w:lang w:val="ru-RU"/>
        </w:rPr>
        <w:tab/>
      </w:r>
      <w:r w:rsidRPr="00B71AEA">
        <w:rPr>
          <w:lang w:val="ru-RU"/>
        </w:rPr>
        <w:t>IP</w:t>
      </w:r>
      <w:r w:rsidRPr="00B71AEA">
        <w:rPr>
          <w:vertAlign w:val="subscript"/>
          <w:lang w:val="ru-RU"/>
        </w:rPr>
        <w:t>3</w:t>
      </w:r>
      <w:r w:rsidR="00665397" w:rsidRPr="00B71AEA">
        <w:rPr>
          <w:lang w:val="ru-RU"/>
        </w:rPr>
        <w:t>:</w:t>
      </w:r>
      <w:r w:rsidRPr="00B71AEA">
        <w:rPr>
          <w:lang w:val="ru-RU"/>
        </w:rPr>
        <w:tab/>
      </w:r>
      <w:r w:rsidR="00C03925" w:rsidRPr="00B71AEA">
        <w:rPr>
          <w:lang w:val="ru-RU"/>
        </w:rPr>
        <w:t>интермодуляционная составляющая третьего порядка на входе испытываемого контрольного приемника</w:t>
      </w:r>
      <w:r w:rsidR="00665397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Pin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C03925" w:rsidRPr="00B71AEA">
        <w:rPr>
          <w:lang w:val="ru-RU"/>
        </w:rPr>
        <w:t>среднеквадратическая мощность (дБм) двух подаваемых испытательных сигналов</w:t>
      </w:r>
      <w:r w:rsidR="00665397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a</w:t>
      </w:r>
      <w:r w:rsidR="00665397" w:rsidRPr="00B71AEA">
        <w:rPr>
          <w:lang w:val="ru-RU"/>
        </w:rPr>
        <w:t>:</w:t>
      </w:r>
      <w:r w:rsidRPr="00B71AEA">
        <w:rPr>
          <w:lang w:val="ru-RU"/>
        </w:rPr>
        <w:tab/>
      </w:r>
      <w:r w:rsidR="00C03925" w:rsidRPr="00B71AEA">
        <w:rPr>
          <w:lang w:val="ru-RU"/>
        </w:rPr>
        <w:t>разн</w:t>
      </w:r>
      <w:r w:rsidR="00003BA4" w:rsidRPr="00B71AEA">
        <w:rPr>
          <w:lang w:val="ru-RU"/>
        </w:rPr>
        <w:t>ость</w:t>
      </w:r>
      <w:r w:rsidR="00C03925" w:rsidRPr="00B71AEA">
        <w:rPr>
          <w:lang w:val="ru-RU"/>
        </w:rPr>
        <w:t xml:space="preserve"> (дБ) между уровнем </w:t>
      </w:r>
      <w:r w:rsidR="00F753A0" w:rsidRPr="00B71AEA">
        <w:rPr>
          <w:lang w:val="ru-RU"/>
        </w:rPr>
        <w:t xml:space="preserve">подаваемых </w:t>
      </w:r>
      <w:r w:rsidR="00C03925" w:rsidRPr="00B71AEA">
        <w:rPr>
          <w:lang w:val="ru-RU"/>
        </w:rPr>
        <w:t>испытательных сигналов и уровнем самой большой интермодуляционной составляющей на входе</w:t>
      </w:r>
      <w:r w:rsidRPr="00B71AEA">
        <w:rPr>
          <w:lang w:val="ru-RU"/>
        </w:rPr>
        <w:t>.</w:t>
      </w:r>
    </w:p>
    <w:p w:rsidR="00864C72" w:rsidRPr="00B71AEA" w:rsidRDefault="00864C72" w:rsidP="00660D40">
      <w:pPr>
        <w:pStyle w:val="Heading2"/>
        <w:rPr>
          <w:lang w:val="ru-RU"/>
        </w:rPr>
      </w:pPr>
      <w:bookmarkStart w:id="10" w:name="_Toc169706695"/>
      <w:bookmarkStart w:id="11" w:name="_Toc221595785"/>
      <w:r w:rsidRPr="00B71AEA">
        <w:rPr>
          <w:lang w:val="ru-RU"/>
        </w:rPr>
        <w:t>2.2</w:t>
      </w:r>
      <w:r w:rsidRPr="00B71AEA">
        <w:rPr>
          <w:lang w:val="ru-RU"/>
        </w:rPr>
        <w:tab/>
      </w:r>
      <w:bookmarkEnd w:id="10"/>
      <w:r w:rsidR="00C03925" w:rsidRPr="00B71AEA">
        <w:rPr>
          <w:lang w:val="ru-RU"/>
        </w:rPr>
        <w:t>Чувствительность</w:t>
      </w:r>
      <w:bookmarkEnd w:id="11"/>
    </w:p>
    <w:p w:rsidR="00864C72" w:rsidRPr="00B71AEA" w:rsidRDefault="00C03925" w:rsidP="00660D40">
      <w:pPr>
        <w:rPr>
          <w:lang w:val="ru-RU"/>
        </w:rPr>
      </w:pPr>
      <w:r w:rsidRPr="00B71AEA">
        <w:rPr>
          <w:lang w:val="ru-RU"/>
        </w:rPr>
        <w:t xml:space="preserve">Чувствительность приемника </w:t>
      </w:r>
      <w:r w:rsidR="00003BA4" w:rsidRPr="00B71AEA">
        <w:rPr>
          <w:lang w:val="ru-RU"/>
        </w:rPr>
        <w:t>радио</w:t>
      </w:r>
      <w:r w:rsidRPr="00B71AEA">
        <w:rPr>
          <w:lang w:val="ru-RU"/>
        </w:rPr>
        <w:t xml:space="preserve">контроля определяется </w:t>
      </w:r>
      <w:r w:rsidR="002943AF" w:rsidRPr="00B71AEA">
        <w:rPr>
          <w:lang w:val="ru-RU"/>
        </w:rPr>
        <w:t>минимальным напряжением сигнала (</w:t>
      </w:r>
      <w:r w:rsidR="00B71AEA">
        <w:rPr>
          <w:lang w:val="ru-RU"/>
        </w:rPr>
        <w:t>мкВ</w:t>
      </w:r>
      <w:r w:rsidR="002943AF" w:rsidRPr="00B71AEA">
        <w:rPr>
          <w:lang w:val="ru-RU"/>
        </w:rPr>
        <w:t>) на входе контрольного приемника, при котором возможны демодуляция и звуковое прослушивание принимаемого сигнала</w:t>
      </w:r>
      <w:r w:rsidR="00864C72" w:rsidRPr="00B71AEA">
        <w:rPr>
          <w:lang w:val="ru-RU"/>
        </w:rPr>
        <w:t>.</w:t>
      </w:r>
    </w:p>
    <w:p w:rsidR="00864C72" w:rsidRPr="00B71AEA" w:rsidRDefault="002943AF" w:rsidP="00660D40">
      <w:pPr>
        <w:rPr>
          <w:lang w:val="ru-RU"/>
        </w:rPr>
      </w:pPr>
      <w:r w:rsidRPr="00B71AEA">
        <w:rPr>
          <w:lang w:val="ru-RU"/>
        </w:rPr>
        <w:t xml:space="preserve">Минимальный уровень слышимого сигнала может быть определен с использованием </w:t>
      </w:r>
      <w:r w:rsidR="00756F47" w:rsidRPr="00B71AEA">
        <w:rPr>
          <w:lang w:val="ru-RU"/>
        </w:rPr>
        <w:t>отношения сигнал/помеха, включая измерение шума и искажения (SINAD)</w:t>
      </w:r>
      <w:r w:rsidR="00864C72" w:rsidRPr="00B71AEA">
        <w:rPr>
          <w:lang w:val="ru-RU"/>
        </w:rPr>
        <w:t>.</w:t>
      </w:r>
    </w:p>
    <w:p w:rsidR="00864C72" w:rsidRPr="008B51A0" w:rsidRDefault="00864C72" w:rsidP="00660D40">
      <w:pPr>
        <w:pStyle w:val="Heading2"/>
        <w:rPr>
          <w:lang w:val="ru-RU"/>
        </w:rPr>
      </w:pPr>
      <w:bookmarkStart w:id="12" w:name="_Toc169706696"/>
      <w:bookmarkStart w:id="13" w:name="_Toc221595786"/>
      <w:r w:rsidRPr="00B71AEA">
        <w:rPr>
          <w:lang w:val="ru-RU"/>
        </w:rPr>
        <w:t>2.3</w:t>
      </w:r>
      <w:r w:rsidRPr="00B71AEA">
        <w:rPr>
          <w:lang w:val="ru-RU"/>
        </w:rPr>
        <w:tab/>
      </w:r>
      <w:bookmarkEnd w:id="12"/>
      <w:r w:rsidR="001109BD" w:rsidRPr="00B71AEA">
        <w:rPr>
          <w:lang w:val="ru-RU"/>
        </w:rPr>
        <w:t>Коэффициент шума приемника</w:t>
      </w:r>
      <w:bookmarkEnd w:id="13"/>
    </w:p>
    <w:p w:rsidR="00864C72" w:rsidRPr="00B71AEA" w:rsidRDefault="001109BD" w:rsidP="00660D40">
      <w:pPr>
        <w:rPr>
          <w:lang w:val="ru-RU"/>
        </w:rPr>
      </w:pPr>
      <w:r w:rsidRPr="00B71AEA">
        <w:rPr>
          <w:lang w:val="ru-RU"/>
        </w:rPr>
        <w:t xml:space="preserve">Коэффициент шума – это одна из основных </w:t>
      </w:r>
      <w:r w:rsidR="006B0D94" w:rsidRPr="00B71AEA">
        <w:rPr>
          <w:lang w:val="ru-RU"/>
        </w:rPr>
        <w:t xml:space="preserve">технических </w:t>
      </w:r>
      <w:r w:rsidRPr="00B71AEA">
        <w:rPr>
          <w:lang w:val="ru-RU"/>
        </w:rPr>
        <w:t xml:space="preserve">характеристик контрольного приемника. </w:t>
      </w:r>
      <w:r w:rsidR="00910A19" w:rsidRPr="00B71AEA">
        <w:rPr>
          <w:lang w:val="ru-RU"/>
        </w:rPr>
        <w:t xml:space="preserve">Коэффициент шума тесно связан с чувствительностью контрольного приемника. Коэффициент шума контрольного приемника </w:t>
      </w:r>
      <w:r w:rsidR="00E548BD" w:rsidRPr="00B71AEA">
        <w:rPr>
          <w:lang w:val="ru-RU"/>
        </w:rPr>
        <w:t>является коэффициентом, на который увеличивается мощность шума самого контрольного приемника при подаче на него эталонного шума. Коэффициент шума измеряется на входе контрольного приемника</w:t>
      </w:r>
      <w:r w:rsidR="00864C72" w:rsidRPr="00B71AEA">
        <w:rPr>
          <w:lang w:val="ru-RU"/>
        </w:rPr>
        <w:t>.</w:t>
      </w:r>
    </w:p>
    <w:p w:rsidR="00E67F4C" w:rsidRPr="00B71AEA" w:rsidRDefault="00E67F4C" w:rsidP="00660D40">
      <w:pPr>
        <w:rPr>
          <w:lang w:val="ru-RU"/>
        </w:rPr>
      </w:pPr>
      <w:r w:rsidRPr="00B71AEA">
        <w:rPr>
          <w:lang w:val="ru-RU"/>
        </w:rPr>
        <w:t>Коэффициент шума контрольного приемника может быть измерен с помощью нескольких методов:</w:t>
      </w:r>
    </w:p>
    <w:p w:rsidR="00E67F4C" w:rsidRPr="00B71AEA" w:rsidRDefault="00E67F4C" w:rsidP="00660D40">
      <w:pPr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>метода усиления;</w:t>
      </w:r>
    </w:p>
    <w:p w:rsidR="00E67F4C" w:rsidRPr="00B71AEA" w:rsidRDefault="00E67F4C" w:rsidP="00665397">
      <w:pPr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 xml:space="preserve">метода </w:t>
      </w:r>
      <w:r w:rsidR="00665397" w:rsidRPr="00B71AEA">
        <w:rPr>
          <w:lang w:val="ru-RU"/>
        </w:rPr>
        <w:t>"</w:t>
      </w:r>
      <w:r w:rsidRPr="00B71AEA">
        <w:rPr>
          <w:lang w:val="ru-RU"/>
        </w:rPr>
        <w:t>Y-фактора</w:t>
      </w:r>
      <w:r w:rsidR="00665397" w:rsidRPr="00B71AEA">
        <w:rPr>
          <w:lang w:val="ru-RU"/>
        </w:rPr>
        <w:t>"</w:t>
      </w:r>
      <w:r w:rsidRPr="00B71AEA">
        <w:rPr>
          <w:lang w:val="ru-RU"/>
        </w:rPr>
        <w:t xml:space="preserve"> (метод шумового диода);</w:t>
      </w:r>
    </w:p>
    <w:p w:rsidR="00864C72" w:rsidRPr="00B71AEA" w:rsidRDefault="00E67F4C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>метода чувствительности</w:t>
      </w:r>
      <w:r w:rsidR="00864C72" w:rsidRPr="00B71AEA">
        <w:rPr>
          <w:lang w:val="ru-RU"/>
        </w:rPr>
        <w:t>.</w:t>
      </w:r>
    </w:p>
    <w:p w:rsidR="00864C72" w:rsidRPr="00B6156C" w:rsidRDefault="00864C72" w:rsidP="00660D40">
      <w:pPr>
        <w:pStyle w:val="Heading2"/>
        <w:rPr>
          <w:lang w:val="ru-RU"/>
        </w:rPr>
      </w:pPr>
      <w:bookmarkStart w:id="14" w:name="_Toc169706697"/>
      <w:bookmarkStart w:id="15" w:name="_Toc221595787"/>
      <w:r w:rsidRPr="00B6156C">
        <w:rPr>
          <w:lang w:val="ru-RU"/>
        </w:rPr>
        <w:lastRenderedPageBreak/>
        <w:t>2.4</w:t>
      </w:r>
      <w:r w:rsidRPr="00B6156C">
        <w:rPr>
          <w:lang w:val="ru-RU"/>
        </w:rPr>
        <w:tab/>
      </w:r>
      <w:bookmarkEnd w:id="14"/>
      <w:r w:rsidR="0072103A" w:rsidRPr="00B6156C">
        <w:rPr>
          <w:lang w:val="ru-RU"/>
        </w:rPr>
        <w:t>Характеристики фильтра ПЧ</w:t>
      </w:r>
      <w:bookmarkEnd w:id="15"/>
    </w:p>
    <w:p w:rsidR="00864C72" w:rsidRPr="00B71AEA" w:rsidRDefault="00623358" w:rsidP="004D5274">
      <w:pPr>
        <w:rPr>
          <w:lang w:val="ru-RU"/>
        </w:rPr>
      </w:pPr>
      <w:r w:rsidRPr="00B71AEA">
        <w:rPr>
          <w:lang w:val="ru-RU"/>
        </w:rPr>
        <w:t>Форма, ширина полосы и к</w:t>
      </w:r>
      <w:r w:rsidR="0072103A" w:rsidRPr="00B71AEA">
        <w:rPr>
          <w:lang w:val="ru-RU"/>
        </w:rPr>
        <w:t xml:space="preserve">ачество различных фильтров ПЧ </w:t>
      </w:r>
      <w:r w:rsidRPr="00B71AEA">
        <w:rPr>
          <w:lang w:val="ru-RU"/>
        </w:rPr>
        <w:t>важны для большинства применений контроля и измерения. Для описания характеристик фильтров ПЧ в основном используются четыре параметра</w:t>
      </w:r>
      <w:r w:rsidR="00864C72" w:rsidRPr="00B71AEA">
        <w:rPr>
          <w:lang w:val="ru-RU"/>
        </w:rPr>
        <w:t>.</w:t>
      </w:r>
    </w:p>
    <w:p w:rsidR="00864C72" w:rsidRPr="00E64082" w:rsidRDefault="00864C72" w:rsidP="00660D40">
      <w:pPr>
        <w:pStyle w:val="Heading3"/>
        <w:rPr>
          <w:lang w:val="ru-RU"/>
        </w:rPr>
      </w:pPr>
      <w:r w:rsidRPr="00E64082">
        <w:rPr>
          <w:lang w:val="ru-RU"/>
        </w:rPr>
        <w:t>2.4.1</w:t>
      </w:r>
      <w:r w:rsidRPr="00B71AEA">
        <w:rPr>
          <w:lang w:val="ru-RU"/>
        </w:rPr>
        <w:tab/>
      </w:r>
      <w:r w:rsidR="006D36CB" w:rsidRPr="00B71AEA">
        <w:rPr>
          <w:lang w:val="ru-RU"/>
        </w:rPr>
        <w:t>Ширина полосы по ПЧ</w:t>
      </w:r>
    </w:p>
    <w:p w:rsidR="00864C72" w:rsidRPr="00B71AEA" w:rsidRDefault="006D36CB" w:rsidP="00660D40">
      <w:pPr>
        <w:rPr>
          <w:lang w:val="ru-RU"/>
        </w:rPr>
      </w:pPr>
      <w:r w:rsidRPr="00B71AEA">
        <w:rPr>
          <w:lang w:val="ru-RU"/>
        </w:rPr>
        <w:t>Это ширина полосы, определяемая как расстояние между точками −3 дБ и −6 дБ фильтра ПЧ приемника</w:t>
      </w:r>
      <w:r w:rsidR="00864C72" w:rsidRPr="00B71AEA">
        <w:rPr>
          <w:lang w:val="ru-RU"/>
        </w:rPr>
        <w:t>.</w:t>
      </w:r>
    </w:p>
    <w:p w:rsidR="00864C72" w:rsidRPr="00E64082" w:rsidRDefault="00864C72" w:rsidP="00660D40">
      <w:pPr>
        <w:pStyle w:val="Heading3"/>
        <w:rPr>
          <w:lang w:val="ru-RU"/>
        </w:rPr>
      </w:pPr>
      <w:r w:rsidRPr="00E64082">
        <w:rPr>
          <w:lang w:val="ru-RU"/>
        </w:rPr>
        <w:t>2.4.2</w:t>
      </w:r>
      <w:r w:rsidRPr="00B71AEA">
        <w:rPr>
          <w:lang w:val="ru-RU"/>
        </w:rPr>
        <w:tab/>
      </w:r>
      <w:r w:rsidR="00110FC3" w:rsidRPr="00B71AEA">
        <w:rPr>
          <w:lang w:val="ru-RU"/>
        </w:rPr>
        <w:t>Неравномерность и ас</w:t>
      </w:r>
      <w:r w:rsidR="001A08AB" w:rsidRPr="00B71AEA">
        <w:rPr>
          <w:lang w:val="ru-RU"/>
        </w:rPr>
        <w:t>им</w:t>
      </w:r>
      <w:r w:rsidR="00110FC3" w:rsidRPr="00B71AEA">
        <w:rPr>
          <w:lang w:val="ru-RU"/>
        </w:rPr>
        <w:t>м</w:t>
      </w:r>
      <w:r w:rsidR="001A08AB" w:rsidRPr="00B71AEA">
        <w:rPr>
          <w:lang w:val="ru-RU"/>
        </w:rPr>
        <w:t>етрия фильтра ПЧ в полосе пропускания</w:t>
      </w:r>
    </w:p>
    <w:p w:rsidR="00864C72" w:rsidRPr="00B71AEA" w:rsidRDefault="001A08AB" w:rsidP="004D5274">
      <w:pPr>
        <w:rPr>
          <w:lang w:val="ru-RU"/>
        </w:rPr>
      </w:pPr>
      <w:r w:rsidRPr="00B71AEA">
        <w:rPr>
          <w:lang w:val="ru-RU"/>
        </w:rPr>
        <w:t>Способ определения неравномерности в п</w:t>
      </w:r>
      <w:r w:rsidR="006B0D94" w:rsidRPr="00B71AEA">
        <w:rPr>
          <w:lang w:val="ru-RU"/>
        </w:rPr>
        <w:t>о</w:t>
      </w:r>
      <w:r w:rsidRPr="00B71AEA">
        <w:rPr>
          <w:lang w:val="ru-RU"/>
        </w:rPr>
        <w:t xml:space="preserve">лосе пропускания зависит от производителя. В основном существует два способа, каждый из которых имеет свое преимущество для цифровой или аналоговой фильтрации. Для аналоговых фильтров используется </w:t>
      </w:r>
      <w:r w:rsidR="004E783C" w:rsidRPr="00B71AEA">
        <w:rPr>
          <w:lang w:val="ru-RU"/>
        </w:rPr>
        <w:t xml:space="preserve">значение размаха, поскольку отсутствуют провалы, </w:t>
      </w:r>
      <w:r w:rsidR="0033430E" w:rsidRPr="00B71AEA">
        <w:rPr>
          <w:lang w:val="ru-RU"/>
        </w:rPr>
        <w:t xml:space="preserve">а </w:t>
      </w:r>
      <w:r w:rsidR="004E783C" w:rsidRPr="00B71AEA">
        <w:rPr>
          <w:lang w:val="ru-RU"/>
        </w:rPr>
        <w:t xml:space="preserve">распределение неравномерностей не является равномерным. Для цифровых фильтров </w:t>
      </w:r>
      <w:r w:rsidR="001B109E" w:rsidRPr="00B71AEA">
        <w:rPr>
          <w:lang w:val="ru-RU"/>
        </w:rPr>
        <w:t xml:space="preserve">используется </w:t>
      </w:r>
      <w:r w:rsidR="0050073D" w:rsidRPr="00B71AEA">
        <w:rPr>
          <w:lang w:val="ru-RU"/>
        </w:rPr>
        <w:t xml:space="preserve">величина </w:t>
      </w:r>
      <w:r w:rsidR="0033430E" w:rsidRPr="00B71AEA">
        <w:rPr>
          <w:lang w:val="ru-RU"/>
        </w:rPr>
        <w:t xml:space="preserve">между </w:t>
      </w:r>
      <w:r w:rsidR="001B109E" w:rsidRPr="00B71AEA">
        <w:rPr>
          <w:lang w:val="ru-RU"/>
        </w:rPr>
        <w:t>пиков</w:t>
      </w:r>
      <w:r w:rsidR="0033430E" w:rsidRPr="00B71AEA">
        <w:rPr>
          <w:lang w:val="ru-RU"/>
        </w:rPr>
        <w:t>ым и</w:t>
      </w:r>
      <w:r w:rsidR="001B109E" w:rsidRPr="00B71AEA">
        <w:rPr>
          <w:lang w:val="ru-RU"/>
        </w:rPr>
        <w:t xml:space="preserve"> </w:t>
      </w:r>
      <w:r w:rsidR="0033430E" w:rsidRPr="00B71AEA">
        <w:rPr>
          <w:lang w:val="ru-RU"/>
        </w:rPr>
        <w:t xml:space="preserve">среднем </w:t>
      </w:r>
      <w:r w:rsidR="001B109E" w:rsidRPr="00B71AEA">
        <w:rPr>
          <w:lang w:val="ru-RU"/>
        </w:rPr>
        <w:t>значения</w:t>
      </w:r>
      <w:r w:rsidR="0033430E" w:rsidRPr="00B71AEA">
        <w:rPr>
          <w:lang w:val="ru-RU"/>
        </w:rPr>
        <w:t>ми</w:t>
      </w:r>
      <w:r w:rsidR="0050073D" w:rsidRPr="00B71AEA">
        <w:rPr>
          <w:lang w:val="ru-RU"/>
        </w:rPr>
        <w:t>, поскольку имеют место провалы, а</w:t>
      </w:r>
      <w:r w:rsidR="004D5274">
        <w:rPr>
          <w:lang w:val="en-US"/>
        </w:rPr>
        <w:t> </w:t>
      </w:r>
      <w:r w:rsidR="0050073D" w:rsidRPr="00B71AEA">
        <w:rPr>
          <w:lang w:val="ru-RU"/>
        </w:rPr>
        <w:t xml:space="preserve">распределение неравномерностей является равномерным (см. </w:t>
      </w:r>
      <w:r w:rsidR="009B7E8A" w:rsidRPr="00B71AEA">
        <w:rPr>
          <w:lang w:val="ru-RU"/>
        </w:rPr>
        <w:t>рис</w:t>
      </w:r>
      <w:r w:rsidR="0050073D" w:rsidRPr="00B71AEA">
        <w:rPr>
          <w:lang w:val="ru-RU"/>
        </w:rPr>
        <w:t>. 1)</w:t>
      </w:r>
      <w:r w:rsidR="00864C72" w:rsidRPr="00B71AEA">
        <w:rPr>
          <w:lang w:val="ru-RU"/>
        </w:rPr>
        <w:t>.</w:t>
      </w:r>
    </w:p>
    <w:p w:rsidR="00864C72" w:rsidRPr="00B71AEA" w:rsidRDefault="0050073D" w:rsidP="006129D7">
      <w:pPr>
        <w:pStyle w:val="FigureNo"/>
        <w:rPr>
          <w:lang w:val="ru-RU"/>
        </w:rPr>
      </w:pPr>
      <w:r w:rsidRPr="00B71AEA">
        <w:rPr>
          <w:lang w:val="ru-RU"/>
        </w:rPr>
        <w:t>РИСУНОК</w:t>
      </w:r>
      <w:r w:rsidR="00110FC3" w:rsidRPr="00B71AEA">
        <w:rPr>
          <w:lang w:val="ru-RU"/>
        </w:rPr>
        <w:t xml:space="preserve"> </w:t>
      </w:r>
      <w:r w:rsidR="00864C72" w:rsidRPr="00B71AEA">
        <w:rPr>
          <w:lang w:val="ru-RU"/>
        </w:rPr>
        <w:t>1</w:t>
      </w:r>
    </w:p>
    <w:p w:rsidR="00864C72" w:rsidRPr="00B71AEA" w:rsidRDefault="0050073D" w:rsidP="006129D7">
      <w:pPr>
        <w:pStyle w:val="Figuretitle"/>
        <w:rPr>
          <w:lang w:val="ru-RU"/>
        </w:rPr>
      </w:pPr>
      <w:r w:rsidRPr="00B71AEA">
        <w:rPr>
          <w:lang w:val="ru-RU"/>
        </w:rPr>
        <w:t>Примеры неравномерности в полосе пропускания фильтра</w:t>
      </w:r>
    </w:p>
    <w:p w:rsidR="00C627AD" w:rsidRPr="00B71AEA" w:rsidRDefault="006129D7" w:rsidP="006129D7">
      <w:pPr>
        <w:pStyle w:val="Figure"/>
        <w:rPr>
          <w:rFonts w:eastAsia="MS Mincho"/>
          <w:lang w:val="ru-RU"/>
        </w:rPr>
      </w:pPr>
      <w:r w:rsidRPr="00B71AEA">
        <w:rPr>
          <w:lang w:val="ru-RU"/>
        </w:rPr>
        <w:object w:dxaOrig="7383" w:dyaOrig="841">
          <v:shape id="_x0000_i1026" type="#_x0000_t75" style="width:369.75pt;height:42pt" o:ole="">
            <v:imagedata r:id="rId18" o:title=""/>
          </v:shape>
          <o:OLEObject Type="Embed" ProgID="CorelDraw.Graphic.12" ShapeID="_x0000_i1026" DrawAspect="Content" ObjectID="_1413723625" r:id="rId19"/>
        </w:object>
      </w:r>
    </w:p>
    <w:p w:rsidR="00864C72" w:rsidRPr="00B71AEA" w:rsidRDefault="00864C72" w:rsidP="00660D40">
      <w:pPr>
        <w:pStyle w:val="Heading3"/>
        <w:rPr>
          <w:webHidden/>
          <w:lang w:val="ru-RU"/>
        </w:rPr>
      </w:pPr>
      <w:r w:rsidRPr="00E64082">
        <w:rPr>
          <w:lang w:val="ru-RU"/>
        </w:rPr>
        <w:t>2.4.3</w:t>
      </w:r>
      <w:r w:rsidRPr="00B71AEA">
        <w:rPr>
          <w:lang w:val="ru-RU"/>
        </w:rPr>
        <w:tab/>
      </w:r>
      <w:r w:rsidR="00CA2FA3" w:rsidRPr="00B71AEA">
        <w:rPr>
          <w:lang w:val="ru-RU"/>
        </w:rPr>
        <w:t>Кривая в полосе пропускания фильтра и подавление внеполосных сигналов</w:t>
      </w:r>
    </w:p>
    <w:p w:rsidR="00864C72" w:rsidRPr="00B71AEA" w:rsidRDefault="00CA2FA3" w:rsidP="00660D40">
      <w:pPr>
        <w:rPr>
          <w:lang w:val="ru-RU"/>
        </w:rPr>
      </w:pPr>
      <w:r w:rsidRPr="00B71AEA">
        <w:rPr>
          <w:lang w:val="ru-RU"/>
        </w:rPr>
        <w:t xml:space="preserve">Подавление внеполосных сигналов – это подавление сигналов, удаленных от краев полосы пропускания, которые </w:t>
      </w:r>
      <w:r w:rsidR="007E5F2D" w:rsidRPr="00B71AEA">
        <w:rPr>
          <w:lang w:val="ru-RU"/>
        </w:rPr>
        <w:t xml:space="preserve">устанавливают </w:t>
      </w:r>
      <w:r w:rsidRPr="00B71AEA">
        <w:rPr>
          <w:lang w:val="ru-RU"/>
        </w:rPr>
        <w:t>на определенном расстоянии от центра характеристики фильтра</w:t>
      </w:r>
      <w:r w:rsidR="007E5F2D" w:rsidRPr="00B71AEA">
        <w:rPr>
          <w:lang w:val="ru-RU"/>
        </w:rPr>
        <w:t xml:space="preserve">. Различные предлагаемые приемники характеризуются разными значениями этого параметра в зависимости от конструкции фильтра, а также его установки и нагрузки. </w:t>
      </w:r>
      <w:r w:rsidR="002455A1" w:rsidRPr="00B71AEA">
        <w:rPr>
          <w:lang w:val="ru-RU"/>
        </w:rPr>
        <w:t xml:space="preserve">Данный параметр имеет особенное значение для приемников с цифровыми фильтрами, в которых уровень подавления внеполосных сигналов зависит от используемых аналого-цифровых преобразователей. </w:t>
      </w:r>
      <w:r w:rsidR="00C005F9" w:rsidRPr="00B71AEA">
        <w:rPr>
          <w:lang w:val="ru-RU"/>
        </w:rPr>
        <w:t>Уровень д</w:t>
      </w:r>
      <w:r w:rsidR="002B016D" w:rsidRPr="00B71AEA">
        <w:rPr>
          <w:lang w:val="ru-RU"/>
        </w:rPr>
        <w:t>анно</w:t>
      </w:r>
      <w:r w:rsidR="00C005F9" w:rsidRPr="00B71AEA">
        <w:rPr>
          <w:lang w:val="ru-RU"/>
        </w:rPr>
        <w:t>го</w:t>
      </w:r>
      <w:r w:rsidR="002B016D" w:rsidRPr="00B71AEA">
        <w:rPr>
          <w:lang w:val="ru-RU"/>
        </w:rPr>
        <w:t xml:space="preserve"> подавлени</w:t>
      </w:r>
      <w:r w:rsidR="00C005F9" w:rsidRPr="00B71AEA">
        <w:rPr>
          <w:lang w:val="ru-RU"/>
        </w:rPr>
        <w:t>я</w:t>
      </w:r>
      <w:r w:rsidR="002B016D" w:rsidRPr="00B71AEA">
        <w:rPr>
          <w:lang w:val="ru-RU"/>
        </w:rPr>
        <w:t xml:space="preserve"> может зависеть от реального расстояния изме</w:t>
      </w:r>
      <w:r w:rsidR="00153A7E" w:rsidRPr="00B71AEA">
        <w:rPr>
          <w:lang w:val="ru-RU"/>
        </w:rPr>
        <w:t>р</w:t>
      </w:r>
      <w:r w:rsidR="002B016D" w:rsidRPr="00B71AEA">
        <w:rPr>
          <w:lang w:val="ru-RU"/>
        </w:rPr>
        <w:t xml:space="preserve">ения </w:t>
      </w:r>
      <w:r w:rsidR="00153A7E" w:rsidRPr="00B71AEA">
        <w:rPr>
          <w:lang w:val="ru-RU"/>
        </w:rPr>
        <w:t xml:space="preserve">относительно </w:t>
      </w:r>
      <w:r w:rsidR="002B016D" w:rsidRPr="00B71AEA">
        <w:rPr>
          <w:lang w:val="ru-RU"/>
        </w:rPr>
        <w:t xml:space="preserve">центральной частоты фильтра ввиду аномалий, вызываемых </w:t>
      </w:r>
      <w:r w:rsidR="00153A7E" w:rsidRPr="00B71AEA">
        <w:rPr>
          <w:lang w:val="ru-RU"/>
        </w:rPr>
        <w:t>неправильной нагрузкой фильтра</w:t>
      </w:r>
      <w:r w:rsidR="00C005F9" w:rsidRPr="00B71AEA">
        <w:rPr>
          <w:lang w:val="ru-RU"/>
        </w:rPr>
        <w:t>.</w:t>
      </w:r>
    </w:p>
    <w:p w:rsidR="00864C72" w:rsidRPr="00B71AEA" w:rsidRDefault="00864C72" w:rsidP="00660D40">
      <w:pPr>
        <w:pStyle w:val="Heading3"/>
        <w:rPr>
          <w:webHidden/>
          <w:lang w:val="ru-RU"/>
        </w:rPr>
      </w:pPr>
      <w:r w:rsidRPr="00E64082">
        <w:rPr>
          <w:lang w:val="ru-RU"/>
        </w:rPr>
        <w:t>2.4.4</w:t>
      </w:r>
      <w:r w:rsidRPr="00B71AEA">
        <w:rPr>
          <w:lang w:val="ru-RU"/>
        </w:rPr>
        <w:tab/>
      </w:r>
      <w:r w:rsidR="00F856B2" w:rsidRPr="00B71AEA">
        <w:rPr>
          <w:lang w:val="ru-RU"/>
        </w:rPr>
        <w:t>Коэффициент формы фильтра ПЧ</w:t>
      </w:r>
    </w:p>
    <w:p w:rsidR="00864C72" w:rsidRPr="00404F4E" w:rsidRDefault="00F856B2" w:rsidP="00660D40">
      <w:pPr>
        <w:rPr>
          <w:lang w:val="ru-RU"/>
        </w:rPr>
      </w:pPr>
      <w:r w:rsidRPr="00B71AEA">
        <w:rPr>
          <w:lang w:val="ru-RU"/>
        </w:rPr>
        <w:t xml:space="preserve">Коэффициент формы определяется как отношение ширины полосы по уровню </w:t>
      </w:r>
      <w:r w:rsidRPr="00B71AEA">
        <w:rPr>
          <w:i/>
          <w:iCs/>
          <w:lang w:val="ru-RU"/>
        </w:rPr>
        <w:t>n</w:t>
      </w:r>
      <w:r w:rsidRPr="00B71AEA">
        <w:rPr>
          <w:lang w:val="ru-RU"/>
        </w:rPr>
        <w:t xml:space="preserve"> дБ и ширины полосы по уровню −6 дБ. Коэффициент </w:t>
      </w:r>
      <w:r w:rsidRPr="00B71AEA">
        <w:rPr>
          <w:i/>
          <w:iCs/>
          <w:lang w:val="ru-RU"/>
        </w:rPr>
        <w:t>n</w:t>
      </w:r>
      <w:r w:rsidRPr="00B71AEA">
        <w:rPr>
          <w:lang w:val="ru-RU"/>
        </w:rPr>
        <w:t xml:space="preserve"> должен быть</w:t>
      </w:r>
      <w:r w:rsidR="00F03C52" w:rsidRPr="00B71AEA">
        <w:rPr>
          <w:lang w:val="ru-RU"/>
        </w:rPr>
        <w:t xml:space="preserve"> указан</w:t>
      </w:r>
      <w:r w:rsidRPr="00B71AEA">
        <w:rPr>
          <w:lang w:val="ru-RU"/>
        </w:rPr>
        <w:t xml:space="preserve">, например </w:t>
      </w:r>
      <w:r w:rsidR="00F03C52" w:rsidRPr="00B71AEA">
        <w:rPr>
          <w:i/>
          <w:iCs/>
          <w:lang w:val="ru-RU"/>
        </w:rPr>
        <w:t>n</w:t>
      </w:r>
      <w:r w:rsidR="00F03C52" w:rsidRPr="00B71AEA">
        <w:rPr>
          <w:lang w:val="ru-RU"/>
        </w:rPr>
        <w:t xml:space="preserve"> = 60 дБ или </w:t>
      </w:r>
      <w:r w:rsidR="00F03C52" w:rsidRPr="00B71AEA">
        <w:rPr>
          <w:i/>
          <w:lang w:val="ru-RU"/>
        </w:rPr>
        <w:t>n</w:t>
      </w:r>
      <w:r w:rsidR="00F03C52" w:rsidRPr="00B71AEA">
        <w:rPr>
          <w:lang w:val="ru-RU"/>
        </w:rPr>
        <w:t xml:space="preserve"> = 50 дБ. Его следует указывать для каждого фильтра (см. </w:t>
      </w:r>
      <w:r w:rsidR="00486983" w:rsidRPr="00B71AEA">
        <w:rPr>
          <w:lang w:val="ru-RU"/>
        </w:rPr>
        <w:t>рис</w:t>
      </w:r>
      <w:r w:rsidR="00F03C52" w:rsidRPr="00B71AEA">
        <w:rPr>
          <w:lang w:val="ru-RU"/>
        </w:rPr>
        <w:t>. 2)</w:t>
      </w:r>
      <w:r w:rsidR="00864C72" w:rsidRPr="00B71AEA">
        <w:rPr>
          <w:lang w:val="ru-RU"/>
        </w:rPr>
        <w:t>.</w:t>
      </w:r>
    </w:p>
    <w:p w:rsidR="00F552E5" w:rsidRPr="00B71AEA" w:rsidRDefault="00F552E5" w:rsidP="00F552E5">
      <w:pPr>
        <w:pStyle w:val="Heading3"/>
        <w:rPr>
          <w:lang w:val="ru-RU"/>
        </w:rPr>
      </w:pPr>
      <w:r w:rsidRPr="00E64082">
        <w:rPr>
          <w:lang w:val="ru-RU"/>
        </w:rPr>
        <w:t>2.4.5</w:t>
      </w:r>
      <w:r w:rsidRPr="00B71AEA">
        <w:rPr>
          <w:lang w:val="ru-RU"/>
        </w:rPr>
        <w:tab/>
        <w:t>Групповое запаздывание фильтра ПЧ</w:t>
      </w:r>
    </w:p>
    <w:p w:rsidR="00F552E5" w:rsidRPr="00B71AEA" w:rsidRDefault="00F552E5" w:rsidP="00F552E5">
      <w:pPr>
        <w:rPr>
          <w:lang w:val="ru-RU"/>
        </w:rPr>
      </w:pPr>
      <w:r w:rsidRPr="00B71AEA">
        <w:rPr>
          <w:lang w:val="ru-RU"/>
        </w:rPr>
        <w:t>Групповое запаздывание – это общая разница по времени, которое необходимо для прохождения через фильтр ПЧ ряда сигналов.</w:t>
      </w:r>
    </w:p>
    <w:p w:rsidR="00F552E5" w:rsidRPr="00B71AEA" w:rsidRDefault="00F552E5" w:rsidP="00F552E5">
      <w:pPr>
        <w:rPr>
          <w:lang w:val="ru-RU"/>
        </w:rPr>
      </w:pPr>
      <w:r w:rsidRPr="00B71AEA">
        <w:rPr>
          <w:lang w:val="ru-RU"/>
        </w:rPr>
        <w:t>В идеальном фильтре все сигналы, подаваемые на различных частотных позициях в фильтр, проходят его с одинаковой задержкой, поэтому разность фаз между сигналами на входе будет той же, что и разность сигналов на выходе фильтра. Групповое запаздывание можно также назвать фазовой линейностью фильтра.</w:t>
      </w:r>
    </w:p>
    <w:p w:rsidR="002F1623" w:rsidRPr="00B71AEA" w:rsidRDefault="00F03C52" w:rsidP="006129D7">
      <w:pPr>
        <w:pStyle w:val="FigureNo"/>
        <w:rPr>
          <w:lang w:val="ru-RU"/>
        </w:rPr>
      </w:pPr>
      <w:r w:rsidRPr="00B71AEA">
        <w:rPr>
          <w:lang w:val="ru-RU"/>
        </w:rPr>
        <w:lastRenderedPageBreak/>
        <w:t xml:space="preserve">РИСУНОК </w:t>
      </w:r>
      <w:r w:rsidR="002F1623" w:rsidRPr="00B71AEA">
        <w:rPr>
          <w:lang w:val="ru-RU"/>
        </w:rPr>
        <w:t>2</w:t>
      </w:r>
    </w:p>
    <w:p w:rsidR="002F1623" w:rsidRPr="00B71AEA" w:rsidRDefault="00F03C52" w:rsidP="00B6156C">
      <w:pPr>
        <w:pStyle w:val="Figuretitle"/>
        <w:rPr>
          <w:lang w:val="ru-RU"/>
        </w:rPr>
      </w:pPr>
      <w:r w:rsidRPr="00B71AEA">
        <w:rPr>
          <w:lang w:val="ru-RU"/>
        </w:rPr>
        <w:t>Некоторые параметры фильтра ПЧ</w:t>
      </w:r>
    </w:p>
    <w:p w:rsidR="002F1623" w:rsidRPr="00B71AEA" w:rsidRDefault="00F95757" w:rsidP="006129D7">
      <w:pPr>
        <w:pStyle w:val="Figure"/>
        <w:rPr>
          <w:webHidden/>
          <w:lang w:val="ru-RU"/>
        </w:rPr>
      </w:pPr>
      <w:r w:rsidRPr="00B71AEA">
        <w:rPr>
          <w:lang w:val="ru-RU"/>
        </w:rPr>
        <w:object w:dxaOrig="6170" w:dyaOrig="4103">
          <v:shape id="_x0000_i1027" type="#_x0000_t75" style="width:308.25pt;height:205.5pt" o:ole="">
            <v:imagedata r:id="rId20" o:title=""/>
          </v:shape>
          <o:OLEObject Type="Embed" ProgID="CorelDraw.Graphic.12" ShapeID="_x0000_i1027" DrawAspect="Content" ObjectID="_1413723626" r:id="rId21"/>
        </w:object>
      </w:r>
    </w:p>
    <w:p w:rsidR="00864C72" w:rsidRPr="00B71AEA" w:rsidRDefault="004C4B13" w:rsidP="004D5274">
      <w:pPr>
        <w:rPr>
          <w:lang w:val="ru-RU"/>
        </w:rPr>
      </w:pPr>
      <w:r w:rsidRPr="00B71AEA">
        <w:rPr>
          <w:lang w:val="ru-RU"/>
        </w:rPr>
        <w:t xml:space="preserve">Большое групповое запаздывание имеет место в основном вблизи краев полосы пропускания фильтра, однако в фильтрах высокого порядка оно заметно также </w:t>
      </w:r>
      <w:r w:rsidR="009C5086" w:rsidRPr="00B71AEA">
        <w:rPr>
          <w:lang w:val="ru-RU"/>
        </w:rPr>
        <w:t xml:space="preserve">внутри полосы пропускания. </w:t>
      </w:r>
      <w:r w:rsidR="00D34A0C" w:rsidRPr="00B71AEA">
        <w:rPr>
          <w:lang w:val="ru-RU"/>
        </w:rPr>
        <w:t>Приближенно можно сказать, что узкополосные фильтры и фильтры с низким коэффициентом формы (края фильтра с крутыми склонами) имеют большее групповое запаздывание</w:t>
      </w:r>
      <w:r w:rsidR="000649DC" w:rsidRPr="00B71AEA">
        <w:rPr>
          <w:lang w:val="ru-RU"/>
        </w:rPr>
        <w:t>, которое обусловливает худшее качество. По существу, в этом отношении нет разницы между цифровыми и аналоговыми фильтрами</w:t>
      </w:r>
      <w:r w:rsidR="00864C72" w:rsidRPr="00B71AEA">
        <w:rPr>
          <w:lang w:val="ru-RU"/>
        </w:rPr>
        <w:t>.</w:t>
      </w:r>
    </w:p>
    <w:p w:rsidR="000649DC" w:rsidRPr="00B71AEA" w:rsidRDefault="000649DC" w:rsidP="00091218">
      <w:pPr>
        <w:rPr>
          <w:lang w:val="ru-RU"/>
        </w:rPr>
      </w:pPr>
      <w:r w:rsidRPr="00B71AEA">
        <w:rPr>
          <w:lang w:val="ru-RU"/>
        </w:rPr>
        <w:t xml:space="preserve">Что это означает для пользователя контрольного приемника? </w:t>
      </w:r>
      <w:r w:rsidR="003E6935" w:rsidRPr="00B71AEA">
        <w:rPr>
          <w:lang w:val="ru-RU"/>
        </w:rPr>
        <w:t xml:space="preserve">Эти широкополосные  фильтры с крутыми краями используются в приемниках для демодуляции цифровых сигналов, и слишком большое групповое запаздывание фильтра особенно сказывается на качестве фазовых демодуляторов. Звуковой </w:t>
      </w:r>
      <w:r w:rsidR="00EC19B2" w:rsidRPr="00B71AEA">
        <w:rPr>
          <w:lang w:val="ru-RU"/>
        </w:rPr>
        <w:t xml:space="preserve">контроль может быть также утомительным, если групповое запаздывание фильтра очень велико. </w:t>
      </w:r>
      <w:r w:rsidR="00857F1D" w:rsidRPr="00B71AEA">
        <w:rPr>
          <w:lang w:val="ru-RU"/>
        </w:rPr>
        <w:t xml:space="preserve">Звук сигналов будет искаженным и зашумленным. </w:t>
      </w:r>
      <w:r w:rsidR="00D27E65" w:rsidRPr="00B71AEA">
        <w:rPr>
          <w:lang w:val="ru-RU"/>
        </w:rPr>
        <w:t>В многоцелевом контрольном приемнике групповое запаздывание фильтра должно находиться в определенных пределах для каждого фильтра</w:t>
      </w:r>
      <w:r w:rsidR="00091218" w:rsidRPr="00B71AEA">
        <w:rPr>
          <w:lang w:val="ru-RU"/>
        </w:rPr>
        <w:t> </w:t>
      </w:r>
      <w:r w:rsidR="00D27E65" w:rsidRPr="00B71AEA">
        <w:rPr>
          <w:lang w:val="ru-RU"/>
        </w:rPr>
        <w:t>ПЧ</w:t>
      </w:r>
      <w:r w:rsidR="00CD0F48" w:rsidRPr="00B71AEA">
        <w:rPr>
          <w:lang w:val="ru-RU"/>
        </w:rPr>
        <w:t>.</w:t>
      </w:r>
    </w:p>
    <w:p w:rsidR="00864C72" w:rsidRPr="00B71AEA" w:rsidRDefault="00CD0F48" w:rsidP="00660D40">
      <w:pPr>
        <w:rPr>
          <w:lang w:val="ru-RU"/>
        </w:rPr>
      </w:pPr>
      <w:r w:rsidRPr="00B71AEA">
        <w:rPr>
          <w:lang w:val="ru-RU"/>
        </w:rPr>
        <w:t xml:space="preserve">Один из способов измерения группового времени запаздывания состоит в использовании сетевого анализатора, </w:t>
      </w:r>
      <w:r w:rsidR="007C46D8" w:rsidRPr="00B71AEA">
        <w:rPr>
          <w:lang w:val="ru-RU"/>
        </w:rPr>
        <w:t>сканировании в полосе пропускания фильтра и регистрации изменений в поведении фазы/частоты. Групповое запаздывание выражается в единицах времени (микросекунды, наносекунды)</w:t>
      </w:r>
      <w:r w:rsidR="00864C72" w:rsidRPr="00B71AEA">
        <w:rPr>
          <w:lang w:val="ru-RU"/>
        </w:rPr>
        <w:t>.</w:t>
      </w:r>
    </w:p>
    <w:p w:rsidR="00864C72" w:rsidRPr="00B71AEA" w:rsidRDefault="00864C72" w:rsidP="00F95757">
      <w:pPr>
        <w:pStyle w:val="Heading2"/>
        <w:rPr>
          <w:lang w:val="ru-RU"/>
        </w:rPr>
      </w:pPr>
      <w:bookmarkStart w:id="16" w:name="_Toc169706698"/>
      <w:bookmarkStart w:id="17" w:name="_Toc221595788"/>
      <w:r w:rsidRPr="00B71AEA">
        <w:rPr>
          <w:lang w:val="ru-RU"/>
        </w:rPr>
        <w:t>2.5</w:t>
      </w:r>
      <w:r w:rsidRPr="00B71AEA">
        <w:rPr>
          <w:lang w:val="ru-RU"/>
        </w:rPr>
        <w:tab/>
      </w:r>
      <w:bookmarkEnd w:id="16"/>
      <w:r w:rsidR="001B1495" w:rsidRPr="00B71AEA">
        <w:rPr>
          <w:lang w:val="ru-RU"/>
        </w:rPr>
        <w:t>Скорость сканирования приемника</w:t>
      </w:r>
      <w:bookmarkEnd w:id="17"/>
    </w:p>
    <w:p w:rsidR="001B1495" w:rsidRPr="00B71AEA" w:rsidRDefault="00BA585F" w:rsidP="00660D40">
      <w:pPr>
        <w:rPr>
          <w:lang w:val="ru-RU"/>
        </w:rPr>
      </w:pPr>
      <w:r w:rsidRPr="00B71AEA">
        <w:rPr>
          <w:lang w:val="ru-RU"/>
        </w:rPr>
        <w:t>Скорость сканирования (иногда называемая скоростью развертки) является мерой того, насколько быстро приемник может предоставить значения уровней сигналов по ряду частот в рамках заданной полосы частот. Она измеряется в МГц в секунду.</w:t>
      </w:r>
    </w:p>
    <w:p w:rsidR="00864C72" w:rsidRPr="00B71AEA" w:rsidRDefault="00A864C5" w:rsidP="00660D40">
      <w:pPr>
        <w:rPr>
          <w:lang w:val="ru-RU"/>
        </w:rPr>
      </w:pPr>
      <w:r w:rsidRPr="00B71AEA">
        <w:rPr>
          <w:lang w:val="ru-RU"/>
        </w:rPr>
        <w:t>На с</w:t>
      </w:r>
      <w:r w:rsidR="00BA585F" w:rsidRPr="00B71AEA">
        <w:rPr>
          <w:lang w:val="ru-RU"/>
        </w:rPr>
        <w:t>корость ск</w:t>
      </w:r>
      <w:r w:rsidR="00472445" w:rsidRPr="00B71AEA">
        <w:rPr>
          <w:lang w:val="ru-RU"/>
        </w:rPr>
        <w:t>а</w:t>
      </w:r>
      <w:r w:rsidR="00BA585F" w:rsidRPr="00B71AEA">
        <w:rPr>
          <w:lang w:val="ru-RU"/>
        </w:rPr>
        <w:t xml:space="preserve">нирования </w:t>
      </w:r>
      <w:r w:rsidR="00E20A18" w:rsidRPr="00B71AEA">
        <w:rPr>
          <w:lang w:val="ru-RU"/>
        </w:rPr>
        <w:t>оказы</w:t>
      </w:r>
      <w:r w:rsidRPr="00B71AEA">
        <w:rPr>
          <w:lang w:val="ru-RU"/>
        </w:rPr>
        <w:t xml:space="preserve">вают влияние </w:t>
      </w:r>
      <w:r w:rsidR="00E20A18" w:rsidRPr="00B71AEA">
        <w:rPr>
          <w:lang w:val="ru-RU"/>
        </w:rPr>
        <w:t xml:space="preserve">то или иное время переключения полосы, время обратного хода </w:t>
      </w:r>
      <w:r w:rsidR="00FA5B64" w:rsidRPr="00B71AEA">
        <w:rPr>
          <w:lang w:val="ru-RU"/>
        </w:rPr>
        <w:t xml:space="preserve">развертки, время установления </w:t>
      </w:r>
      <w:r w:rsidR="009F0B3D" w:rsidRPr="00B71AEA">
        <w:rPr>
          <w:lang w:val="ru-RU"/>
        </w:rPr>
        <w:t xml:space="preserve">сигнала </w:t>
      </w:r>
      <w:r w:rsidR="00FA5B64" w:rsidRPr="00B71AEA">
        <w:rPr>
          <w:lang w:val="ru-RU"/>
        </w:rPr>
        <w:t xml:space="preserve">местного генератора и </w:t>
      </w:r>
      <w:r w:rsidR="00BC7667" w:rsidRPr="00B71AEA">
        <w:rPr>
          <w:lang w:val="ru-RU"/>
        </w:rPr>
        <w:t xml:space="preserve">любое </w:t>
      </w:r>
      <w:r w:rsidR="00FA5B64" w:rsidRPr="00B71AEA">
        <w:rPr>
          <w:lang w:val="ru-RU"/>
        </w:rPr>
        <w:t xml:space="preserve">время вычисления. Другими словами, параметр скорости сканирования может быть использован для вычисления времени просмотра. В дополнение отдельно может быть приведен перечень </w:t>
      </w:r>
      <w:r w:rsidR="00523CDB" w:rsidRPr="00B71AEA">
        <w:rPr>
          <w:lang w:val="ru-RU"/>
        </w:rPr>
        <w:t xml:space="preserve">конкретных </w:t>
      </w:r>
      <w:r w:rsidR="00FA5B64" w:rsidRPr="00B71AEA">
        <w:rPr>
          <w:lang w:val="ru-RU"/>
        </w:rPr>
        <w:t xml:space="preserve">элементов, которые влияют </w:t>
      </w:r>
      <w:r w:rsidR="00523CDB" w:rsidRPr="00B71AEA">
        <w:rPr>
          <w:lang w:val="ru-RU"/>
        </w:rPr>
        <w:t>на скорость сканирования, таким образом, пользователи имеют возможность определить время просмотра для любого произвольного диапазона частот</w:t>
      </w:r>
      <w:r w:rsidR="00864C72" w:rsidRPr="00B71AEA">
        <w:rPr>
          <w:lang w:val="ru-RU"/>
        </w:rPr>
        <w:t>.</w:t>
      </w:r>
    </w:p>
    <w:p w:rsidR="00864C72" w:rsidRPr="00B71AEA" w:rsidRDefault="00864C72" w:rsidP="00F95757">
      <w:pPr>
        <w:pStyle w:val="Heading2"/>
        <w:rPr>
          <w:lang w:val="ru-RU"/>
        </w:rPr>
      </w:pPr>
      <w:bookmarkStart w:id="18" w:name="_Toc169706699"/>
      <w:bookmarkStart w:id="19" w:name="_Toc221595789"/>
      <w:r w:rsidRPr="00B71AEA">
        <w:rPr>
          <w:lang w:val="ru-RU"/>
        </w:rPr>
        <w:t>2.6</w:t>
      </w:r>
      <w:r w:rsidRPr="00B71AEA">
        <w:rPr>
          <w:lang w:val="ru-RU"/>
        </w:rPr>
        <w:tab/>
      </w:r>
      <w:bookmarkEnd w:id="18"/>
      <w:r w:rsidR="00523CDB" w:rsidRPr="00B71AEA">
        <w:rPr>
          <w:lang w:val="ru-RU"/>
        </w:rPr>
        <w:t>Ключевые параметры приемников РП</w:t>
      </w:r>
      <w:bookmarkEnd w:id="19"/>
    </w:p>
    <w:p w:rsidR="00864C72" w:rsidRPr="00B71AEA" w:rsidRDefault="00ED47A3" w:rsidP="00B6156C">
      <w:pPr>
        <w:rPr>
          <w:rFonts w:eastAsia="MS Mincho"/>
          <w:lang w:val="ru-RU"/>
        </w:rPr>
      </w:pPr>
      <w:r w:rsidRPr="00B71AEA">
        <w:rPr>
          <w:lang w:val="ru-RU" w:eastAsia="fr-FR"/>
        </w:rPr>
        <w:t xml:space="preserve">В зависимости от измеряемых параметров приемник </w:t>
      </w:r>
      <w:r w:rsidR="00D76DD1" w:rsidRPr="00B71AEA">
        <w:rPr>
          <w:lang w:val="ru-RU" w:eastAsia="fr-FR"/>
        </w:rPr>
        <w:t>радиопеленгации (</w:t>
      </w:r>
      <w:r w:rsidRPr="00B71AEA">
        <w:rPr>
          <w:lang w:val="ru-RU" w:eastAsia="fr-FR"/>
        </w:rPr>
        <w:t>РП</w:t>
      </w:r>
      <w:r w:rsidR="00D76DD1" w:rsidRPr="00B71AEA">
        <w:rPr>
          <w:lang w:val="ru-RU" w:eastAsia="fr-FR"/>
        </w:rPr>
        <w:t>)</w:t>
      </w:r>
      <w:r w:rsidRPr="00B71AEA">
        <w:rPr>
          <w:lang w:val="ru-RU" w:eastAsia="fr-FR"/>
        </w:rPr>
        <w:t xml:space="preserve"> следует рассматривать как контрольный приемник или приемную цепь станции РП, и должно применяться соответствующее измерение параметров</w:t>
      </w:r>
      <w:r w:rsidR="00864C72" w:rsidRPr="00B71AEA">
        <w:rPr>
          <w:rFonts w:eastAsia="MS Mincho"/>
          <w:lang w:val="ru-RU"/>
        </w:rPr>
        <w:t>.</w:t>
      </w:r>
    </w:p>
    <w:p w:rsidR="00864C72" w:rsidRPr="00B71AEA" w:rsidRDefault="00864C72" w:rsidP="00F95757">
      <w:pPr>
        <w:pStyle w:val="Heading1"/>
        <w:rPr>
          <w:lang w:val="ru-RU"/>
        </w:rPr>
      </w:pPr>
      <w:bookmarkStart w:id="20" w:name="_Toc169706700"/>
      <w:bookmarkStart w:id="21" w:name="_Toc221595790"/>
      <w:bookmarkStart w:id="22" w:name="_Toc132444374"/>
      <w:r w:rsidRPr="00B71AEA">
        <w:rPr>
          <w:lang w:val="ru-RU"/>
        </w:rPr>
        <w:lastRenderedPageBreak/>
        <w:t>3</w:t>
      </w:r>
      <w:r w:rsidRPr="00B71AEA">
        <w:rPr>
          <w:lang w:val="ru-RU"/>
        </w:rPr>
        <w:tab/>
      </w:r>
      <w:bookmarkEnd w:id="20"/>
      <w:r w:rsidR="00F95757" w:rsidRPr="00B71AEA">
        <w:rPr>
          <w:lang w:val="ru-RU"/>
        </w:rPr>
        <w:t xml:space="preserve">Процедуры </w:t>
      </w:r>
      <w:r w:rsidR="00D76DD1" w:rsidRPr="00B71AEA">
        <w:rPr>
          <w:lang w:val="ru-RU"/>
        </w:rPr>
        <w:t>измерения параметров станции контроля и РП</w:t>
      </w:r>
      <w:bookmarkEnd w:id="21"/>
    </w:p>
    <w:p w:rsidR="00D76DD1" w:rsidRPr="00B71AEA" w:rsidRDefault="00D76DD1" w:rsidP="00F95757">
      <w:pPr>
        <w:rPr>
          <w:lang w:val="ru-RU"/>
        </w:rPr>
      </w:pPr>
      <w:r w:rsidRPr="00B71AEA">
        <w:rPr>
          <w:lang w:val="ru-RU"/>
        </w:rPr>
        <w:t>Типовая блок-схема станции радиоконтроля (а также станции радиопеленгации)</w:t>
      </w:r>
      <w:r w:rsidR="007078A4" w:rsidRPr="00B71AEA">
        <w:rPr>
          <w:lang w:val="ru-RU"/>
        </w:rPr>
        <w:t xml:space="preserve"> приведена </w:t>
      </w:r>
      <w:r w:rsidR="00591E7E" w:rsidRPr="00B71AEA">
        <w:rPr>
          <w:lang w:val="ru-RU"/>
        </w:rPr>
        <w:t xml:space="preserve">на </w:t>
      </w:r>
      <w:r w:rsidR="00F95757" w:rsidRPr="00B71AEA">
        <w:rPr>
          <w:lang w:val="ru-RU"/>
        </w:rPr>
        <w:t>рис</w:t>
      </w:r>
      <w:r w:rsidR="00591E7E" w:rsidRPr="00B71AEA">
        <w:rPr>
          <w:lang w:val="ru-RU"/>
        </w:rPr>
        <w:t>. 3.</w:t>
      </w:r>
    </w:p>
    <w:p w:rsidR="00864C72" w:rsidRPr="00B71AEA" w:rsidRDefault="00ED7C29" w:rsidP="00660D40">
      <w:pPr>
        <w:rPr>
          <w:lang w:val="ru-RU"/>
        </w:rPr>
      </w:pPr>
      <w:r w:rsidRPr="00B71AEA">
        <w:rPr>
          <w:lang w:val="ru-RU"/>
        </w:rPr>
        <w:t>Для описания антенны (P1), приемной цепи (P2) или приемника (P3) может быть определено несколько точек измерения</w:t>
      </w:r>
      <w:r w:rsidR="00864C72" w:rsidRPr="00B71AEA">
        <w:rPr>
          <w:lang w:val="ru-RU"/>
        </w:rPr>
        <w:t>.</w:t>
      </w:r>
    </w:p>
    <w:p w:rsidR="00864C72" w:rsidRPr="00B6156C" w:rsidRDefault="00ED7C29" w:rsidP="00660D40">
      <w:pPr>
        <w:pStyle w:val="FigureNo"/>
        <w:rPr>
          <w:lang w:val="ru-RU"/>
        </w:rPr>
      </w:pPr>
      <w:r w:rsidRPr="00B6156C">
        <w:rPr>
          <w:lang w:val="ru-RU"/>
        </w:rPr>
        <w:t xml:space="preserve">РИСУНОК </w:t>
      </w:r>
      <w:r w:rsidR="00864C72" w:rsidRPr="00B6156C">
        <w:rPr>
          <w:lang w:val="ru-RU"/>
        </w:rPr>
        <w:t>3</w:t>
      </w:r>
    </w:p>
    <w:p w:rsidR="00864C72" w:rsidRPr="00B6156C" w:rsidRDefault="00ED7C29" w:rsidP="00660D40">
      <w:pPr>
        <w:pStyle w:val="Figuretitle"/>
        <w:rPr>
          <w:lang w:val="ru-RU"/>
        </w:rPr>
      </w:pPr>
      <w:r w:rsidRPr="00B6156C">
        <w:rPr>
          <w:lang w:val="ru-RU"/>
        </w:rPr>
        <w:t>Блок-схема станции контроля/радиопеленгации в диапазонах ВЧ/ОВЧ/УВЧ</w:t>
      </w:r>
    </w:p>
    <w:p w:rsidR="00864C72" w:rsidRPr="00B71AEA" w:rsidRDefault="00645D3F" w:rsidP="00660D40">
      <w:pPr>
        <w:pStyle w:val="Figure"/>
        <w:rPr>
          <w:lang w:val="ru-RU"/>
        </w:rPr>
      </w:pPr>
      <w:r w:rsidRPr="00B71AEA">
        <w:rPr>
          <w:lang w:val="ru-RU"/>
        </w:rPr>
        <w:object w:dxaOrig="9378" w:dyaOrig="2227">
          <v:shape id="_x0000_i1028" type="#_x0000_t75" style="width:468.75pt;height:111pt" o:ole="">
            <v:imagedata r:id="rId22" o:title=""/>
          </v:shape>
          <o:OLEObject Type="Embed" ProgID="CorelDraw.Graphic.12" ShapeID="_x0000_i1028" DrawAspect="Content" ObjectID="_1413723627" r:id="rId23"/>
        </w:object>
      </w:r>
    </w:p>
    <w:p w:rsidR="00ED7C29" w:rsidRPr="00B71AEA" w:rsidRDefault="0013056A" w:rsidP="00660D40">
      <w:pPr>
        <w:rPr>
          <w:lang w:val="ru-RU"/>
        </w:rPr>
      </w:pPr>
      <w:r w:rsidRPr="00B71AEA">
        <w:rPr>
          <w:lang w:val="ru-RU"/>
        </w:rPr>
        <w:t xml:space="preserve">Как правило, антенна состоит из ряда элементарных антенн (диполей или других). Эти элементарные антенны могут включать переключаемые усилители, </w:t>
      </w:r>
      <w:r w:rsidR="005B0CDE" w:rsidRPr="00B71AEA">
        <w:rPr>
          <w:lang w:val="ru-RU"/>
        </w:rPr>
        <w:t xml:space="preserve">ячейки согласования и пр. Эти компоненты должны быть </w:t>
      </w:r>
      <w:r w:rsidR="00DB6158" w:rsidRPr="00B71AEA">
        <w:rPr>
          <w:lang w:val="ru-RU"/>
        </w:rPr>
        <w:t xml:space="preserve">неотъемлемыми </w:t>
      </w:r>
      <w:r w:rsidR="005B0CDE" w:rsidRPr="00B71AEA">
        <w:rPr>
          <w:lang w:val="ru-RU"/>
        </w:rPr>
        <w:t>частями антенны, если они связаны с одной элементарной антенной.</w:t>
      </w:r>
    </w:p>
    <w:p w:rsidR="00864C72" w:rsidRPr="00B71AEA" w:rsidRDefault="005B0CDE" w:rsidP="004D5274">
      <w:pPr>
        <w:rPr>
          <w:lang w:val="ru-RU"/>
        </w:rPr>
      </w:pPr>
      <w:r w:rsidRPr="00B71AEA">
        <w:rPr>
          <w:lang w:val="ru-RU"/>
        </w:rPr>
        <w:t xml:space="preserve">С другой стороны, </w:t>
      </w:r>
      <w:r w:rsidR="00DB6158" w:rsidRPr="00B71AEA">
        <w:rPr>
          <w:lang w:val="ru-RU"/>
        </w:rPr>
        <w:t>антенные переключатели, используемые для выбора нескольких элементарных антенн (радиопеленгация или контроль)</w:t>
      </w:r>
      <w:r w:rsidR="00E624C7" w:rsidRPr="00B71AEA">
        <w:rPr>
          <w:lang w:val="ru-RU"/>
        </w:rPr>
        <w:t>,</w:t>
      </w:r>
      <w:r w:rsidR="00DB6158" w:rsidRPr="00B71AEA">
        <w:rPr>
          <w:lang w:val="ru-RU"/>
        </w:rPr>
        <w:t xml:space="preserve"> должны считаться </w:t>
      </w:r>
      <w:r w:rsidR="00565D8B" w:rsidRPr="00B71AEA">
        <w:rPr>
          <w:lang w:val="ru-RU"/>
        </w:rPr>
        <w:t xml:space="preserve">не составными </w:t>
      </w:r>
      <w:r w:rsidR="00DB6158" w:rsidRPr="00B71AEA">
        <w:rPr>
          <w:lang w:val="ru-RU"/>
        </w:rPr>
        <w:t>частями антенны, а</w:t>
      </w:r>
      <w:r w:rsidR="004D5274">
        <w:rPr>
          <w:lang w:val="en-US"/>
        </w:rPr>
        <w:t> </w:t>
      </w:r>
      <w:r w:rsidR="00565D8B" w:rsidRPr="00B71AEA">
        <w:rPr>
          <w:lang w:val="ru-RU"/>
        </w:rPr>
        <w:t>антенными переключателями</w:t>
      </w:r>
      <w:r w:rsidR="00BC7667" w:rsidRPr="00B71AEA">
        <w:rPr>
          <w:lang w:val="ru-RU"/>
        </w:rPr>
        <w:t>, относящимися к</w:t>
      </w:r>
      <w:r w:rsidR="00565D8B" w:rsidRPr="00B71AEA">
        <w:rPr>
          <w:lang w:val="ru-RU"/>
        </w:rPr>
        <w:t xml:space="preserve"> приемной цепи. Аналогично усилители, фильтры, общие для нескольких элементарных антенн, а также </w:t>
      </w:r>
      <w:r w:rsidR="00E624C7" w:rsidRPr="00B71AEA">
        <w:rPr>
          <w:lang w:val="ru-RU"/>
        </w:rPr>
        <w:t xml:space="preserve">компоненты изменения или транспонирования частот должны считаться </w:t>
      </w:r>
      <w:r w:rsidR="00F145CD" w:rsidRPr="00B71AEA">
        <w:rPr>
          <w:lang w:val="ru-RU"/>
        </w:rPr>
        <w:t xml:space="preserve">не </w:t>
      </w:r>
      <w:r w:rsidR="00E624C7" w:rsidRPr="00B71AEA">
        <w:rPr>
          <w:lang w:val="ru-RU"/>
        </w:rPr>
        <w:t>частью антенны, а частью приемной цепи</w:t>
      </w:r>
      <w:r w:rsidR="00864C72" w:rsidRPr="00B71AEA">
        <w:rPr>
          <w:lang w:val="ru-RU"/>
        </w:rPr>
        <w:t>.</w:t>
      </w:r>
    </w:p>
    <w:p w:rsidR="00864C72" w:rsidRPr="00B71AEA" w:rsidRDefault="000E3CA1" w:rsidP="00B6156C">
      <w:pPr>
        <w:rPr>
          <w:lang w:val="ru-RU"/>
        </w:rPr>
      </w:pPr>
      <w:r w:rsidRPr="00B71AEA">
        <w:rPr>
          <w:lang w:val="ru-RU"/>
        </w:rPr>
        <w:t>В настоящем разделе описаны измерения антенны (P1) и приемной цепи; измерения контрольного приемника описаны в п. 2</w:t>
      </w:r>
      <w:r w:rsidR="00864C72" w:rsidRPr="00B71AEA">
        <w:rPr>
          <w:lang w:val="ru-RU"/>
        </w:rPr>
        <w:t>.</w:t>
      </w:r>
    </w:p>
    <w:p w:rsidR="000E3CA1" w:rsidRPr="00B71AEA" w:rsidRDefault="001A4D34" w:rsidP="00B6156C">
      <w:pPr>
        <w:rPr>
          <w:lang w:val="ru-RU"/>
        </w:rPr>
      </w:pPr>
      <w:r w:rsidRPr="00B71AEA">
        <w:rPr>
          <w:lang w:val="ru-RU"/>
        </w:rPr>
        <w:t>Кабели, которыми оснащена станция (и приемная цепь)</w:t>
      </w:r>
      <w:r w:rsidR="000966AC" w:rsidRPr="00B71AEA">
        <w:rPr>
          <w:lang w:val="ru-RU"/>
        </w:rPr>
        <w:t>,</w:t>
      </w:r>
      <w:r w:rsidRPr="00B71AEA">
        <w:rPr>
          <w:lang w:val="ru-RU"/>
        </w:rPr>
        <w:t xml:space="preserve"> должны быть </w:t>
      </w:r>
      <w:r w:rsidR="000966AC" w:rsidRPr="00B71AEA">
        <w:rPr>
          <w:lang w:val="ru-RU"/>
        </w:rPr>
        <w:t xml:space="preserve">типичными </w:t>
      </w:r>
      <w:r w:rsidRPr="00B71AEA">
        <w:rPr>
          <w:lang w:val="ru-RU"/>
        </w:rPr>
        <w:t>для работающей станции:</w:t>
      </w:r>
    </w:p>
    <w:p w:rsidR="001A4D34" w:rsidRPr="00E64082" w:rsidRDefault="001A4D34" w:rsidP="00B6156C">
      <w:pPr>
        <w:pStyle w:val="enumlev1"/>
        <w:rPr>
          <w:lang w:val="ru-RU"/>
        </w:rPr>
      </w:pPr>
      <w:r w:rsidRPr="00E64082">
        <w:rPr>
          <w:lang w:val="ru-RU"/>
        </w:rPr>
        <w:t>–</w:t>
      </w:r>
      <w:r w:rsidRPr="00E64082">
        <w:rPr>
          <w:lang w:val="ru-RU"/>
        </w:rPr>
        <w:tab/>
      </w:r>
      <w:r w:rsidR="00072DF7" w:rsidRPr="00E64082">
        <w:rPr>
          <w:lang w:val="ru-RU"/>
        </w:rPr>
        <w:t>для мобильной станции длина используемых при испытаниях кабелей должна составлять 10</w:t>
      </w:r>
      <w:r w:rsidR="00CB791F" w:rsidRPr="00B6156C">
        <w:t> </w:t>
      </w:r>
      <w:r w:rsidR="00072DF7" w:rsidRPr="00E64082">
        <w:rPr>
          <w:lang w:val="ru-RU"/>
        </w:rPr>
        <w:t>м;</w:t>
      </w:r>
    </w:p>
    <w:p w:rsidR="00864C72" w:rsidRPr="00E64082" w:rsidRDefault="00072DF7" w:rsidP="00B6156C">
      <w:pPr>
        <w:pStyle w:val="enumlev1"/>
        <w:rPr>
          <w:lang w:val="ru-RU"/>
        </w:rPr>
      </w:pPr>
      <w:r w:rsidRPr="00E64082">
        <w:rPr>
          <w:lang w:val="ru-RU"/>
        </w:rPr>
        <w:t>–</w:t>
      </w:r>
      <w:r w:rsidRPr="00E64082">
        <w:rPr>
          <w:lang w:val="ru-RU"/>
        </w:rPr>
        <w:tab/>
        <w:t>для фиксированной станции длина используемых при испытаниях кабелей должна составлять 20 м</w:t>
      </w:r>
      <w:r w:rsidR="00864C72" w:rsidRPr="00E64082">
        <w:rPr>
          <w:lang w:val="ru-RU"/>
        </w:rPr>
        <w:t>.</w:t>
      </w:r>
    </w:p>
    <w:p w:rsidR="00864C72" w:rsidRPr="00E64082" w:rsidRDefault="00864C72" w:rsidP="00B6156C">
      <w:pPr>
        <w:pStyle w:val="Heading2"/>
        <w:rPr>
          <w:lang w:val="ru-RU"/>
        </w:rPr>
      </w:pPr>
      <w:bookmarkStart w:id="23" w:name="_Toc169706701"/>
      <w:bookmarkStart w:id="24" w:name="_Toc221595791"/>
      <w:r w:rsidRPr="00E64082">
        <w:rPr>
          <w:lang w:val="ru-RU"/>
        </w:rPr>
        <w:t>3.1</w:t>
      </w:r>
      <w:r w:rsidRPr="00E64082">
        <w:rPr>
          <w:lang w:val="ru-RU"/>
        </w:rPr>
        <w:tab/>
      </w:r>
      <w:bookmarkEnd w:id="23"/>
      <w:r w:rsidR="00072DF7" w:rsidRPr="00E64082">
        <w:rPr>
          <w:lang w:val="ru-RU"/>
        </w:rPr>
        <w:t xml:space="preserve">Измерение значений </w:t>
      </w:r>
      <w:r w:rsidR="00072DF7" w:rsidRPr="00B6156C">
        <w:t>IP</w:t>
      </w:r>
      <w:r w:rsidR="00072DF7" w:rsidRPr="00E64082">
        <w:rPr>
          <w:vertAlign w:val="subscript"/>
          <w:lang w:val="ru-RU"/>
        </w:rPr>
        <w:t>2</w:t>
      </w:r>
      <w:r w:rsidR="00E93908" w:rsidRPr="00E64082">
        <w:rPr>
          <w:lang w:val="ru-RU"/>
        </w:rPr>
        <w:t>/</w:t>
      </w:r>
      <w:r w:rsidR="00072DF7" w:rsidRPr="00B6156C">
        <w:t>IP</w:t>
      </w:r>
      <w:r w:rsidR="00072DF7" w:rsidRPr="00E64082">
        <w:rPr>
          <w:vertAlign w:val="subscript"/>
          <w:lang w:val="ru-RU"/>
        </w:rPr>
        <w:t>3</w:t>
      </w:r>
      <w:r w:rsidR="00072DF7" w:rsidRPr="00E64082">
        <w:rPr>
          <w:lang w:val="ru-RU"/>
        </w:rPr>
        <w:t xml:space="preserve"> станций контроля и радиопеленгации</w:t>
      </w:r>
      <w:bookmarkEnd w:id="24"/>
    </w:p>
    <w:p w:rsidR="00072DF7" w:rsidRPr="00B71AEA" w:rsidRDefault="00E16BE4" w:rsidP="00B6156C">
      <w:pPr>
        <w:rPr>
          <w:lang w:val="ru-RU"/>
        </w:rPr>
      </w:pPr>
      <w:r w:rsidRPr="00B71AEA">
        <w:rPr>
          <w:lang w:val="ru-RU"/>
        </w:rPr>
        <w:t>Измере</w:t>
      </w:r>
      <w:r w:rsidR="00072DF7" w:rsidRPr="00B71AEA">
        <w:rPr>
          <w:lang w:val="ru-RU"/>
        </w:rPr>
        <w:t xml:space="preserve">ния </w:t>
      </w:r>
      <w:r w:rsidRPr="00B71AEA">
        <w:rPr>
          <w:lang w:val="ru-RU"/>
        </w:rPr>
        <w:t xml:space="preserve">интермодуляции зависят от условий, в которых они проводятся. Для того чтобы конечные потребители могли сравнить качество контрольных приемников и станций радиоконтроля </w:t>
      </w:r>
      <w:r w:rsidR="00BF0394" w:rsidRPr="00B71AEA">
        <w:rPr>
          <w:lang w:val="ru-RU"/>
        </w:rPr>
        <w:t>и</w:t>
      </w:r>
      <w:r w:rsidR="00FC76E8" w:rsidRPr="00B71AEA">
        <w:rPr>
          <w:lang w:val="ru-RU"/>
        </w:rPr>
        <w:t xml:space="preserve"> РП</w:t>
      </w:r>
      <w:r w:rsidR="00BF0394" w:rsidRPr="00B71AEA">
        <w:rPr>
          <w:lang w:val="ru-RU"/>
        </w:rPr>
        <w:t>, важно определить процедуры измерения интермодуляционных составляющих второго (</w:t>
      </w:r>
      <w:r w:rsidR="00BF0394" w:rsidRPr="00B71AEA">
        <w:rPr>
          <w:rFonts w:eastAsia="MS Mincho"/>
          <w:lang w:val="ru-RU"/>
        </w:rPr>
        <w:t>IP</w:t>
      </w:r>
      <w:r w:rsidR="00BF0394" w:rsidRPr="00B71AEA">
        <w:rPr>
          <w:rFonts w:eastAsia="MS Mincho"/>
          <w:vertAlign w:val="subscript"/>
          <w:lang w:val="ru-RU"/>
        </w:rPr>
        <w:t>2</w:t>
      </w:r>
      <w:r w:rsidR="00BF0394" w:rsidRPr="00B71AEA">
        <w:rPr>
          <w:lang w:val="ru-RU"/>
        </w:rPr>
        <w:t>) и третьего (</w:t>
      </w:r>
      <w:r w:rsidR="00BF0394" w:rsidRPr="00B71AEA">
        <w:rPr>
          <w:rFonts w:eastAsia="MS Mincho"/>
          <w:lang w:val="ru-RU"/>
        </w:rPr>
        <w:t>IP</w:t>
      </w:r>
      <w:r w:rsidR="00BF0394" w:rsidRPr="00B71AEA">
        <w:rPr>
          <w:rFonts w:eastAsia="MS Mincho"/>
          <w:vertAlign w:val="subscript"/>
          <w:lang w:val="ru-RU"/>
        </w:rPr>
        <w:t>3</w:t>
      </w:r>
      <w:r w:rsidR="00BF0394" w:rsidRPr="00B71AEA">
        <w:rPr>
          <w:lang w:val="ru-RU"/>
        </w:rPr>
        <w:t>) порядков.</w:t>
      </w:r>
    </w:p>
    <w:p w:rsidR="00BF0394" w:rsidRPr="00B71AEA" w:rsidRDefault="00BF0394" w:rsidP="00B6156C">
      <w:pPr>
        <w:rPr>
          <w:lang w:val="ru-RU"/>
        </w:rPr>
      </w:pPr>
      <w:r w:rsidRPr="00B71AEA">
        <w:rPr>
          <w:lang w:val="ru-RU"/>
        </w:rPr>
        <w:t xml:space="preserve">Интермодуляционные составляющие второго и третьего порядков создаются на всех уровнях станции радиоконтроля или </w:t>
      </w:r>
      <w:r w:rsidR="00FC76E8" w:rsidRPr="00B71AEA">
        <w:rPr>
          <w:lang w:val="ru-RU"/>
        </w:rPr>
        <w:t>РП – в антеннах (антеннах радиопеленгации и/или прослушивания), в антенных переключателях и кабелях, в приемнике.</w:t>
      </w:r>
    </w:p>
    <w:p w:rsidR="00864C72" w:rsidRPr="00B71AEA" w:rsidRDefault="00FC76E8" w:rsidP="00B6156C">
      <w:pPr>
        <w:rPr>
          <w:lang w:val="ru-RU"/>
        </w:rPr>
      </w:pPr>
      <w:r w:rsidRPr="00B71AEA">
        <w:rPr>
          <w:lang w:val="ru-RU"/>
        </w:rPr>
        <w:t xml:space="preserve">Для </w:t>
      </w:r>
      <w:r w:rsidR="001A13FA" w:rsidRPr="00B71AEA">
        <w:rPr>
          <w:lang w:val="ru-RU"/>
        </w:rPr>
        <w:t xml:space="preserve">того чтобы можно было понять явления, возникающие в результате интермодуляции, необходимо, таким образом, иметь </w:t>
      </w:r>
      <w:r w:rsidR="00996575" w:rsidRPr="00B71AEA">
        <w:rPr>
          <w:lang w:val="ru-RU"/>
        </w:rPr>
        <w:t xml:space="preserve">данные </w:t>
      </w:r>
      <w:r w:rsidR="001A13FA" w:rsidRPr="00B71AEA">
        <w:rPr>
          <w:lang w:val="ru-RU"/>
        </w:rPr>
        <w:t>об интермодуляции, создаваемой станцией контроля</w:t>
      </w:r>
      <w:r w:rsidR="00996575" w:rsidRPr="00B71AEA">
        <w:rPr>
          <w:lang w:val="ru-RU"/>
        </w:rPr>
        <w:t xml:space="preserve"> в целом</w:t>
      </w:r>
      <w:r w:rsidR="00864C72" w:rsidRPr="00B71AEA">
        <w:rPr>
          <w:lang w:val="ru-RU"/>
        </w:rPr>
        <w:t>.</w:t>
      </w:r>
    </w:p>
    <w:p w:rsidR="00864C72" w:rsidRPr="00B71AEA" w:rsidRDefault="001A13FA" w:rsidP="00B6156C">
      <w:pPr>
        <w:rPr>
          <w:lang w:val="ru-RU"/>
        </w:rPr>
      </w:pPr>
      <w:r w:rsidRPr="00B71AEA">
        <w:rPr>
          <w:lang w:val="ru-RU"/>
        </w:rPr>
        <w:t xml:space="preserve">В </w:t>
      </w:r>
      <w:r w:rsidR="005E2642" w:rsidRPr="00B71AEA">
        <w:rPr>
          <w:lang w:val="ru-RU"/>
        </w:rPr>
        <w:t xml:space="preserve">графическом </w:t>
      </w:r>
      <w:r w:rsidRPr="00B71AEA">
        <w:rPr>
          <w:lang w:val="ru-RU"/>
        </w:rPr>
        <w:t xml:space="preserve">примере, </w:t>
      </w:r>
      <w:r w:rsidR="005E2642" w:rsidRPr="00B71AEA">
        <w:rPr>
          <w:lang w:val="ru-RU"/>
        </w:rPr>
        <w:t xml:space="preserve">приведенном на </w:t>
      </w:r>
      <w:r w:rsidR="00091218" w:rsidRPr="00B71AEA">
        <w:rPr>
          <w:lang w:val="ru-RU"/>
        </w:rPr>
        <w:t>рис</w:t>
      </w:r>
      <w:r w:rsidR="005E2642" w:rsidRPr="00B71AEA">
        <w:rPr>
          <w:lang w:val="ru-RU"/>
        </w:rPr>
        <w:t>. 4,</w:t>
      </w:r>
      <w:r w:rsidR="005E2642" w:rsidRPr="00B71AEA">
        <w:rPr>
          <w:rFonts w:eastAsia="MS Mincho"/>
          <w:lang w:val="ru-RU"/>
        </w:rPr>
        <w:t xml:space="preserve"> </w:t>
      </w:r>
      <w:r w:rsidR="005E2642" w:rsidRPr="00B71AEA">
        <w:rPr>
          <w:lang w:val="ru-RU"/>
        </w:rPr>
        <w:t xml:space="preserve">значение </w:t>
      </w:r>
      <w:r w:rsidR="005E2642" w:rsidRPr="00B71AEA">
        <w:rPr>
          <w:rFonts w:eastAsia="MS Mincho"/>
          <w:lang w:val="ru-RU"/>
        </w:rPr>
        <w:t>IP</w:t>
      </w:r>
      <w:r w:rsidR="005E2642" w:rsidRPr="00B71AEA">
        <w:rPr>
          <w:rFonts w:eastAsia="MS Mincho"/>
          <w:vertAlign w:val="subscript"/>
          <w:lang w:val="ru-RU"/>
        </w:rPr>
        <w:t>3</w:t>
      </w:r>
      <w:r w:rsidR="005E2642" w:rsidRPr="00B71AEA">
        <w:rPr>
          <w:lang w:val="ru-RU"/>
        </w:rPr>
        <w:t xml:space="preserve"> приемника составляет 20 дБм, однако значение той же </w:t>
      </w:r>
      <w:r w:rsidR="005E2642" w:rsidRPr="00B71AEA">
        <w:rPr>
          <w:rFonts w:eastAsia="MS Mincho"/>
          <w:lang w:val="ru-RU"/>
        </w:rPr>
        <w:t>IP</w:t>
      </w:r>
      <w:r w:rsidR="005E2642" w:rsidRPr="00B71AEA">
        <w:rPr>
          <w:rFonts w:eastAsia="MS Mincho"/>
          <w:vertAlign w:val="subscript"/>
          <w:lang w:val="ru-RU"/>
        </w:rPr>
        <w:t>3</w:t>
      </w:r>
      <w:r w:rsidR="005E2642" w:rsidRPr="00B71AEA">
        <w:rPr>
          <w:lang w:val="ru-RU"/>
        </w:rPr>
        <w:t xml:space="preserve"> на выходе антенны снижается до 7,5</w:t>
      </w:r>
      <w:r w:rsidR="00BF0764">
        <w:rPr>
          <w:lang w:val="ru-RU"/>
        </w:rPr>
        <w:t> </w:t>
      </w:r>
      <w:r w:rsidR="005E2642" w:rsidRPr="00B71AEA">
        <w:rPr>
          <w:lang w:val="ru-RU"/>
        </w:rPr>
        <w:t>дБм. Данный пример показывает, что качество приемника не обязательно отражает качество станции</w:t>
      </w:r>
      <w:r w:rsidR="00864C72" w:rsidRPr="00B71AEA">
        <w:rPr>
          <w:lang w:val="ru-RU"/>
        </w:rPr>
        <w:t>.</w:t>
      </w:r>
    </w:p>
    <w:bookmarkEnd w:id="22"/>
    <w:p w:rsidR="00864C72" w:rsidRPr="00B6156C" w:rsidRDefault="005E2642" w:rsidP="00660D40">
      <w:pPr>
        <w:pStyle w:val="FigureNo"/>
        <w:rPr>
          <w:lang w:val="ru-RU"/>
        </w:rPr>
      </w:pPr>
      <w:r w:rsidRPr="00B6156C">
        <w:rPr>
          <w:lang w:val="ru-RU"/>
        </w:rPr>
        <w:lastRenderedPageBreak/>
        <w:t xml:space="preserve">РИСУНОК </w:t>
      </w:r>
      <w:r w:rsidR="002F1623" w:rsidRPr="00B6156C">
        <w:rPr>
          <w:lang w:val="ru-RU"/>
        </w:rPr>
        <w:t>4</w:t>
      </w:r>
    </w:p>
    <w:p w:rsidR="00864C72" w:rsidRPr="00B6156C" w:rsidRDefault="009872DD" w:rsidP="00660D40">
      <w:pPr>
        <w:pStyle w:val="Figuretitle"/>
        <w:rPr>
          <w:lang w:val="ru-RU"/>
        </w:rPr>
      </w:pPr>
      <w:r w:rsidRPr="00B6156C">
        <w:rPr>
          <w:lang w:val="ru-RU"/>
        </w:rPr>
        <w:t xml:space="preserve">Пример измерения </w:t>
      </w:r>
      <w:r w:rsidR="00864C72" w:rsidRPr="00B6156C">
        <w:rPr>
          <w:lang w:val="ru-RU"/>
        </w:rPr>
        <w:t>IP</w:t>
      </w:r>
      <w:r w:rsidR="00864C72" w:rsidRPr="00B6156C">
        <w:rPr>
          <w:vertAlign w:val="subscript"/>
          <w:lang w:val="ru-RU"/>
        </w:rPr>
        <w:t>3</w:t>
      </w:r>
      <w:r w:rsidR="00864C72" w:rsidRPr="00B6156C">
        <w:rPr>
          <w:lang w:val="ru-RU"/>
        </w:rPr>
        <w:t xml:space="preserve"> </w:t>
      </w:r>
      <w:r w:rsidRPr="00B6156C">
        <w:rPr>
          <w:lang w:val="ru-RU"/>
        </w:rPr>
        <w:t>станции</w:t>
      </w:r>
    </w:p>
    <w:p w:rsidR="00864C72" w:rsidRPr="00B71AEA" w:rsidRDefault="00A66729" w:rsidP="00660D40">
      <w:pPr>
        <w:pStyle w:val="Figure"/>
        <w:rPr>
          <w:lang w:val="ru-RU"/>
        </w:rPr>
      </w:pPr>
      <w:r w:rsidRPr="00B71AEA">
        <w:rPr>
          <w:lang w:val="ru-RU"/>
        </w:rPr>
        <w:object w:dxaOrig="7358" w:dyaOrig="2041">
          <v:shape id="_x0000_i1029" type="#_x0000_t75" style="width:369pt;height:102pt" o:ole="">
            <v:imagedata r:id="rId24" o:title=""/>
          </v:shape>
          <o:OLEObject Type="Embed" ProgID="CorelDraw.Graphic.12" ShapeID="_x0000_i1029" DrawAspect="Content" ObjectID="_1413723628" r:id="rId25"/>
        </w:object>
      </w:r>
    </w:p>
    <w:p w:rsidR="009872DD" w:rsidRPr="00B71AEA" w:rsidRDefault="009872DD" w:rsidP="00B6156C">
      <w:pPr>
        <w:rPr>
          <w:lang w:val="ru-RU"/>
        </w:rPr>
      </w:pPr>
      <w:r w:rsidRPr="00B71AEA">
        <w:rPr>
          <w:lang w:val="ru-RU"/>
        </w:rPr>
        <w:t xml:space="preserve">Антенны могут создавать интермодуляционные составляющие, которые следует охарактеризовать. Эти нелинейности создаются активными элементами и/или согласующими трансформаторами. Поэтому </w:t>
      </w:r>
      <w:r w:rsidR="00A45321" w:rsidRPr="00B71AEA">
        <w:rPr>
          <w:lang w:val="ru-RU"/>
        </w:rPr>
        <w:t xml:space="preserve">в результате </w:t>
      </w:r>
      <w:r w:rsidRPr="00B71AEA">
        <w:rPr>
          <w:lang w:val="ru-RU"/>
        </w:rPr>
        <w:t>измерени</w:t>
      </w:r>
      <w:r w:rsidR="00A45321" w:rsidRPr="00B71AEA">
        <w:rPr>
          <w:lang w:val="ru-RU"/>
        </w:rPr>
        <w:t>я</w:t>
      </w:r>
      <w:r w:rsidRPr="00B71AEA">
        <w:rPr>
          <w:lang w:val="ru-RU"/>
        </w:rPr>
        <w:t xml:space="preserve"> </w:t>
      </w:r>
      <w:r w:rsidR="00A45321" w:rsidRPr="00B71AEA">
        <w:rPr>
          <w:lang w:val="ru-RU"/>
        </w:rPr>
        <w:t xml:space="preserve">будут </w:t>
      </w:r>
      <w:r w:rsidR="00DF6182" w:rsidRPr="00B71AEA">
        <w:rPr>
          <w:lang w:val="ru-RU"/>
        </w:rPr>
        <w:t>предостав</w:t>
      </w:r>
      <w:r w:rsidR="00A45321" w:rsidRPr="00B71AEA">
        <w:rPr>
          <w:lang w:val="ru-RU"/>
        </w:rPr>
        <w:t>лены</w:t>
      </w:r>
      <w:r w:rsidR="00DF6182" w:rsidRPr="00B71AEA">
        <w:rPr>
          <w:lang w:val="ru-RU"/>
        </w:rPr>
        <w:t xml:space="preserve"> значения </w:t>
      </w:r>
      <w:r w:rsidR="00DF6182" w:rsidRPr="00B71AEA">
        <w:rPr>
          <w:rFonts w:eastAsia="MS Mincho"/>
          <w:lang w:val="ru-RU"/>
        </w:rPr>
        <w:t>IP</w:t>
      </w:r>
      <w:r w:rsidR="00DF6182" w:rsidRPr="00B71AEA">
        <w:rPr>
          <w:rFonts w:eastAsia="MS Mincho"/>
          <w:vertAlign w:val="subscript"/>
          <w:lang w:val="ru-RU"/>
        </w:rPr>
        <w:t>2</w:t>
      </w:r>
      <w:r w:rsidR="00DF6182" w:rsidRPr="00B71AEA">
        <w:rPr>
          <w:lang w:val="ru-RU"/>
        </w:rPr>
        <w:t xml:space="preserve"> и </w:t>
      </w:r>
      <w:r w:rsidR="00DF6182" w:rsidRPr="00B71AEA">
        <w:rPr>
          <w:rFonts w:eastAsia="MS Mincho"/>
          <w:lang w:val="ru-RU"/>
        </w:rPr>
        <w:t>IP</w:t>
      </w:r>
      <w:r w:rsidR="00DF6182" w:rsidRPr="00B71AEA">
        <w:rPr>
          <w:rFonts w:eastAsia="MS Mincho"/>
          <w:vertAlign w:val="subscript"/>
          <w:lang w:val="ru-RU"/>
        </w:rPr>
        <w:t>3</w:t>
      </w:r>
      <w:r w:rsidR="00DF6182" w:rsidRPr="00B71AEA">
        <w:rPr>
          <w:lang w:val="ru-RU"/>
        </w:rPr>
        <w:t xml:space="preserve"> на выходах антенн</w:t>
      </w:r>
      <w:r w:rsidR="00A45321" w:rsidRPr="00B71AEA">
        <w:rPr>
          <w:lang w:val="ru-RU"/>
        </w:rPr>
        <w:t xml:space="preserve"> </w:t>
      </w:r>
      <w:r w:rsidR="00DF6182" w:rsidRPr="00B71AEA">
        <w:rPr>
          <w:lang w:val="ru-RU"/>
        </w:rPr>
        <w:t>(P1).</w:t>
      </w:r>
    </w:p>
    <w:p w:rsidR="00DF6182" w:rsidRPr="00B71AEA" w:rsidRDefault="00DF6182" w:rsidP="00B6156C">
      <w:pPr>
        <w:rPr>
          <w:lang w:val="ru-RU"/>
        </w:rPr>
      </w:pPr>
      <w:r w:rsidRPr="00B71AEA">
        <w:rPr>
          <w:lang w:val="ru-RU"/>
        </w:rPr>
        <w:t xml:space="preserve">Значения </w:t>
      </w:r>
      <w:r w:rsidRPr="00B71AEA">
        <w:rPr>
          <w:rFonts w:eastAsia="MS Mincho"/>
          <w:lang w:val="ru-RU"/>
        </w:rPr>
        <w:t>IP</w:t>
      </w:r>
      <w:r w:rsidRPr="00B71AEA">
        <w:rPr>
          <w:rFonts w:eastAsia="MS Mincho"/>
          <w:vertAlign w:val="subscript"/>
          <w:lang w:val="ru-RU"/>
        </w:rPr>
        <w:t>2</w:t>
      </w:r>
      <w:r w:rsidRPr="00B71AEA">
        <w:rPr>
          <w:lang w:val="ru-RU"/>
        </w:rPr>
        <w:t xml:space="preserve"> и </w:t>
      </w:r>
      <w:r w:rsidRPr="00B71AEA">
        <w:rPr>
          <w:rFonts w:eastAsia="MS Mincho"/>
          <w:lang w:val="ru-RU"/>
        </w:rPr>
        <w:t>IP</w:t>
      </w:r>
      <w:r w:rsidRPr="00B71AEA">
        <w:rPr>
          <w:rFonts w:eastAsia="MS Mincho"/>
          <w:vertAlign w:val="subscript"/>
          <w:lang w:val="ru-RU"/>
        </w:rPr>
        <w:t>3</w:t>
      </w:r>
      <w:r w:rsidRPr="00B71AEA">
        <w:rPr>
          <w:lang w:val="ru-RU"/>
        </w:rPr>
        <w:t xml:space="preserve"> </w:t>
      </w:r>
      <w:r w:rsidR="00314AB6" w:rsidRPr="00B71AEA">
        <w:rPr>
          <w:lang w:val="ru-RU"/>
        </w:rPr>
        <w:t xml:space="preserve">приемной цепи </w:t>
      </w:r>
      <w:r w:rsidRPr="00B71AEA">
        <w:rPr>
          <w:lang w:val="ru-RU"/>
        </w:rPr>
        <w:t xml:space="preserve">должны быть измерены для станции </w:t>
      </w:r>
      <w:r w:rsidR="00996575" w:rsidRPr="00B71AEA">
        <w:rPr>
          <w:lang w:val="ru-RU"/>
        </w:rPr>
        <w:t xml:space="preserve">в целом </w:t>
      </w:r>
      <w:r w:rsidRPr="00B71AEA">
        <w:rPr>
          <w:lang w:val="ru-RU"/>
        </w:rPr>
        <w:t xml:space="preserve">без антенны и приведены </w:t>
      </w:r>
      <w:r w:rsidR="00996575" w:rsidRPr="00B71AEA">
        <w:rPr>
          <w:lang w:val="ru-RU"/>
        </w:rPr>
        <w:t xml:space="preserve">относительно </w:t>
      </w:r>
      <w:r w:rsidR="00314AB6" w:rsidRPr="00B71AEA">
        <w:rPr>
          <w:lang w:val="ru-RU"/>
        </w:rPr>
        <w:t>входа в приемную цепь (P2).</w:t>
      </w:r>
    </w:p>
    <w:p w:rsidR="00314AB6" w:rsidRPr="00B71AEA" w:rsidRDefault="00314AB6" w:rsidP="00B6156C">
      <w:pPr>
        <w:rPr>
          <w:lang w:val="ru-RU"/>
        </w:rPr>
      </w:pPr>
      <w:r w:rsidRPr="00B71AEA">
        <w:rPr>
          <w:lang w:val="ru-RU"/>
        </w:rPr>
        <w:t xml:space="preserve">Измерения </w:t>
      </w:r>
      <w:r w:rsidRPr="00B71AEA">
        <w:rPr>
          <w:rFonts w:eastAsia="MS Mincho"/>
          <w:lang w:val="ru-RU"/>
        </w:rPr>
        <w:t>IP</w:t>
      </w:r>
      <w:r w:rsidRPr="00B71AEA">
        <w:rPr>
          <w:rFonts w:eastAsia="MS Mincho"/>
          <w:vertAlign w:val="subscript"/>
          <w:lang w:val="ru-RU"/>
        </w:rPr>
        <w:t>2</w:t>
      </w:r>
      <w:r w:rsidRPr="00B71AEA">
        <w:rPr>
          <w:lang w:val="ru-RU"/>
        </w:rPr>
        <w:t xml:space="preserve"> и </w:t>
      </w:r>
      <w:r w:rsidRPr="00B71AEA">
        <w:rPr>
          <w:rFonts w:eastAsia="MS Mincho"/>
          <w:lang w:val="ru-RU"/>
        </w:rPr>
        <w:t>IP</w:t>
      </w:r>
      <w:r w:rsidRPr="00B71AEA">
        <w:rPr>
          <w:rFonts w:eastAsia="MS Mincho"/>
          <w:vertAlign w:val="subscript"/>
          <w:lang w:val="ru-RU"/>
        </w:rPr>
        <w:t>3</w:t>
      </w:r>
      <w:r w:rsidRPr="00B71AEA">
        <w:rPr>
          <w:lang w:val="ru-RU"/>
        </w:rPr>
        <w:t xml:space="preserve"> контрольного приемника описаны в п. 2.1.</w:t>
      </w:r>
    </w:p>
    <w:p w:rsidR="00864C72" w:rsidRPr="00B71AEA" w:rsidRDefault="00864C72" w:rsidP="00B6156C">
      <w:pPr>
        <w:pStyle w:val="Heading3"/>
        <w:rPr>
          <w:lang w:val="ru-RU"/>
        </w:rPr>
      </w:pPr>
      <w:r w:rsidRPr="00B71AEA">
        <w:rPr>
          <w:lang w:val="ru-RU"/>
        </w:rPr>
        <w:t>3.1.1</w:t>
      </w:r>
      <w:r w:rsidRPr="00B71AEA">
        <w:rPr>
          <w:lang w:val="ru-RU"/>
        </w:rPr>
        <w:tab/>
      </w:r>
      <w:r w:rsidR="00A45321" w:rsidRPr="00E64082">
        <w:rPr>
          <w:lang w:val="ru-RU"/>
        </w:rPr>
        <w:t>Измерения</w:t>
      </w:r>
      <w:r w:rsidR="00A45321" w:rsidRPr="00B71AEA">
        <w:rPr>
          <w:lang w:val="ru-RU"/>
        </w:rPr>
        <w:t xml:space="preserve"> </w:t>
      </w:r>
      <w:r w:rsidRPr="008B51A0">
        <w:t>IP</w:t>
      </w:r>
      <w:r w:rsidRPr="00E64082">
        <w:rPr>
          <w:vertAlign w:val="subscript"/>
          <w:lang w:val="ru-RU"/>
        </w:rPr>
        <w:t>2</w:t>
      </w:r>
      <w:r w:rsidRPr="00B71AEA">
        <w:rPr>
          <w:lang w:val="ru-RU"/>
        </w:rPr>
        <w:t xml:space="preserve"> </w:t>
      </w:r>
      <w:r w:rsidR="00A45321" w:rsidRPr="00B71AEA">
        <w:rPr>
          <w:lang w:val="ru-RU"/>
        </w:rPr>
        <w:t>и</w:t>
      </w:r>
      <w:r w:rsidRPr="00B71AEA">
        <w:rPr>
          <w:lang w:val="ru-RU"/>
        </w:rPr>
        <w:t xml:space="preserve"> </w:t>
      </w:r>
      <w:r w:rsidRPr="008B51A0">
        <w:t>IP</w:t>
      </w:r>
      <w:r w:rsidRPr="00E64082">
        <w:rPr>
          <w:vertAlign w:val="subscript"/>
          <w:lang w:val="ru-RU"/>
        </w:rPr>
        <w:t>3</w:t>
      </w:r>
      <w:r w:rsidRPr="00B71AEA">
        <w:rPr>
          <w:lang w:val="ru-RU"/>
        </w:rPr>
        <w:t xml:space="preserve"> </w:t>
      </w:r>
      <w:r w:rsidR="00A45321" w:rsidRPr="00B71AEA">
        <w:rPr>
          <w:lang w:val="ru-RU"/>
        </w:rPr>
        <w:t>антенны</w:t>
      </w:r>
    </w:p>
    <w:p w:rsidR="00A45321" w:rsidRPr="00B71AEA" w:rsidRDefault="00A45321" w:rsidP="00B6156C">
      <w:pPr>
        <w:rPr>
          <w:lang w:val="ru-RU"/>
        </w:rPr>
      </w:pPr>
      <w:r w:rsidRPr="00B71AEA">
        <w:rPr>
          <w:lang w:val="ru-RU"/>
        </w:rPr>
        <w:t>Испытательные сигналы подаются передающей антенной.</w:t>
      </w:r>
    </w:p>
    <w:p w:rsidR="00A45321" w:rsidRPr="00B71AEA" w:rsidRDefault="00A45321" w:rsidP="00B6156C">
      <w:pPr>
        <w:rPr>
          <w:lang w:val="ru-RU"/>
        </w:rPr>
      </w:pPr>
      <w:r w:rsidRPr="00B71AEA">
        <w:rPr>
          <w:lang w:val="ru-RU"/>
        </w:rPr>
        <w:t xml:space="preserve">Основное отличие от процедуры, применяемой в отношении приемника, состоит в том, что </w:t>
      </w:r>
      <w:r w:rsidR="006D509A" w:rsidRPr="00B71AEA">
        <w:rPr>
          <w:lang w:val="ru-RU"/>
        </w:rPr>
        <w:t>измерительная позиция находится на выходе антенны, таким образом, немного изменяются формулы</w:t>
      </w:r>
      <w:r w:rsidR="001D6EF6" w:rsidRPr="00B71AEA">
        <w:rPr>
          <w:lang w:val="ru-RU"/>
        </w:rPr>
        <w:t>.</w:t>
      </w:r>
    </w:p>
    <w:p w:rsidR="00864C72" w:rsidRPr="00B71AEA" w:rsidRDefault="001D6EF6" w:rsidP="00B6156C">
      <w:pPr>
        <w:rPr>
          <w:lang w:val="ru-RU"/>
        </w:rPr>
      </w:pPr>
      <w:r w:rsidRPr="00B71AEA">
        <w:rPr>
          <w:lang w:val="ru-RU"/>
        </w:rPr>
        <w:t xml:space="preserve">Интермодуляционная составляющая второго порядка на выходе антенны </w:t>
      </w:r>
      <w:r w:rsidR="00F753A0" w:rsidRPr="00B71AEA">
        <w:rPr>
          <w:lang w:val="ru-RU"/>
        </w:rPr>
        <w:t xml:space="preserve">тогда </w:t>
      </w:r>
      <w:r w:rsidRPr="00B71AEA">
        <w:rPr>
          <w:lang w:val="ru-RU"/>
        </w:rPr>
        <w:t>должна быть рассчитана следующим образом</w:t>
      </w:r>
      <w:r w:rsidR="00864C72" w:rsidRPr="00B71AEA">
        <w:rPr>
          <w:lang w:val="ru-RU"/>
        </w:rPr>
        <w:t>:</w:t>
      </w:r>
    </w:p>
    <w:p w:rsidR="00864C72" w:rsidRPr="00B71AEA" w:rsidRDefault="00864C72" w:rsidP="00660D40">
      <w:pPr>
        <w:pStyle w:val="Equation"/>
        <w:rPr>
          <w:lang w:val="ru-RU"/>
        </w:rPr>
      </w:pPr>
      <w:r w:rsidRPr="00B71AEA">
        <w:rPr>
          <w:rFonts w:eastAsia="MS Mincho"/>
          <w:lang w:val="ru-RU"/>
        </w:rPr>
        <w:tab/>
      </w:r>
      <w:r w:rsidRPr="00B71AEA">
        <w:rPr>
          <w:rFonts w:eastAsia="MS Mincho"/>
          <w:lang w:val="ru-RU"/>
        </w:rPr>
        <w:tab/>
        <w:t>IP</w:t>
      </w:r>
      <w:r w:rsidRPr="00B71AEA">
        <w:rPr>
          <w:rFonts w:eastAsia="MS Mincho"/>
          <w:vertAlign w:val="subscript"/>
          <w:lang w:val="ru-RU"/>
        </w:rPr>
        <w:t>2</w:t>
      </w:r>
      <w:r w:rsidRPr="00B71AEA">
        <w:rPr>
          <w:lang w:val="ru-RU"/>
        </w:rPr>
        <w:t xml:space="preserve">s = </w:t>
      </w:r>
      <w:r w:rsidRPr="00B71AEA">
        <w:rPr>
          <w:i/>
          <w:iCs/>
          <w:lang w:val="ru-RU"/>
        </w:rPr>
        <w:t>Pout</w:t>
      </w:r>
      <w:r w:rsidRPr="00B71AEA">
        <w:rPr>
          <w:lang w:val="ru-RU"/>
        </w:rPr>
        <w:t xml:space="preserve"> + </w:t>
      </w:r>
      <w:r w:rsidRPr="00B71AEA">
        <w:rPr>
          <w:i/>
          <w:iCs/>
          <w:lang w:val="ru-RU"/>
        </w:rPr>
        <w:t>a</w:t>
      </w:r>
      <w:r w:rsidR="00CB791F" w:rsidRPr="00B71AEA">
        <w:rPr>
          <w:lang w:val="ru-RU"/>
        </w:rPr>
        <w:t>,</w:t>
      </w:r>
    </w:p>
    <w:p w:rsidR="00864C72" w:rsidRPr="00B71AEA" w:rsidRDefault="00CB791F" w:rsidP="00660D40">
      <w:pPr>
        <w:rPr>
          <w:lang w:val="ru-RU"/>
        </w:rPr>
      </w:pPr>
      <w:r w:rsidRPr="00B71AEA">
        <w:rPr>
          <w:lang w:val="ru-RU"/>
        </w:rPr>
        <w:t>где: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rFonts w:eastAsia="MS Mincho"/>
          <w:lang w:val="ru-RU"/>
        </w:rPr>
        <w:tab/>
        <w:t>IP</w:t>
      </w:r>
      <w:r w:rsidRPr="00B71AEA">
        <w:rPr>
          <w:rFonts w:eastAsia="MS Mincho"/>
          <w:vertAlign w:val="subscript"/>
          <w:lang w:val="ru-RU"/>
        </w:rPr>
        <w:t>2</w:t>
      </w:r>
      <w:r w:rsidRPr="00B71AEA">
        <w:rPr>
          <w:lang w:val="ru-RU"/>
        </w:rPr>
        <w:t>s:</w:t>
      </w:r>
      <w:r w:rsidRPr="00B71AEA">
        <w:rPr>
          <w:lang w:val="ru-RU"/>
        </w:rPr>
        <w:tab/>
      </w:r>
      <w:r w:rsidR="00F753A0" w:rsidRPr="00B71AEA">
        <w:rPr>
          <w:lang w:val="ru-RU"/>
        </w:rPr>
        <w:t>интермодуляционная составляющая второго порядка на</w:t>
      </w:r>
      <w:r w:rsidR="00EF22C7" w:rsidRPr="00B71AEA">
        <w:rPr>
          <w:lang w:val="ru-RU"/>
        </w:rPr>
        <w:t xml:space="preserve"> </w:t>
      </w:r>
      <w:r w:rsidR="00F753A0" w:rsidRPr="00B71AEA">
        <w:rPr>
          <w:lang w:val="ru-RU"/>
        </w:rPr>
        <w:t>выходе антенны</w:t>
      </w:r>
      <w:r w:rsidR="00CB791F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Pout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F753A0" w:rsidRPr="00B71AEA">
        <w:rPr>
          <w:lang w:val="ru-RU"/>
        </w:rPr>
        <w:t>среднеквадратическая мощность (дБм) двух подаваемых испытательных сигналов на выходе антенны</w:t>
      </w:r>
      <w:r w:rsidR="00CB791F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a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F753A0" w:rsidRPr="00B71AEA">
        <w:rPr>
          <w:lang w:val="ru-RU"/>
        </w:rPr>
        <w:t>разн</w:t>
      </w:r>
      <w:r w:rsidR="004725BE" w:rsidRPr="00B71AEA">
        <w:rPr>
          <w:lang w:val="ru-RU"/>
        </w:rPr>
        <w:t>ость</w:t>
      </w:r>
      <w:r w:rsidR="00F753A0" w:rsidRPr="00B71AEA">
        <w:rPr>
          <w:lang w:val="ru-RU"/>
        </w:rPr>
        <w:t xml:space="preserve"> (дБ) между уровнем </w:t>
      </w:r>
      <w:r w:rsidR="00EF22C7" w:rsidRPr="00B71AEA">
        <w:rPr>
          <w:lang w:val="ru-RU"/>
        </w:rPr>
        <w:t xml:space="preserve">подаваемых </w:t>
      </w:r>
      <w:r w:rsidR="00F753A0" w:rsidRPr="00B71AEA">
        <w:rPr>
          <w:lang w:val="ru-RU"/>
        </w:rPr>
        <w:t>испытательных сигналов и уровнем сам</w:t>
      </w:r>
      <w:r w:rsidR="004725BE" w:rsidRPr="00B71AEA">
        <w:rPr>
          <w:lang w:val="ru-RU"/>
        </w:rPr>
        <w:t>ых</w:t>
      </w:r>
      <w:r w:rsidR="00F753A0" w:rsidRPr="00B71AEA">
        <w:rPr>
          <w:lang w:val="ru-RU"/>
        </w:rPr>
        <w:t xml:space="preserve"> больш</w:t>
      </w:r>
      <w:r w:rsidR="004725BE" w:rsidRPr="00B71AEA">
        <w:rPr>
          <w:lang w:val="ru-RU"/>
        </w:rPr>
        <w:t>их</w:t>
      </w:r>
      <w:r w:rsidR="00F753A0" w:rsidRPr="00B71AEA">
        <w:rPr>
          <w:lang w:val="ru-RU"/>
        </w:rPr>
        <w:t xml:space="preserve"> интермодуляционн</w:t>
      </w:r>
      <w:r w:rsidR="004725BE" w:rsidRPr="00B71AEA">
        <w:rPr>
          <w:lang w:val="ru-RU"/>
        </w:rPr>
        <w:t>ых</w:t>
      </w:r>
      <w:r w:rsidR="00F753A0" w:rsidRPr="00B71AEA">
        <w:rPr>
          <w:lang w:val="ru-RU"/>
        </w:rPr>
        <w:t xml:space="preserve"> составляющ</w:t>
      </w:r>
      <w:r w:rsidR="004725BE" w:rsidRPr="00B71AEA">
        <w:rPr>
          <w:lang w:val="ru-RU"/>
        </w:rPr>
        <w:t>их</w:t>
      </w:r>
      <w:r w:rsidR="00F753A0" w:rsidRPr="00B71AEA">
        <w:rPr>
          <w:lang w:val="ru-RU"/>
        </w:rPr>
        <w:t xml:space="preserve"> на в</w:t>
      </w:r>
      <w:r w:rsidR="00EF22C7" w:rsidRPr="00B71AEA">
        <w:rPr>
          <w:lang w:val="ru-RU"/>
        </w:rPr>
        <w:t>ы</w:t>
      </w:r>
      <w:r w:rsidR="00F753A0" w:rsidRPr="00B71AEA">
        <w:rPr>
          <w:lang w:val="ru-RU"/>
        </w:rPr>
        <w:t>ходе</w:t>
      </w:r>
      <w:r w:rsidRPr="00B71AEA">
        <w:rPr>
          <w:lang w:val="ru-RU"/>
        </w:rPr>
        <w:t>.</w:t>
      </w:r>
    </w:p>
    <w:p w:rsidR="00864C72" w:rsidRPr="00B71AEA" w:rsidRDefault="00EF22C7" w:rsidP="00660D40">
      <w:pPr>
        <w:keepNext/>
        <w:tabs>
          <w:tab w:val="clear" w:pos="794"/>
          <w:tab w:val="left" w:pos="993"/>
        </w:tabs>
        <w:rPr>
          <w:rFonts w:cs="Arial"/>
          <w:lang w:val="ru-RU"/>
        </w:rPr>
      </w:pPr>
      <w:r w:rsidRPr="00B71AEA">
        <w:rPr>
          <w:lang w:val="ru-RU"/>
        </w:rPr>
        <w:t xml:space="preserve">Интермодуляционная составляющая третьего порядка на выходе антенны должна быть </w:t>
      </w:r>
      <w:r w:rsidR="004725BE" w:rsidRPr="00B71AEA">
        <w:rPr>
          <w:lang w:val="ru-RU"/>
        </w:rPr>
        <w:t xml:space="preserve">тогда </w:t>
      </w:r>
      <w:r w:rsidRPr="00B71AEA">
        <w:rPr>
          <w:lang w:val="ru-RU"/>
        </w:rPr>
        <w:t>рассчитана следующим образом</w:t>
      </w:r>
      <w:r w:rsidR="00864C72" w:rsidRPr="00B71AEA">
        <w:rPr>
          <w:lang w:val="ru-RU"/>
        </w:rPr>
        <w:t>:</w:t>
      </w:r>
    </w:p>
    <w:p w:rsidR="00864C72" w:rsidRPr="00B71AEA" w:rsidRDefault="00864C72" w:rsidP="00660D40">
      <w:pPr>
        <w:pStyle w:val="Equation"/>
        <w:rPr>
          <w:lang w:val="ru-RU"/>
        </w:rPr>
      </w:pPr>
      <w:r w:rsidRPr="00B71AEA">
        <w:rPr>
          <w:rFonts w:eastAsia="MS Mincho"/>
          <w:lang w:val="ru-RU"/>
        </w:rPr>
        <w:tab/>
      </w:r>
      <w:r w:rsidRPr="00B71AEA">
        <w:rPr>
          <w:rFonts w:eastAsia="MS Mincho"/>
          <w:lang w:val="ru-RU"/>
        </w:rPr>
        <w:tab/>
        <w:t>IP</w:t>
      </w:r>
      <w:r w:rsidRPr="00B71AEA">
        <w:rPr>
          <w:rFonts w:eastAsia="MS Mincho"/>
          <w:vertAlign w:val="subscript"/>
          <w:lang w:val="ru-RU"/>
        </w:rPr>
        <w:t>3</w:t>
      </w:r>
      <w:r w:rsidRPr="00B71AEA">
        <w:rPr>
          <w:lang w:val="ru-RU"/>
        </w:rPr>
        <w:t xml:space="preserve">s = </w:t>
      </w:r>
      <w:r w:rsidRPr="00B71AEA">
        <w:rPr>
          <w:i/>
          <w:iCs/>
          <w:lang w:val="ru-RU"/>
        </w:rPr>
        <w:t>Pout</w:t>
      </w:r>
      <w:r w:rsidRPr="00B71AEA">
        <w:rPr>
          <w:lang w:val="ru-RU"/>
        </w:rPr>
        <w:t xml:space="preserve"> + </w:t>
      </w:r>
      <w:r w:rsidRPr="00B71AEA">
        <w:rPr>
          <w:i/>
          <w:iCs/>
          <w:lang w:val="ru-RU"/>
        </w:rPr>
        <w:t>a</w:t>
      </w:r>
      <w:r w:rsidRPr="00B71AEA">
        <w:rPr>
          <w:lang w:val="ru-RU"/>
        </w:rPr>
        <w:t>/2</w:t>
      </w:r>
      <w:r w:rsidR="00CB791F" w:rsidRPr="00B71AEA">
        <w:rPr>
          <w:lang w:val="ru-RU"/>
        </w:rPr>
        <w:t>,</w:t>
      </w:r>
    </w:p>
    <w:p w:rsidR="00864C72" w:rsidRPr="00B71AEA" w:rsidRDefault="00CB791F" w:rsidP="00660D40">
      <w:pPr>
        <w:rPr>
          <w:lang w:val="ru-RU"/>
        </w:rPr>
      </w:pPr>
      <w:r w:rsidRPr="00B71AEA">
        <w:rPr>
          <w:lang w:val="ru-RU"/>
        </w:rPr>
        <w:t>где: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rFonts w:eastAsia="MS Mincho"/>
          <w:lang w:val="ru-RU"/>
        </w:rPr>
        <w:tab/>
        <w:t>IP</w:t>
      </w:r>
      <w:r w:rsidRPr="00B71AEA">
        <w:rPr>
          <w:rFonts w:eastAsia="MS Mincho"/>
          <w:vertAlign w:val="subscript"/>
          <w:lang w:val="ru-RU"/>
        </w:rPr>
        <w:t>3</w:t>
      </w:r>
      <w:r w:rsidRPr="00B71AEA">
        <w:rPr>
          <w:lang w:val="ru-RU"/>
        </w:rPr>
        <w:t>s:</w:t>
      </w:r>
      <w:r w:rsidRPr="00B71AEA">
        <w:rPr>
          <w:lang w:val="ru-RU"/>
        </w:rPr>
        <w:tab/>
      </w:r>
      <w:r w:rsidR="00EF22C7" w:rsidRPr="00B71AEA">
        <w:rPr>
          <w:lang w:val="ru-RU"/>
        </w:rPr>
        <w:t>интермодуляционная составляющая третьего порядка на выходе антенны</w:t>
      </w:r>
      <w:r w:rsidR="00CB791F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rFonts w:cs="Arial"/>
          <w:lang w:val="ru-RU"/>
        </w:rPr>
      </w:pPr>
      <w:r w:rsidRPr="00B71AEA">
        <w:rPr>
          <w:rFonts w:cs="Arial"/>
          <w:lang w:val="ru-RU"/>
        </w:rPr>
        <w:tab/>
      </w:r>
      <w:r w:rsidRPr="00B71AEA">
        <w:rPr>
          <w:rFonts w:cs="Arial"/>
          <w:i/>
          <w:iCs/>
          <w:lang w:val="ru-RU"/>
        </w:rPr>
        <w:t>Pout</w:t>
      </w:r>
      <w:r w:rsidRPr="00B71AEA">
        <w:rPr>
          <w:lang w:val="ru-RU"/>
        </w:rPr>
        <w:t>:</w:t>
      </w:r>
      <w:r w:rsidRPr="00B71AEA">
        <w:rPr>
          <w:rFonts w:cs="Arial"/>
          <w:lang w:val="ru-RU"/>
        </w:rPr>
        <w:tab/>
      </w:r>
      <w:r w:rsidR="00087B61" w:rsidRPr="00B71AEA">
        <w:rPr>
          <w:lang w:val="ru-RU"/>
        </w:rPr>
        <w:t>среднеквадратическая мощность (дБм) двух подаваемых испытательных сигналов на выходе антенны</w:t>
      </w:r>
      <w:r w:rsidR="00CB791F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rFonts w:cs="Arial"/>
          <w:lang w:val="ru-RU"/>
        </w:rPr>
        <w:tab/>
      </w:r>
      <w:r w:rsidRPr="00B71AEA">
        <w:rPr>
          <w:rFonts w:cs="Arial"/>
          <w:i/>
          <w:iCs/>
          <w:lang w:val="ru-RU"/>
        </w:rPr>
        <w:t>a</w:t>
      </w:r>
      <w:r w:rsidRPr="00B71AEA">
        <w:rPr>
          <w:lang w:val="ru-RU"/>
        </w:rPr>
        <w:t>:</w:t>
      </w:r>
      <w:r w:rsidRPr="00B71AEA">
        <w:rPr>
          <w:rFonts w:cs="Arial"/>
          <w:lang w:val="ru-RU"/>
        </w:rPr>
        <w:tab/>
      </w:r>
      <w:r w:rsidR="00087B61" w:rsidRPr="00B71AEA">
        <w:rPr>
          <w:lang w:val="ru-RU"/>
        </w:rPr>
        <w:t>разн</w:t>
      </w:r>
      <w:r w:rsidR="004725BE" w:rsidRPr="00B71AEA">
        <w:rPr>
          <w:lang w:val="ru-RU"/>
        </w:rPr>
        <w:t>ость</w:t>
      </w:r>
      <w:r w:rsidR="00087B61" w:rsidRPr="00B71AEA">
        <w:rPr>
          <w:lang w:val="ru-RU"/>
        </w:rPr>
        <w:t xml:space="preserve"> (дБ) между уровнем подаваемых испытательных сигналов и уровнем сам</w:t>
      </w:r>
      <w:r w:rsidR="004725BE" w:rsidRPr="00B71AEA">
        <w:rPr>
          <w:lang w:val="ru-RU"/>
        </w:rPr>
        <w:t>ых</w:t>
      </w:r>
      <w:r w:rsidR="00087B61" w:rsidRPr="00B71AEA">
        <w:rPr>
          <w:lang w:val="ru-RU"/>
        </w:rPr>
        <w:t xml:space="preserve"> больш</w:t>
      </w:r>
      <w:r w:rsidR="004725BE" w:rsidRPr="00B71AEA">
        <w:rPr>
          <w:lang w:val="ru-RU"/>
        </w:rPr>
        <w:t>их</w:t>
      </w:r>
      <w:r w:rsidR="00087B61" w:rsidRPr="00B71AEA">
        <w:rPr>
          <w:lang w:val="ru-RU"/>
        </w:rPr>
        <w:t xml:space="preserve"> интермодуляционн</w:t>
      </w:r>
      <w:r w:rsidR="004725BE" w:rsidRPr="00B71AEA">
        <w:rPr>
          <w:lang w:val="ru-RU"/>
        </w:rPr>
        <w:t>ых</w:t>
      </w:r>
      <w:r w:rsidR="00087B61" w:rsidRPr="00B71AEA">
        <w:rPr>
          <w:lang w:val="ru-RU"/>
        </w:rPr>
        <w:t xml:space="preserve"> составляющ</w:t>
      </w:r>
      <w:r w:rsidR="004725BE" w:rsidRPr="00B71AEA">
        <w:rPr>
          <w:lang w:val="ru-RU"/>
        </w:rPr>
        <w:t>их</w:t>
      </w:r>
      <w:r w:rsidR="00087B61" w:rsidRPr="00B71AEA">
        <w:rPr>
          <w:lang w:val="ru-RU"/>
        </w:rPr>
        <w:t xml:space="preserve"> на выходе</w:t>
      </w:r>
      <w:r w:rsidRPr="00B71AEA">
        <w:rPr>
          <w:lang w:val="ru-RU"/>
        </w:rPr>
        <w:t>.</w:t>
      </w:r>
    </w:p>
    <w:p w:rsidR="00087B61" w:rsidRPr="00B71AEA" w:rsidRDefault="003169D3" w:rsidP="00660D40">
      <w:pPr>
        <w:rPr>
          <w:lang w:val="ru-RU"/>
        </w:rPr>
      </w:pPr>
      <w:r w:rsidRPr="00B71AEA">
        <w:rPr>
          <w:lang w:val="ru-RU"/>
        </w:rPr>
        <w:t>Сигналы на выходе антенны должны быть доступны д</w:t>
      </w:r>
      <w:r w:rsidR="00087B61" w:rsidRPr="00B71AEA">
        <w:rPr>
          <w:lang w:val="ru-RU"/>
        </w:rPr>
        <w:t xml:space="preserve">ля проведения измерения. Если такой сигнал </w:t>
      </w:r>
      <w:r w:rsidRPr="00B71AEA">
        <w:rPr>
          <w:lang w:val="ru-RU"/>
        </w:rPr>
        <w:t xml:space="preserve">не доступен </w:t>
      </w:r>
      <w:r w:rsidR="00087B61" w:rsidRPr="00B71AEA">
        <w:rPr>
          <w:lang w:val="ru-RU"/>
        </w:rPr>
        <w:t xml:space="preserve">вследствие </w:t>
      </w:r>
      <w:r w:rsidRPr="00B71AEA">
        <w:rPr>
          <w:lang w:val="ru-RU"/>
        </w:rPr>
        <w:t xml:space="preserve">ограничений, обусловленных компоновкой, измерения следует провести на идентичной эталонной антенне, выходной сигнал которой </w:t>
      </w:r>
      <w:r w:rsidR="004725BE" w:rsidRPr="00B71AEA">
        <w:rPr>
          <w:lang w:val="ru-RU"/>
        </w:rPr>
        <w:t>является доступ</w:t>
      </w:r>
      <w:r w:rsidRPr="00B71AEA">
        <w:rPr>
          <w:lang w:val="ru-RU"/>
        </w:rPr>
        <w:t>н</w:t>
      </w:r>
      <w:r w:rsidR="004725BE" w:rsidRPr="00B71AEA">
        <w:rPr>
          <w:lang w:val="ru-RU"/>
        </w:rPr>
        <w:t>ым</w:t>
      </w:r>
      <w:r w:rsidRPr="00B71AEA">
        <w:rPr>
          <w:lang w:val="ru-RU"/>
        </w:rPr>
        <w:t>.</w:t>
      </w:r>
    </w:p>
    <w:p w:rsidR="002F1623" w:rsidRPr="00B71AEA" w:rsidRDefault="00C268A6" w:rsidP="00CB791F">
      <w:pPr>
        <w:rPr>
          <w:lang w:val="ru-RU"/>
        </w:rPr>
      </w:pPr>
      <w:r w:rsidRPr="00B71AEA">
        <w:rPr>
          <w:lang w:val="ru-RU"/>
        </w:rPr>
        <w:t xml:space="preserve">Измерительная установка, предлагаемая на </w:t>
      </w:r>
      <w:r w:rsidR="00CB791F" w:rsidRPr="00B71AEA">
        <w:rPr>
          <w:lang w:val="ru-RU"/>
        </w:rPr>
        <w:t>рис</w:t>
      </w:r>
      <w:r w:rsidRPr="00B71AEA">
        <w:rPr>
          <w:lang w:val="ru-RU"/>
        </w:rPr>
        <w:t>. 5 (включая передающую антенну), должна обладать лучшим качеством, чем измеряемый контрольный приемник. Значения интермодуляционных составляющих измерительной установки должны быть на 10</w:t>
      </w:r>
      <w:r w:rsidR="00CB791F" w:rsidRPr="00B71AEA">
        <w:rPr>
          <w:lang w:val="ru-RU"/>
        </w:rPr>
        <w:t> </w:t>
      </w:r>
      <w:r w:rsidRPr="00B71AEA">
        <w:rPr>
          <w:lang w:val="ru-RU"/>
        </w:rPr>
        <w:t xml:space="preserve">дБ выше значений </w:t>
      </w:r>
      <w:r w:rsidR="00762338" w:rsidRPr="00B71AEA">
        <w:rPr>
          <w:lang w:val="ru-RU"/>
        </w:rPr>
        <w:t>измеряемых интермодуляционных составляющих</w:t>
      </w:r>
      <w:r w:rsidR="002F1623" w:rsidRPr="00B71AEA">
        <w:rPr>
          <w:lang w:val="ru-RU"/>
        </w:rPr>
        <w:t xml:space="preserve">. </w:t>
      </w:r>
    </w:p>
    <w:p w:rsidR="00864C72" w:rsidRPr="00B6156C" w:rsidRDefault="00762338" w:rsidP="00660D40">
      <w:pPr>
        <w:pStyle w:val="FigureNo"/>
        <w:rPr>
          <w:lang w:val="ru-RU"/>
        </w:rPr>
      </w:pPr>
      <w:r w:rsidRPr="00B6156C">
        <w:rPr>
          <w:lang w:val="ru-RU"/>
        </w:rPr>
        <w:lastRenderedPageBreak/>
        <w:t xml:space="preserve">РИСУНОК </w:t>
      </w:r>
      <w:r w:rsidR="002F1623" w:rsidRPr="00B6156C">
        <w:rPr>
          <w:lang w:val="ru-RU"/>
        </w:rPr>
        <w:t>5</w:t>
      </w:r>
    </w:p>
    <w:p w:rsidR="00864C72" w:rsidRPr="00B71AEA" w:rsidRDefault="00762338" w:rsidP="00660D40">
      <w:pPr>
        <w:pStyle w:val="Figuretitle"/>
        <w:rPr>
          <w:lang w:val="ru-RU"/>
        </w:rPr>
      </w:pPr>
      <w:r w:rsidRPr="00B6156C">
        <w:rPr>
          <w:lang w:val="ru-RU"/>
        </w:rPr>
        <w:t xml:space="preserve">Установка для измерения </w:t>
      </w:r>
      <w:r w:rsidR="00864C72" w:rsidRPr="00B6156C">
        <w:rPr>
          <w:lang w:val="ru-RU"/>
        </w:rPr>
        <w:t>IP</w:t>
      </w:r>
      <w:r w:rsidR="00864C72" w:rsidRPr="00B6156C">
        <w:rPr>
          <w:vertAlign w:val="subscript"/>
          <w:lang w:val="ru-RU"/>
        </w:rPr>
        <w:t>2</w:t>
      </w:r>
      <w:r w:rsidR="00864C72" w:rsidRPr="00B71AEA">
        <w:rPr>
          <w:lang w:val="ru-RU"/>
        </w:rPr>
        <w:t>/</w:t>
      </w:r>
      <w:r w:rsidR="00864C72" w:rsidRPr="00B6156C">
        <w:rPr>
          <w:lang w:val="ru-RU"/>
        </w:rPr>
        <w:t>IP</w:t>
      </w:r>
      <w:r w:rsidR="00864C72" w:rsidRPr="00B6156C">
        <w:rPr>
          <w:vertAlign w:val="subscript"/>
          <w:lang w:val="ru-RU"/>
        </w:rPr>
        <w:t>3</w:t>
      </w:r>
      <w:r w:rsidR="00864C72" w:rsidRPr="00B71AEA">
        <w:rPr>
          <w:lang w:val="ru-RU"/>
        </w:rPr>
        <w:t xml:space="preserve"> </w:t>
      </w:r>
      <w:r w:rsidRPr="00B71AEA">
        <w:rPr>
          <w:lang w:val="ru-RU"/>
        </w:rPr>
        <w:t>антенны</w:t>
      </w:r>
    </w:p>
    <w:p w:rsidR="00864C72" w:rsidRPr="00B71AEA" w:rsidRDefault="00CB791F" w:rsidP="00660D40">
      <w:pPr>
        <w:pStyle w:val="Figure"/>
        <w:rPr>
          <w:rFonts w:eastAsia="MS Mincho"/>
          <w:lang w:val="ru-RU"/>
        </w:rPr>
      </w:pPr>
      <w:r w:rsidRPr="00B71AEA">
        <w:rPr>
          <w:lang w:val="ru-RU"/>
        </w:rPr>
        <w:object w:dxaOrig="9054" w:dyaOrig="3734">
          <v:shape id="_x0000_i1030" type="#_x0000_t75" style="width:453pt;height:186.75pt" o:ole="">
            <v:imagedata r:id="rId26" o:title=""/>
          </v:shape>
          <o:OLEObject Type="Embed" ProgID="CorelDraw.Graphic.12" ShapeID="_x0000_i1030" DrawAspect="Content" ObjectID="_1413723629" r:id="rId27"/>
        </w:object>
      </w:r>
    </w:p>
    <w:p w:rsidR="002F1623" w:rsidRPr="00B71AEA" w:rsidRDefault="00762338" w:rsidP="00660D40">
      <w:pPr>
        <w:rPr>
          <w:lang w:val="ru-RU"/>
        </w:rPr>
      </w:pPr>
      <w:r w:rsidRPr="00B71AEA">
        <w:rPr>
          <w:lang w:val="ru-RU"/>
        </w:rPr>
        <w:t xml:space="preserve">Измерение уровня </w:t>
      </w:r>
      <w:r w:rsidR="00437215" w:rsidRPr="00B71AEA">
        <w:rPr>
          <w:lang w:val="ru-RU"/>
        </w:rPr>
        <w:t xml:space="preserve">должно осуществляться с точностью </w:t>
      </w:r>
      <w:r w:rsidR="004F001D" w:rsidRPr="00B71AEA">
        <w:rPr>
          <w:lang w:val="ru-RU"/>
        </w:rPr>
        <w:t xml:space="preserve">выше </w:t>
      </w:r>
      <w:r w:rsidR="00437215" w:rsidRPr="00B71AEA">
        <w:rPr>
          <w:lang w:val="ru-RU"/>
        </w:rPr>
        <w:t>1 дБ</w:t>
      </w:r>
      <w:r w:rsidR="002F1623" w:rsidRPr="00B71AEA">
        <w:rPr>
          <w:lang w:val="ru-RU"/>
        </w:rPr>
        <w:t>.</w:t>
      </w:r>
    </w:p>
    <w:p w:rsidR="00864C72" w:rsidRPr="00B71AEA" w:rsidRDefault="00864C72" w:rsidP="00660D40">
      <w:pPr>
        <w:pStyle w:val="Heading3"/>
        <w:rPr>
          <w:lang w:val="ru-RU"/>
        </w:rPr>
      </w:pPr>
      <w:r w:rsidRPr="00B71AEA">
        <w:rPr>
          <w:lang w:val="ru-RU"/>
        </w:rPr>
        <w:t>3.1.2</w:t>
      </w:r>
      <w:r w:rsidRPr="00B71AEA">
        <w:rPr>
          <w:lang w:val="ru-RU"/>
        </w:rPr>
        <w:tab/>
      </w:r>
      <w:r w:rsidR="00437215" w:rsidRPr="00B71AEA">
        <w:rPr>
          <w:lang w:val="ru-RU"/>
        </w:rPr>
        <w:t xml:space="preserve">Измерение </w:t>
      </w:r>
      <w:r w:rsidR="00437215" w:rsidRPr="008B51A0">
        <w:t>IP</w:t>
      </w:r>
      <w:r w:rsidR="00437215" w:rsidRPr="00E64082">
        <w:rPr>
          <w:vertAlign w:val="subscript"/>
          <w:lang w:val="ru-RU"/>
        </w:rPr>
        <w:t>2</w:t>
      </w:r>
      <w:r w:rsidR="00437215" w:rsidRPr="00B71AEA">
        <w:rPr>
          <w:lang w:val="ru-RU"/>
        </w:rPr>
        <w:t xml:space="preserve"> и </w:t>
      </w:r>
      <w:r w:rsidR="00437215" w:rsidRPr="008B51A0">
        <w:t>IP</w:t>
      </w:r>
      <w:r w:rsidR="00437215" w:rsidRPr="00E64082">
        <w:rPr>
          <w:vertAlign w:val="subscript"/>
          <w:lang w:val="ru-RU"/>
        </w:rPr>
        <w:t>3</w:t>
      </w:r>
      <w:r w:rsidRPr="00B71AEA">
        <w:rPr>
          <w:lang w:val="ru-RU"/>
        </w:rPr>
        <w:t xml:space="preserve"> </w:t>
      </w:r>
      <w:r w:rsidR="00437215" w:rsidRPr="00B71AEA">
        <w:rPr>
          <w:lang w:val="ru-RU"/>
        </w:rPr>
        <w:t>приемной цепи</w:t>
      </w:r>
    </w:p>
    <w:p w:rsidR="00437215" w:rsidRPr="00B71AEA" w:rsidRDefault="00437215" w:rsidP="00660D40">
      <w:pPr>
        <w:rPr>
          <w:lang w:val="ru-RU"/>
        </w:rPr>
      </w:pPr>
      <w:r w:rsidRPr="00B71AEA">
        <w:rPr>
          <w:lang w:val="ru-RU"/>
        </w:rPr>
        <w:t>Применяется тот же принцип, что и для описанного в п</w:t>
      </w:r>
      <w:r w:rsidR="00110FC3" w:rsidRPr="00B71AEA">
        <w:rPr>
          <w:lang w:val="ru-RU"/>
        </w:rPr>
        <w:t>.</w:t>
      </w:r>
      <w:r w:rsidRPr="00B71AEA">
        <w:rPr>
          <w:lang w:val="ru-RU"/>
        </w:rPr>
        <w:t xml:space="preserve"> 2.1 измерения контрольного приемника.</w:t>
      </w:r>
    </w:p>
    <w:p w:rsidR="00437215" w:rsidRPr="00B71AEA" w:rsidRDefault="00505CEC" w:rsidP="00660D40">
      <w:pPr>
        <w:rPr>
          <w:lang w:val="ru-RU"/>
        </w:rPr>
      </w:pPr>
      <w:r w:rsidRPr="00B71AEA">
        <w:rPr>
          <w:lang w:val="ru-RU"/>
        </w:rPr>
        <w:t>Этот принцип должен применяться к станциям контроля или станциям РП. Если имеется несколько каналов, то один из них может быть использован для испытания.</w:t>
      </w:r>
    </w:p>
    <w:p w:rsidR="00864C72" w:rsidRPr="00B71AEA" w:rsidRDefault="00505CEC" w:rsidP="00660D40">
      <w:pPr>
        <w:rPr>
          <w:lang w:val="ru-RU"/>
        </w:rPr>
      </w:pPr>
      <w:r w:rsidRPr="00B71AEA">
        <w:rPr>
          <w:lang w:val="ru-RU"/>
        </w:rPr>
        <w:t xml:space="preserve">Данное измерение определяется для станций контроля или станций РП. Установка, предлагаемая для проведения такого измерения, представлена на </w:t>
      </w:r>
      <w:r w:rsidR="00625E2E" w:rsidRPr="00B71AEA">
        <w:rPr>
          <w:lang w:val="ru-RU"/>
        </w:rPr>
        <w:t>рис</w:t>
      </w:r>
      <w:r w:rsidRPr="00B71AEA">
        <w:rPr>
          <w:lang w:val="ru-RU"/>
        </w:rPr>
        <w:t>. 6</w:t>
      </w:r>
      <w:r w:rsidR="00864C72" w:rsidRPr="00B71AEA">
        <w:rPr>
          <w:lang w:val="ru-RU"/>
        </w:rPr>
        <w:t>.</w:t>
      </w:r>
    </w:p>
    <w:p w:rsidR="00864C72" w:rsidRPr="00B6156C" w:rsidRDefault="00A41E3D" w:rsidP="00660D40">
      <w:pPr>
        <w:pStyle w:val="FigureNo"/>
        <w:rPr>
          <w:lang w:val="ru-RU"/>
        </w:rPr>
      </w:pPr>
      <w:r w:rsidRPr="00B6156C">
        <w:rPr>
          <w:lang w:val="ru-RU"/>
        </w:rPr>
        <w:t xml:space="preserve">РИСУНОК </w:t>
      </w:r>
      <w:r w:rsidR="002F1623" w:rsidRPr="00B6156C">
        <w:rPr>
          <w:lang w:val="ru-RU"/>
        </w:rPr>
        <w:t>6</w:t>
      </w:r>
    </w:p>
    <w:p w:rsidR="00864C72" w:rsidRPr="00B6156C" w:rsidRDefault="00A41E3D" w:rsidP="00660D40">
      <w:pPr>
        <w:pStyle w:val="Figuretitle"/>
        <w:rPr>
          <w:lang w:val="ru-RU"/>
        </w:rPr>
      </w:pPr>
      <w:r w:rsidRPr="00B6156C">
        <w:rPr>
          <w:lang w:val="ru-RU"/>
        </w:rPr>
        <w:t xml:space="preserve">Установка </w:t>
      </w:r>
      <w:r w:rsidR="00465E5A" w:rsidRPr="00B6156C">
        <w:rPr>
          <w:lang w:val="ru-RU"/>
        </w:rPr>
        <w:t>для измерения IP</w:t>
      </w:r>
      <w:r w:rsidR="00465E5A" w:rsidRPr="00B6156C">
        <w:rPr>
          <w:vertAlign w:val="subscript"/>
          <w:lang w:val="ru-RU"/>
        </w:rPr>
        <w:t>2</w:t>
      </w:r>
      <w:r w:rsidR="00465E5A" w:rsidRPr="00B71AEA">
        <w:rPr>
          <w:lang w:val="ru-RU"/>
        </w:rPr>
        <w:t>/</w:t>
      </w:r>
      <w:r w:rsidR="00465E5A" w:rsidRPr="00B6156C">
        <w:rPr>
          <w:lang w:val="ru-RU"/>
        </w:rPr>
        <w:t>IP</w:t>
      </w:r>
      <w:r w:rsidR="00465E5A" w:rsidRPr="00B6156C">
        <w:rPr>
          <w:vertAlign w:val="subscript"/>
          <w:lang w:val="ru-RU"/>
        </w:rPr>
        <w:t>3</w:t>
      </w:r>
      <w:r w:rsidR="00465E5A" w:rsidRPr="00B6156C">
        <w:rPr>
          <w:lang w:val="ru-RU"/>
        </w:rPr>
        <w:t xml:space="preserve"> приемной цепи</w:t>
      </w:r>
    </w:p>
    <w:p w:rsidR="00864C72" w:rsidRPr="00B71AEA" w:rsidRDefault="006D55BC" w:rsidP="00660D40">
      <w:pPr>
        <w:pStyle w:val="Figure"/>
        <w:rPr>
          <w:lang w:val="ru-RU"/>
        </w:rPr>
      </w:pPr>
      <w:r w:rsidRPr="00B71AEA">
        <w:rPr>
          <w:lang w:val="ru-RU"/>
        </w:rPr>
        <w:object w:dxaOrig="9369" w:dyaOrig="2056">
          <v:shape id="_x0000_i1031" type="#_x0000_t75" style="width:468.75pt;height:102.75pt" o:ole="">
            <v:imagedata r:id="rId28" o:title=""/>
          </v:shape>
          <o:OLEObject Type="Embed" ProgID="CorelDraw.Graphic.12" ShapeID="_x0000_i1031" DrawAspect="Content" ObjectID="_1413723630" r:id="rId29"/>
        </w:object>
      </w:r>
    </w:p>
    <w:p w:rsidR="00864C72" w:rsidRPr="00B71AEA" w:rsidRDefault="00465E5A" w:rsidP="00660D40">
      <w:pPr>
        <w:rPr>
          <w:lang w:val="ru-RU"/>
        </w:rPr>
      </w:pPr>
      <w:r w:rsidRPr="00B71AEA">
        <w:rPr>
          <w:lang w:val="ru-RU"/>
        </w:rPr>
        <w:t xml:space="preserve">Измерение уровня должно осуществляться с точностью </w:t>
      </w:r>
      <w:r w:rsidR="004F001D" w:rsidRPr="00B71AEA">
        <w:rPr>
          <w:lang w:val="ru-RU"/>
        </w:rPr>
        <w:t xml:space="preserve">выше </w:t>
      </w:r>
      <w:r w:rsidRPr="00B71AEA">
        <w:rPr>
          <w:lang w:val="ru-RU"/>
        </w:rPr>
        <w:t>1 дБ</w:t>
      </w:r>
      <w:r w:rsidR="00864C72" w:rsidRPr="00B71AEA">
        <w:rPr>
          <w:lang w:val="ru-RU"/>
        </w:rPr>
        <w:t>.</w:t>
      </w:r>
    </w:p>
    <w:p w:rsidR="00864C72" w:rsidRPr="00B71AEA" w:rsidRDefault="00864C72" w:rsidP="00660D40">
      <w:pPr>
        <w:pStyle w:val="Heading2"/>
        <w:rPr>
          <w:lang w:val="ru-RU"/>
        </w:rPr>
      </w:pPr>
      <w:bookmarkStart w:id="25" w:name="_Toc169706702"/>
      <w:bookmarkStart w:id="26" w:name="_Toc221595792"/>
      <w:bookmarkStart w:id="27" w:name="_Toc132444400"/>
      <w:r w:rsidRPr="00B71AEA">
        <w:rPr>
          <w:lang w:val="ru-RU"/>
        </w:rPr>
        <w:t>3.2</w:t>
      </w:r>
      <w:r w:rsidRPr="00B71AEA">
        <w:rPr>
          <w:lang w:val="ru-RU"/>
        </w:rPr>
        <w:tab/>
      </w:r>
      <w:bookmarkEnd w:id="25"/>
      <w:r w:rsidR="00465E5A" w:rsidRPr="00B71AEA">
        <w:rPr>
          <w:lang w:val="ru-RU"/>
        </w:rPr>
        <w:t>Измерение чувствительности станции контроля или РП</w:t>
      </w:r>
      <w:bookmarkEnd w:id="26"/>
    </w:p>
    <w:p w:rsidR="00465E5A" w:rsidRPr="00B71AEA" w:rsidRDefault="00465E5A" w:rsidP="00660D40">
      <w:pPr>
        <w:rPr>
          <w:lang w:val="ru-RU"/>
        </w:rPr>
      </w:pPr>
      <w:r w:rsidRPr="00B71AEA">
        <w:rPr>
          <w:lang w:val="ru-RU"/>
        </w:rPr>
        <w:t>При осуществлении измерений на уровне станции контроля или радиопеленгации на них может оказывать влияние</w:t>
      </w:r>
      <w:r w:rsidR="00B01DEA" w:rsidRPr="00B71AEA">
        <w:rPr>
          <w:lang w:val="ru-RU"/>
        </w:rPr>
        <w:t xml:space="preserve"> радиоэлектрическая среда. В случае приема слабого сигнала, уровень которого близок к предельной чувствительности станции, отражения от близкорасположенных препятствий, фоновый шум и другие радиосигналы </w:t>
      </w:r>
      <w:r w:rsidR="008262DA" w:rsidRPr="00B71AEA">
        <w:rPr>
          <w:lang w:val="ru-RU"/>
        </w:rPr>
        <w:t>могут создавать помехи измерению.</w:t>
      </w:r>
    </w:p>
    <w:p w:rsidR="00864C72" w:rsidRPr="00B71AEA" w:rsidRDefault="004F001D" w:rsidP="00660D40">
      <w:pPr>
        <w:rPr>
          <w:lang w:val="ru-RU"/>
        </w:rPr>
      </w:pPr>
      <w:r w:rsidRPr="00B71AEA">
        <w:rPr>
          <w:lang w:val="ru-RU"/>
        </w:rPr>
        <w:t>Погрешности</w:t>
      </w:r>
      <w:r w:rsidR="008262DA" w:rsidRPr="00B71AEA">
        <w:rPr>
          <w:lang w:val="ru-RU"/>
        </w:rPr>
        <w:t>, обусловленные средой распространения, многолучевыми эффектами и помехами, не следует учитывать при измерении чувствитель</w:t>
      </w:r>
      <w:r w:rsidR="00E8108B" w:rsidRPr="00B71AEA">
        <w:rPr>
          <w:lang w:val="ru-RU"/>
        </w:rPr>
        <w:t xml:space="preserve">ности станции, поскольку тогда трудно осуществлять измерения чувствительности </w:t>
      </w:r>
      <w:r w:rsidR="00BB40FC" w:rsidRPr="00B71AEA">
        <w:rPr>
          <w:lang w:val="ru-RU"/>
        </w:rPr>
        <w:t>в неконтролируемом месте расположения</w:t>
      </w:r>
      <w:r w:rsidR="00864C72" w:rsidRPr="00B71AEA">
        <w:rPr>
          <w:lang w:val="ru-RU"/>
        </w:rPr>
        <w:t>.</w:t>
      </w:r>
    </w:p>
    <w:p w:rsidR="00864C72" w:rsidRPr="004D5274" w:rsidRDefault="00BB40FC" w:rsidP="00F552E5">
      <w:pPr>
        <w:pageBreakBefore/>
        <w:rPr>
          <w:lang w:val="ru-RU"/>
        </w:rPr>
      </w:pPr>
      <w:r w:rsidRPr="00B71AEA">
        <w:rPr>
          <w:lang w:val="ru-RU"/>
        </w:rPr>
        <w:lastRenderedPageBreak/>
        <w:t xml:space="preserve">Поэтому </w:t>
      </w:r>
      <w:r w:rsidR="00511046" w:rsidRPr="00B71AEA">
        <w:rPr>
          <w:lang w:val="ru-RU"/>
        </w:rPr>
        <w:t>были предложены две среды проведения испытаний</w:t>
      </w:r>
      <w:r w:rsidR="004D5274">
        <w:rPr>
          <w:lang w:val="ru-RU"/>
        </w:rPr>
        <w:t>: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4F001D" w:rsidRPr="00B71AEA">
        <w:rPr>
          <w:lang w:val="ru-RU"/>
        </w:rPr>
        <w:t>измерение на основе платформы с</w:t>
      </w:r>
      <w:r w:rsidR="00021341" w:rsidRPr="00B71AEA">
        <w:rPr>
          <w:lang w:val="ru-RU"/>
        </w:rPr>
        <w:t xml:space="preserve"> использ</w:t>
      </w:r>
      <w:r w:rsidR="004F001D" w:rsidRPr="00B71AEA">
        <w:rPr>
          <w:lang w:val="ru-RU"/>
        </w:rPr>
        <w:t>ованием</w:t>
      </w:r>
      <w:r w:rsidR="00021341" w:rsidRPr="00B71AEA">
        <w:rPr>
          <w:lang w:val="ru-RU"/>
        </w:rPr>
        <w:t xml:space="preserve"> определенны</w:t>
      </w:r>
      <w:r w:rsidR="004F001D" w:rsidRPr="00B71AEA">
        <w:rPr>
          <w:lang w:val="ru-RU"/>
        </w:rPr>
        <w:t>х частот</w:t>
      </w:r>
      <w:r w:rsidR="006D55BC" w:rsidRPr="00B71AEA">
        <w:rPr>
          <w:lang w:val="ru-RU"/>
        </w:rPr>
        <w:t>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021341" w:rsidRPr="00B71AEA">
        <w:rPr>
          <w:lang w:val="ru-RU"/>
        </w:rPr>
        <w:t xml:space="preserve">измерения </w:t>
      </w:r>
      <w:r w:rsidR="00F800AE" w:rsidRPr="00B71AEA">
        <w:rPr>
          <w:lang w:val="ru-RU"/>
        </w:rPr>
        <w:t>в</w:t>
      </w:r>
      <w:r w:rsidR="00021341" w:rsidRPr="00B71AEA">
        <w:rPr>
          <w:lang w:val="ru-RU"/>
        </w:rPr>
        <w:t xml:space="preserve"> открытом месте проведения испытаний (</w:t>
      </w:r>
      <w:r w:rsidR="003F7F50" w:rsidRPr="00B71AEA">
        <w:rPr>
          <w:lang w:val="ru-RU"/>
        </w:rPr>
        <w:t>ОМПИ</w:t>
      </w:r>
      <w:r w:rsidR="00021341" w:rsidRPr="00B71AEA">
        <w:rPr>
          <w:lang w:val="ru-RU"/>
        </w:rPr>
        <w:t>)</w:t>
      </w:r>
      <w:r w:rsidR="00EA50DC" w:rsidRPr="00B71AEA">
        <w:rPr>
          <w:lang w:val="ru-RU"/>
        </w:rPr>
        <w:t>, где нет отражений от близкорасположенных препятствий, фонового шума и других радиосигналов, которые могут создавать помехи измерению,</w:t>
      </w:r>
      <w:r w:rsidR="00021341" w:rsidRPr="00B71AEA">
        <w:rPr>
          <w:lang w:val="ru-RU"/>
        </w:rPr>
        <w:t xml:space="preserve"> с использованием ограниченного количества частот</w:t>
      </w:r>
      <w:r w:rsidRPr="00B71AEA">
        <w:rPr>
          <w:lang w:val="ru-RU"/>
        </w:rPr>
        <w:t>.</w:t>
      </w:r>
    </w:p>
    <w:p w:rsidR="00EA50DC" w:rsidRPr="00B71AEA" w:rsidRDefault="00EA50DC" w:rsidP="00660D40">
      <w:pPr>
        <w:rPr>
          <w:lang w:val="ru-RU"/>
        </w:rPr>
      </w:pPr>
      <w:r w:rsidRPr="00B71AEA">
        <w:rPr>
          <w:lang w:val="ru-RU"/>
        </w:rPr>
        <w:t xml:space="preserve">Результаты измерения на основе платформы </w:t>
      </w:r>
      <w:r w:rsidR="00F800AE" w:rsidRPr="00B71AEA">
        <w:rPr>
          <w:lang w:val="ru-RU"/>
        </w:rPr>
        <w:t xml:space="preserve">должны публиковаться производителями. Измерения в </w:t>
      </w:r>
      <w:r w:rsidR="003F7F50" w:rsidRPr="00B71AEA">
        <w:rPr>
          <w:lang w:val="ru-RU"/>
        </w:rPr>
        <w:t>ОМПИ</w:t>
      </w:r>
      <w:r w:rsidR="00F800AE" w:rsidRPr="00B71AEA">
        <w:rPr>
          <w:lang w:val="ru-RU"/>
        </w:rPr>
        <w:t xml:space="preserve"> следует использовать </w:t>
      </w:r>
      <w:r w:rsidR="00F5261A" w:rsidRPr="00B71AEA">
        <w:rPr>
          <w:lang w:val="ru-RU"/>
        </w:rPr>
        <w:t>для подтверждения измерений, проведенных на основе платформы для ограниченного количества частот.</w:t>
      </w:r>
    </w:p>
    <w:p w:rsidR="00864C72" w:rsidRPr="00B71AEA" w:rsidRDefault="00F5261A" w:rsidP="00660D40">
      <w:pPr>
        <w:rPr>
          <w:lang w:val="ru-RU"/>
        </w:rPr>
      </w:pPr>
      <w:r w:rsidRPr="00B71AEA">
        <w:rPr>
          <w:lang w:val="ru-RU"/>
        </w:rPr>
        <w:t xml:space="preserve">Измерения чувствительности станций ОНЧ/НЧ/ВЧ в </w:t>
      </w:r>
      <w:r w:rsidR="003F7F50" w:rsidRPr="00B71AEA">
        <w:rPr>
          <w:lang w:val="ru-RU"/>
        </w:rPr>
        <w:t>ОМПИ не осуществляются по следующим причинам</w:t>
      </w:r>
      <w:r w:rsidR="00864C72" w:rsidRPr="00B71AEA">
        <w:rPr>
          <w:lang w:val="ru-RU"/>
        </w:rPr>
        <w:t>: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621556" w:rsidRPr="00B71AEA">
        <w:rPr>
          <w:lang w:val="ru-RU"/>
        </w:rPr>
        <w:t xml:space="preserve">длины волн сигналов ОНЧ/НЧ/ВЧ </w:t>
      </w:r>
      <w:r w:rsidR="000A6AA9" w:rsidRPr="00B71AEA">
        <w:rPr>
          <w:lang w:val="ru-RU"/>
        </w:rPr>
        <w:t xml:space="preserve">обусловливают большие расстояния между </w:t>
      </w:r>
      <w:r w:rsidR="006D6965" w:rsidRPr="00B71AEA">
        <w:rPr>
          <w:lang w:val="ru-RU"/>
        </w:rPr>
        <w:t>передатчиком и приемником</w:t>
      </w:r>
      <w:r w:rsidRPr="00B71AEA">
        <w:rPr>
          <w:lang w:val="ru-RU"/>
        </w:rPr>
        <w:t>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6D6965" w:rsidRPr="00B71AEA">
        <w:rPr>
          <w:lang w:val="ru-RU"/>
        </w:rPr>
        <w:t>с помехами, создаваемыми атмосферным шумом, трудно бороться (они зависят от</w:t>
      </w:r>
      <w:r w:rsidR="008A3926" w:rsidRPr="00B71AEA">
        <w:rPr>
          <w:lang w:val="ru-RU"/>
        </w:rPr>
        <w:t xml:space="preserve"> активности солнечных пятен, времени суток и пр.)</w:t>
      </w:r>
      <w:r w:rsidRPr="00B71AEA">
        <w:rPr>
          <w:lang w:val="ru-RU"/>
        </w:rPr>
        <w:t>.</w:t>
      </w:r>
    </w:p>
    <w:p w:rsidR="00864C72" w:rsidRPr="00B71AEA" w:rsidRDefault="008A3926" w:rsidP="00660D40">
      <w:pPr>
        <w:rPr>
          <w:lang w:val="ru-RU"/>
        </w:rPr>
      </w:pPr>
      <w:r w:rsidRPr="00B71AEA">
        <w:rPr>
          <w:lang w:val="ru-RU"/>
        </w:rPr>
        <w:t>Поэтому чувствительность станций ОНЧ/НЧ/ВЧ (от 9 кГц до 30 кГц) следует измер</w:t>
      </w:r>
      <w:r w:rsidR="005F7E0E" w:rsidRPr="00B71AEA">
        <w:rPr>
          <w:lang w:val="ru-RU"/>
        </w:rPr>
        <w:t>ять</w:t>
      </w:r>
      <w:r w:rsidRPr="00B71AEA">
        <w:rPr>
          <w:lang w:val="ru-RU"/>
        </w:rPr>
        <w:t xml:space="preserve"> </w:t>
      </w:r>
      <w:r w:rsidR="005F7E0E" w:rsidRPr="00B71AEA">
        <w:rPr>
          <w:lang w:val="ru-RU"/>
        </w:rPr>
        <w:t>только на основе платформы. Для измерений чувствительности станций ОВЧ/УВЧ следует использовать платформу и измерения в ОМПИ</w:t>
      </w:r>
      <w:r w:rsidR="00864C72" w:rsidRPr="00B71AEA">
        <w:rPr>
          <w:lang w:val="ru-RU"/>
        </w:rPr>
        <w:t>.</w:t>
      </w:r>
    </w:p>
    <w:p w:rsidR="00864C72" w:rsidRPr="00B71AEA" w:rsidRDefault="00864C72" w:rsidP="00660D40">
      <w:pPr>
        <w:pStyle w:val="Heading3"/>
        <w:rPr>
          <w:lang w:val="ru-RU"/>
        </w:rPr>
      </w:pPr>
      <w:r w:rsidRPr="00B71AEA">
        <w:rPr>
          <w:lang w:val="ru-RU"/>
        </w:rPr>
        <w:t>3.2.1</w:t>
      </w:r>
      <w:r w:rsidRPr="00B71AEA">
        <w:rPr>
          <w:lang w:val="ru-RU"/>
        </w:rPr>
        <w:tab/>
      </w:r>
      <w:r w:rsidR="00EE295D" w:rsidRPr="00B71AEA">
        <w:rPr>
          <w:lang w:val="ru-RU"/>
        </w:rPr>
        <w:t xml:space="preserve">Принцип измерения чувствительности </w:t>
      </w:r>
      <w:r w:rsidR="000D24E3" w:rsidRPr="00B71AEA">
        <w:rPr>
          <w:lang w:val="ru-RU"/>
        </w:rPr>
        <w:t>на основе платформы</w:t>
      </w:r>
    </w:p>
    <w:p w:rsidR="00864C72" w:rsidRPr="00B71AEA" w:rsidRDefault="000D24E3" w:rsidP="00660D40">
      <w:pPr>
        <w:rPr>
          <w:lang w:val="ru-RU"/>
        </w:rPr>
      </w:pPr>
      <w:r w:rsidRPr="00B71AEA">
        <w:rPr>
          <w:lang w:val="ru-RU"/>
        </w:rPr>
        <w:t>В целях получения характеристики чувствительности станции контроля должны быть осуществлены три основные измерения</w:t>
      </w:r>
      <w:r w:rsidR="00864C72" w:rsidRPr="00B71AEA">
        <w:rPr>
          <w:lang w:val="ru-RU"/>
        </w:rPr>
        <w:t xml:space="preserve">: 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E9175C" w:rsidRPr="00B71AEA">
        <w:rPr>
          <w:lang w:val="ru-RU"/>
        </w:rPr>
        <w:t xml:space="preserve">получение характеристики </w:t>
      </w:r>
      <w:r w:rsidR="00E9175C" w:rsidRPr="00B71AEA">
        <w:rPr>
          <w:b/>
          <w:bCs/>
          <w:lang w:val="ru-RU"/>
        </w:rPr>
        <w:t>КПД антенны</w:t>
      </w:r>
      <w:r w:rsidR="00E9175C" w:rsidRPr="00B71AEA">
        <w:rPr>
          <w:lang w:val="ru-RU"/>
        </w:rPr>
        <w:t xml:space="preserve"> (см. </w:t>
      </w:r>
      <w:r w:rsidR="006D55BC" w:rsidRPr="00B71AEA">
        <w:rPr>
          <w:lang w:val="ru-RU"/>
        </w:rPr>
        <w:t>рис</w:t>
      </w:r>
      <w:r w:rsidR="00E9175C" w:rsidRPr="00B71AEA">
        <w:rPr>
          <w:lang w:val="ru-RU"/>
        </w:rPr>
        <w:t>. 3 – точка измерения P1);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F50A99" w:rsidRPr="00B71AEA">
        <w:rPr>
          <w:lang w:val="ru-RU"/>
        </w:rPr>
        <w:t xml:space="preserve">получение характеристики </w:t>
      </w:r>
      <w:r w:rsidR="00F50A99" w:rsidRPr="00B71AEA">
        <w:rPr>
          <w:b/>
          <w:bCs/>
          <w:lang w:val="ru-RU"/>
        </w:rPr>
        <w:t>собственного шума антенны</w:t>
      </w:r>
      <w:r w:rsidR="00F50A99" w:rsidRPr="00B71AEA">
        <w:rPr>
          <w:lang w:val="ru-RU"/>
        </w:rPr>
        <w:t xml:space="preserve"> (см. </w:t>
      </w:r>
      <w:r w:rsidR="006D55BC" w:rsidRPr="00B71AEA">
        <w:rPr>
          <w:lang w:val="ru-RU"/>
        </w:rPr>
        <w:t>рис</w:t>
      </w:r>
      <w:r w:rsidR="00F50A99" w:rsidRPr="00B71AEA">
        <w:rPr>
          <w:lang w:val="ru-RU"/>
        </w:rPr>
        <w:t>. 3 – точка измерения P1);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F50A99" w:rsidRPr="00B71AEA">
        <w:rPr>
          <w:lang w:val="ru-RU"/>
        </w:rPr>
        <w:t xml:space="preserve">получение характеристики </w:t>
      </w:r>
      <w:r w:rsidR="00F50A99" w:rsidRPr="00B71AEA">
        <w:rPr>
          <w:b/>
          <w:bCs/>
          <w:lang w:val="ru-RU"/>
        </w:rPr>
        <w:t>чувствительности приемной цепи</w:t>
      </w:r>
      <w:r w:rsidR="00F50A99" w:rsidRPr="00B71AEA">
        <w:rPr>
          <w:lang w:val="ru-RU"/>
        </w:rPr>
        <w:t xml:space="preserve"> (см. </w:t>
      </w:r>
      <w:r w:rsidR="006D55BC" w:rsidRPr="00B71AEA">
        <w:rPr>
          <w:lang w:val="ru-RU"/>
        </w:rPr>
        <w:t>рис</w:t>
      </w:r>
      <w:r w:rsidR="00F50A99" w:rsidRPr="00B71AEA">
        <w:rPr>
          <w:lang w:val="ru-RU"/>
        </w:rPr>
        <w:t>. 3 – точка измерения</w:t>
      </w:r>
      <w:r w:rsidR="006D55BC" w:rsidRPr="00B71AEA">
        <w:rPr>
          <w:lang w:val="ru-RU"/>
        </w:rPr>
        <w:t xml:space="preserve"> </w:t>
      </w:r>
      <w:r w:rsidR="00F50A99" w:rsidRPr="00B71AEA">
        <w:rPr>
          <w:lang w:val="ru-RU"/>
        </w:rPr>
        <w:t>P2)</w:t>
      </w:r>
      <w:r w:rsidRPr="00B71AEA">
        <w:rPr>
          <w:lang w:val="ru-RU"/>
        </w:rPr>
        <w:t>.</w:t>
      </w:r>
    </w:p>
    <w:p w:rsidR="00864C72" w:rsidRPr="00B71AEA" w:rsidRDefault="00F50A99" w:rsidP="00660D40">
      <w:pPr>
        <w:keepNext/>
        <w:rPr>
          <w:lang w:val="ru-RU"/>
        </w:rPr>
      </w:pPr>
      <w:r w:rsidRPr="00B71AEA">
        <w:rPr>
          <w:lang w:val="ru-RU"/>
        </w:rPr>
        <w:t>Тогда измерение чувствительности на основе платформы подразделяется на</w:t>
      </w:r>
      <w:r w:rsidR="00864C72" w:rsidRPr="00B71AEA">
        <w:rPr>
          <w:lang w:val="ru-RU"/>
        </w:rPr>
        <w:t>: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D9180D" w:rsidRPr="00B71AEA">
        <w:rPr>
          <w:lang w:val="ru-RU"/>
        </w:rPr>
        <w:t>измерение КПД антенны с целью определения мощности</w:t>
      </w:r>
      <w:r w:rsidR="000C1F14" w:rsidRPr="00B71AEA">
        <w:rPr>
          <w:lang w:val="ru-RU"/>
        </w:rPr>
        <w:t xml:space="preserve"> сигнала, поступающего от антенны, в зависимости от поля принимаемого сигнала. Это измерение описано в п.</w:t>
      </w:r>
      <w:r w:rsidR="002F1623" w:rsidRPr="00B71AEA">
        <w:rPr>
          <w:lang w:val="ru-RU"/>
        </w:rPr>
        <w:t> </w:t>
      </w:r>
      <w:r w:rsidR="000C1F14" w:rsidRPr="00B71AEA">
        <w:rPr>
          <w:lang w:val="ru-RU"/>
        </w:rPr>
        <w:t>3.2.1.1</w:t>
      </w:r>
      <w:r w:rsidR="006D55BC" w:rsidRPr="00B71AEA">
        <w:rPr>
          <w:lang w:val="ru-RU"/>
        </w:rPr>
        <w:t>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0C1F14" w:rsidRPr="00B71AEA">
        <w:rPr>
          <w:lang w:val="ru-RU"/>
        </w:rPr>
        <w:t>измерение собственного шума антенны, который характеризует влияние антенны на шум станции. Это измерение описано в п</w:t>
      </w:r>
      <w:r w:rsidR="006D55BC" w:rsidRPr="00B71AEA">
        <w:rPr>
          <w:lang w:val="ru-RU"/>
        </w:rPr>
        <w:t>. 3.2.1.2;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0C1F14" w:rsidRPr="00B71AEA">
        <w:rPr>
          <w:lang w:val="ru-RU"/>
        </w:rPr>
        <w:t>измерение чувствительности приемной цепи. Это измерение описано</w:t>
      </w:r>
      <w:r w:rsidR="001C0701" w:rsidRPr="00B71AEA">
        <w:rPr>
          <w:lang w:val="ru-RU"/>
        </w:rPr>
        <w:t xml:space="preserve"> в п. 3.2.1.3 в отношении станции контроля и в п. 3.2.1.4 – в отношении станции радиопеленгации</w:t>
      </w:r>
      <w:r w:rsidRPr="00B71AEA">
        <w:rPr>
          <w:lang w:val="ru-RU"/>
        </w:rPr>
        <w:t>.</w:t>
      </w:r>
    </w:p>
    <w:p w:rsidR="008032F4" w:rsidRPr="00B71AEA" w:rsidRDefault="008032F4" w:rsidP="00660D40">
      <w:pPr>
        <w:rPr>
          <w:lang w:val="ru-RU"/>
        </w:rPr>
      </w:pPr>
      <w:r w:rsidRPr="00B71AEA">
        <w:rPr>
          <w:lang w:val="ru-RU"/>
        </w:rPr>
        <w:t>Вычисление чувствительности станции исходя из КПД антенны, собственного шума антенны и чувствительности приемной цепи осуществляется в два этапа.</w:t>
      </w:r>
    </w:p>
    <w:p w:rsidR="00864C72" w:rsidRPr="00B71AEA" w:rsidRDefault="00861ABF" w:rsidP="00660D40">
      <w:pPr>
        <w:rPr>
          <w:lang w:val="ru-RU"/>
        </w:rPr>
      </w:pPr>
      <w:r w:rsidRPr="00B71AEA">
        <w:rPr>
          <w:lang w:val="ru-RU"/>
        </w:rPr>
        <w:t>На первом этапе определяется вклад антенны в шум станции</w:t>
      </w:r>
      <w:r w:rsidR="00864C72" w:rsidRPr="00B71AEA">
        <w:rPr>
          <w:lang w:val="ru-RU"/>
        </w:rPr>
        <w:t>:</w:t>
      </w:r>
    </w:p>
    <w:p w:rsidR="00864C72" w:rsidRPr="00B71AEA" w:rsidRDefault="00C627AD" w:rsidP="00091218">
      <w:pPr>
        <w:pStyle w:val="Equation"/>
        <w:spacing w:before="240"/>
        <w:rPr>
          <w:rFonts w:ascii="Arial" w:hAnsi="Arial" w:cs="Arial"/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="00074B4D" w:rsidRPr="00B71AEA">
        <w:rPr>
          <w:position w:val="-36"/>
          <w:lang w:val="ru-RU"/>
        </w:rPr>
        <w:object w:dxaOrig="4480" w:dyaOrig="840">
          <v:shape id="_x0000_i1032" type="#_x0000_t75" style="width:232.5pt;height:41.25pt" o:ole="" fillcolor="window">
            <v:imagedata r:id="rId30" o:title="" gain="76205f" blacklevel="4588f"/>
          </v:shape>
          <o:OLEObject Type="Embed" ProgID="Equation.3" ShapeID="_x0000_i1032" DrawAspect="Content" ObjectID="_1413723631" r:id="rId31"/>
        </w:object>
      </w:r>
      <w:r w:rsidR="006D55BC" w:rsidRPr="00B71AEA">
        <w:rPr>
          <w:lang w:val="ru-RU"/>
        </w:rPr>
        <w:t>,</w:t>
      </w:r>
    </w:p>
    <w:p w:rsidR="00861ABF" w:rsidRPr="00B71AEA" w:rsidRDefault="006D55BC" w:rsidP="00660D40">
      <w:pPr>
        <w:pStyle w:val="Equationlegend"/>
        <w:rPr>
          <w:lang w:val="ru-RU"/>
        </w:rPr>
      </w:pPr>
      <w:r w:rsidRPr="00B71AEA">
        <w:rPr>
          <w:lang w:val="ru-RU"/>
        </w:rPr>
        <w:t>где: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NFa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8B7CC9" w:rsidRPr="00B71AEA">
        <w:rPr>
          <w:lang w:val="ru-RU"/>
        </w:rPr>
        <w:t>вклад антенны в шум станции (дБ)</w:t>
      </w:r>
      <w:r w:rsidR="006D55BC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NFrc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8B7CC9" w:rsidRPr="00B71AEA">
        <w:rPr>
          <w:lang w:val="ru-RU"/>
        </w:rPr>
        <w:t>коэффициент шума приемной цепи станции (дБ)</w:t>
      </w:r>
      <w:r w:rsidR="006D55BC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Nfloor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8B7CC9" w:rsidRPr="00B71AEA">
        <w:rPr>
          <w:lang w:val="ru-RU"/>
        </w:rPr>
        <w:t>собственный шум</w:t>
      </w:r>
      <w:r w:rsidR="00895326" w:rsidRPr="00B71AEA">
        <w:rPr>
          <w:lang w:val="ru-RU"/>
        </w:rPr>
        <w:t xml:space="preserve"> </w:t>
      </w:r>
      <w:r w:rsidR="0069580A">
        <w:rPr>
          <w:lang w:val="ru-RU"/>
        </w:rPr>
        <w:t xml:space="preserve">антенны </w:t>
      </w:r>
      <w:r w:rsidR="00895326" w:rsidRPr="00B71AEA">
        <w:rPr>
          <w:lang w:val="ru-RU"/>
        </w:rPr>
        <w:t>в дБм/Гц (измеренный – см. п. 3.2.1.2)</w:t>
      </w:r>
      <w:r w:rsidRPr="00B71AEA">
        <w:rPr>
          <w:lang w:val="ru-RU"/>
        </w:rPr>
        <w:t>.</w:t>
      </w:r>
    </w:p>
    <w:p w:rsidR="00895326" w:rsidRPr="00B71AEA" w:rsidRDefault="00895326" w:rsidP="00660D40">
      <w:pPr>
        <w:rPr>
          <w:lang w:val="ru-RU"/>
        </w:rPr>
      </w:pPr>
      <w:r w:rsidRPr="00B71AEA">
        <w:rPr>
          <w:lang w:val="ru-RU"/>
        </w:rPr>
        <w:t>Процедура измерения коэффициента шума приемной цепи (</w:t>
      </w:r>
      <w:r w:rsidR="002764B7" w:rsidRPr="00B71AEA">
        <w:rPr>
          <w:lang w:val="ru-RU"/>
        </w:rPr>
        <w:t>рис</w:t>
      </w:r>
      <w:r w:rsidRPr="00B71AEA">
        <w:rPr>
          <w:lang w:val="ru-RU"/>
        </w:rPr>
        <w:t>. 3 – точка измерения P2) осуществляется точно таким же путем, что и измерение коэффициента шума приемника.</w:t>
      </w:r>
    </w:p>
    <w:p w:rsidR="004D5274" w:rsidRDefault="004D527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864C72" w:rsidRPr="00B71AEA" w:rsidRDefault="00895326" w:rsidP="00660D40">
      <w:pPr>
        <w:rPr>
          <w:lang w:val="ru-RU"/>
        </w:rPr>
      </w:pPr>
      <w:r w:rsidRPr="00B71AEA">
        <w:rPr>
          <w:lang w:val="ru-RU"/>
        </w:rPr>
        <w:lastRenderedPageBreak/>
        <w:t>На втором этапе вычисляется чувствительность</w:t>
      </w:r>
      <w:r w:rsidR="00864C72" w:rsidRPr="00B71AEA">
        <w:rPr>
          <w:lang w:val="ru-RU"/>
        </w:rPr>
        <w:t>:</w:t>
      </w:r>
    </w:p>
    <w:p w:rsidR="00864C72" w:rsidRPr="0069580A" w:rsidRDefault="00864C72" w:rsidP="006D55BC">
      <w:pPr>
        <w:pStyle w:val="Equation"/>
        <w:spacing w:before="240" w:after="120"/>
        <w:rPr>
          <w:lang w:val="en-US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Pr="0069580A">
        <w:rPr>
          <w:i/>
          <w:iCs/>
          <w:lang w:val="en-US"/>
        </w:rPr>
        <w:t>S</w:t>
      </w:r>
      <w:r w:rsidRPr="0069580A">
        <w:rPr>
          <w:lang w:val="en-US"/>
        </w:rPr>
        <w:t xml:space="preserve">  =  </w:t>
      </w:r>
      <w:r w:rsidRPr="0069580A">
        <w:rPr>
          <w:i/>
          <w:iCs/>
          <w:lang w:val="en-US"/>
        </w:rPr>
        <w:t>AF</w:t>
      </w:r>
      <w:r w:rsidRPr="0069580A">
        <w:rPr>
          <w:lang w:val="en-US"/>
        </w:rPr>
        <w:t xml:space="preserve"> + </w:t>
      </w:r>
      <w:r w:rsidRPr="0069580A">
        <w:rPr>
          <w:i/>
          <w:iCs/>
          <w:lang w:val="en-US"/>
        </w:rPr>
        <w:t>Src</w:t>
      </w:r>
      <w:r w:rsidRPr="0069580A">
        <w:rPr>
          <w:lang w:val="en-US"/>
        </w:rPr>
        <w:t xml:space="preserve"> + </w:t>
      </w:r>
      <w:r w:rsidRPr="0069580A">
        <w:rPr>
          <w:i/>
          <w:iCs/>
          <w:lang w:val="en-US"/>
        </w:rPr>
        <w:t>NFa</w:t>
      </w:r>
      <w:r w:rsidR="006D55BC" w:rsidRPr="0069580A">
        <w:rPr>
          <w:lang w:val="en-US"/>
        </w:rPr>
        <w:t>,</w:t>
      </w:r>
    </w:p>
    <w:p w:rsidR="00864C72" w:rsidRPr="0069580A" w:rsidRDefault="006D55BC" w:rsidP="00660D40">
      <w:pPr>
        <w:rPr>
          <w:lang w:val="en-US"/>
        </w:rPr>
      </w:pPr>
      <w:r w:rsidRPr="00B71AEA">
        <w:rPr>
          <w:lang w:val="ru-RU"/>
        </w:rPr>
        <w:t>где</w:t>
      </w:r>
      <w:r w:rsidRPr="0069580A">
        <w:rPr>
          <w:lang w:val="en-US"/>
        </w:rPr>
        <w:t>: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69580A">
        <w:tab/>
      </w:r>
      <w:r w:rsidRPr="00B71AEA">
        <w:rPr>
          <w:i/>
          <w:iCs/>
          <w:lang w:val="ru-RU"/>
        </w:rPr>
        <w:t>S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11764F" w:rsidRPr="00B71AEA">
        <w:rPr>
          <w:lang w:val="ru-RU"/>
        </w:rPr>
        <w:t>чувствительность станции (дБ</w:t>
      </w:r>
      <w:r w:rsidR="0069580A">
        <w:rPr>
          <w:lang w:val="ru-RU"/>
        </w:rPr>
        <w:t>(</w:t>
      </w:r>
      <w:r w:rsidR="0011764F" w:rsidRPr="00B71AEA">
        <w:rPr>
          <w:lang w:val="ru-RU"/>
        </w:rPr>
        <w:t>мкВ/м</w:t>
      </w:r>
      <w:r w:rsidR="0069580A">
        <w:rPr>
          <w:lang w:val="ru-RU"/>
        </w:rPr>
        <w:t>)</w:t>
      </w:r>
      <w:r w:rsidR="0011764F" w:rsidRPr="00B71AEA">
        <w:rPr>
          <w:lang w:val="ru-RU"/>
        </w:rPr>
        <w:t>)</w:t>
      </w:r>
      <w:r w:rsidR="006D55BC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AF</w:t>
      </w:r>
      <w:r w:rsidRPr="00B71AEA">
        <w:rPr>
          <w:lang w:val="ru-RU"/>
        </w:rPr>
        <w:t>:</w:t>
      </w:r>
      <w:r w:rsidR="0011764F" w:rsidRPr="00B71AEA">
        <w:rPr>
          <w:lang w:val="ru-RU"/>
        </w:rPr>
        <w:tab/>
        <w:t>КПД антенны (дБ</w:t>
      </w:r>
      <w:r w:rsidR="0069580A">
        <w:rPr>
          <w:lang w:val="ru-RU"/>
        </w:rPr>
        <w:t>(</w:t>
      </w:r>
      <w:r w:rsidR="0011764F" w:rsidRPr="00B71AEA">
        <w:rPr>
          <w:lang w:val="ru-RU"/>
        </w:rPr>
        <w:t>мкВ/м</w:t>
      </w:r>
      <w:r w:rsidR="0069580A">
        <w:rPr>
          <w:lang w:val="ru-RU"/>
        </w:rPr>
        <w:t>)</w:t>
      </w:r>
      <w:r w:rsidR="0011764F" w:rsidRPr="00B71AEA">
        <w:rPr>
          <w:lang w:val="ru-RU"/>
        </w:rPr>
        <w:t>) (измеренный – см. п. 3.2.1.1)</w:t>
      </w:r>
      <w:r w:rsidR="006D55BC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Src</w:t>
      </w:r>
      <w:r w:rsidRPr="00B71AEA">
        <w:rPr>
          <w:lang w:val="ru-RU"/>
        </w:rPr>
        <w:t xml:space="preserve">: </w:t>
      </w:r>
      <w:r w:rsidRPr="00B71AEA">
        <w:rPr>
          <w:lang w:val="ru-RU"/>
        </w:rPr>
        <w:tab/>
      </w:r>
      <w:r w:rsidR="0011764F" w:rsidRPr="00B71AEA">
        <w:rPr>
          <w:lang w:val="ru-RU"/>
        </w:rPr>
        <w:t>предел чувствительности приемной цепи станции (дБм) (см. п. 3.2.1.3 и 3.2.1.4)</w:t>
      </w:r>
      <w:r w:rsidR="006D55BC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NFa</w:t>
      </w:r>
      <w:r w:rsidRPr="00B71AEA">
        <w:rPr>
          <w:lang w:val="ru-RU"/>
        </w:rPr>
        <w:t xml:space="preserve">: </w:t>
      </w:r>
      <w:r w:rsidRPr="00B71AEA">
        <w:rPr>
          <w:lang w:val="ru-RU"/>
        </w:rPr>
        <w:tab/>
      </w:r>
      <w:r w:rsidR="005709C6" w:rsidRPr="00B71AEA">
        <w:rPr>
          <w:lang w:val="ru-RU"/>
        </w:rPr>
        <w:t>вклад антенны в шум станции (дБ), рассчитанный выше</w:t>
      </w:r>
      <w:r w:rsidRPr="00B71AEA">
        <w:rPr>
          <w:lang w:val="ru-RU"/>
        </w:rPr>
        <w:t>.</w:t>
      </w:r>
    </w:p>
    <w:p w:rsidR="00864C72" w:rsidRPr="00B71AEA" w:rsidRDefault="005709C6" w:rsidP="00660D40">
      <w:pPr>
        <w:pStyle w:val="Note"/>
        <w:rPr>
          <w:lang w:val="ru-RU"/>
        </w:rPr>
      </w:pPr>
      <w:r w:rsidRPr="00B71AEA">
        <w:rPr>
          <w:lang w:val="ru-RU"/>
        </w:rPr>
        <w:t>ПРИМЕЧАНИЕ 1</w:t>
      </w:r>
      <w:r w:rsidR="006D55BC" w:rsidRPr="00B71AEA">
        <w:rPr>
          <w:lang w:val="ru-RU"/>
        </w:rPr>
        <w:t>.</w:t>
      </w:r>
      <w:r w:rsidRPr="00B71AEA">
        <w:rPr>
          <w:lang w:val="ru-RU"/>
        </w:rPr>
        <w:t xml:space="preserve"> – Если антенна </w:t>
      </w:r>
      <w:r w:rsidR="00A20079" w:rsidRPr="00B71AEA">
        <w:rPr>
          <w:lang w:val="ru-RU"/>
        </w:rPr>
        <w:t>или антенна, работающая в подполосе, является пассивной</w:t>
      </w:r>
      <w:r w:rsidR="009B3E24" w:rsidRPr="00B71AEA">
        <w:rPr>
          <w:lang w:val="ru-RU"/>
        </w:rPr>
        <w:t>, то</w:t>
      </w:r>
      <w:r w:rsidR="00A20079" w:rsidRPr="00B71AEA">
        <w:rPr>
          <w:lang w:val="ru-RU"/>
        </w:rPr>
        <w:t xml:space="preserve"> вклад анте</w:t>
      </w:r>
      <w:r w:rsidR="009B3E24" w:rsidRPr="00B71AEA">
        <w:rPr>
          <w:lang w:val="ru-RU"/>
        </w:rPr>
        <w:t>нны в шум может считаться нулев</w:t>
      </w:r>
      <w:r w:rsidR="00A20079" w:rsidRPr="00B71AEA">
        <w:rPr>
          <w:lang w:val="ru-RU"/>
        </w:rPr>
        <w:t>ым. Тогда чувствительность станции</w:t>
      </w:r>
      <w:r w:rsidR="00864C72" w:rsidRPr="00B71AEA">
        <w:rPr>
          <w:lang w:val="ru-RU"/>
        </w:rPr>
        <w:t>:</w:t>
      </w:r>
    </w:p>
    <w:p w:rsidR="00864C72" w:rsidRPr="00B71AEA" w:rsidRDefault="00864C72" w:rsidP="00B6156C">
      <w:pPr>
        <w:pStyle w:val="Equation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S</w:t>
      </w:r>
      <w:r w:rsidRPr="00B71AEA">
        <w:rPr>
          <w:lang w:val="ru-RU"/>
        </w:rPr>
        <w:t xml:space="preserve">  =  </w:t>
      </w:r>
      <w:r w:rsidRPr="00B71AEA">
        <w:rPr>
          <w:i/>
          <w:iCs/>
          <w:lang w:val="ru-RU"/>
        </w:rPr>
        <w:t>AF</w:t>
      </w:r>
      <w:r w:rsidRPr="00B71AEA">
        <w:rPr>
          <w:lang w:val="ru-RU"/>
        </w:rPr>
        <w:t xml:space="preserve"> + </w:t>
      </w:r>
      <w:r w:rsidRPr="00B71AEA">
        <w:rPr>
          <w:i/>
          <w:iCs/>
          <w:lang w:val="ru-RU"/>
        </w:rPr>
        <w:t>Src</w:t>
      </w:r>
      <w:r w:rsidR="006D55BC" w:rsidRPr="00B71AEA">
        <w:rPr>
          <w:lang w:val="ru-RU"/>
        </w:rPr>
        <w:t>.</w:t>
      </w:r>
    </w:p>
    <w:p w:rsidR="00864C72" w:rsidRPr="00B71AEA" w:rsidRDefault="00864C72" w:rsidP="00660D40">
      <w:pPr>
        <w:pStyle w:val="Heading4"/>
        <w:rPr>
          <w:lang w:val="ru-RU"/>
        </w:rPr>
      </w:pPr>
      <w:r w:rsidRPr="00B71AEA">
        <w:rPr>
          <w:lang w:val="ru-RU"/>
        </w:rPr>
        <w:t>3.2.1.1</w:t>
      </w:r>
      <w:r w:rsidRPr="00B71AEA">
        <w:rPr>
          <w:lang w:val="ru-RU"/>
        </w:rPr>
        <w:tab/>
      </w:r>
      <w:r w:rsidR="00564B7B" w:rsidRPr="00B71AEA">
        <w:rPr>
          <w:lang w:val="ru-RU"/>
        </w:rPr>
        <w:t>КПД антенны</w:t>
      </w:r>
    </w:p>
    <w:p w:rsidR="00864C72" w:rsidRPr="00B71AEA" w:rsidRDefault="00564B7B" w:rsidP="002F3012">
      <w:pPr>
        <w:rPr>
          <w:lang w:val="ru-RU"/>
        </w:rPr>
      </w:pPr>
      <w:r w:rsidRPr="00B71AEA">
        <w:rPr>
          <w:lang w:val="ru-RU"/>
        </w:rPr>
        <w:t>Определение КПД антенны приведено в п.</w:t>
      </w:r>
      <w:r w:rsidR="002F3012">
        <w:rPr>
          <w:lang w:val="en-US"/>
        </w:rPr>
        <w:t> </w:t>
      </w:r>
      <w:r w:rsidRPr="00B71AEA">
        <w:rPr>
          <w:lang w:val="ru-RU"/>
        </w:rPr>
        <w:t>4.</w:t>
      </w:r>
      <w:r w:rsidR="002F3012" w:rsidRPr="002F3012">
        <w:rPr>
          <w:lang w:val="ru-RU"/>
        </w:rPr>
        <w:t>4</w:t>
      </w:r>
      <w:r w:rsidRPr="00B71AEA">
        <w:rPr>
          <w:lang w:val="ru-RU"/>
        </w:rPr>
        <w:t>.1.1.</w:t>
      </w:r>
      <w:r w:rsidR="002F3012" w:rsidRPr="002F3012">
        <w:rPr>
          <w:lang w:val="ru-RU"/>
        </w:rPr>
        <w:t>2</w:t>
      </w:r>
      <w:r w:rsidRPr="00B71AEA">
        <w:rPr>
          <w:lang w:val="ru-RU"/>
        </w:rPr>
        <w:t xml:space="preserve"> Справочника МСЭ-R по контролю </w:t>
      </w:r>
      <w:r w:rsidR="0069580A" w:rsidRPr="0069580A">
        <w:rPr>
          <w:lang w:val="ru-RU"/>
        </w:rPr>
        <w:t>за использование</w:t>
      </w:r>
      <w:r w:rsidR="0069580A">
        <w:rPr>
          <w:lang w:val="ru-RU"/>
        </w:rPr>
        <w:t>м</w:t>
      </w:r>
      <w:r w:rsidR="0069580A" w:rsidRPr="0069580A">
        <w:rPr>
          <w:lang w:val="ru-RU"/>
        </w:rPr>
        <w:t xml:space="preserve"> спектра </w:t>
      </w:r>
      <w:r w:rsidRPr="00B71AEA">
        <w:rPr>
          <w:lang w:val="ru-RU"/>
        </w:rPr>
        <w:t>(издание 20</w:t>
      </w:r>
      <w:r w:rsidR="0069580A">
        <w:rPr>
          <w:lang w:val="ru-RU"/>
        </w:rPr>
        <w:t>11</w:t>
      </w:r>
      <w:r w:rsidR="001304D0">
        <w:rPr>
          <w:lang w:val="ru-RU"/>
        </w:rPr>
        <w:t xml:space="preserve"> г</w:t>
      </w:r>
      <w:r w:rsidR="001304D0" w:rsidRPr="00404F4E">
        <w:rPr>
          <w:lang w:val="ru-RU"/>
        </w:rPr>
        <w:t>.</w:t>
      </w:r>
      <w:r w:rsidRPr="00B71AEA">
        <w:rPr>
          <w:lang w:val="ru-RU"/>
        </w:rPr>
        <w:t>). КПД приемной антенны равно электрическому полю плоской волны</w:t>
      </w:r>
      <w:r w:rsidR="00884FE3" w:rsidRPr="00B71AEA">
        <w:rPr>
          <w:lang w:val="ru-RU"/>
        </w:rPr>
        <w:t>,</w:t>
      </w:r>
      <w:r w:rsidRPr="00B71AEA">
        <w:rPr>
          <w:lang w:val="ru-RU"/>
        </w:rPr>
        <w:t xml:space="preserve"> </w:t>
      </w:r>
      <w:r w:rsidR="00884FE3" w:rsidRPr="00B71AEA">
        <w:rPr>
          <w:lang w:val="ru-RU"/>
        </w:rPr>
        <w:t xml:space="preserve">поделенное на </w:t>
      </w:r>
      <w:r w:rsidR="00B369D6" w:rsidRPr="00B71AEA">
        <w:rPr>
          <w:lang w:val="ru-RU"/>
        </w:rPr>
        <w:t>электрическое напряжение на выходе антенны, соединенной с номинальной нагрузкой (обычно 50 Ом)</w:t>
      </w:r>
      <w:r w:rsidR="00864C72" w:rsidRPr="00B71AEA">
        <w:rPr>
          <w:lang w:val="ru-RU"/>
        </w:rPr>
        <w:t>:</w:t>
      </w:r>
    </w:p>
    <w:p w:rsidR="00864C72" w:rsidRPr="00B71AEA" w:rsidRDefault="00864C72" w:rsidP="00660D40">
      <w:pPr>
        <w:pStyle w:val="Equation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AF</w:t>
      </w:r>
      <w:r w:rsidRPr="00B71AEA">
        <w:rPr>
          <w:lang w:val="ru-RU"/>
        </w:rPr>
        <w:t xml:space="preserve">  =  </w:t>
      </w:r>
      <w:r w:rsidRPr="00B71AEA">
        <w:rPr>
          <w:i/>
          <w:iCs/>
          <w:lang w:val="ru-RU"/>
        </w:rPr>
        <w:t>E</w:t>
      </w:r>
      <w:r w:rsidRPr="00B71AEA">
        <w:rPr>
          <w:lang w:val="ru-RU"/>
        </w:rPr>
        <w:t xml:space="preserve"> – </w:t>
      </w:r>
      <w:r w:rsidRPr="00B71AEA">
        <w:rPr>
          <w:i/>
          <w:iCs/>
          <w:lang w:val="ru-RU"/>
        </w:rPr>
        <w:t>V</w:t>
      </w:r>
      <w:r w:rsidRPr="00B71AEA">
        <w:rPr>
          <w:lang w:val="ru-RU"/>
        </w:rPr>
        <w:t>0</w:t>
      </w:r>
      <w:r w:rsidR="006D55BC" w:rsidRPr="00B71AEA">
        <w:rPr>
          <w:lang w:val="ru-RU"/>
        </w:rPr>
        <w:t>,</w:t>
      </w:r>
    </w:p>
    <w:p w:rsidR="00864C72" w:rsidRPr="00B71AEA" w:rsidRDefault="006D55BC" w:rsidP="00660D40">
      <w:pPr>
        <w:rPr>
          <w:lang w:val="ru-RU"/>
        </w:rPr>
      </w:pPr>
      <w:r w:rsidRPr="00B71AEA">
        <w:rPr>
          <w:lang w:val="ru-RU"/>
        </w:rPr>
        <w:t>где: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AF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B369D6" w:rsidRPr="00B71AEA">
        <w:rPr>
          <w:lang w:val="ru-RU"/>
        </w:rPr>
        <w:t>КПД антенны (дБ/м)</w:t>
      </w:r>
      <w:r w:rsidR="006D55BC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E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B369D6" w:rsidRPr="00B71AEA">
        <w:rPr>
          <w:lang w:val="ru-RU"/>
        </w:rPr>
        <w:t>электрическое поле (дБ</w:t>
      </w:r>
      <w:r w:rsidR="00D95781">
        <w:rPr>
          <w:lang w:val="ru-RU"/>
        </w:rPr>
        <w:t>(</w:t>
      </w:r>
      <w:r w:rsidR="00B369D6" w:rsidRPr="00B71AEA">
        <w:rPr>
          <w:lang w:val="ru-RU"/>
        </w:rPr>
        <w:t>мкВ/м</w:t>
      </w:r>
      <w:r w:rsidR="00D95781">
        <w:rPr>
          <w:lang w:val="ru-RU"/>
        </w:rPr>
        <w:t>)</w:t>
      </w:r>
      <w:r w:rsidR="00B369D6" w:rsidRPr="00B71AEA">
        <w:rPr>
          <w:lang w:val="ru-RU"/>
        </w:rPr>
        <w:t>)</w:t>
      </w:r>
      <w:r w:rsidR="006D55BC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V</w:t>
      </w:r>
      <w:r w:rsidRPr="00B71AEA">
        <w:rPr>
          <w:lang w:val="ru-RU"/>
        </w:rPr>
        <w:t>0:</w:t>
      </w:r>
      <w:r w:rsidRPr="00B71AEA">
        <w:rPr>
          <w:lang w:val="ru-RU"/>
        </w:rPr>
        <w:tab/>
      </w:r>
      <w:r w:rsidR="00B369D6" w:rsidRPr="00B71AEA">
        <w:rPr>
          <w:lang w:val="ru-RU"/>
        </w:rPr>
        <w:t>выходное напряжение на нагрузке 50 Ом (дБ</w:t>
      </w:r>
      <w:r w:rsidR="00D95781">
        <w:rPr>
          <w:lang w:val="ru-RU"/>
        </w:rPr>
        <w:t>(</w:t>
      </w:r>
      <w:r w:rsidR="00B369D6" w:rsidRPr="00B71AEA">
        <w:rPr>
          <w:lang w:val="ru-RU"/>
        </w:rPr>
        <w:t>мкВ</w:t>
      </w:r>
      <w:r w:rsidR="00D95781">
        <w:rPr>
          <w:lang w:val="ru-RU"/>
        </w:rPr>
        <w:t>)</w:t>
      </w:r>
      <w:r w:rsidR="00B369D6" w:rsidRPr="00B71AEA">
        <w:rPr>
          <w:lang w:val="ru-RU"/>
        </w:rPr>
        <w:t>)</w:t>
      </w:r>
      <w:r w:rsidR="006D55BC" w:rsidRPr="00B71AEA">
        <w:rPr>
          <w:lang w:val="ru-RU"/>
        </w:rPr>
        <w:t>.</w:t>
      </w:r>
    </w:p>
    <w:p w:rsidR="00864C72" w:rsidRPr="00B71AEA" w:rsidRDefault="00B369D6" w:rsidP="00660D40">
      <w:pPr>
        <w:rPr>
          <w:lang w:val="ru-RU"/>
        </w:rPr>
      </w:pPr>
      <w:r w:rsidRPr="00B71AEA">
        <w:rPr>
          <w:lang w:val="ru-RU"/>
        </w:rPr>
        <w:t>Измерение КПД антенны осуществляется в два этапа</w:t>
      </w:r>
      <w:r w:rsidR="00864C72" w:rsidRPr="00B71AEA">
        <w:rPr>
          <w:lang w:val="ru-RU"/>
        </w:rPr>
        <w:t>: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B369D6" w:rsidRPr="00B71AEA">
        <w:rPr>
          <w:lang w:val="ru-RU"/>
        </w:rPr>
        <w:t>измерение поля сигнала, принимаемого эталонной антенной</w:t>
      </w:r>
      <w:r w:rsidRPr="00B71AEA">
        <w:rPr>
          <w:lang w:val="ru-RU"/>
        </w:rPr>
        <w:t>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EC16A6" w:rsidRPr="00B71AEA">
        <w:rPr>
          <w:lang w:val="ru-RU"/>
        </w:rPr>
        <w:t>измерение напряжения на выходе испытываемой антенны (антенны контроля или радиопеленгации)</w:t>
      </w:r>
      <w:r w:rsidRPr="00B71AEA">
        <w:rPr>
          <w:lang w:val="ru-RU"/>
        </w:rPr>
        <w:t>.</w:t>
      </w:r>
    </w:p>
    <w:p w:rsidR="00864C72" w:rsidRPr="00404F4E" w:rsidRDefault="00EC16A6" w:rsidP="00660D40">
      <w:pPr>
        <w:rPr>
          <w:lang w:val="ru-RU"/>
        </w:rPr>
      </w:pPr>
      <w:r w:rsidRPr="00B71AEA">
        <w:rPr>
          <w:lang w:val="ru-RU"/>
        </w:rPr>
        <w:t xml:space="preserve">Принцип измерения состоит в создании известного однородного поля на уровне измеряемой антенны и измерении напряжения на выходе антенны. </w:t>
      </w:r>
      <w:r w:rsidR="00B1692B" w:rsidRPr="00B71AEA">
        <w:rPr>
          <w:lang w:val="ru-RU"/>
        </w:rPr>
        <w:t>Схема п</w:t>
      </w:r>
      <w:r w:rsidRPr="00B71AEA">
        <w:rPr>
          <w:lang w:val="ru-RU"/>
        </w:rPr>
        <w:t>редлагаем</w:t>
      </w:r>
      <w:r w:rsidR="00B1692B" w:rsidRPr="00B71AEA">
        <w:rPr>
          <w:lang w:val="ru-RU"/>
        </w:rPr>
        <w:t>ой</w:t>
      </w:r>
      <w:r w:rsidRPr="00B71AEA">
        <w:rPr>
          <w:lang w:val="ru-RU"/>
        </w:rPr>
        <w:t xml:space="preserve"> </w:t>
      </w:r>
      <w:r w:rsidR="00B1692B" w:rsidRPr="00B71AEA">
        <w:rPr>
          <w:lang w:val="ru-RU"/>
        </w:rPr>
        <w:t xml:space="preserve">установки для проведения этого измерения представлена на </w:t>
      </w:r>
      <w:r w:rsidR="006D55BC" w:rsidRPr="00B71AEA">
        <w:rPr>
          <w:lang w:val="ru-RU"/>
        </w:rPr>
        <w:t>рис</w:t>
      </w:r>
      <w:r w:rsidR="004D5274">
        <w:rPr>
          <w:lang w:val="ru-RU"/>
        </w:rPr>
        <w:t>.</w:t>
      </w:r>
      <w:r w:rsidR="006D55BC" w:rsidRPr="00B71AEA">
        <w:rPr>
          <w:lang w:val="ru-RU"/>
        </w:rPr>
        <w:t xml:space="preserve"> </w:t>
      </w:r>
      <w:r w:rsidR="00B1692B" w:rsidRPr="00B71AEA">
        <w:rPr>
          <w:lang w:val="ru-RU"/>
        </w:rPr>
        <w:t>7</w:t>
      </w:r>
      <w:r w:rsidR="00864C72" w:rsidRPr="00B71AEA">
        <w:rPr>
          <w:lang w:val="ru-RU"/>
        </w:rPr>
        <w:t>.</w:t>
      </w:r>
    </w:p>
    <w:p w:rsidR="00F552E5" w:rsidRPr="00B71AEA" w:rsidRDefault="00F552E5" w:rsidP="00F552E5">
      <w:pPr>
        <w:rPr>
          <w:lang w:val="ru-RU"/>
        </w:rPr>
      </w:pPr>
      <w:r w:rsidRPr="00B71AEA">
        <w:rPr>
          <w:lang w:val="ru-RU"/>
        </w:rPr>
        <w:t>В случае использования антенн с неизвестным фазовым центром (например, логопериодических антенн) и коротких расстояний для проведения испытаний (безэховая испытательная камера) рекомендуется применять анализатор сети для определения точного фазового центра. Эталонная антенна и испытываемая антенны должны иметь одинаковые фазовые центры.</w:t>
      </w:r>
    </w:p>
    <w:p w:rsidR="00F552E5" w:rsidRPr="00B71AEA" w:rsidRDefault="00F552E5" w:rsidP="00F552E5">
      <w:pPr>
        <w:rPr>
          <w:lang w:val="ru-RU"/>
        </w:rPr>
      </w:pPr>
      <w:r w:rsidRPr="00B71AEA">
        <w:rPr>
          <w:lang w:val="ru-RU"/>
        </w:rPr>
        <w:t>Расчет КПД антенны не зависит от типа антенны:</w:t>
      </w:r>
    </w:p>
    <w:p w:rsidR="00F552E5" w:rsidRPr="00B71AEA" w:rsidRDefault="00F552E5" w:rsidP="00F552E5">
      <w:pPr>
        <w:pStyle w:val="Equation"/>
        <w:spacing w:before="240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="004D5274" w:rsidRPr="00B71AEA">
        <w:rPr>
          <w:position w:val="-14"/>
          <w:lang w:val="ru-RU"/>
        </w:rPr>
        <w:object w:dxaOrig="2840" w:dyaOrig="360">
          <v:shape id="_x0000_i1033" type="#_x0000_t75" style="width:142.5pt;height:18pt" o:ole="" fillcolor="window">
            <v:imagedata r:id="rId32" o:title=""/>
          </v:shape>
          <o:OLEObject Type="Embed" ProgID="Equation.3" ShapeID="_x0000_i1033" DrawAspect="Content" ObjectID="_1413723632" r:id="rId33"/>
        </w:object>
      </w:r>
      <w:r w:rsidRPr="00B71AEA">
        <w:rPr>
          <w:lang w:val="ru-RU"/>
        </w:rPr>
        <w:t>,</w:t>
      </w:r>
    </w:p>
    <w:p w:rsidR="00F552E5" w:rsidRPr="00B71AEA" w:rsidRDefault="00F552E5" w:rsidP="00F552E5">
      <w:pPr>
        <w:rPr>
          <w:lang w:val="ru-RU"/>
        </w:rPr>
      </w:pPr>
      <w:r w:rsidRPr="00B71AEA">
        <w:rPr>
          <w:lang w:val="ru-RU"/>
        </w:rPr>
        <w:t>где:</w:t>
      </w:r>
    </w:p>
    <w:p w:rsidR="00F552E5" w:rsidRPr="00B71AEA" w:rsidRDefault="00F552E5" w:rsidP="00F552E5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position w:val="-12"/>
          <w:lang w:val="ru-RU"/>
        </w:rPr>
        <w:object w:dxaOrig="540" w:dyaOrig="340">
          <v:shape id="_x0000_i1034" type="#_x0000_t75" style="width:27pt;height:17.25pt" o:ole="" fillcolor="window">
            <v:imagedata r:id="rId34" o:title=""/>
          </v:shape>
          <o:OLEObject Type="Embed" ProgID="Equation.3" ShapeID="_x0000_i1034" DrawAspect="Content" ObjectID="_1413723633" r:id="rId35"/>
        </w:object>
      </w:r>
      <w:r w:rsidRPr="00B71AEA">
        <w:rPr>
          <w:lang w:val="ru-RU"/>
        </w:rPr>
        <w:t>:</w:t>
      </w:r>
      <w:r w:rsidRPr="00B71AEA">
        <w:rPr>
          <w:lang w:val="ru-RU"/>
        </w:rPr>
        <w:tab/>
        <w:t>КПД антенны радиоконтроля или радиопеленгации (дБ/м);</w:t>
      </w:r>
    </w:p>
    <w:p w:rsidR="00F552E5" w:rsidRPr="00B71AEA" w:rsidRDefault="00F552E5" w:rsidP="00F552E5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position w:val="-14"/>
          <w:lang w:val="ru-RU"/>
        </w:rPr>
        <w:object w:dxaOrig="540" w:dyaOrig="360">
          <v:shape id="_x0000_i1035" type="#_x0000_t75" style="width:27pt;height:18pt" o:ole="" fillcolor="window">
            <v:imagedata r:id="rId36" o:title=""/>
          </v:shape>
          <o:OLEObject Type="Embed" ProgID="Equation.3" ShapeID="_x0000_i1035" DrawAspect="Content" ObjectID="_1413723634" r:id="rId37"/>
        </w:object>
      </w:r>
      <w:r w:rsidRPr="00B71AEA">
        <w:rPr>
          <w:lang w:val="ru-RU"/>
        </w:rPr>
        <w:t>:</w:t>
      </w:r>
      <w:r w:rsidRPr="00B71AEA">
        <w:rPr>
          <w:lang w:val="ru-RU"/>
        </w:rPr>
        <w:tab/>
        <w:t>КПД эталонной антенны (дБ/м);</w:t>
      </w:r>
    </w:p>
    <w:p w:rsidR="00F552E5" w:rsidRPr="00B71AEA" w:rsidRDefault="00F552E5" w:rsidP="00F552E5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position w:val="-12"/>
          <w:lang w:val="ru-RU"/>
        </w:rPr>
        <w:object w:dxaOrig="600" w:dyaOrig="340">
          <v:shape id="_x0000_i1036" type="#_x0000_t75" style="width:30pt;height:17.25pt" o:ole="" fillcolor="window">
            <v:imagedata r:id="rId38" o:title=""/>
          </v:shape>
          <o:OLEObject Type="Embed" ProgID="Equation.3" ShapeID="_x0000_i1036" DrawAspect="Content" ObjectID="_1413723635" r:id="rId39"/>
        </w:object>
      </w:r>
      <w:r w:rsidRPr="00B71AEA">
        <w:rPr>
          <w:lang w:val="ru-RU"/>
        </w:rPr>
        <w:t>:</w:t>
      </w:r>
      <w:r w:rsidRPr="00B71AEA">
        <w:rPr>
          <w:lang w:val="ru-RU"/>
        </w:rPr>
        <w:tab/>
        <w:t>напряжение на выходе антенны радиопеленгации при нагрузке 50 Ом (дБ</w:t>
      </w:r>
      <w:r w:rsidR="00640030">
        <w:rPr>
          <w:lang w:val="ru-RU"/>
        </w:rPr>
        <w:t>(</w:t>
      </w:r>
      <w:r w:rsidRPr="00B71AEA">
        <w:rPr>
          <w:lang w:val="ru-RU"/>
        </w:rPr>
        <w:t>мкВ</w:t>
      </w:r>
      <w:r w:rsidR="00640030">
        <w:rPr>
          <w:lang w:val="ru-RU"/>
        </w:rPr>
        <w:t>)</w:t>
      </w:r>
      <w:r w:rsidRPr="00B71AEA">
        <w:rPr>
          <w:lang w:val="ru-RU"/>
        </w:rPr>
        <w:t>);</w:t>
      </w:r>
    </w:p>
    <w:p w:rsidR="00F552E5" w:rsidRPr="00B71AEA" w:rsidRDefault="00F552E5" w:rsidP="00F552E5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position w:val="-14"/>
          <w:lang w:val="ru-RU"/>
        </w:rPr>
        <w:object w:dxaOrig="600" w:dyaOrig="360">
          <v:shape id="_x0000_i1037" type="#_x0000_t75" style="width:30pt;height:18pt" o:ole="" fillcolor="window">
            <v:imagedata r:id="rId40" o:title=""/>
          </v:shape>
          <o:OLEObject Type="Embed" ProgID="Equation.3" ShapeID="_x0000_i1037" DrawAspect="Content" ObjectID="_1413723636" r:id="rId41"/>
        </w:object>
      </w:r>
      <w:r w:rsidRPr="00B71AEA">
        <w:rPr>
          <w:lang w:val="ru-RU"/>
        </w:rPr>
        <w:t>:</w:t>
      </w:r>
      <w:r w:rsidRPr="00B71AEA">
        <w:rPr>
          <w:lang w:val="ru-RU"/>
        </w:rPr>
        <w:tab/>
        <w:t>напряжение на выходе эталонной антенны (дБ</w:t>
      </w:r>
      <w:r>
        <w:rPr>
          <w:lang w:val="ru-RU"/>
        </w:rPr>
        <w:t>(</w:t>
      </w:r>
      <w:r w:rsidRPr="00B71AEA">
        <w:rPr>
          <w:lang w:val="ru-RU"/>
        </w:rPr>
        <w:t>мкВ</w:t>
      </w:r>
      <w:r>
        <w:rPr>
          <w:lang w:val="ru-RU"/>
        </w:rPr>
        <w:t>)</w:t>
      </w:r>
      <w:r w:rsidRPr="00B71AEA">
        <w:rPr>
          <w:lang w:val="ru-RU"/>
        </w:rPr>
        <w:t>).</w:t>
      </w:r>
    </w:p>
    <w:p w:rsidR="00F552E5" w:rsidRPr="00404F4E" w:rsidRDefault="00F552E5" w:rsidP="00660D40">
      <w:pPr>
        <w:rPr>
          <w:lang w:val="ru-RU"/>
        </w:rPr>
      </w:pPr>
    </w:p>
    <w:p w:rsidR="00864C72" w:rsidRPr="00B6156C" w:rsidRDefault="00B1692B" w:rsidP="00660D40">
      <w:pPr>
        <w:pStyle w:val="FigureNo"/>
        <w:rPr>
          <w:lang w:val="ru-RU"/>
        </w:rPr>
      </w:pPr>
      <w:r w:rsidRPr="00B6156C">
        <w:rPr>
          <w:lang w:val="ru-RU"/>
        </w:rPr>
        <w:lastRenderedPageBreak/>
        <w:t xml:space="preserve">РИСУНОК </w:t>
      </w:r>
      <w:r w:rsidR="002F1623" w:rsidRPr="00B6156C">
        <w:rPr>
          <w:lang w:val="ru-RU"/>
        </w:rPr>
        <w:t>7</w:t>
      </w:r>
    </w:p>
    <w:p w:rsidR="00864C72" w:rsidRPr="00B6156C" w:rsidRDefault="00B1692B" w:rsidP="002764B7">
      <w:pPr>
        <w:pStyle w:val="Figuretitle"/>
        <w:rPr>
          <w:lang w:val="ru-RU"/>
        </w:rPr>
      </w:pPr>
      <w:r w:rsidRPr="00B6156C">
        <w:rPr>
          <w:lang w:val="ru-RU"/>
        </w:rPr>
        <w:t>Установка для измерения КПД антенны</w:t>
      </w:r>
    </w:p>
    <w:p w:rsidR="003B459E" w:rsidRPr="00B71AEA" w:rsidRDefault="00E93908" w:rsidP="00660D40">
      <w:pPr>
        <w:pStyle w:val="Figure"/>
        <w:rPr>
          <w:lang w:val="ru-RU"/>
        </w:rPr>
      </w:pPr>
      <w:r w:rsidRPr="00B71AEA">
        <w:rPr>
          <w:lang w:val="ru-RU"/>
        </w:rPr>
        <w:object w:dxaOrig="7178" w:dyaOrig="3881">
          <v:shape id="_x0000_i1038" type="#_x0000_t75" style="width:359.25pt;height:194.25pt" o:ole="">
            <v:imagedata r:id="rId42" o:title=""/>
          </v:shape>
          <o:OLEObject Type="Embed" ProgID="CorelDraw.Graphic.12" ShapeID="_x0000_i1038" DrawAspect="Content" ObjectID="_1413723637" r:id="rId43"/>
        </w:object>
      </w:r>
    </w:p>
    <w:p w:rsidR="00864C72" w:rsidRPr="00B71AEA" w:rsidRDefault="00C05D50" w:rsidP="00660D40">
      <w:pPr>
        <w:keepNext/>
        <w:rPr>
          <w:lang w:val="ru-RU"/>
        </w:rPr>
      </w:pPr>
      <w:r w:rsidRPr="00B71AEA">
        <w:rPr>
          <w:lang w:val="ru-RU"/>
        </w:rPr>
        <w:t xml:space="preserve">Эталонная антенна </w:t>
      </w:r>
      <w:r w:rsidR="007D60E8" w:rsidRPr="00B71AEA">
        <w:rPr>
          <w:lang w:val="ru-RU"/>
        </w:rPr>
        <w:t>должна выбираться следующим образом</w:t>
      </w:r>
      <w:r w:rsidR="00864C72" w:rsidRPr="00B71AEA">
        <w:rPr>
          <w:lang w:val="ru-RU"/>
        </w:rPr>
        <w:t>: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7D60E8" w:rsidRPr="00B71AEA">
        <w:rPr>
          <w:lang w:val="ru-RU"/>
        </w:rPr>
        <w:t>количество антенн должно зависеть от охватываемого диапазона частот. Антенны должны полностью охватывать диапазон частот испытываемой антенны</w:t>
      </w:r>
      <w:r w:rsidRPr="00B71AEA">
        <w:rPr>
          <w:lang w:val="ru-RU"/>
        </w:rPr>
        <w:t>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281A2B" w:rsidRPr="00B71AEA">
        <w:rPr>
          <w:lang w:val="ru-RU"/>
        </w:rPr>
        <w:t xml:space="preserve">коэффициенты полезного действия (КПД) </w:t>
      </w:r>
      <w:r w:rsidR="00F1081C" w:rsidRPr="00B71AEA">
        <w:rPr>
          <w:lang w:val="ru-RU"/>
        </w:rPr>
        <w:t>"</w:t>
      </w:r>
      <w:r w:rsidR="007D60E8" w:rsidRPr="00B71AEA">
        <w:rPr>
          <w:lang w:val="ru-RU"/>
        </w:rPr>
        <w:t>эталонн</w:t>
      </w:r>
      <w:r w:rsidR="00281A2B" w:rsidRPr="00B71AEA">
        <w:rPr>
          <w:lang w:val="ru-RU"/>
        </w:rPr>
        <w:t>ой</w:t>
      </w:r>
      <w:r w:rsidR="00F1081C" w:rsidRPr="00B71AEA">
        <w:rPr>
          <w:lang w:val="ru-RU"/>
        </w:rPr>
        <w:t>"</w:t>
      </w:r>
      <w:r w:rsidR="007D60E8" w:rsidRPr="00B71AEA">
        <w:rPr>
          <w:lang w:val="ru-RU"/>
        </w:rPr>
        <w:t xml:space="preserve"> антенн</w:t>
      </w:r>
      <w:r w:rsidR="00281A2B" w:rsidRPr="00B71AEA">
        <w:rPr>
          <w:lang w:val="ru-RU"/>
        </w:rPr>
        <w:t>ы</w:t>
      </w:r>
      <w:r w:rsidR="007D60E8" w:rsidRPr="00B71AEA">
        <w:rPr>
          <w:lang w:val="ru-RU"/>
        </w:rPr>
        <w:t xml:space="preserve"> </w:t>
      </w:r>
      <w:r w:rsidR="00281A2B" w:rsidRPr="00B71AEA">
        <w:rPr>
          <w:lang w:val="ru-RU"/>
        </w:rPr>
        <w:t xml:space="preserve">должны быть известны с соответствующей точностью. КПД антенны </w:t>
      </w:r>
      <w:r w:rsidR="00A04523" w:rsidRPr="00B71AEA">
        <w:rPr>
          <w:lang w:val="ru-RU"/>
        </w:rPr>
        <w:t xml:space="preserve">или усиление </w:t>
      </w:r>
      <w:r w:rsidR="00281A2B" w:rsidRPr="00B71AEA">
        <w:rPr>
          <w:lang w:val="ru-RU"/>
        </w:rPr>
        <w:t>должн</w:t>
      </w:r>
      <w:r w:rsidR="00A04523" w:rsidRPr="00B71AEA">
        <w:rPr>
          <w:lang w:val="ru-RU"/>
        </w:rPr>
        <w:t>ы</w:t>
      </w:r>
      <w:r w:rsidR="00281A2B" w:rsidRPr="00B71AEA">
        <w:rPr>
          <w:lang w:val="ru-RU"/>
        </w:rPr>
        <w:t xml:space="preserve"> соответствовать национальному или международному стандарту</w:t>
      </w:r>
      <w:r w:rsidRPr="00B71AEA">
        <w:rPr>
          <w:lang w:val="ru-RU"/>
        </w:rPr>
        <w:t>.</w:t>
      </w:r>
    </w:p>
    <w:p w:rsidR="00864C72" w:rsidRPr="00B71AEA" w:rsidRDefault="00281A2B" w:rsidP="00660D40">
      <w:pPr>
        <w:rPr>
          <w:rFonts w:ascii="Arial" w:hAnsi="Arial" w:cs="Arial"/>
          <w:lang w:val="ru-RU"/>
        </w:rPr>
      </w:pPr>
      <w:r w:rsidRPr="00B71AEA">
        <w:rPr>
          <w:lang w:val="ru-RU"/>
        </w:rPr>
        <w:t>Потери в кабелях не учитываются в расчете, но они должны быть одинаковыми при проведении измерений эталонной антенны и измерений испытываемой антенны</w:t>
      </w:r>
      <w:r w:rsidR="00864C72" w:rsidRPr="00B71AEA">
        <w:rPr>
          <w:rFonts w:ascii="Arial" w:hAnsi="Arial" w:cs="Arial"/>
          <w:lang w:val="ru-RU"/>
        </w:rPr>
        <w:t>.</w:t>
      </w:r>
    </w:p>
    <w:p w:rsidR="00864C72" w:rsidRPr="00B71AEA" w:rsidRDefault="00281A2B" w:rsidP="00660D40">
      <w:pPr>
        <w:pStyle w:val="Headingb"/>
        <w:rPr>
          <w:lang w:val="ru-RU"/>
        </w:rPr>
      </w:pPr>
      <w:r w:rsidRPr="00B71AEA">
        <w:rPr>
          <w:lang w:val="ru-RU"/>
        </w:rPr>
        <w:t>Случай антенны для РП</w:t>
      </w:r>
    </w:p>
    <w:p w:rsidR="00281A2B" w:rsidRPr="00B71AEA" w:rsidRDefault="00281A2B" w:rsidP="00660D40">
      <w:pPr>
        <w:rPr>
          <w:lang w:val="ru-RU"/>
        </w:rPr>
      </w:pPr>
      <w:r w:rsidRPr="00B71AEA">
        <w:rPr>
          <w:lang w:val="ru-RU"/>
        </w:rPr>
        <w:t>Антенна для радиопеленгации</w:t>
      </w:r>
      <w:r w:rsidR="006A6215" w:rsidRPr="00B71AEA">
        <w:rPr>
          <w:lang w:val="ru-RU"/>
        </w:rPr>
        <w:t xml:space="preserve"> состоит из </w:t>
      </w:r>
      <w:r w:rsidR="006A6215" w:rsidRPr="00B71AEA">
        <w:rPr>
          <w:i/>
          <w:iCs/>
          <w:lang w:val="ru-RU"/>
        </w:rPr>
        <w:t>N</w:t>
      </w:r>
      <w:r w:rsidR="006A6215" w:rsidRPr="00B71AEA">
        <w:rPr>
          <w:lang w:val="ru-RU"/>
        </w:rPr>
        <w:t xml:space="preserve"> элементарных антенн. Каждая элементарная антенна имеет угол раскрыва, равный 360°/</w:t>
      </w:r>
      <w:r w:rsidR="006A6215" w:rsidRPr="00B71AEA">
        <w:rPr>
          <w:i/>
          <w:iCs/>
          <w:lang w:val="ru-RU"/>
        </w:rPr>
        <w:t>N</w:t>
      </w:r>
      <w:r w:rsidR="006A6215" w:rsidRPr="00B71AEA">
        <w:rPr>
          <w:lang w:val="ru-RU"/>
        </w:rPr>
        <w:t xml:space="preserve">. Измерение должно быть осуществлено </w:t>
      </w:r>
      <w:r w:rsidR="00D02EE2" w:rsidRPr="00B71AEA">
        <w:rPr>
          <w:lang w:val="ru-RU"/>
        </w:rPr>
        <w:t xml:space="preserve">в пределах </w:t>
      </w:r>
      <w:r w:rsidR="00D93FAE" w:rsidRPr="00B71AEA">
        <w:rPr>
          <w:lang w:val="ru-RU"/>
        </w:rPr>
        <w:t>это</w:t>
      </w:r>
      <w:r w:rsidR="00D02EE2" w:rsidRPr="00B71AEA">
        <w:rPr>
          <w:lang w:val="ru-RU"/>
        </w:rPr>
        <w:t>го</w:t>
      </w:r>
      <w:r w:rsidR="00D93FAE" w:rsidRPr="00B71AEA">
        <w:rPr>
          <w:lang w:val="ru-RU"/>
        </w:rPr>
        <w:t xml:space="preserve"> угл</w:t>
      </w:r>
      <w:r w:rsidR="00D02EE2" w:rsidRPr="00B71AEA">
        <w:rPr>
          <w:lang w:val="ru-RU"/>
        </w:rPr>
        <w:t>а</w:t>
      </w:r>
      <w:r w:rsidR="00D93FAE" w:rsidRPr="00B71AEA">
        <w:rPr>
          <w:lang w:val="ru-RU"/>
        </w:rPr>
        <w:t xml:space="preserve"> раскрыва для одной элементарной антенны.</w:t>
      </w:r>
    </w:p>
    <w:p w:rsidR="00864C72" w:rsidRPr="00B71AEA" w:rsidRDefault="00D93FAE" w:rsidP="00640030">
      <w:pPr>
        <w:rPr>
          <w:lang w:val="ru-RU"/>
        </w:rPr>
      </w:pPr>
      <w:r w:rsidRPr="00B71AEA">
        <w:rPr>
          <w:lang w:val="ru-RU"/>
        </w:rPr>
        <w:t xml:space="preserve">Например, </w:t>
      </w:r>
      <w:r w:rsidR="00D02EE2" w:rsidRPr="00B71AEA">
        <w:rPr>
          <w:lang w:val="ru-RU"/>
        </w:rPr>
        <w:t xml:space="preserve">как показано на </w:t>
      </w:r>
      <w:r w:rsidR="00F1081C" w:rsidRPr="00B71AEA">
        <w:rPr>
          <w:lang w:val="ru-RU"/>
        </w:rPr>
        <w:t>рис</w:t>
      </w:r>
      <w:r w:rsidR="00D02EE2" w:rsidRPr="00B71AEA">
        <w:rPr>
          <w:lang w:val="ru-RU"/>
        </w:rPr>
        <w:t>.</w:t>
      </w:r>
      <w:r w:rsidR="00640030">
        <w:rPr>
          <w:lang w:val="ru-RU"/>
        </w:rPr>
        <w:t> </w:t>
      </w:r>
      <w:r w:rsidR="00D02EE2" w:rsidRPr="00B71AEA">
        <w:rPr>
          <w:lang w:val="ru-RU"/>
        </w:rPr>
        <w:t xml:space="preserve">8, </w:t>
      </w:r>
      <w:r w:rsidRPr="00B71AEA">
        <w:rPr>
          <w:lang w:val="ru-RU"/>
        </w:rPr>
        <w:t>в случае антенны, состоящей из пяти элементарных диполей</w:t>
      </w:r>
      <w:r w:rsidR="00D02EE2" w:rsidRPr="00B71AEA">
        <w:rPr>
          <w:lang w:val="ru-RU"/>
        </w:rPr>
        <w:t>, измерение должно быть выполнено в пределах 72°</w:t>
      </w:r>
      <w:r w:rsidR="00864C72" w:rsidRPr="00B71AEA">
        <w:rPr>
          <w:lang w:val="ru-RU"/>
        </w:rPr>
        <w:t>.</w:t>
      </w:r>
    </w:p>
    <w:p w:rsidR="00864C72" w:rsidRPr="00B6156C" w:rsidRDefault="00D02EE2" w:rsidP="00660D40">
      <w:pPr>
        <w:pStyle w:val="FigureNo"/>
        <w:rPr>
          <w:lang w:val="ru-RU"/>
        </w:rPr>
      </w:pPr>
      <w:r w:rsidRPr="00B6156C">
        <w:rPr>
          <w:lang w:val="ru-RU"/>
        </w:rPr>
        <w:t xml:space="preserve">РИСУНОК </w:t>
      </w:r>
      <w:r w:rsidR="002F1623" w:rsidRPr="00B6156C">
        <w:rPr>
          <w:lang w:val="ru-RU"/>
        </w:rPr>
        <w:t>8</w:t>
      </w:r>
    </w:p>
    <w:p w:rsidR="00864C72" w:rsidRPr="00B6156C" w:rsidRDefault="00D02EE2" w:rsidP="00660D40">
      <w:pPr>
        <w:pStyle w:val="Figuretitle"/>
        <w:rPr>
          <w:lang w:val="ru-RU"/>
        </w:rPr>
      </w:pPr>
      <w:r w:rsidRPr="00B6156C">
        <w:rPr>
          <w:lang w:val="ru-RU"/>
        </w:rPr>
        <w:t>Измерение уровня в случае антенны для радиопеленгации</w:t>
      </w:r>
    </w:p>
    <w:p w:rsidR="00864C72" w:rsidRPr="00B71AEA" w:rsidRDefault="00091218" w:rsidP="00660D40">
      <w:pPr>
        <w:pStyle w:val="Figure"/>
        <w:rPr>
          <w:rFonts w:eastAsia="MS Mincho"/>
          <w:lang w:val="ru-RU"/>
        </w:rPr>
      </w:pPr>
      <w:r w:rsidRPr="00B71AEA">
        <w:rPr>
          <w:lang w:val="ru-RU"/>
        </w:rPr>
        <w:object w:dxaOrig="4490" w:dyaOrig="3719">
          <v:shape id="_x0000_i1039" type="#_x0000_t75" style="width:225pt;height:186pt" o:ole="">
            <v:imagedata r:id="rId44" o:title=""/>
          </v:shape>
          <o:OLEObject Type="Embed" ProgID="CorelDraw.Graphic.12" ShapeID="_x0000_i1039" DrawAspect="Content" ObjectID="_1413723638" r:id="rId45"/>
        </w:object>
      </w:r>
    </w:p>
    <w:p w:rsidR="00864C72" w:rsidRPr="00B71AEA" w:rsidRDefault="00D02EE2" w:rsidP="00F552E5">
      <w:pPr>
        <w:keepNext/>
        <w:rPr>
          <w:lang w:val="ru-RU"/>
        </w:rPr>
      </w:pPr>
      <w:r w:rsidRPr="00B71AEA">
        <w:rPr>
          <w:lang w:val="ru-RU"/>
        </w:rPr>
        <w:lastRenderedPageBreak/>
        <w:t xml:space="preserve">Осуществляется 10 измерений уровня, распределенных в пределах угла от </w:t>
      </w:r>
      <w:r w:rsidR="00864C72" w:rsidRPr="00B71AEA">
        <w:rPr>
          <w:lang w:val="ru-RU"/>
        </w:rPr>
        <w:t>−(360°/</w:t>
      </w:r>
      <w:r w:rsidR="00864C72" w:rsidRPr="00B71AEA">
        <w:rPr>
          <w:i/>
          <w:iCs/>
          <w:lang w:val="ru-RU"/>
        </w:rPr>
        <w:t>N</w:t>
      </w:r>
      <w:r w:rsidR="00864C72" w:rsidRPr="00B71AEA">
        <w:rPr>
          <w:lang w:val="ru-RU"/>
        </w:rPr>
        <w:t xml:space="preserve">)/2 </w:t>
      </w:r>
      <w:r w:rsidR="001F46B3" w:rsidRPr="00B71AEA">
        <w:rPr>
          <w:lang w:val="ru-RU"/>
        </w:rPr>
        <w:t xml:space="preserve">до </w:t>
      </w:r>
      <w:r w:rsidR="00864C72" w:rsidRPr="00B71AEA">
        <w:rPr>
          <w:lang w:val="ru-RU"/>
        </w:rPr>
        <w:t>+(360°/</w:t>
      </w:r>
      <w:r w:rsidR="00864C72" w:rsidRPr="00B71AEA">
        <w:rPr>
          <w:i/>
          <w:iCs/>
          <w:lang w:val="ru-RU"/>
        </w:rPr>
        <w:t>N</w:t>
      </w:r>
      <w:r w:rsidR="00864C72" w:rsidRPr="00B71AEA">
        <w:rPr>
          <w:lang w:val="ru-RU"/>
        </w:rPr>
        <w:t>)/2.</w:t>
      </w:r>
    </w:p>
    <w:p w:rsidR="00864C72" w:rsidRPr="00B71AEA" w:rsidRDefault="001F46B3" w:rsidP="00660D40">
      <w:pPr>
        <w:rPr>
          <w:lang w:val="ru-RU"/>
        </w:rPr>
      </w:pPr>
      <w:r w:rsidRPr="00B71AEA">
        <w:rPr>
          <w:lang w:val="ru-RU"/>
        </w:rPr>
        <w:t>На каждой частоте измерения вычисляется уровень принимаемого сигнала</w:t>
      </w:r>
      <w:r w:rsidR="00864C72" w:rsidRPr="00B71AEA">
        <w:rPr>
          <w:lang w:val="ru-RU"/>
        </w:rPr>
        <w:t>:</w:t>
      </w:r>
    </w:p>
    <w:p w:rsidR="00864C72" w:rsidRPr="00B71AEA" w:rsidRDefault="00864C72" w:rsidP="00091218">
      <w:pPr>
        <w:pStyle w:val="Equation"/>
        <w:spacing w:before="240" w:after="120"/>
        <w:rPr>
          <w:b/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="00C96ACA" w:rsidRPr="00B71AEA">
        <w:rPr>
          <w:position w:val="-22"/>
          <w:lang w:val="ru-RU"/>
        </w:rPr>
        <w:object w:dxaOrig="1820" w:dyaOrig="660">
          <v:shape id="_x0000_i1040" type="#_x0000_t75" style="width:94.5pt;height:33pt" o:ole="" fillcolor="window">
            <v:imagedata r:id="rId46" o:title=""/>
          </v:shape>
          <o:OLEObject Type="Embed" ProgID="Equation.3" ShapeID="_x0000_i1040" DrawAspect="Content" ObjectID="_1413723639" r:id="rId47"/>
        </w:object>
      </w:r>
      <w:r w:rsidR="00F1081C" w:rsidRPr="00B71AEA">
        <w:rPr>
          <w:lang w:val="ru-RU"/>
        </w:rPr>
        <w:t>.</w:t>
      </w:r>
    </w:p>
    <w:p w:rsidR="001F0A82" w:rsidRPr="00B71AEA" w:rsidRDefault="001F0A82" w:rsidP="00660D40">
      <w:pPr>
        <w:pStyle w:val="Note"/>
        <w:rPr>
          <w:lang w:val="ru-RU"/>
        </w:rPr>
      </w:pPr>
      <w:r w:rsidRPr="00B71AEA">
        <w:rPr>
          <w:lang w:val="ru-RU"/>
        </w:rPr>
        <w:t>ПРИМЕЧАНИЕ 1</w:t>
      </w:r>
      <w:r w:rsidR="00F1081C" w:rsidRPr="00B71AEA">
        <w:rPr>
          <w:lang w:val="ru-RU"/>
        </w:rPr>
        <w:t>.</w:t>
      </w:r>
      <w:r w:rsidRPr="00B71AEA">
        <w:rPr>
          <w:lang w:val="ru-RU"/>
        </w:rPr>
        <w:t> – Данный метод не подходит для радиопеленгаторов Уотсон</w:t>
      </w:r>
      <w:r w:rsidR="009D73EB" w:rsidRPr="00B71AEA">
        <w:rPr>
          <w:lang w:val="ru-RU"/>
        </w:rPr>
        <w:t>а</w:t>
      </w:r>
      <w:r w:rsidRPr="00B71AEA">
        <w:rPr>
          <w:lang w:val="ru-RU"/>
        </w:rPr>
        <w:t xml:space="preserve">-Ватта или на основе эффекта </w:t>
      </w:r>
      <w:r w:rsidR="009D73EB" w:rsidRPr="00B71AEA">
        <w:rPr>
          <w:lang w:val="ru-RU"/>
        </w:rPr>
        <w:t xml:space="preserve">Допплера, поскольку </w:t>
      </w:r>
      <w:r w:rsidR="006932F9" w:rsidRPr="00B71AEA">
        <w:rPr>
          <w:lang w:val="ru-RU"/>
        </w:rPr>
        <w:t>точность зависит от размеров всей антенной решетки.</w:t>
      </w:r>
    </w:p>
    <w:p w:rsidR="00864C72" w:rsidRPr="00B71AEA" w:rsidRDefault="006932F9" w:rsidP="00660D40">
      <w:pPr>
        <w:pStyle w:val="Note"/>
        <w:rPr>
          <w:lang w:val="ru-RU"/>
        </w:rPr>
      </w:pPr>
      <w:r w:rsidRPr="00B71AEA">
        <w:rPr>
          <w:lang w:val="ru-RU"/>
        </w:rPr>
        <w:t>ПРИМЕЧАНИЕ 2</w:t>
      </w:r>
      <w:r w:rsidR="00F1081C" w:rsidRPr="00B71AEA">
        <w:rPr>
          <w:lang w:val="ru-RU"/>
        </w:rPr>
        <w:t>.</w:t>
      </w:r>
      <w:r w:rsidRPr="00B71AEA">
        <w:rPr>
          <w:lang w:val="ru-RU"/>
        </w:rPr>
        <w:t> – </w:t>
      </w:r>
      <w:r w:rsidR="00A04523" w:rsidRPr="00B71AEA">
        <w:rPr>
          <w:lang w:val="ru-RU"/>
        </w:rPr>
        <w:t xml:space="preserve">При </w:t>
      </w:r>
      <w:r w:rsidRPr="00B71AEA">
        <w:rPr>
          <w:lang w:val="ru-RU"/>
        </w:rPr>
        <w:t>проведени</w:t>
      </w:r>
      <w:r w:rsidR="00A04523" w:rsidRPr="00B71AEA">
        <w:rPr>
          <w:lang w:val="ru-RU"/>
        </w:rPr>
        <w:t>и</w:t>
      </w:r>
      <w:r w:rsidRPr="00B71AEA">
        <w:rPr>
          <w:lang w:val="ru-RU"/>
        </w:rPr>
        <w:t xml:space="preserve"> измерения на эталонной антенне и измерения на антенне для радиопеленгации должны использоваться те же кабели и измерительное устройство (анализатор спектра или измерительная станция)</w:t>
      </w:r>
      <w:r w:rsidR="00864C72" w:rsidRPr="00B71AEA">
        <w:rPr>
          <w:lang w:val="ru-RU"/>
        </w:rPr>
        <w:t>.</w:t>
      </w:r>
    </w:p>
    <w:p w:rsidR="00864C72" w:rsidRPr="00B71AEA" w:rsidRDefault="00864C72" w:rsidP="00660D40">
      <w:pPr>
        <w:pStyle w:val="Heading4"/>
        <w:rPr>
          <w:lang w:val="ru-RU"/>
        </w:rPr>
      </w:pPr>
      <w:r w:rsidRPr="00B71AEA">
        <w:rPr>
          <w:lang w:val="ru-RU"/>
        </w:rPr>
        <w:t>3.2.1.2</w:t>
      </w:r>
      <w:r w:rsidRPr="00B71AEA">
        <w:rPr>
          <w:lang w:val="ru-RU"/>
        </w:rPr>
        <w:tab/>
      </w:r>
      <w:r w:rsidR="006932F9" w:rsidRPr="00B71AEA">
        <w:rPr>
          <w:lang w:val="ru-RU"/>
        </w:rPr>
        <w:t>Собственный шум антенны</w:t>
      </w:r>
    </w:p>
    <w:p w:rsidR="006932F9" w:rsidRPr="00B71AEA" w:rsidRDefault="00C06CE9" w:rsidP="00F1081C">
      <w:pPr>
        <w:rPr>
          <w:lang w:val="ru-RU"/>
        </w:rPr>
      </w:pPr>
      <w:r w:rsidRPr="00B71AEA">
        <w:rPr>
          <w:lang w:val="ru-RU"/>
        </w:rPr>
        <w:t>Активные антенны состоят из элементов, к которым поводится постоянное напряжение или ток. К</w:t>
      </w:r>
      <w:r w:rsidR="00F1081C" w:rsidRPr="00B71AEA">
        <w:rPr>
          <w:lang w:val="ru-RU"/>
        </w:rPr>
        <w:t> </w:t>
      </w:r>
      <w:r w:rsidRPr="00B71AEA">
        <w:rPr>
          <w:lang w:val="ru-RU"/>
        </w:rPr>
        <w:t>таким элементам относятся транзисторные усилители, переключате</w:t>
      </w:r>
      <w:r w:rsidR="00110FC3" w:rsidRPr="00B71AEA">
        <w:rPr>
          <w:lang w:val="ru-RU"/>
        </w:rPr>
        <w:t>ли или элементы согласования. А</w:t>
      </w:r>
      <w:r w:rsidRPr="00B71AEA">
        <w:rPr>
          <w:lang w:val="ru-RU"/>
        </w:rPr>
        <w:t>ктивные компоненты создают плотность мощности шума</w:t>
      </w:r>
      <w:r w:rsidR="005F16B7" w:rsidRPr="00B71AEA">
        <w:rPr>
          <w:lang w:val="ru-RU"/>
        </w:rPr>
        <w:t>, которая ухудшает чувствительность системы.</w:t>
      </w:r>
    </w:p>
    <w:p w:rsidR="005F16B7" w:rsidRPr="00B71AEA" w:rsidRDefault="005F16B7" w:rsidP="00555BBD">
      <w:pPr>
        <w:rPr>
          <w:lang w:val="ru-RU"/>
        </w:rPr>
      </w:pPr>
      <w:r w:rsidRPr="00B71AEA">
        <w:rPr>
          <w:lang w:val="ru-RU"/>
        </w:rPr>
        <w:t xml:space="preserve">Измерение собственного шума следует проводить в клетке Фарадея, как показано на </w:t>
      </w:r>
      <w:r w:rsidR="00F1081C" w:rsidRPr="00B71AEA">
        <w:rPr>
          <w:lang w:val="ru-RU"/>
        </w:rPr>
        <w:t>рис</w:t>
      </w:r>
      <w:r w:rsidRPr="00B71AEA">
        <w:rPr>
          <w:lang w:val="ru-RU"/>
        </w:rPr>
        <w:t>.</w:t>
      </w:r>
      <w:r w:rsidR="00555BBD" w:rsidRPr="00B71AEA">
        <w:rPr>
          <w:lang w:val="ru-RU"/>
        </w:rPr>
        <w:t> </w:t>
      </w:r>
      <w:r w:rsidRPr="00B71AEA">
        <w:rPr>
          <w:lang w:val="ru-RU"/>
        </w:rPr>
        <w:t>9. Собственный шум (дБм/Гц) измеряется непосредственно на выходе антенны с использованием анализатора спектра.</w:t>
      </w:r>
    </w:p>
    <w:p w:rsidR="00864C72" w:rsidRPr="00B71AEA" w:rsidRDefault="005F16B7" w:rsidP="00660D40">
      <w:pPr>
        <w:rPr>
          <w:lang w:val="ru-RU"/>
        </w:rPr>
      </w:pPr>
      <w:r w:rsidRPr="00B71AEA">
        <w:rPr>
          <w:lang w:val="ru-RU"/>
        </w:rPr>
        <w:t xml:space="preserve">Антенна должна быть </w:t>
      </w:r>
      <w:r w:rsidR="00CC1A19" w:rsidRPr="00B71AEA">
        <w:rPr>
          <w:lang w:val="ru-RU"/>
        </w:rPr>
        <w:t>помещена в электрически бесшумную среду</w:t>
      </w:r>
      <w:r w:rsidR="00AA384C" w:rsidRPr="00B71AEA">
        <w:rPr>
          <w:lang w:val="ru-RU"/>
        </w:rPr>
        <w:t xml:space="preserve"> вдали от</w:t>
      </w:r>
      <w:r w:rsidR="00CC1A19" w:rsidRPr="00B71AEA">
        <w:rPr>
          <w:lang w:val="ru-RU"/>
        </w:rPr>
        <w:t xml:space="preserve"> </w:t>
      </w:r>
      <w:r w:rsidR="00AA384C" w:rsidRPr="00B71AEA">
        <w:rPr>
          <w:lang w:val="ru-RU"/>
        </w:rPr>
        <w:t>какой-либо структуры, которая может повлиять на ее полное сопротивление или усиление. На практике соответствующим мест</w:t>
      </w:r>
      <w:r w:rsidR="007B0BB6" w:rsidRPr="00B71AEA">
        <w:rPr>
          <w:lang w:val="ru-RU"/>
        </w:rPr>
        <w:t>о</w:t>
      </w:r>
      <w:r w:rsidR="00AA384C" w:rsidRPr="00B71AEA">
        <w:rPr>
          <w:lang w:val="ru-RU"/>
        </w:rPr>
        <w:t>м является экранированное помещение (такое</w:t>
      </w:r>
      <w:r w:rsidR="00E93908" w:rsidRPr="00B71AEA">
        <w:rPr>
          <w:lang w:val="ru-RU"/>
        </w:rPr>
        <w:t>,</w:t>
      </w:r>
      <w:r w:rsidR="00AA384C" w:rsidRPr="00B71AEA">
        <w:rPr>
          <w:lang w:val="ru-RU"/>
        </w:rPr>
        <w:t xml:space="preserve"> как клетка Фарадея)</w:t>
      </w:r>
      <w:r w:rsidR="00864C72" w:rsidRPr="00B71AEA">
        <w:rPr>
          <w:lang w:val="ru-RU"/>
        </w:rPr>
        <w:t>.</w:t>
      </w:r>
    </w:p>
    <w:p w:rsidR="00864C72" w:rsidRPr="00B71AEA" w:rsidRDefault="007B0BB6" w:rsidP="00660D40">
      <w:pPr>
        <w:pStyle w:val="FigureNo"/>
        <w:rPr>
          <w:lang w:val="ru-RU"/>
        </w:rPr>
      </w:pPr>
      <w:r w:rsidRPr="00B6156C">
        <w:rPr>
          <w:lang w:val="ru-RU"/>
        </w:rPr>
        <w:t xml:space="preserve">РИСУНОК </w:t>
      </w:r>
      <w:r w:rsidR="002F1623" w:rsidRPr="00B6156C">
        <w:rPr>
          <w:lang w:val="ru-RU"/>
        </w:rPr>
        <w:t>9</w:t>
      </w:r>
    </w:p>
    <w:p w:rsidR="00864C72" w:rsidRPr="00B6156C" w:rsidRDefault="007B0BB6" w:rsidP="00660D40">
      <w:pPr>
        <w:pStyle w:val="Figuretitle"/>
        <w:rPr>
          <w:lang w:val="ru-RU"/>
        </w:rPr>
      </w:pPr>
      <w:r w:rsidRPr="00B6156C">
        <w:rPr>
          <w:lang w:val="ru-RU"/>
        </w:rPr>
        <w:t>Установка для измерения плотности мощности шума антенны</w:t>
      </w:r>
    </w:p>
    <w:p w:rsidR="00864C72" w:rsidRPr="00B71AEA" w:rsidRDefault="002764B7" w:rsidP="00660D40">
      <w:pPr>
        <w:pStyle w:val="Figure"/>
        <w:rPr>
          <w:rFonts w:eastAsia="MS Mincho"/>
          <w:lang w:val="ru-RU"/>
        </w:rPr>
      </w:pPr>
      <w:r w:rsidRPr="00B71AEA">
        <w:rPr>
          <w:lang w:val="ru-RU"/>
        </w:rPr>
        <w:object w:dxaOrig="4241" w:dyaOrig="4101">
          <v:shape id="_x0000_i1041" type="#_x0000_t75" style="width:212.25pt;height:204.75pt" o:ole="">
            <v:imagedata r:id="rId48" o:title=""/>
          </v:shape>
          <o:OLEObject Type="Embed" ProgID="CorelDraw.Graphic.12" ShapeID="_x0000_i1041" DrawAspect="Content" ObjectID="_1413723640" r:id="rId49"/>
        </w:object>
      </w:r>
    </w:p>
    <w:p w:rsidR="00864C72" w:rsidRPr="00B71AEA" w:rsidRDefault="007B0BB6" w:rsidP="00C96ACA">
      <w:pPr>
        <w:rPr>
          <w:lang w:val="ru-RU"/>
        </w:rPr>
      </w:pPr>
      <w:r w:rsidRPr="00B71AEA">
        <w:rPr>
          <w:lang w:val="ru-RU"/>
        </w:rPr>
        <w:t>Собственный шум анализатор спектра должен быть на 10</w:t>
      </w:r>
      <w:r w:rsidR="00C96ACA" w:rsidRPr="00B71AEA">
        <w:rPr>
          <w:lang w:val="ru-RU"/>
        </w:rPr>
        <w:t> </w:t>
      </w:r>
      <w:r w:rsidRPr="00B71AEA">
        <w:rPr>
          <w:lang w:val="ru-RU"/>
        </w:rPr>
        <w:t xml:space="preserve">дБ </w:t>
      </w:r>
      <w:r w:rsidR="002E105D" w:rsidRPr="00B71AEA">
        <w:rPr>
          <w:lang w:val="ru-RU"/>
        </w:rPr>
        <w:t>ниже плотности шума, создаваемого испытываемой антенной. Может быть необходимо использовать малошумящий усилитель</w:t>
      </w:r>
      <w:r w:rsidR="00864C72" w:rsidRPr="00B71AEA">
        <w:rPr>
          <w:lang w:val="ru-RU"/>
        </w:rPr>
        <w:t xml:space="preserve">. </w:t>
      </w:r>
    </w:p>
    <w:p w:rsidR="00864C72" w:rsidRPr="00B71AEA" w:rsidRDefault="00864C72" w:rsidP="00660D40">
      <w:pPr>
        <w:pStyle w:val="Heading5"/>
        <w:rPr>
          <w:lang w:val="ru-RU"/>
        </w:rPr>
      </w:pPr>
      <w:r w:rsidRPr="00B71AEA">
        <w:rPr>
          <w:lang w:val="ru-RU"/>
        </w:rPr>
        <w:t>3.2.1.3</w:t>
      </w:r>
      <w:r w:rsidRPr="00B71AEA">
        <w:rPr>
          <w:lang w:val="ru-RU"/>
        </w:rPr>
        <w:tab/>
      </w:r>
      <w:r w:rsidR="002E105D" w:rsidRPr="00B71AEA">
        <w:rPr>
          <w:lang w:val="ru-RU"/>
        </w:rPr>
        <w:t>Определение чувствительности приемной цепи станции контроля</w:t>
      </w:r>
    </w:p>
    <w:p w:rsidR="00864C72" w:rsidRPr="00B71AEA" w:rsidRDefault="002E105D" w:rsidP="00660D40">
      <w:pPr>
        <w:rPr>
          <w:lang w:val="ru-RU"/>
        </w:rPr>
      </w:pPr>
      <w:r w:rsidRPr="00B71AEA">
        <w:rPr>
          <w:lang w:val="ru-RU"/>
        </w:rPr>
        <w:t>Чувствительность приемной цепи радиоконтроля (</w:t>
      </w:r>
      <w:r w:rsidRPr="00B71AEA">
        <w:rPr>
          <w:i/>
          <w:iCs/>
          <w:lang w:val="ru-RU"/>
        </w:rPr>
        <w:t>Src</w:t>
      </w:r>
      <w:r w:rsidRPr="00B71AEA">
        <w:rPr>
          <w:lang w:val="ru-RU"/>
        </w:rPr>
        <w:t>) определяется как минимальное напряжение сигнала (</w:t>
      </w:r>
      <w:r w:rsidR="00E93908" w:rsidRPr="00B71AEA">
        <w:rPr>
          <w:lang w:val="ru-RU"/>
        </w:rPr>
        <w:t>мкВ</w:t>
      </w:r>
      <w:r w:rsidRPr="00B71AEA">
        <w:rPr>
          <w:lang w:val="ru-RU"/>
        </w:rPr>
        <w:t>) на входе приемной цепи, позволяющее</w:t>
      </w:r>
      <w:r w:rsidR="003D7772" w:rsidRPr="00B71AEA">
        <w:rPr>
          <w:lang w:val="ru-RU"/>
        </w:rPr>
        <w:t xml:space="preserve"> осуществлять демодуляцию последовательности и звуковое прослушивание принимаемого сигнала</w:t>
      </w:r>
      <w:r w:rsidR="00864C72" w:rsidRPr="00B71AEA">
        <w:rPr>
          <w:lang w:val="ru-RU"/>
        </w:rPr>
        <w:t>.</w:t>
      </w:r>
    </w:p>
    <w:p w:rsidR="003D7772" w:rsidRPr="00B71AEA" w:rsidRDefault="003D7772" w:rsidP="00C96ACA">
      <w:pPr>
        <w:rPr>
          <w:lang w:val="ru-RU"/>
        </w:rPr>
      </w:pPr>
      <w:r w:rsidRPr="00B71AEA">
        <w:rPr>
          <w:lang w:val="ru-RU"/>
        </w:rPr>
        <w:t xml:space="preserve">Измерение аналогично измерению параметров контрольного приемника. Схема предлагаемой установки представлена на </w:t>
      </w:r>
      <w:r w:rsidR="00C96ACA" w:rsidRPr="00B71AEA">
        <w:rPr>
          <w:lang w:val="ru-RU"/>
        </w:rPr>
        <w:t>рис</w:t>
      </w:r>
      <w:r w:rsidRPr="00B71AEA">
        <w:rPr>
          <w:lang w:val="ru-RU"/>
        </w:rPr>
        <w:t>.</w:t>
      </w:r>
      <w:r w:rsidR="00C96ACA" w:rsidRPr="00B71AEA">
        <w:rPr>
          <w:lang w:val="ru-RU"/>
        </w:rPr>
        <w:t> </w:t>
      </w:r>
      <w:r w:rsidRPr="00B71AEA">
        <w:rPr>
          <w:lang w:val="ru-RU"/>
        </w:rPr>
        <w:t>10.</w:t>
      </w:r>
    </w:p>
    <w:p w:rsidR="003D7772" w:rsidRPr="00B71AEA" w:rsidRDefault="003D7772" w:rsidP="00660D40">
      <w:pPr>
        <w:rPr>
          <w:lang w:val="ru-RU"/>
        </w:rPr>
      </w:pPr>
      <w:r w:rsidRPr="00B71AEA">
        <w:rPr>
          <w:lang w:val="ru-RU"/>
        </w:rPr>
        <w:lastRenderedPageBreak/>
        <w:t xml:space="preserve">Минимальный уровень слышимого сигнала определяется путем измерения </w:t>
      </w:r>
      <w:r w:rsidR="00E12458" w:rsidRPr="00B71AEA">
        <w:rPr>
          <w:lang w:val="ru-RU"/>
        </w:rPr>
        <w:t>SINAD (отношение сигнал/помеха с учетом шумов и искажений).</w:t>
      </w:r>
    </w:p>
    <w:p w:rsidR="00864C72" w:rsidRPr="00B71AEA" w:rsidRDefault="00E12458" w:rsidP="00660D40">
      <w:pPr>
        <w:rPr>
          <w:lang w:val="ru-RU"/>
        </w:rPr>
      </w:pPr>
      <w:r w:rsidRPr="00B71AEA">
        <w:rPr>
          <w:lang w:val="ru-RU"/>
        </w:rPr>
        <w:t xml:space="preserve">Генератор используется </w:t>
      </w:r>
      <w:r w:rsidR="00D97C2D" w:rsidRPr="00B71AEA">
        <w:rPr>
          <w:lang w:val="ru-RU"/>
        </w:rPr>
        <w:t xml:space="preserve">для подачи в приемную цепь </w:t>
      </w:r>
      <w:r w:rsidRPr="00B71AEA">
        <w:rPr>
          <w:lang w:val="ru-RU"/>
        </w:rPr>
        <w:t xml:space="preserve">сигналов </w:t>
      </w:r>
      <w:r w:rsidR="00F86B72" w:rsidRPr="00B71AEA">
        <w:rPr>
          <w:lang w:val="ru-RU"/>
        </w:rPr>
        <w:t xml:space="preserve">с </w:t>
      </w:r>
      <w:r w:rsidRPr="00B71AEA">
        <w:rPr>
          <w:lang w:val="ru-RU"/>
        </w:rPr>
        <w:t>желаемы</w:t>
      </w:r>
      <w:r w:rsidR="00F86B72" w:rsidRPr="00B71AEA">
        <w:rPr>
          <w:lang w:val="ru-RU"/>
        </w:rPr>
        <w:t>ми</w:t>
      </w:r>
      <w:r w:rsidRPr="00B71AEA">
        <w:rPr>
          <w:lang w:val="ru-RU"/>
        </w:rPr>
        <w:t xml:space="preserve"> амплитуд</w:t>
      </w:r>
      <w:r w:rsidR="00F86B72" w:rsidRPr="00B71AEA">
        <w:rPr>
          <w:lang w:val="ru-RU"/>
        </w:rPr>
        <w:t>ами</w:t>
      </w:r>
      <w:r w:rsidR="00864C72" w:rsidRPr="00B71AEA">
        <w:rPr>
          <w:lang w:val="ru-RU"/>
        </w:rPr>
        <w:t>.</w:t>
      </w:r>
    </w:p>
    <w:p w:rsidR="00864C72" w:rsidRPr="00B71AEA" w:rsidRDefault="00E12458" w:rsidP="00660D40">
      <w:pPr>
        <w:pStyle w:val="FigureNo"/>
        <w:rPr>
          <w:rFonts w:eastAsia="MS Mincho"/>
          <w:lang w:val="ru-RU"/>
        </w:rPr>
      </w:pPr>
      <w:r w:rsidRPr="00B71AEA">
        <w:rPr>
          <w:rFonts w:eastAsia="MS Mincho"/>
          <w:lang w:val="ru-RU"/>
        </w:rPr>
        <w:t xml:space="preserve">РИСУНОК </w:t>
      </w:r>
      <w:r w:rsidR="002F1623" w:rsidRPr="00B71AEA">
        <w:rPr>
          <w:rFonts w:eastAsia="MS Mincho"/>
          <w:lang w:val="ru-RU"/>
        </w:rPr>
        <w:t>10</w:t>
      </w:r>
    </w:p>
    <w:p w:rsidR="00864C72" w:rsidRPr="00B71AEA" w:rsidRDefault="007622F7" w:rsidP="00660D40">
      <w:pPr>
        <w:pStyle w:val="Figuretitle"/>
        <w:rPr>
          <w:lang w:val="ru-RU"/>
        </w:rPr>
      </w:pPr>
      <w:r w:rsidRPr="00B71AEA">
        <w:rPr>
          <w:lang w:val="ru-RU"/>
        </w:rPr>
        <w:t>Установка для измерения чувствительности приемной цепи станции контроля</w:t>
      </w:r>
    </w:p>
    <w:p w:rsidR="003B459E" w:rsidRPr="00B71AEA" w:rsidRDefault="00555BBD" w:rsidP="00660D40">
      <w:pPr>
        <w:pStyle w:val="Figure"/>
        <w:rPr>
          <w:rFonts w:eastAsia="MS Mincho"/>
          <w:lang w:val="ru-RU"/>
        </w:rPr>
      </w:pPr>
      <w:r w:rsidRPr="00B71AEA">
        <w:rPr>
          <w:lang w:val="ru-RU"/>
        </w:rPr>
        <w:object w:dxaOrig="6923" w:dyaOrig="1696">
          <v:shape id="_x0000_i1042" type="#_x0000_t75" style="width:346.5pt;height:84.75pt" o:ole="">
            <v:imagedata r:id="rId50" o:title=""/>
          </v:shape>
          <o:OLEObject Type="Embed" ProgID="CorelDraw.Graphic.12" ShapeID="_x0000_i1042" DrawAspect="Content" ObjectID="_1413723641" r:id="rId51"/>
        </w:object>
      </w:r>
    </w:p>
    <w:p w:rsidR="00864C72" w:rsidRPr="00B71AEA" w:rsidRDefault="00864C72" w:rsidP="00660D40">
      <w:pPr>
        <w:pStyle w:val="Heading4"/>
        <w:rPr>
          <w:lang w:val="ru-RU"/>
        </w:rPr>
      </w:pPr>
      <w:r w:rsidRPr="00B71AEA">
        <w:rPr>
          <w:lang w:val="ru-RU"/>
        </w:rPr>
        <w:t>3.2.1.4</w:t>
      </w:r>
      <w:r w:rsidRPr="00B71AEA">
        <w:rPr>
          <w:lang w:val="ru-RU"/>
        </w:rPr>
        <w:tab/>
      </w:r>
      <w:r w:rsidR="00354618" w:rsidRPr="00B71AEA">
        <w:rPr>
          <w:lang w:val="ru-RU"/>
        </w:rPr>
        <w:t>Определение чувствительности приемной цепи станции радиопеленгации</w:t>
      </w:r>
    </w:p>
    <w:p w:rsidR="00354618" w:rsidRPr="00B71AEA" w:rsidRDefault="00354618" w:rsidP="00660D40">
      <w:pPr>
        <w:rPr>
          <w:lang w:val="ru-RU"/>
        </w:rPr>
      </w:pPr>
      <w:r w:rsidRPr="00B71AEA">
        <w:rPr>
          <w:lang w:val="ru-RU"/>
        </w:rPr>
        <w:t>Повышенная чувствительность расширяет охват радиопеленгатора или обеспечивает сохранение необходимой точности в случае слабых сигналов.</w:t>
      </w:r>
    </w:p>
    <w:p w:rsidR="00354618" w:rsidRPr="00B71AEA" w:rsidRDefault="00AF4855" w:rsidP="00660D40">
      <w:pPr>
        <w:rPr>
          <w:lang w:val="ru-RU"/>
        </w:rPr>
      </w:pPr>
      <w:r w:rsidRPr="00B71AEA">
        <w:rPr>
          <w:lang w:val="ru-RU"/>
        </w:rPr>
        <w:t xml:space="preserve">Чувствительность измеряется исходя из ухудшения точности радиопеленгации при снижении уровня принимаемого сигнала. Схема предлагаемой измерительной установки представлена на </w:t>
      </w:r>
      <w:r w:rsidR="00EF15A5" w:rsidRPr="00B71AEA">
        <w:rPr>
          <w:lang w:val="ru-RU"/>
        </w:rPr>
        <w:t>рис</w:t>
      </w:r>
      <w:r w:rsidRPr="00B71AEA">
        <w:rPr>
          <w:lang w:val="ru-RU"/>
        </w:rPr>
        <w:t>. 11.</w:t>
      </w:r>
    </w:p>
    <w:p w:rsidR="00AF4855" w:rsidRPr="00B71AEA" w:rsidRDefault="00F86B72" w:rsidP="00660D40">
      <w:pPr>
        <w:rPr>
          <w:lang w:val="ru-RU"/>
        </w:rPr>
      </w:pPr>
      <w:r w:rsidRPr="00B71AEA">
        <w:rPr>
          <w:lang w:val="ru-RU"/>
        </w:rPr>
        <w:t xml:space="preserve">Генератор используется для подачи </w:t>
      </w:r>
      <w:r w:rsidR="00335144" w:rsidRPr="00B71AEA">
        <w:rPr>
          <w:lang w:val="ru-RU"/>
        </w:rPr>
        <w:t xml:space="preserve">в приемную цепь </w:t>
      </w:r>
      <w:r w:rsidRPr="00B71AEA">
        <w:rPr>
          <w:lang w:val="ru-RU"/>
        </w:rPr>
        <w:t>сигналов с желаемыми амплитудами и фазами.</w:t>
      </w:r>
    </w:p>
    <w:p w:rsidR="00864C72" w:rsidRPr="00B71AEA" w:rsidRDefault="00F86B72" w:rsidP="00660D40">
      <w:pPr>
        <w:rPr>
          <w:lang w:val="ru-RU"/>
        </w:rPr>
      </w:pPr>
      <w:r w:rsidRPr="00B71AEA">
        <w:rPr>
          <w:lang w:val="ru-RU"/>
        </w:rPr>
        <w:t xml:space="preserve">С этой целью </w:t>
      </w:r>
      <w:r w:rsidR="00D26C6C" w:rsidRPr="00B71AEA">
        <w:rPr>
          <w:lang w:val="ru-RU"/>
        </w:rPr>
        <w:t>приемная цепь соединяется с блоком моделирования угла прихода</w:t>
      </w:r>
      <w:r w:rsidR="00864C72" w:rsidRPr="00B71AEA">
        <w:rPr>
          <w:lang w:val="ru-RU"/>
        </w:rPr>
        <w:t>.</w:t>
      </w:r>
    </w:p>
    <w:p w:rsidR="00864C72" w:rsidRPr="00B6156C" w:rsidRDefault="00D26C6C" w:rsidP="00660D40">
      <w:pPr>
        <w:pStyle w:val="FigureNo"/>
        <w:rPr>
          <w:lang w:val="ru-RU"/>
        </w:rPr>
      </w:pPr>
      <w:r w:rsidRPr="00B6156C">
        <w:rPr>
          <w:lang w:val="ru-RU"/>
        </w:rPr>
        <w:t xml:space="preserve">РИСУНОК </w:t>
      </w:r>
      <w:r w:rsidR="002F1623" w:rsidRPr="00B6156C">
        <w:rPr>
          <w:lang w:val="ru-RU"/>
        </w:rPr>
        <w:t>11</w:t>
      </w:r>
    </w:p>
    <w:p w:rsidR="00864C72" w:rsidRPr="00B6156C" w:rsidRDefault="00D26C6C" w:rsidP="00660D40">
      <w:pPr>
        <w:pStyle w:val="Figuretitle"/>
        <w:rPr>
          <w:lang w:val="ru-RU"/>
        </w:rPr>
      </w:pPr>
      <w:r w:rsidRPr="00B6156C">
        <w:rPr>
          <w:lang w:val="ru-RU"/>
        </w:rPr>
        <w:t>Установка для измерения чувствительности приемной цепи станции радиопеленгации</w:t>
      </w:r>
    </w:p>
    <w:p w:rsidR="003B459E" w:rsidRPr="00B71AEA" w:rsidRDefault="00B6156C" w:rsidP="00B6156C">
      <w:pPr>
        <w:pStyle w:val="Figure"/>
        <w:rPr>
          <w:rFonts w:eastAsia="MS Mincho"/>
          <w:lang w:val="ru-RU"/>
        </w:rPr>
      </w:pPr>
      <w:r w:rsidRPr="00B6156C">
        <w:object w:dxaOrig="9668" w:dyaOrig="1353">
          <v:shape id="_x0000_i1043" type="#_x0000_t75" style="width:477.75pt;height:66.75pt" o:ole="">
            <v:imagedata r:id="rId52" o:title=""/>
          </v:shape>
          <o:OLEObject Type="Embed" ProgID="CorelDraw.Graphic.12" ShapeID="_x0000_i1043" DrawAspect="Content" ObjectID="_1413723642" r:id="rId53"/>
        </w:object>
      </w:r>
    </w:p>
    <w:p w:rsidR="00864C72" w:rsidRPr="00B71AEA" w:rsidRDefault="00712309" w:rsidP="00660D40">
      <w:pPr>
        <w:rPr>
          <w:lang w:val="ru-RU"/>
        </w:rPr>
      </w:pPr>
      <w:r w:rsidRPr="00B71AEA">
        <w:rPr>
          <w:lang w:val="ru-RU"/>
        </w:rPr>
        <w:t xml:space="preserve">По результатам </w:t>
      </w:r>
      <w:r w:rsidRPr="00B71AEA">
        <w:rPr>
          <w:i/>
          <w:iCs/>
          <w:lang w:val="ru-RU"/>
        </w:rPr>
        <w:t>N</w:t>
      </w:r>
      <w:r w:rsidRPr="00B71AEA">
        <w:rPr>
          <w:lang w:val="ru-RU"/>
        </w:rPr>
        <w:t xml:space="preserve"> измерений в условиях сильного сигнала вычисляют угол прихода (он </w:t>
      </w:r>
      <w:r w:rsidR="00394250" w:rsidRPr="00B71AEA">
        <w:rPr>
          <w:lang w:val="ru-RU"/>
        </w:rPr>
        <w:t>должен быть постоянным)</w:t>
      </w:r>
      <w:r w:rsidR="00864C72" w:rsidRPr="00B71AEA">
        <w:rPr>
          <w:lang w:val="ru-RU"/>
        </w:rPr>
        <w:t>:</w:t>
      </w:r>
    </w:p>
    <w:p w:rsidR="00864C72" w:rsidRPr="00B71AEA" w:rsidRDefault="00864C72" w:rsidP="00660D40">
      <w:pPr>
        <w:pStyle w:val="Equation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="001558B5" w:rsidRPr="00B71AEA">
        <w:rPr>
          <w:position w:val="-22"/>
          <w:lang w:val="ru-RU"/>
        </w:rPr>
        <w:object w:dxaOrig="1040" w:dyaOrig="800">
          <v:shape id="_x0000_i1044" type="#_x0000_t75" style="width:54pt;height:39.75pt" o:ole="" fillcolor="window">
            <v:imagedata r:id="rId54" o:title=""/>
          </v:shape>
          <o:OLEObject Type="Embed" ProgID="Equation.3" ShapeID="_x0000_i1044" DrawAspect="Content" ObjectID="_1413723643" r:id="rId55"/>
        </w:object>
      </w:r>
      <w:r w:rsidR="00EF15A5" w:rsidRPr="00B71AEA">
        <w:rPr>
          <w:lang w:val="ru-RU"/>
        </w:rPr>
        <w:t>.</w:t>
      </w:r>
    </w:p>
    <w:p w:rsidR="00864C72" w:rsidRPr="00B71AEA" w:rsidRDefault="00394250" w:rsidP="00660D40">
      <w:pPr>
        <w:rPr>
          <w:lang w:val="ru-RU"/>
        </w:rPr>
      </w:pPr>
      <w:r w:rsidRPr="00B71AEA">
        <w:rPr>
          <w:lang w:val="ru-RU"/>
        </w:rPr>
        <w:t xml:space="preserve">Снижая уровень сигнала до появления </w:t>
      </w:r>
      <w:r w:rsidR="001B5E73" w:rsidRPr="00B71AEA">
        <w:rPr>
          <w:lang w:val="ru-RU"/>
        </w:rPr>
        <w:t>погрешности</w:t>
      </w:r>
      <w:r w:rsidR="00335144" w:rsidRPr="00B71AEA">
        <w:rPr>
          <w:lang w:val="ru-RU"/>
        </w:rPr>
        <w:t xml:space="preserve"> азимута</w:t>
      </w:r>
      <w:r w:rsidR="001B5E73" w:rsidRPr="00B71AEA">
        <w:rPr>
          <w:lang w:val="ru-RU"/>
        </w:rPr>
        <w:t>, получаем</w:t>
      </w:r>
      <w:r w:rsidR="00864C72" w:rsidRPr="00B71AEA">
        <w:rPr>
          <w:lang w:val="ru-RU"/>
        </w:rPr>
        <w:t>:</w:t>
      </w:r>
    </w:p>
    <w:p w:rsidR="00864C72" w:rsidRPr="00B71AEA" w:rsidRDefault="00864C72" w:rsidP="00555BBD">
      <w:pPr>
        <w:pStyle w:val="Equation"/>
        <w:spacing w:before="240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="00EF15A5" w:rsidRPr="00B71AEA">
        <w:rPr>
          <w:position w:val="-24"/>
          <w:lang w:val="ru-RU"/>
        </w:rPr>
        <w:object w:dxaOrig="1920" w:dyaOrig="720">
          <v:shape id="_x0000_i1045" type="#_x0000_t75" style="width:99.75pt;height:36pt" o:ole="" fillcolor="window">
            <v:imagedata r:id="rId56" o:title=""/>
          </v:shape>
          <o:OLEObject Type="Embed" ProgID="Equation.3" ShapeID="_x0000_i1045" DrawAspect="Content" ObjectID="_1413723644" r:id="rId57"/>
        </w:object>
      </w:r>
      <w:r w:rsidR="00E93908" w:rsidRPr="00B71AEA">
        <w:rPr>
          <w:lang w:val="ru-RU"/>
        </w:rPr>
        <w:t>,</w:t>
      </w:r>
    </w:p>
    <w:p w:rsidR="00864C72" w:rsidRPr="00B71AEA" w:rsidRDefault="00EF15A5" w:rsidP="00660D40">
      <w:pPr>
        <w:rPr>
          <w:lang w:val="ru-RU"/>
        </w:rPr>
      </w:pPr>
      <w:r w:rsidRPr="00B71AEA">
        <w:rPr>
          <w:lang w:val="ru-RU"/>
        </w:rPr>
        <w:t>где: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sym w:font="Symbol" w:char="F064"/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1B5E73" w:rsidRPr="00B71AEA">
        <w:rPr>
          <w:lang w:val="ru-RU"/>
        </w:rPr>
        <w:t>среднеквадратическая погрешность при измерении на пределе чувствительности по сравнению с измерением при сильном сигнале (градусы)</w:t>
      </w:r>
      <w:r w:rsidR="00EF15A5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  <w:t>θ</w:t>
      </w:r>
      <w:r w:rsidRPr="00B71AEA">
        <w:rPr>
          <w:vertAlign w:val="subscript"/>
          <w:lang w:val="ru-RU"/>
        </w:rPr>
        <w:t>0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8F270E" w:rsidRPr="00B71AEA">
        <w:rPr>
          <w:lang w:val="ru-RU"/>
        </w:rPr>
        <w:t>азимут, измеренный при сильном сигнале (градусы)</w:t>
      </w:r>
      <w:r w:rsidR="00EF15A5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  <w:t>θ</w:t>
      </w:r>
      <w:r w:rsidRPr="00B71AEA">
        <w:rPr>
          <w:i/>
          <w:iCs/>
          <w:vertAlign w:val="subscript"/>
          <w:lang w:val="ru-RU"/>
        </w:rPr>
        <w:t>mes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8F270E" w:rsidRPr="00B71AEA">
        <w:rPr>
          <w:lang w:val="ru-RU"/>
        </w:rPr>
        <w:t>азимут, измеренный при каждом уровне сигнала генератора (градусы)</w:t>
      </w:r>
      <w:r w:rsidR="00EF15A5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N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3A63CB" w:rsidRPr="00B71AEA">
        <w:rPr>
          <w:lang w:val="ru-RU"/>
        </w:rPr>
        <w:t>количество замеров азимута при каждом уровне сигнала генератора (градусы)</w:t>
      </w:r>
      <w:r w:rsidRPr="00B71AEA">
        <w:rPr>
          <w:lang w:val="ru-RU"/>
        </w:rPr>
        <w:t>.</w:t>
      </w:r>
    </w:p>
    <w:p w:rsidR="00B952FB" w:rsidRDefault="00B952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3A63CB" w:rsidRPr="00B71AEA" w:rsidRDefault="003A63CB" w:rsidP="00F552E5">
      <w:pPr>
        <w:keepNext/>
        <w:rPr>
          <w:lang w:val="ru-RU"/>
        </w:rPr>
      </w:pPr>
      <w:r w:rsidRPr="00B71AEA">
        <w:rPr>
          <w:lang w:val="ru-RU"/>
        </w:rPr>
        <w:lastRenderedPageBreak/>
        <w:t>Предел чувствительности достигается, когда</w:t>
      </w:r>
    </w:p>
    <w:p w:rsidR="003A63CB" w:rsidRPr="00B71AEA" w:rsidRDefault="003A63CB" w:rsidP="00B952FB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 xml:space="preserve">либо </w:t>
      </w:r>
      <w:r w:rsidR="001D3B89" w:rsidRPr="00B71AEA">
        <w:rPr>
          <w:lang w:val="ru-RU"/>
        </w:rPr>
        <w:sym w:font="Symbol" w:char="F064"/>
      </w:r>
      <w:r w:rsidR="001D3B89" w:rsidRPr="00B71AEA">
        <w:rPr>
          <w:lang w:val="ru-RU"/>
        </w:rPr>
        <w:t xml:space="preserve"> больше </w:t>
      </w:r>
      <w:r w:rsidRPr="00B71AEA">
        <w:rPr>
          <w:lang w:val="ru-RU"/>
        </w:rPr>
        <w:t>среднеквадратическо</w:t>
      </w:r>
      <w:r w:rsidR="001D3B89" w:rsidRPr="00B71AEA">
        <w:rPr>
          <w:lang w:val="ru-RU"/>
        </w:rPr>
        <w:t>го</w:t>
      </w:r>
      <w:r w:rsidRPr="00B71AEA">
        <w:rPr>
          <w:lang w:val="ru-RU"/>
        </w:rPr>
        <w:t xml:space="preserve"> значен</w:t>
      </w:r>
      <w:r w:rsidR="001D3B89" w:rsidRPr="00B71AEA">
        <w:rPr>
          <w:lang w:val="ru-RU"/>
        </w:rPr>
        <w:t>ия</w:t>
      </w:r>
      <w:r w:rsidRPr="00B71AEA">
        <w:rPr>
          <w:lang w:val="ru-RU"/>
        </w:rPr>
        <w:t xml:space="preserve"> +2°</w:t>
      </w:r>
      <w:r w:rsidR="00B04AC2" w:rsidRPr="00B71AEA">
        <w:rPr>
          <w:lang w:val="ru-RU"/>
        </w:rPr>
        <w:t>;</w:t>
      </w:r>
    </w:p>
    <w:p w:rsidR="00864C72" w:rsidRPr="00B71AEA" w:rsidRDefault="003A63CB" w:rsidP="00B952FB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 xml:space="preserve">либо </w:t>
      </w:r>
      <w:r w:rsidR="00FF08E5" w:rsidRPr="00B71AEA">
        <w:rPr>
          <w:lang w:val="ru-RU"/>
        </w:rPr>
        <w:t>радиопеленгатор более не дает результатов</w:t>
      </w:r>
      <w:r w:rsidR="00864C72" w:rsidRPr="00B71AEA">
        <w:rPr>
          <w:lang w:val="ru-RU"/>
        </w:rPr>
        <w:t>.</w:t>
      </w:r>
    </w:p>
    <w:p w:rsidR="00864C72" w:rsidRPr="00B71AEA" w:rsidRDefault="00FF08E5" w:rsidP="00660D40">
      <w:pPr>
        <w:rPr>
          <w:lang w:val="ru-RU"/>
        </w:rPr>
      </w:pPr>
      <w:r w:rsidRPr="00B71AEA">
        <w:rPr>
          <w:lang w:val="ru-RU"/>
        </w:rPr>
        <w:t>Если приемлем</w:t>
      </w:r>
      <w:r w:rsidR="001D3B89" w:rsidRPr="00B71AEA">
        <w:rPr>
          <w:lang w:val="ru-RU"/>
        </w:rPr>
        <w:t>ая</w:t>
      </w:r>
      <w:r w:rsidRPr="00B71AEA">
        <w:rPr>
          <w:lang w:val="ru-RU"/>
        </w:rPr>
        <w:t xml:space="preserve"> </w:t>
      </w:r>
      <w:r w:rsidR="001D3B89" w:rsidRPr="00B71AEA">
        <w:rPr>
          <w:lang w:val="ru-RU"/>
        </w:rPr>
        <w:t>погрешность</w:t>
      </w:r>
      <w:r w:rsidRPr="00B71AEA">
        <w:rPr>
          <w:lang w:val="ru-RU"/>
        </w:rPr>
        <w:t xml:space="preserve"> </w:t>
      </w:r>
      <w:r w:rsidR="001D3B89" w:rsidRPr="00B71AEA">
        <w:rPr>
          <w:lang w:val="ru-RU"/>
        </w:rPr>
        <w:t xml:space="preserve">азимута </w:t>
      </w:r>
      <w:r w:rsidRPr="00B71AEA">
        <w:rPr>
          <w:lang w:val="ru-RU"/>
        </w:rPr>
        <w:sym w:font="Symbol" w:char="F064"/>
      </w:r>
      <w:r w:rsidRPr="00B71AEA">
        <w:rPr>
          <w:lang w:val="ru-RU"/>
        </w:rPr>
        <w:t xml:space="preserve"> отличается от </w:t>
      </w:r>
      <w:r w:rsidR="001D3B89" w:rsidRPr="00B71AEA">
        <w:rPr>
          <w:lang w:val="ru-RU"/>
        </w:rPr>
        <w:t xml:space="preserve">среднеквадратического значения </w:t>
      </w:r>
      <w:r w:rsidRPr="00B71AEA">
        <w:rPr>
          <w:lang w:val="ru-RU"/>
        </w:rPr>
        <w:t xml:space="preserve">2° в некоторых частотных подполосах, то данное значение погрешности </w:t>
      </w:r>
      <w:r w:rsidR="001D3B89" w:rsidRPr="00B71AEA">
        <w:rPr>
          <w:lang w:val="ru-RU"/>
        </w:rPr>
        <w:t xml:space="preserve">азимута </w:t>
      </w:r>
      <w:r w:rsidRPr="00B71AEA">
        <w:rPr>
          <w:lang w:val="ru-RU"/>
        </w:rPr>
        <w:t>должно быть приведено вместе с характеристикой чувствительности</w:t>
      </w:r>
      <w:r w:rsidR="00864C72" w:rsidRPr="00B71AEA">
        <w:rPr>
          <w:lang w:val="ru-RU"/>
        </w:rPr>
        <w:t>.</w:t>
      </w:r>
    </w:p>
    <w:p w:rsidR="001965CD" w:rsidRPr="00B71AEA" w:rsidRDefault="001965CD" w:rsidP="00660D40">
      <w:pPr>
        <w:keepNext/>
        <w:rPr>
          <w:lang w:val="ru-RU"/>
        </w:rPr>
      </w:pPr>
      <w:r w:rsidRPr="00B71AEA">
        <w:rPr>
          <w:lang w:val="ru-RU"/>
        </w:rPr>
        <w:t>Измерения должны быть выполнены с использованием следующих параметров:</w:t>
      </w:r>
    </w:p>
    <w:p w:rsidR="00CD1B72" w:rsidRPr="00B71AEA" w:rsidRDefault="001965CD" w:rsidP="00B952FB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CD1B72" w:rsidRPr="00B71AEA">
        <w:rPr>
          <w:lang w:val="ru-RU"/>
        </w:rPr>
        <w:t xml:space="preserve">время интеграции – </w:t>
      </w:r>
      <w:r w:rsidRPr="00B71AEA">
        <w:rPr>
          <w:lang w:val="ru-RU"/>
        </w:rPr>
        <w:t xml:space="preserve">выбирается </w:t>
      </w:r>
      <w:r w:rsidR="00B04AC2" w:rsidRPr="00B71AEA">
        <w:rPr>
          <w:lang w:val="ru-RU"/>
        </w:rPr>
        <w:t>значение близкое к 1 с;</w:t>
      </w:r>
    </w:p>
    <w:p w:rsidR="00864C72" w:rsidRPr="00B71AEA" w:rsidRDefault="00CD1B72" w:rsidP="00B952FB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 xml:space="preserve">ширина полосы – выбирается </w:t>
      </w:r>
      <w:r w:rsidR="0087237C" w:rsidRPr="00E64082">
        <w:rPr>
          <w:lang w:val="ru-RU"/>
        </w:rPr>
        <w:t>как</w:t>
      </w:r>
      <w:r w:rsidR="0087237C" w:rsidRPr="00B71AEA">
        <w:rPr>
          <w:lang w:val="ru-RU"/>
        </w:rPr>
        <w:t xml:space="preserve"> можно ближе к 1 кГц</w:t>
      </w:r>
      <w:r w:rsidR="00864C72" w:rsidRPr="00B71AEA">
        <w:rPr>
          <w:lang w:val="ru-RU"/>
        </w:rPr>
        <w:t>.</w:t>
      </w:r>
    </w:p>
    <w:p w:rsidR="00864C72" w:rsidRPr="00B71AEA" w:rsidRDefault="00864C72" w:rsidP="00660D40">
      <w:pPr>
        <w:pStyle w:val="Heading3"/>
        <w:rPr>
          <w:lang w:val="ru-RU"/>
        </w:rPr>
      </w:pPr>
      <w:r w:rsidRPr="00B71AEA">
        <w:rPr>
          <w:lang w:val="ru-RU"/>
        </w:rPr>
        <w:t>3.2.2</w:t>
      </w:r>
      <w:r w:rsidRPr="00B71AEA">
        <w:rPr>
          <w:lang w:val="ru-RU"/>
        </w:rPr>
        <w:tab/>
      </w:r>
      <w:r w:rsidR="0087237C" w:rsidRPr="00B71AEA">
        <w:rPr>
          <w:lang w:val="ru-RU"/>
        </w:rPr>
        <w:t>Принцип измерения чувствительности в ОМПИ</w:t>
      </w:r>
    </w:p>
    <w:p w:rsidR="0087237C" w:rsidRPr="00B71AEA" w:rsidRDefault="0087237C" w:rsidP="00660D40">
      <w:pPr>
        <w:rPr>
          <w:lang w:val="ru-RU"/>
        </w:rPr>
      </w:pPr>
      <w:r w:rsidRPr="00B71AEA">
        <w:rPr>
          <w:lang w:val="ru-RU"/>
        </w:rPr>
        <w:t>В этом пункте поясняется другой метод измерения чувствительности.</w:t>
      </w:r>
    </w:p>
    <w:p w:rsidR="0087237C" w:rsidRPr="00B71AEA" w:rsidRDefault="00D151C3" w:rsidP="00660D40">
      <w:pPr>
        <w:rPr>
          <w:lang w:val="ru-RU"/>
        </w:rPr>
      </w:pPr>
      <w:r w:rsidRPr="00B71AEA">
        <w:rPr>
          <w:lang w:val="ru-RU"/>
        </w:rPr>
        <w:t>Место расположения в свободном пространстве или ОМПИ – это место, предназначенное для проведения измерений антенн (усиления, диаграммы направленности излучения).</w:t>
      </w:r>
    </w:p>
    <w:p w:rsidR="00864C72" w:rsidRPr="00B71AEA" w:rsidRDefault="00D151C3" w:rsidP="00660D40">
      <w:pPr>
        <w:rPr>
          <w:lang w:val="ru-RU"/>
        </w:rPr>
      </w:pPr>
      <w:r w:rsidRPr="00B71AEA">
        <w:rPr>
          <w:lang w:val="ru-RU"/>
        </w:rPr>
        <w:t xml:space="preserve">Измерение чувствительности станции </w:t>
      </w:r>
      <w:r w:rsidR="003E2BCF" w:rsidRPr="00B71AEA">
        <w:rPr>
          <w:lang w:val="ru-RU"/>
        </w:rPr>
        <w:t xml:space="preserve">в свободном пространстве или в ОМПИ осуществляется для всей станции. Предлагаемая установка для этого измерения показана на </w:t>
      </w:r>
      <w:r w:rsidR="00B04AC2" w:rsidRPr="00B71AEA">
        <w:rPr>
          <w:lang w:val="ru-RU"/>
        </w:rPr>
        <w:t>рис</w:t>
      </w:r>
      <w:r w:rsidR="003E2BCF" w:rsidRPr="00B71AEA">
        <w:rPr>
          <w:lang w:val="ru-RU"/>
        </w:rPr>
        <w:t>. 12</w:t>
      </w:r>
      <w:r w:rsidR="00864C72" w:rsidRPr="00B71AEA">
        <w:rPr>
          <w:lang w:val="ru-RU"/>
        </w:rPr>
        <w:t>.</w:t>
      </w:r>
    </w:p>
    <w:p w:rsidR="003E2BCF" w:rsidRPr="00B71AEA" w:rsidRDefault="003E2BCF" w:rsidP="00660D40">
      <w:pPr>
        <w:rPr>
          <w:lang w:val="ru-RU"/>
        </w:rPr>
      </w:pPr>
      <w:r w:rsidRPr="00B71AEA">
        <w:rPr>
          <w:lang w:val="ru-RU"/>
        </w:rPr>
        <w:t xml:space="preserve">Передающая антенна должна быть направленной и ориентированной на приемную антенну. </w:t>
      </w:r>
      <w:r w:rsidR="009C5BF8" w:rsidRPr="00B71AEA">
        <w:rPr>
          <w:lang w:val="ru-RU"/>
        </w:rPr>
        <w:t xml:space="preserve">Эту антенну </w:t>
      </w:r>
      <w:r w:rsidRPr="00B71AEA">
        <w:rPr>
          <w:lang w:val="ru-RU"/>
        </w:rPr>
        <w:t xml:space="preserve">следует выбирать таким образом, чтобы </w:t>
      </w:r>
      <w:r w:rsidR="00253B81" w:rsidRPr="00B71AEA">
        <w:rPr>
          <w:lang w:val="ru-RU"/>
        </w:rPr>
        <w:t xml:space="preserve">можно было передавать сигнал достаточной мощности без создания </w:t>
      </w:r>
      <w:r w:rsidR="009C5BF8" w:rsidRPr="00B71AEA">
        <w:rPr>
          <w:lang w:val="ru-RU"/>
        </w:rPr>
        <w:t>побочных сигналов</w:t>
      </w:r>
      <w:r w:rsidR="0035398A" w:rsidRPr="00B71AEA">
        <w:rPr>
          <w:lang w:val="ru-RU"/>
        </w:rPr>
        <w:t xml:space="preserve"> интермодуляции или излучения на частотах измерения.</w:t>
      </w:r>
    </w:p>
    <w:p w:rsidR="00864C72" w:rsidRPr="00B71AEA" w:rsidRDefault="0035398A" w:rsidP="00660D40">
      <w:pPr>
        <w:rPr>
          <w:lang w:val="ru-RU"/>
        </w:rPr>
      </w:pPr>
      <w:r w:rsidRPr="00B71AEA">
        <w:rPr>
          <w:lang w:val="ru-RU"/>
        </w:rPr>
        <w:t xml:space="preserve">Приемная антенна должна быть размещена на вращающейся мачте, обеспечивающей </w:t>
      </w:r>
      <w:r w:rsidR="00EF0FE2" w:rsidRPr="00B71AEA">
        <w:rPr>
          <w:lang w:val="ru-RU"/>
        </w:rPr>
        <w:t>точную установку антенны в заданно</w:t>
      </w:r>
      <w:r w:rsidR="00A87B12" w:rsidRPr="00B71AEA">
        <w:rPr>
          <w:lang w:val="ru-RU"/>
        </w:rPr>
        <w:t>м</w:t>
      </w:r>
      <w:r w:rsidR="00EF0FE2" w:rsidRPr="00B71AEA">
        <w:rPr>
          <w:lang w:val="ru-RU"/>
        </w:rPr>
        <w:t xml:space="preserve"> положени</w:t>
      </w:r>
      <w:r w:rsidR="00A87B12" w:rsidRPr="00B71AEA">
        <w:rPr>
          <w:lang w:val="ru-RU"/>
        </w:rPr>
        <w:t>и</w:t>
      </w:r>
      <w:r w:rsidR="00864C72" w:rsidRPr="00B71AEA">
        <w:rPr>
          <w:lang w:val="ru-RU"/>
        </w:rPr>
        <w:t>.</w:t>
      </w:r>
    </w:p>
    <w:p w:rsidR="00EF0FE2" w:rsidRPr="00B71AEA" w:rsidRDefault="00EF0FE2" w:rsidP="00660D40">
      <w:pPr>
        <w:rPr>
          <w:lang w:val="ru-RU"/>
        </w:rPr>
      </w:pPr>
      <w:r w:rsidRPr="00B71AEA">
        <w:rPr>
          <w:lang w:val="ru-RU"/>
        </w:rPr>
        <w:t>В случае измерения чувствительности радиопеленгатора поле сигнала, принимаемого</w:t>
      </w:r>
      <w:r w:rsidR="00B54274" w:rsidRPr="00B71AEA">
        <w:rPr>
          <w:lang w:val="ru-RU"/>
        </w:rPr>
        <w:t xml:space="preserve"> антенной</w:t>
      </w:r>
      <w:r w:rsidRPr="00B71AEA">
        <w:rPr>
          <w:lang w:val="ru-RU"/>
        </w:rPr>
        <w:t xml:space="preserve">, должно быть однородным, следовательно, </w:t>
      </w:r>
      <w:r w:rsidR="00B54274" w:rsidRPr="00B71AEA">
        <w:rPr>
          <w:lang w:val="ru-RU"/>
        </w:rPr>
        <w:t xml:space="preserve">должно иметь одинаковую фазу по всей антенной структуре. Расстояние между передающей антенной и приемной антенной </w:t>
      </w:r>
      <w:r w:rsidR="00A87B12" w:rsidRPr="00B71AEA">
        <w:rPr>
          <w:lang w:val="ru-RU"/>
        </w:rPr>
        <w:t xml:space="preserve">не </w:t>
      </w:r>
      <w:r w:rsidR="00B54274" w:rsidRPr="00B71AEA">
        <w:rPr>
          <w:lang w:val="ru-RU"/>
        </w:rPr>
        <w:t>должно быть менее длины волны измеряемого сигнала</w:t>
      </w:r>
      <w:r w:rsidR="00F75104" w:rsidRPr="00B71AEA">
        <w:rPr>
          <w:lang w:val="ru-RU"/>
        </w:rPr>
        <w:t>, или расстояние должно быть выбрано таким образом, чтобы разность фаз на всей антенной структуре была менее 5</w:t>
      </w:r>
      <w:r w:rsidR="00F75104" w:rsidRPr="00B71AEA">
        <w:rPr>
          <w:lang w:val="ru-RU"/>
        </w:rPr>
        <w:sym w:font="Symbol" w:char="F0B0"/>
      </w:r>
      <w:r w:rsidR="00F75104" w:rsidRPr="00B71AEA">
        <w:rPr>
          <w:lang w:val="ru-RU"/>
        </w:rPr>
        <w:t xml:space="preserve"> в случае погрешности РП менее 0,5</w:t>
      </w:r>
      <w:r w:rsidR="00F75104" w:rsidRPr="00B71AEA">
        <w:rPr>
          <w:lang w:val="ru-RU"/>
        </w:rPr>
        <w:sym w:font="Symbol" w:char="F0B0"/>
      </w:r>
      <w:r w:rsidR="00F75104" w:rsidRPr="00B71AEA">
        <w:rPr>
          <w:lang w:val="ru-RU"/>
        </w:rPr>
        <w:t>.</w:t>
      </w:r>
    </w:p>
    <w:p w:rsidR="00864C72" w:rsidRPr="00B71AEA" w:rsidRDefault="006D79AC" w:rsidP="00660D40">
      <w:pPr>
        <w:rPr>
          <w:lang w:val="ru-RU"/>
        </w:rPr>
      </w:pPr>
      <w:r w:rsidRPr="00B71AEA">
        <w:rPr>
          <w:lang w:val="ru-RU"/>
        </w:rPr>
        <w:t>Выбор с</w:t>
      </w:r>
      <w:r w:rsidR="00F75104" w:rsidRPr="00B71AEA">
        <w:rPr>
          <w:lang w:val="ru-RU"/>
        </w:rPr>
        <w:t>ред</w:t>
      </w:r>
      <w:r w:rsidRPr="00B71AEA">
        <w:rPr>
          <w:lang w:val="ru-RU"/>
        </w:rPr>
        <w:t>ы</w:t>
      </w:r>
      <w:r w:rsidR="00F75104" w:rsidRPr="00B71AEA">
        <w:rPr>
          <w:lang w:val="ru-RU"/>
        </w:rPr>
        <w:t xml:space="preserve"> места расположения </w:t>
      </w:r>
      <w:r w:rsidRPr="00B71AEA">
        <w:rPr>
          <w:lang w:val="ru-RU"/>
        </w:rPr>
        <w:t>должен обеспечить, чтобы отражения от близкорасположенных препятствий, фоновый шум и другие радиосигналы не создавали помех измерению</w:t>
      </w:r>
      <w:r w:rsidR="00864C72" w:rsidRPr="00B71AEA">
        <w:rPr>
          <w:lang w:val="ru-RU"/>
        </w:rPr>
        <w:t>.</w:t>
      </w:r>
    </w:p>
    <w:p w:rsidR="00864C72" w:rsidRPr="00B71AEA" w:rsidRDefault="006D79AC" w:rsidP="00660D40">
      <w:pPr>
        <w:rPr>
          <w:lang w:val="ru-RU"/>
        </w:rPr>
      </w:pPr>
      <w:r w:rsidRPr="00B71AEA">
        <w:rPr>
          <w:lang w:val="ru-RU"/>
        </w:rPr>
        <w:t>Выбранное место расположения</w:t>
      </w:r>
      <w:r w:rsidR="00864C72" w:rsidRPr="00B71AEA">
        <w:rPr>
          <w:lang w:val="ru-RU"/>
        </w:rPr>
        <w:t xml:space="preserve">: </w:t>
      </w:r>
    </w:p>
    <w:p w:rsidR="00212C37" w:rsidRPr="00B71AEA" w:rsidRDefault="00212C37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>должно быть свободно от зданий;</w:t>
      </w:r>
    </w:p>
    <w:p w:rsidR="00212C37" w:rsidRPr="00B71AEA" w:rsidRDefault="00212C37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E26531" w:rsidRPr="00B71AEA">
        <w:rPr>
          <w:lang w:val="ru-RU"/>
        </w:rPr>
        <w:t>вблизи него не должно быть металлических поверхностей</w:t>
      </w:r>
      <w:r w:rsidRPr="00B71AEA">
        <w:rPr>
          <w:lang w:val="ru-RU"/>
        </w:rPr>
        <w:t>;</w:t>
      </w:r>
    </w:p>
    <w:p w:rsidR="00212C37" w:rsidRPr="00B71AEA" w:rsidRDefault="00212C37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E26531" w:rsidRPr="00B71AEA">
        <w:rPr>
          <w:lang w:val="ru-RU"/>
        </w:rPr>
        <w:t>вблизи него не должно быть дорог, поскольку транспортные средства могут создавать помехи;</w:t>
      </w:r>
    </w:p>
    <w:p w:rsidR="00E26531" w:rsidRPr="00B71AEA" w:rsidRDefault="00E26531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 xml:space="preserve">должно быть на достаточном расстоянии от создающего помехи передатчика </w:t>
      </w:r>
      <w:r w:rsidR="00C61564" w:rsidRPr="00B71AEA">
        <w:rPr>
          <w:lang w:val="ru-RU"/>
        </w:rPr>
        <w:t>(радиовещания, подвижной телефонной связи, аэропорта и пр.);</w:t>
      </w:r>
    </w:p>
    <w:p w:rsidR="00864C72" w:rsidRPr="00B71AEA" w:rsidRDefault="00C61564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>должно быть на достаточном рассто</w:t>
      </w:r>
      <w:r w:rsidR="00110FC3" w:rsidRPr="00B71AEA">
        <w:rPr>
          <w:lang w:val="ru-RU"/>
        </w:rPr>
        <w:t>я</w:t>
      </w:r>
      <w:r w:rsidRPr="00B71AEA">
        <w:rPr>
          <w:lang w:val="ru-RU"/>
        </w:rPr>
        <w:t>нии от источников шума, таких как высоковольтные линии электропередачи, телефонные линии и др</w:t>
      </w:r>
      <w:r w:rsidR="00864C72" w:rsidRPr="00B71AEA">
        <w:rPr>
          <w:lang w:val="ru-RU"/>
        </w:rPr>
        <w:t>.</w:t>
      </w:r>
    </w:p>
    <w:p w:rsidR="00C61564" w:rsidRPr="00B71AEA" w:rsidRDefault="00C61564" w:rsidP="00660D40">
      <w:pPr>
        <w:rPr>
          <w:lang w:val="ru-RU"/>
        </w:rPr>
      </w:pPr>
      <w:r w:rsidRPr="00B71AEA">
        <w:rPr>
          <w:lang w:val="ru-RU"/>
        </w:rPr>
        <w:t>Расстояние между приемной и передающей антеннами должно быть больше размера антенн.</w:t>
      </w:r>
    </w:p>
    <w:p w:rsidR="00C61564" w:rsidRPr="00B71AEA" w:rsidRDefault="00C61564" w:rsidP="00660D40">
      <w:pPr>
        <w:rPr>
          <w:lang w:val="ru-RU"/>
        </w:rPr>
      </w:pPr>
      <w:r w:rsidRPr="00B71AEA">
        <w:rPr>
          <w:lang w:val="ru-RU"/>
        </w:rPr>
        <w:t>Частоты следует</w:t>
      </w:r>
      <w:r w:rsidR="002724DE" w:rsidRPr="00B71AEA">
        <w:rPr>
          <w:lang w:val="ru-RU"/>
        </w:rPr>
        <w:t xml:space="preserve"> выбирать в пределах диапазонов</w:t>
      </w:r>
      <w:r w:rsidRPr="00B71AEA">
        <w:rPr>
          <w:lang w:val="ru-RU"/>
        </w:rPr>
        <w:t xml:space="preserve"> частот</w:t>
      </w:r>
      <w:r w:rsidR="002724DE" w:rsidRPr="00B71AEA">
        <w:rPr>
          <w:lang w:val="ru-RU"/>
        </w:rPr>
        <w:t>,</w:t>
      </w:r>
      <w:r w:rsidRPr="00B71AEA">
        <w:rPr>
          <w:lang w:val="ru-RU"/>
        </w:rPr>
        <w:t xml:space="preserve"> </w:t>
      </w:r>
      <w:r w:rsidR="002724DE" w:rsidRPr="00B71AEA">
        <w:rPr>
          <w:lang w:val="ru-RU"/>
        </w:rPr>
        <w:t>свободных от помех.</w:t>
      </w:r>
    </w:p>
    <w:p w:rsidR="00864C72" w:rsidRPr="00B71AEA" w:rsidRDefault="002724DE" w:rsidP="00660D40">
      <w:pPr>
        <w:rPr>
          <w:lang w:val="ru-RU"/>
        </w:rPr>
      </w:pPr>
      <w:r w:rsidRPr="00B71AEA">
        <w:rPr>
          <w:lang w:val="ru-RU"/>
        </w:rPr>
        <w:t xml:space="preserve">Необходимо обследовать занимаемые полосы частот. </w:t>
      </w:r>
      <w:r w:rsidR="00676285" w:rsidRPr="00B71AEA">
        <w:rPr>
          <w:lang w:val="ru-RU"/>
        </w:rPr>
        <w:t>Следует отказаться от частот</w:t>
      </w:r>
      <w:r w:rsidRPr="00B71AEA">
        <w:rPr>
          <w:lang w:val="ru-RU"/>
        </w:rPr>
        <w:t xml:space="preserve">, </w:t>
      </w:r>
      <w:r w:rsidR="00676285" w:rsidRPr="00B71AEA">
        <w:rPr>
          <w:lang w:val="ru-RU"/>
        </w:rPr>
        <w:t xml:space="preserve">использование </w:t>
      </w:r>
      <w:r w:rsidRPr="00B71AEA">
        <w:rPr>
          <w:lang w:val="ru-RU"/>
        </w:rPr>
        <w:t xml:space="preserve">которых </w:t>
      </w:r>
      <w:r w:rsidR="00676285" w:rsidRPr="00B71AEA">
        <w:rPr>
          <w:lang w:val="ru-RU"/>
        </w:rPr>
        <w:t xml:space="preserve">может </w:t>
      </w:r>
      <w:r w:rsidR="003C1B1D" w:rsidRPr="00B71AEA">
        <w:rPr>
          <w:lang w:val="ru-RU"/>
        </w:rPr>
        <w:t xml:space="preserve">привести к ухудшению результатов измерений. Схема предлагаемой установки для этого измерения приведена на </w:t>
      </w:r>
      <w:r w:rsidR="00B04AC2" w:rsidRPr="00B71AEA">
        <w:rPr>
          <w:lang w:val="ru-RU"/>
        </w:rPr>
        <w:t>рис</w:t>
      </w:r>
      <w:r w:rsidR="003C1B1D" w:rsidRPr="00B71AEA">
        <w:rPr>
          <w:lang w:val="ru-RU"/>
        </w:rPr>
        <w:t>. 13</w:t>
      </w:r>
      <w:r w:rsidR="00864C72" w:rsidRPr="00B71AEA">
        <w:rPr>
          <w:lang w:val="ru-RU"/>
        </w:rPr>
        <w:t>.</w:t>
      </w:r>
    </w:p>
    <w:p w:rsidR="00864C72" w:rsidRPr="00B71AEA" w:rsidRDefault="00864C72" w:rsidP="00660D40">
      <w:pPr>
        <w:pStyle w:val="Heading4"/>
        <w:rPr>
          <w:lang w:val="ru-RU"/>
        </w:rPr>
      </w:pPr>
      <w:r w:rsidRPr="00B71AEA">
        <w:rPr>
          <w:lang w:val="ru-RU"/>
        </w:rPr>
        <w:lastRenderedPageBreak/>
        <w:t>3.2.2.1</w:t>
      </w:r>
      <w:r w:rsidRPr="00B71AEA">
        <w:rPr>
          <w:lang w:val="ru-RU"/>
        </w:rPr>
        <w:tab/>
      </w:r>
      <w:r w:rsidR="003C1B1D" w:rsidRPr="00B71AEA">
        <w:rPr>
          <w:lang w:val="ru-RU"/>
        </w:rPr>
        <w:t>Измерение чувствите</w:t>
      </w:r>
      <w:r w:rsidR="00B04AC2" w:rsidRPr="00B71AEA">
        <w:rPr>
          <w:lang w:val="ru-RU"/>
        </w:rPr>
        <w:t>льности станции контроля в ОМПИ</w:t>
      </w:r>
    </w:p>
    <w:p w:rsidR="00864C72" w:rsidRPr="008B51A0" w:rsidRDefault="003C1B1D" w:rsidP="00660D40">
      <w:pPr>
        <w:pStyle w:val="FigureNo"/>
        <w:rPr>
          <w:lang w:val="ru-RU"/>
        </w:rPr>
      </w:pPr>
      <w:r w:rsidRPr="008B51A0">
        <w:rPr>
          <w:lang w:val="ru-RU"/>
        </w:rPr>
        <w:t xml:space="preserve">РИСУНОК </w:t>
      </w:r>
      <w:r w:rsidR="002F1623" w:rsidRPr="008B51A0">
        <w:rPr>
          <w:lang w:val="ru-RU"/>
        </w:rPr>
        <w:t>12</w:t>
      </w:r>
    </w:p>
    <w:p w:rsidR="00864C72" w:rsidRPr="00B71AEA" w:rsidRDefault="003C1B1D" w:rsidP="00660D40">
      <w:pPr>
        <w:pStyle w:val="Figuretitle"/>
        <w:rPr>
          <w:lang w:val="ru-RU"/>
        </w:rPr>
      </w:pPr>
      <w:r w:rsidRPr="00B71AEA">
        <w:rPr>
          <w:lang w:val="ru-RU"/>
        </w:rPr>
        <w:t>Установка для проведения измерения чувствительности станции контроля в ОМПИ</w:t>
      </w:r>
    </w:p>
    <w:p w:rsidR="003B459E" w:rsidRPr="00B71AEA" w:rsidRDefault="00E70F51" w:rsidP="00660D40">
      <w:pPr>
        <w:pStyle w:val="Figure"/>
        <w:rPr>
          <w:lang w:val="ru-RU"/>
        </w:rPr>
      </w:pPr>
      <w:r w:rsidRPr="00B71AEA">
        <w:rPr>
          <w:lang w:val="ru-RU"/>
        </w:rPr>
        <w:object w:dxaOrig="8546" w:dyaOrig="3763">
          <v:shape id="_x0000_i1046" type="#_x0000_t75" style="width:427.5pt;height:188.25pt" o:ole="">
            <v:imagedata r:id="rId58" o:title=""/>
          </v:shape>
          <o:OLEObject Type="Embed" ProgID="CorelDraw.Graphic.12" ShapeID="_x0000_i1046" DrawAspect="Content" ObjectID="_1413723645" r:id="rId59"/>
        </w:object>
      </w:r>
    </w:p>
    <w:p w:rsidR="00864C72" w:rsidRPr="00E64082" w:rsidRDefault="003C1B1D" w:rsidP="008B51A0">
      <w:pPr>
        <w:pStyle w:val="Headingi"/>
        <w:rPr>
          <w:lang w:val="ru-RU"/>
        </w:rPr>
      </w:pPr>
      <w:r w:rsidRPr="00E64082">
        <w:rPr>
          <w:lang w:val="ru-RU"/>
        </w:rPr>
        <w:t>Процедура измерения</w:t>
      </w:r>
    </w:p>
    <w:p w:rsidR="00864C72" w:rsidRPr="00B71AEA" w:rsidRDefault="00D22FEA" w:rsidP="00660D40">
      <w:pPr>
        <w:rPr>
          <w:lang w:val="ru-RU"/>
        </w:rPr>
      </w:pPr>
      <w:r w:rsidRPr="00B71AEA">
        <w:rPr>
          <w:lang w:val="ru-RU"/>
        </w:rPr>
        <w:t>Чувствительность задается формулой</w:t>
      </w:r>
      <w:r w:rsidR="00864C72" w:rsidRPr="00B71AEA">
        <w:rPr>
          <w:lang w:val="ru-RU"/>
        </w:rPr>
        <w:t>:</w:t>
      </w:r>
    </w:p>
    <w:p w:rsidR="00864C72" w:rsidRPr="00B71AEA" w:rsidRDefault="00864C72" w:rsidP="001643E6">
      <w:pPr>
        <w:pStyle w:val="Equation"/>
        <w:spacing w:before="240" w:after="120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S</w:t>
      </w:r>
      <w:r w:rsidRPr="00B71AEA">
        <w:rPr>
          <w:lang w:val="ru-RU"/>
        </w:rPr>
        <w:t xml:space="preserve"> = </w:t>
      </w:r>
      <w:r w:rsidRPr="00B71AEA">
        <w:rPr>
          <w:i/>
          <w:iCs/>
          <w:lang w:val="ru-RU"/>
        </w:rPr>
        <w:t>E</w:t>
      </w:r>
      <w:r w:rsidR="001558B5" w:rsidRPr="00B71AEA">
        <w:rPr>
          <w:vertAlign w:val="subscript"/>
          <w:lang w:val="ru-RU"/>
        </w:rPr>
        <w:t>0</w:t>
      </w:r>
      <w:r w:rsidRPr="00B71AEA">
        <w:rPr>
          <w:lang w:val="ru-RU"/>
        </w:rPr>
        <w:t xml:space="preserve"> </w:t>
      </w:r>
      <w:r w:rsidR="001643E6">
        <w:rPr>
          <w:lang w:val="ru-RU"/>
        </w:rPr>
        <w:t>+</w:t>
      </w:r>
      <w:r w:rsidRPr="00B71AEA">
        <w:rPr>
          <w:lang w:val="ru-RU"/>
        </w:rPr>
        <w:t xml:space="preserve"> (</w:t>
      </w:r>
      <w:r w:rsidRPr="00B71AEA">
        <w:rPr>
          <w:i/>
          <w:iCs/>
          <w:lang w:val="ru-RU"/>
        </w:rPr>
        <w:t>L</w:t>
      </w:r>
      <w:r w:rsidRPr="00B71AEA">
        <w:rPr>
          <w:vertAlign w:val="subscript"/>
          <w:lang w:val="ru-RU"/>
        </w:rPr>
        <w:t>1</w:t>
      </w:r>
      <w:r w:rsidRPr="00B71AEA">
        <w:rPr>
          <w:lang w:val="ru-RU"/>
        </w:rPr>
        <w:t xml:space="preserve"> – </w:t>
      </w:r>
      <w:r w:rsidRPr="00B71AEA">
        <w:rPr>
          <w:i/>
          <w:iCs/>
          <w:lang w:val="ru-RU"/>
        </w:rPr>
        <w:t>L</w:t>
      </w:r>
      <w:r w:rsidR="001558B5" w:rsidRPr="00B71AEA">
        <w:rPr>
          <w:vertAlign w:val="subscript"/>
          <w:lang w:val="ru-RU"/>
        </w:rPr>
        <w:t>0</w:t>
      </w:r>
      <w:r w:rsidRPr="00B71AEA">
        <w:rPr>
          <w:lang w:val="ru-RU"/>
        </w:rPr>
        <w:t>)</w:t>
      </w:r>
      <w:r w:rsidR="001558B5" w:rsidRPr="00B71AEA">
        <w:rPr>
          <w:lang w:val="ru-RU"/>
        </w:rPr>
        <w:t>,</w:t>
      </w:r>
    </w:p>
    <w:p w:rsidR="00864C72" w:rsidRPr="00B71AEA" w:rsidRDefault="001558B5" w:rsidP="00660D40">
      <w:pPr>
        <w:keepNext/>
        <w:rPr>
          <w:lang w:val="ru-RU"/>
        </w:rPr>
      </w:pPr>
      <w:r w:rsidRPr="00B71AEA">
        <w:rPr>
          <w:lang w:val="ru-RU"/>
        </w:rPr>
        <w:t>где: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S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D22FEA" w:rsidRPr="00B71AEA">
        <w:rPr>
          <w:lang w:val="ru-RU"/>
        </w:rPr>
        <w:t xml:space="preserve">чувствительность станции контроля </w:t>
      </w:r>
      <w:r w:rsidR="004523A3" w:rsidRPr="00B71AEA">
        <w:rPr>
          <w:lang w:val="ru-RU"/>
        </w:rPr>
        <w:t>в отношении</w:t>
      </w:r>
      <w:r w:rsidR="00D22FEA" w:rsidRPr="00B71AEA">
        <w:rPr>
          <w:lang w:val="ru-RU"/>
        </w:rPr>
        <w:t xml:space="preserve"> напряженности поля (дБ</w:t>
      </w:r>
      <w:r w:rsidR="00245275">
        <w:rPr>
          <w:lang w:val="ru-RU"/>
        </w:rPr>
        <w:t>(</w:t>
      </w:r>
      <w:r w:rsidR="00D22FEA" w:rsidRPr="00B71AEA">
        <w:rPr>
          <w:lang w:val="ru-RU"/>
        </w:rPr>
        <w:t>мкВ/м</w:t>
      </w:r>
      <w:r w:rsidR="00245275">
        <w:rPr>
          <w:lang w:val="ru-RU"/>
        </w:rPr>
        <w:t>)</w:t>
      </w:r>
      <w:r w:rsidR="00D22FEA" w:rsidRPr="00B71AEA">
        <w:rPr>
          <w:lang w:val="ru-RU"/>
        </w:rPr>
        <w:t>)</w:t>
      </w:r>
      <w:r w:rsidR="001558B5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E</w:t>
      </w:r>
      <w:r w:rsidRPr="00B71AEA">
        <w:rPr>
          <w:vertAlign w:val="subscript"/>
          <w:lang w:val="ru-RU"/>
        </w:rPr>
        <w:t>0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EC7DE4" w:rsidRPr="00B71AEA">
        <w:rPr>
          <w:lang w:val="ru-RU"/>
        </w:rPr>
        <w:t>значение измеренной напряженности поля (дБ</w:t>
      </w:r>
      <w:r w:rsidR="00245275">
        <w:rPr>
          <w:lang w:val="ru-RU"/>
        </w:rPr>
        <w:t>(</w:t>
      </w:r>
      <w:r w:rsidR="00EC7DE4" w:rsidRPr="00B71AEA">
        <w:rPr>
          <w:lang w:val="ru-RU"/>
        </w:rPr>
        <w:t>мкВ/м</w:t>
      </w:r>
      <w:r w:rsidR="00245275">
        <w:rPr>
          <w:lang w:val="ru-RU"/>
        </w:rPr>
        <w:t>)</w:t>
      </w:r>
      <w:r w:rsidR="00EC7DE4" w:rsidRPr="00B71AEA">
        <w:rPr>
          <w:lang w:val="ru-RU"/>
        </w:rPr>
        <w:t>)</w:t>
      </w:r>
      <w:r w:rsidR="001558B5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L</w:t>
      </w:r>
      <w:r w:rsidRPr="00B71AEA">
        <w:rPr>
          <w:vertAlign w:val="subscript"/>
          <w:lang w:val="ru-RU"/>
        </w:rPr>
        <w:t>0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843C2D" w:rsidRPr="00B71AEA">
        <w:rPr>
          <w:lang w:val="ru-RU"/>
        </w:rPr>
        <w:t>уровень сигнала, подаваемого на передающую антенну при хорошем отношении сигнал/шум (дБ</w:t>
      </w:r>
      <w:r w:rsidR="00245275">
        <w:rPr>
          <w:lang w:val="ru-RU"/>
        </w:rPr>
        <w:t>(</w:t>
      </w:r>
      <w:r w:rsidR="00843C2D" w:rsidRPr="00B71AEA">
        <w:rPr>
          <w:lang w:val="ru-RU"/>
        </w:rPr>
        <w:t>мкВ</w:t>
      </w:r>
      <w:r w:rsidR="00245275">
        <w:rPr>
          <w:lang w:val="ru-RU"/>
        </w:rPr>
        <w:t>)</w:t>
      </w:r>
      <w:r w:rsidR="00843C2D" w:rsidRPr="00B71AEA">
        <w:rPr>
          <w:lang w:val="ru-RU"/>
        </w:rPr>
        <w:t>)</w:t>
      </w:r>
      <w:r w:rsidR="001558B5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L</w:t>
      </w:r>
      <w:r w:rsidRPr="00B71AEA">
        <w:rPr>
          <w:vertAlign w:val="subscript"/>
          <w:lang w:val="ru-RU"/>
        </w:rPr>
        <w:t>1</w:t>
      </w:r>
      <w:r w:rsidRPr="00B71AEA">
        <w:rPr>
          <w:lang w:val="ru-RU"/>
        </w:rPr>
        <w:t xml:space="preserve">: </w:t>
      </w:r>
      <w:r w:rsidRPr="00B71AEA">
        <w:rPr>
          <w:lang w:val="ru-RU"/>
        </w:rPr>
        <w:tab/>
      </w:r>
      <w:r w:rsidR="00843C2D" w:rsidRPr="00B71AEA">
        <w:rPr>
          <w:lang w:val="ru-RU"/>
        </w:rPr>
        <w:t>уровень сигнала, подаваемого на передающую антенну при достиж</w:t>
      </w:r>
      <w:r w:rsidR="001643E6">
        <w:rPr>
          <w:lang w:val="ru-RU"/>
        </w:rPr>
        <w:t>ении уровня чувствительности (</w:t>
      </w:r>
      <w:r w:rsidR="00843C2D" w:rsidRPr="00B71AEA">
        <w:rPr>
          <w:lang w:val="ru-RU"/>
        </w:rPr>
        <w:t>дБ</w:t>
      </w:r>
      <w:r w:rsidR="00245275">
        <w:rPr>
          <w:lang w:val="ru-RU"/>
        </w:rPr>
        <w:t>(</w:t>
      </w:r>
      <w:r w:rsidR="00843C2D" w:rsidRPr="00B71AEA">
        <w:rPr>
          <w:lang w:val="ru-RU"/>
        </w:rPr>
        <w:t>мкВ</w:t>
      </w:r>
      <w:r w:rsidR="00245275">
        <w:rPr>
          <w:lang w:val="ru-RU"/>
        </w:rPr>
        <w:t>)</w:t>
      </w:r>
      <w:r w:rsidR="00843C2D" w:rsidRPr="00B71AEA">
        <w:rPr>
          <w:lang w:val="ru-RU"/>
        </w:rPr>
        <w:t>)</w:t>
      </w:r>
      <w:r w:rsidRPr="00B71AEA">
        <w:rPr>
          <w:lang w:val="ru-RU"/>
        </w:rPr>
        <w:t>.</w:t>
      </w:r>
    </w:p>
    <w:p w:rsidR="00864C72" w:rsidRPr="008B51A0" w:rsidRDefault="0042433C" w:rsidP="00660D40">
      <w:pPr>
        <w:pStyle w:val="FigureNo"/>
        <w:rPr>
          <w:lang w:val="ru-RU"/>
        </w:rPr>
      </w:pPr>
      <w:r w:rsidRPr="008B51A0">
        <w:rPr>
          <w:lang w:val="ru-RU"/>
        </w:rPr>
        <w:t xml:space="preserve">РИСУНОК </w:t>
      </w:r>
      <w:r w:rsidR="002F1623" w:rsidRPr="008B51A0">
        <w:rPr>
          <w:lang w:val="ru-RU"/>
        </w:rPr>
        <w:t>13</w:t>
      </w:r>
    </w:p>
    <w:p w:rsidR="00864C72" w:rsidRPr="00B71AEA" w:rsidRDefault="0042433C" w:rsidP="00660D40">
      <w:pPr>
        <w:pStyle w:val="Figuretitle"/>
        <w:rPr>
          <w:lang w:val="ru-RU"/>
        </w:rPr>
      </w:pPr>
      <w:r w:rsidRPr="00B71AEA">
        <w:rPr>
          <w:lang w:val="ru-RU"/>
        </w:rPr>
        <w:t>Установка для измерения чувствительности станции радиопеленгации в ОМПИ</w:t>
      </w:r>
    </w:p>
    <w:p w:rsidR="00864C72" w:rsidRPr="00B71AEA" w:rsidRDefault="00E70F51" w:rsidP="00660D40">
      <w:pPr>
        <w:pStyle w:val="Figure"/>
        <w:rPr>
          <w:lang w:val="ru-RU"/>
        </w:rPr>
      </w:pPr>
      <w:r w:rsidRPr="00B71AEA">
        <w:rPr>
          <w:lang w:val="ru-RU"/>
        </w:rPr>
        <w:object w:dxaOrig="7879" w:dyaOrig="3959">
          <v:shape id="_x0000_i1047" type="#_x0000_t75" style="width:393.75pt;height:198pt" o:ole="">
            <v:imagedata r:id="rId60" o:title=""/>
          </v:shape>
          <o:OLEObject Type="Embed" ProgID="CorelDraw.Graphic.12" ShapeID="_x0000_i1047" DrawAspect="Content" ObjectID="_1413723646" r:id="rId61"/>
        </w:object>
      </w:r>
    </w:p>
    <w:p w:rsidR="00864C72" w:rsidRPr="00B71AEA" w:rsidRDefault="00864C72" w:rsidP="008B51A0">
      <w:pPr>
        <w:pStyle w:val="Heading4"/>
        <w:spacing w:line="240" w:lineRule="exact"/>
        <w:rPr>
          <w:lang w:val="ru-RU"/>
        </w:rPr>
      </w:pPr>
      <w:r w:rsidRPr="00B71AEA">
        <w:rPr>
          <w:lang w:val="ru-RU"/>
        </w:rPr>
        <w:lastRenderedPageBreak/>
        <w:t>3.2.2.2</w:t>
      </w:r>
      <w:r w:rsidRPr="00B71AEA">
        <w:rPr>
          <w:lang w:val="ru-RU"/>
        </w:rPr>
        <w:tab/>
      </w:r>
      <w:r w:rsidR="0042433C" w:rsidRPr="00B71AEA">
        <w:rPr>
          <w:lang w:val="ru-RU"/>
        </w:rPr>
        <w:t>Установка для измерения чувствительности станции радиопеленгации в ОМПИ</w:t>
      </w:r>
    </w:p>
    <w:p w:rsidR="00864C72" w:rsidRPr="00B71AEA" w:rsidRDefault="0042433C" w:rsidP="008B51A0">
      <w:pPr>
        <w:spacing w:line="240" w:lineRule="exact"/>
        <w:rPr>
          <w:lang w:val="ru-RU"/>
        </w:rPr>
      </w:pPr>
      <w:r w:rsidRPr="00B71AEA">
        <w:rPr>
          <w:lang w:val="ru-RU"/>
        </w:rPr>
        <w:t xml:space="preserve">По результатам </w:t>
      </w:r>
      <w:r w:rsidRPr="00B71AEA">
        <w:rPr>
          <w:i/>
          <w:iCs/>
          <w:lang w:val="ru-RU"/>
        </w:rPr>
        <w:t>N</w:t>
      </w:r>
      <w:r w:rsidRPr="00B71AEA">
        <w:rPr>
          <w:lang w:val="ru-RU"/>
        </w:rPr>
        <w:t xml:space="preserve"> измерений в условиях сильного сигнала вычисляют угол прихода (он должен быть постоянным)</w:t>
      </w:r>
      <w:r w:rsidR="00864C72" w:rsidRPr="00B71AEA">
        <w:rPr>
          <w:lang w:val="ru-RU"/>
        </w:rPr>
        <w:t>:</w:t>
      </w:r>
    </w:p>
    <w:p w:rsidR="00864C72" w:rsidRPr="00B71AEA" w:rsidRDefault="00864C72" w:rsidP="00555BBD">
      <w:pPr>
        <w:pStyle w:val="Equation"/>
        <w:spacing w:before="0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="008A3F4A" w:rsidRPr="00B71AEA">
        <w:rPr>
          <w:position w:val="-22"/>
          <w:lang w:val="ru-RU"/>
        </w:rPr>
        <w:object w:dxaOrig="1040" w:dyaOrig="800">
          <v:shape id="_x0000_i1048" type="#_x0000_t75" style="width:54pt;height:39.75pt" o:ole="" fillcolor="window">
            <v:imagedata r:id="rId62" o:title=""/>
          </v:shape>
          <o:OLEObject Type="Embed" ProgID="Equation.3" ShapeID="_x0000_i1048" DrawAspect="Content" ObjectID="_1413723647" r:id="rId63"/>
        </w:object>
      </w:r>
      <w:r w:rsidR="008A3F4A" w:rsidRPr="00B71AEA">
        <w:rPr>
          <w:lang w:val="ru-RU"/>
        </w:rPr>
        <w:t>.</w:t>
      </w:r>
    </w:p>
    <w:p w:rsidR="00864C72" w:rsidRPr="00B71AEA" w:rsidRDefault="0069414A" w:rsidP="008B51A0">
      <w:pPr>
        <w:spacing w:line="240" w:lineRule="exact"/>
        <w:rPr>
          <w:lang w:val="ru-RU"/>
        </w:rPr>
      </w:pPr>
      <w:r w:rsidRPr="00B71AEA">
        <w:rPr>
          <w:lang w:val="ru-RU"/>
        </w:rPr>
        <w:t>Отмечают уровень сигнала генератора и осуществляют измерение поля в месте расположения антенны радиопеленгации</w:t>
      </w:r>
      <w:r w:rsidR="00864C72" w:rsidRPr="00B71AEA">
        <w:rPr>
          <w:lang w:val="ru-RU"/>
        </w:rPr>
        <w:t>.</w:t>
      </w:r>
    </w:p>
    <w:p w:rsidR="00864C72" w:rsidRPr="00B71AEA" w:rsidRDefault="0069414A" w:rsidP="008B51A0">
      <w:pPr>
        <w:spacing w:line="240" w:lineRule="exact"/>
        <w:rPr>
          <w:lang w:val="ru-RU"/>
        </w:rPr>
      </w:pPr>
      <w:r w:rsidRPr="00B71AEA">
        <w:rPr>
          <w:lang w:val="ru-RU"/>
        </w:rPr>
        <w:t>Снижая уровень сигнала до появления погрешности</w:t>
      </w:r>
      <w:r w:rsidR="00AF140C" w:rsidRPr="00B71AEA">
        <w:rPr>
          <w:lang w:val="ru-RU"/>
        </w:rPr>
        <w:t xml:space="preserve"> азимута</w:t>
      </w:r>
      <w:r w:rsidRPr="00B71AEA">
        <w:rPr>
          <w:lang w:val="ru-RU"/>
        </w:rPr>
        <w:t>, получаем</w:t>
      </w:r>
      <w:r w:rsidR="00864C72" w:rsidRPr="00B71AEA">
        <w:rPr>
          <w:lang w:val="ru-RU"/>
        </w:rPr>
        <w:t>:</w:t>
      </w:r>
    </w:p>
    <w:p w:rsidR="00864C72" w:rsidRPr="00B71AEA" w:rsidRDefault="00864C72" w:rsidP="00555BBD">
      <w:pPr>
        <w:pStyle w:val="Equation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="00AC3A88" w:rsidRPr="00B71AEA">
        <w:rPr>
          <w:position w:val="-24"/>
          <w:lang w:val="ru-RU"/>
        </w:rPr>
        <w:object w:dxaOrig="1920" w:dyaOrig="720">
          <v:shape id="_x0000_i1049" type="#_x0000_t75" style="width:99.75pt;height:36pt" o:ole="" fillcolor="window">
            <v:imagedata r:id="rId64" o:title=""/>
          </v:shape>
          <o:OLEObject Type="Embed" ProgID="Equation.3" ShapeID="_x0000_i1049" DrawAspect="Content" ObjectID="_1413723648" r:id="rId65"/>
        </w:object>
      </w:r>
      <w:r w:rsidR="00AC3A88" w:rsidRPr="00B71AEA">
        <w:rPr>
          <w:lang w:val="ru-RU"/>
        </w:rPr>
        <w:t>,</w:t>
      </w:r>
    </w:p>
    <w:p w:rsidR="00864C72" w:rsidRPr="00B71AEA" w:rsidRDefault="00AC3A88" w:rsidP="008B51A0">
      <w:pPr>
        <w:spacing w:line="240" w:lineRule="exact"/>
        <w:rPr>
          <w:lang w:val="ru-RU"/>
        </w:rPr>
      </w:pPr>
      <w:r w:rsidRPr="00B71AEA">
        <w:rPr>
          <w:lang w:val="ru-RU"/>
        </w:rPr>
        <w:t>где:</w:t>
      </w:r>
    </w:p>
    <w:p w:rsidR="0069414A" w:rsidRPr="00B71AEA" w:rsidRDefault="0069414A" w:rsidP="008B51A0">
      <w:pPr>
        <w:pStyle w:val="Equationlegend"/>
        <w:spacing w:line="240" w:lineRule="exact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sym w:font="Symbol" w:char="F064"/>
      </w:r>
      <w:r w:rsidRPr="00B71AEA">
        <w:rPr>
          <w:lang w:val="ru-RU"/>
        </w:rPr>
        <w:t>:</w:t>
      </w:r>
      <w:r w:rsidRPr="00B71AEA">
        <w:rPr>
          <w:lang w:val="ru-RU"/>
        </w:rPr>
        <w:tab/>
        <w:t xml:space="preserve">среднеквадратическая погрешность при измерении на пределе чувствительности по сравнению с измерением при </w:t>
      </w:r>
      <w:r w:rsidR="008768A9" w:rsidRPr="00B71AEA">
        <w:rPr>
          <w:lang w:val="ru-RU"/>
        </w:rPr>
        <w:t xml:space="preserve">высоком уровне </w:t>
      </w:r>
      <w:r w:rsidRPr="00B71AEA">
        <w:rPr>
          <w:lang w:val="ru-RU"/>
        </w:rPr>
        <w:t>сигнал</w:t>
      </w:r>
      <w:r w:rsidR="008768A9" w:rsidRPr="00B71AEA">
        <w:rPr>
          <w:lang w:val="ru-RU"/>
        </w:rPr>
        <w:t>а</w:t>
      </w:r>
      <w:r w:rsidRPr="00B71AEA">
        <w:rPr>
          <w:lang w:val="ru-RU"/>
        </w:rPr>
        <w:t xml:space="preserve"> (градусы)</w:t>
      </w:r>
      <w:r w:rsidR="00AC3A88" w:rsidRPr="00B71AEA">
        <w:rPr>
          <w:lang w:val="ru-RU"/>
        </w:rPr>
        <w:t>;</w:t>
      </w:r>
    </w:p>
    <w:p w:rsidR="0069414A" w:rsidRPr="00B71AEA" w:rsidRDefault="0069414A" w:rsidP="008B51A0">
      <w:pPr>
        <w:pStyle w:val="Equationlegend"/>
        <w:spacing w:line="240" w:lineRule="exact"/>
        <w:rPr>
          <w:lang w:val="ru-RU"/>
        </w:rPr>
      </w:pPr>
      <w:r w:rsidRPr="00B71AEA">
        <w:rPr>
          <w:lang w:val="ru-RU"/>
        </w:rPr>
        <w:tab/>
        <w:t>θ</w:t>
      </w:r>
      <w:r w:rsidRPr="00B71AEA">
        <w:rPr>
          <w:vertAlign w:val="subscript"/>
          <w:lang w:val="ru-RU"/>
        </w:rPr>
        <w:t>0</w:t>
      </w:r>
      <w:r w:rsidRPr="00B71AEA">
        <w:rPr>
          <w:lang w:val="ru-RU"/>
        </w:rPr>
        <w:t>:</w:t>
      </w:r>
      <w:r w:rsidRPr="00B71AEA">
        <w:rPr>
          <w:lang w:val="ru-RU"/>
        </w:rPr>
        <w:tab/>
        <w:t xml:space="preserve">азимут, измеренный при </w:t>
      </w:r>
      <w:r w:rsidR="008768A9" w:rsidRPr="00B71AEA">
        <w:rPr>
          <w:lang w:val="ru-RU"/>
        </w:rPr>
        <w:t xml:space="preserve">высоком уровне </w:t>
      </w:r>
      <w:r w:rsidRPr="00B71AEA">
        <w:rPr>
          <w:lang w:val="ru-RU"/>
        </w:rPr>
        <w:t>сигнале (градусы)</w:t>
      </w:r>
      <w:r w:rsidR="00AC3A88" w:rsidRPr="00B71AEA">
        <w:rPr>
          <w:lang w:val="ru-RU"/>
        </w:rPr>
        <w:t>;</w:t>
      </w:r>
    </w:p>
    <w:p w:rsidR="0069414A" w:rsidRPr="00B71AEA" w:rsidRDefault="0069414A" w:rsidP="008B51A0">
      <w:pPr>
        <w:pStyle w:val="Equationlegend"/>
        <w:spacing w:line="240" w:lineRule="exact"/>
        <w:rPr>
          <w:lang w:val="ru-RU"/>
        </w:rPr>
      </w:pPr>
      <w:r w:rsidRPr="00B71AEA">
        <w:rPr>
          <w:lang w:val="ru-RU"/>
        </w:rPr>
        <w:tab/>
        <w:t>θ</w:t>
      </w:r>
      <w:r w:rsidRPr="00B71AEA">
        <w:rPr>
          <w:i/>
          <w:iCs/>
          <w:vertAlign w:val="subscript"/>
          <w:lang w:val="ru-RU"/>
        </w:rPr>
        <w:t>mes</w:t>
      </w:r>
      <w:r w:rsidRPr="00B71AEA">
        <w:rPr>
          <w:lang w:val="ru-RU"/>
        </w:rPr>
        <w:t>:</w:t>
      </w:r>
      <w:r w:rsidRPr="00B71AEA">
        <w:rPr>
          <w:lang w:val="ru-RU"/>
        </w:rPr>
        <w:tab/>
        <w:t>азимут, измеренный при каждом уровне сигнала генератора (градусы)</w:t>
      </w:r>
      <w:r w:rsidR="00AC3A88" w:rsidRPr="00B71AEA">
        <w:rPr>
          <w:lang w:val="ru-RU"/>
        </w:rPr>
        <w:t>;</w:t>
      </w:r>
    </w:p>
    <w:p w:rsidR="0069414A" w:rsidRPr="00B71AEA" w:rsidRDefault="0069414A" w:rsidP="008B51A0">
      <w:pPr>
        <w:pStyle w:val="Equationlegend"/>
        <w:spacing w:line="240" w:lineRule="exact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N</w:t>
      </w:r>
      <w:r w:rsidRPr="00B71AEA">
        <w:rPr>
          <w:lang w:val="ru-RU"/>
        </w:rPr>
        <w:t>:</w:t>
      </w:r>
      <w:r w:rsidRPr="00B71AEA">
        <w:rPr>
          <w:lang w:val="ru-RU"/>
        </w:rPr>
        <w:tab/>
        <w:t>количество замеров азимута при каждом уровне сигнала генератора (градусы).</w:t>
      </w:r>
    </w:p>
    <w:p w:rsidR="0069414A" w:rsidRPr="00B71AEA" w:rsidRDefault="0069414A" w:rsidP="008B51A0">
      <w:pPr>
        <w:spacing w:line="240" w:lineRule="exact"/>
        <w:rPr>
          <w:lang w:val="ru-RU"/>
        </w:rPr>
      </w:pPr>
      <w:r w:rsidRPr="00B71AEA">
        <w:rPr>
          <w:lang w:val="ru-RU"/>
        </w:rPr>
        <w:t>Предел чувствительности достигается, когда</w:t>
      </w:r>
      <w:r w:rsidR="00C74106">
        <w:rPr>
          <w:lang w:val="ru-RU"/>
        </w:rPr>
        <w:t>:</w:t>
      </w:r>
    </w:p>
    <w:p w:rsidR="0069414A" w:rsidRPr="00B71AEA" w:rsidRDefault="0069414A" w:rsidP="008B51A0">
      <w:pPr>
        <w:pStyle w:val="enumlev1"/>
        <w:spacing w:line="240" w:lineRule="exact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 xml:space="preserve">либо </w:t>
      </w:r>
      <w:r w:rsidRPr="00B71AEA">
        <w:rPr>
          <w:lang w:val="ru-RU"/>
        </w:rPr>
        <w:sym w:font="Symbol" w:char="F064"/>
      </w:r>
      <w:r w:rsidRPr="00B71AEA">
        <w:rPr>
          <w:lang w:val="ru-RU"/>
        </w:rPr>
        <w:t xml:space="preserve"> больше </w:t>
      </w:r>
      <w:r w:rsidR="00AF140C" w:rsidRPr="00B71AEA">
        <w:rPr>
          <w:lang w:val="ru-RU"/>
        </w:rPr>
        <w:t xml:space="preserve">среднеквадратического значения </w:t>
      </w:r>
      <w:r w:rsidRPr="00B71AEA">
        <w:rPr>
          <w:lang w:val="ru-RU"/>
        </w:rPr>
        <w:t>+2°</w:t>
      </w:r>
      <w:r w:rsidR="00AC3A88" w:rsidRPr="00B71AEA">
        <w:rPr>
          <w:lang w:val="ru-RU"/>
        </w:rPr>
        <w:t>;</w:t>
      </w:r>
    </w:p>
    <w:p w:rsidR="00864C72" w:rsidRPr="00B71AEA" w:rsidRDefault="0069414A" w:rsidP="008B51A0">
      <w:pPr>
        <w:pStyle w:val="enumlev1"/>
        <w:spacing w:line="240" w:lineRule="exact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 xml:space="preserve">либо радиопеленгатор более </w:t>
      </w:r>
      <w:r w:rsidRPr="00E64082">
        <w:rPr>
          <w:lang w:val="ru-RU"/>
        </w:rPr>
        <w:t>не</w:t>
      </w:r>
      <w:r w:rsidRPr="00B71AEA">
        <w:rPr>
          <w:lang w:val="ru-RU"/>
        </w:rPr>
        <w:t xml:space="preserve"> дает результатов</w:t>
      </w:r>
      <w:r w:rsidR="00864C72" w:rsidRPr="00B71AEA">
        <w:rPr>
          <w:lang w:val="ru-RU"/>
        </w:rPr>
        <w:t>.</w:t>
      </w:r>
    </w:p>
    <w:p w:rsidR="00864C72" w:rsidRPr="00B71AEA" w:rsidRDefault="008768A9" w:rsidP="008B51A0">
      <w:pPr>
        <w:spacing w:line="240" w:lineRule="exact"/>
        <w:rPr>
          <w:lang w:val="ru-RU"/>
        </w:rPr>
      </w:pPr>
      <w:r w:rsidRPr="00B71AEA">
        <w:rPr>
          <w:lang w:val="ru-RU"/>
        </w:rPr>
        <w:t xml:space="preserve">При достижении предела чувствительности отмечают уровень сигнала генератора </w:t>
      </w:r>
      <w:r w:rsidRPr="00B71AEA">
        <w:rPr>
          <w:bCs/>
          <w:i/>
          <w:iCs/>
          <w:lang w:val="ru-RU"/>
        </w:rPr>
        <w:t>L</w:t>
      </w:r>
      <w:r w:rsidRPr="00B71AEA">
        <w:rPr>
          <w:bCs/>
          <w:vertAlign w:val="subscript"/>
          <w:lang w:val="ru-RU"/>
        </w:rPr>
        <w:t>1</w:t>
      </w:r>
      <w:r w:rsidRPr="00B71AEA">
        <w:rPr>
          <w:lang w:val="ru-RU"/>
        </w:rPr>
        <w:t>, а затем вычисляют чувствительность</w:t>
      </w:r>
      <w:r w:rsidR="00864C72" w:rsidRPr="00B71AEA">
        <w:rPr>
          <w:lang w:val="ru-RU"/>
        </w:rPr>
        <w:t>:</w:t>
      </w:r>
    </w:p>
    <w:p w:rsidR="00864C72" w:rsidRPr="00B71AEA" w:rsidRDefault="00864C72" w:rsidP="001643E6">
      <w:pPr>
        <w:pStyle w:val="Equation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S</w:t>
      </w:r>
      <w:r w:rsidRPr="00B71AEA">
        <w:rPr>
          <w:lang w:val="ru-RU"/>
        </w:rPr>
        <w:t xml:space="preserve"> = </w:t>
      </w:r>
      <w:r w:rsidRPr="00B71AEA">
        <w:rPr>
          <w:i/>
          <w:iCs/>
          <w:lang w:val="ru-RU"/>
        </w:rPr>
        <w:t>E</w:t>
      </w:r>
      <w:r w:rsidR="00AC3A88" w:rsidRPr="00B71AEA">
        <w:rPr>
          <w:vertAlign w:val="subscript"/>
          <w:lang w:val="ru-RU"/>
        </w:rPr>
        <w:t>0</w:t>
      </w:r>
      <w:r w:rsidRPr="00B71AEA">
        <w:rPr>
          <w:lang w:val="ru-RU"/>
        </w:rPr>
        <w:t xml:space="preserve"> </w:t>
      </w:r>
      <w:r w:rsidR="001643E6">
        <w:rPr>
          <w:lang w:val="ru-RU"/>
        </w:rPr>
        <w:t>–</w:t>
      </w:r>
      <w:r w:rsidRPr="00B71AEA">
        <w:rPr>
          <w:lang w:val="ru-RU"/>
        </w:rPr>
        <w:t xml:space="preserve"> </w:t>
      </w:r>
      <w:r w:rsidRPr="00B71AEA">
        <w:rPr>
          <w:i/>
          <w:iCs/>
          <w:lang w:val="ru-RU"/>
        </w:rPr>
        <w:t>L</w:t>
      </w:r>
      <w:r w:rsidRPr="00B71AEA">
        <w:rPr>
          <w:vertAlign w:val="subscript"/>
          <w:lang w:val="ru-RU"/>
        </w:rPr>
        <w:t>0</w:t>
      </w:r>
      <w:r w:rsidRPr="00B71AEA">
        <w:rPr>
          <w:lang w:val="ru-RU"/>
        </w:rPr>
        <w:t xml:space="preserve"> </w:t>
      </w:r>
      <w:r w:rsidR="001643E6">
        <w:rPr>
          <w:lang w:val="ru-RU"/>
        </w:rPr>
        <w:t>+</w:t>
      </w:r>
      <w:r w:rsidRPr="00B71AEA">
        <w:rPr>
          <w:lang w:val="ru-RU"/>
        </w:rPr>
        <w:t xml:space="preserve"> </w:t>
      </w:r>
      <w:r w:rsidRPr="00B71AEA">
        <w:rPr>
          <w:i/>
          <w:iCs/>
          <w:lang w:val="ru-RU"/>
        </w:rPr>
        <w:t>L</w:t>
      </w:r>
      <w:r w:rsidRPr="00B71AEA">
        <w:rPr>
          <w:vertAlign w:val="subscript"/>
          <w:lang w:val="ru-RU"/>
        </w:rPr>
        <w:t>1</w:t>
      </w:r>
      <w:r w:rsidR="00AC3A88" w:rsidRPr="00B71AEA">
        <w:rPr>
          <w:lang w:val="ru-RU"/>
        </w:rPr>
        <w:t>,</w:t>
      </w:r>
    </w:p>
    <w:p w:rsidR="00864C72" w:rsidRPr="00B71AEA" w:rsidRDefault="00AC3A88" w:rsidP="008B51A0">
      <w:pPr>
        <w:spacing w:line="240" w:lineRule="exact"/>
        <w:rPr>
          <w:lang w:val="ru-RU"/>
        </w:rPr>
      </w:pPr>
      <w:r w:rsidRPr="00B71AEA">
        <w:rPr>
          <w:lang w:val="ru-RU"/>
        </w:rPr>
        <w:t>где:</w:t>
      </w:r>
    </w:p>
    <w:p w:rsidR="00D3633E" w:rsidRPr="00B71AEA" w:rsidRDefault="00D3633E" w:rsidP="008B51A0">
      <w:pPr>
        <w:pStyle w:val="Equationlegend"/>
        <w:spacing w:line="240" w:lineRule="exact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S</w:t>
      </w:r>
      <w:r w:rsidRPr="00B71AEA">
        <w:rPr>
          <w:lang w:val="ru-RU"/>
        </w:rPr>
        <w:t>:</w:t>
      </w:r>
      <w:r w:rsidRPr="00B71AEA">
        <w:rPr>
          <w:lang w:val="ru-RU"/>
        </w:rPr>
        <w:tab/>
        <w:t xml:space="preserve">конкретная чувствительность станции </w:t>
      </w:r>
      <w:r w:rsidR="004523A3" w:rsidRPr="00B71AEA">
        <w:rPr>
          <w:lang w:val="ru-RU"/>
        </w:rPr>
        <w:t xml:space="preserve">в отношении </w:t>
      </w:r>
      <w:r w:rsidRPr="00B71AEA">
        <w:rPr>
          <w:lang w:val="ru-RU"/>
        </w:rPr>
        <w:t>напряженности поля (дБ</w:t>
      </w:r>
      <w:r w:rsidR="0067508F">
        <w:rPr>
          <w:lang w:val="ru-RU"/>
        </w:rPr>
        <w:t>(</w:t>
      </w:r>
      <w:r w:rsidRPr="00B71AEA">
        <w:rPr>
          <w:lang w:val="ru-RU"/>
        </w:rPr>
        <w:t>мкВ/м</w:t>
      </w:r>
      <w:r w:rsidR="0067508F">
        <w:rPr>
          <w:lang w:val="ru-RU"/>
        </w:rPr>
        <w:t>)</w:t>
      </w:r>
      <w:r w:rsidRPr="00B71AEA">
        <w:rPr>
          <w:lang w:val="ru-RU"/>
        </w:rPr>
        <w:t>)</w:t>
      </w:r>
      <w:r w:rsidR="00AC3A88" w:rsidRPr="00B71AEA">
        <w:rPr>
          <w:lang w:val="ru-RU"/>
        </w:rPr>
        <w:t>;</w:t>
      </w:r>
    </w:p>
    <w:p w:rsidR="00D3633E" w:rsidRPr="00B71AEA" w:rsidRDefault="00D3633E" w:rsidP="008B51A0">
      <w:pPr>
        <w:pStyle w:val="Equationlegend"/>
        <w:spacing w:line="240" w:lineRule="exact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E</w:t>
      </w:r>
      <w:r w:rsidRPr="00B71AEA">
        <w:rPr>
          <w:vertAlign w:val="subscript"/>
          <w:lang w:val="ru-RU"/>
        </w:rPr>
        <w:t>0</w:t>
      </w:r>
      <w:r w:rsidRPr="00B71AEA">
        <w:rPr>
          <w:lang w:val="ru-RU"/>
        </w:rPr>
        <w:t>:</w:t>
      </w:r>
      <w:r w:rsidRPr="00B71AEA">
        <w:rPr>
          <w:lang w:val="ru-RU"/>
        </w:rPr>
        <w:tab/>
        <w:t>значение напряженности поля (дБ</w:t>
      </w:r>
      <w:r w:rsidR="0067508F">
        <w:rPr>
          <w:lang w:val="ru-RU"/>
        </w:rPr>
        <w:t>(</w:t>
      </w:r>
      <w:r w:rsidRPr="00B71AEA">
        <w:rPr>
          <w:lang w:val="ru-RU"/>
        </w:rPr>
        <w:t>мкВ/м)</w:t>
      </w:r>
      <w:r w:rsidR="0067508F">
        <w:rPr>
          <w:lang w:val="ru-RU"/>
        </w:rPr>
        <w:t>)</w:t>
      </w:r>
      <w:r w:rsidR="00AC3A88" w:rsidRPr="00B71AEA">
        <w:rPr>
          <w:lang w:val="ru-RU"/>
        </w:rPr>
        <w:t>;</w:t>
      </w:r>
    </w:p>
    <w:p w:rsidR="00D3633E" w:rsidRPr="00B71AEA" w:rsidRDefault="00D3633E" w:rsidP="008B51A0">
      <w:pPr>
        <w:pStyle w:val="Equationlegend"/>
        <w:spacing w:line="240" w:lineRule="exact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L</w:t>
      </w:r>
      <w:r w:rsidRPr="00B71AEA">
        <w:rPr>
          <w:vertAlign w:val="subscript"/>
          <w:lang w:val="ru-RU"/>
        </w:rPr>
        <w:t>0</w:t>
      </w:r>
      <w:r w:rsidRPr="00B71AEA">
        <w:rPr>
          <w:lang w:val="ru-RU"/>
        </w:rPr>
        <w:t>:</w:t>
      </w:r>
      <w:r w:rsidRPr="00B71AEA">
        <w:rPr>
          <w:lang w:val="ru-RU"/>
        </w:rPr>
        <w:tab/>
        <w:t>уровень сигнала, подаваемого на передающую антенну</w:t>
      </w:r>
      <w:r w:rsidR="004523A3" w:rsidRPr="00B71AEA">
        <w:rPr>
          <w:lang w:val="ru-RU"/>
        </w:rPr>
        <w:t xml:space="preserve">, </w:t>
      </w:r>
      <w:r w:rsidRPr="00B71AEA">
        <w:rPr>
          <w:lang w:val="ru-RU"/>
        </w:rPr>
        <w:t xml:space="preserve">при </w:t>
      </w:r>
      <w:r w:rsidR="004523A3" w:rsidRPr="00B71AEA">
        <w:rPr>
          <w:lang w:val="ru-RU"/>
        </w:rPr>
        <w:t>сильном сигнале (дБ</w:t>
      </w:r>
      <w:r w:rsidR="0067508F">
        <w:rPr>
          <w:lang w:val="ru-RU"/>
        </w:rPr>
        <w:t>(</w:t>
      </w:r>
      <w:r w:rsidR="004523A3" w:rsidRPr="00B71AEA">
        <w:rPr>
          <w:lang w:val="ru-RU"/>
        </w:rPr>
        <w:t>мкВ</w:t>
      </w:r>
      <w:r w:rsidR="0067508F">
        <w:rPr>
          <w:lang w:val="ru-RU"/>
        </w:rPr>
        <w:t>)</w:t>
      </w:r>
      <w:r w:rsidR="004523A3" w:rsidRPr="00B71AEA">
        <w:rPr>
          <w:lang w:val="ru-RU"/>
        </w:rPr>
        <w:t>)</w:t>
      </w:r>
      <w:r w:rsidR="00AC3A88" w:rsidRPr="00B71AEA">
        <w:rPr>
          <w:lang w:val="ru-RU"/>
        </w:rPr>
        <w:t>;</w:t>
      </w:r>
    </w:p>
    <w:p w:rsidR="00864C72" w:rsidRPr="00B71AEA" w:rsidRDefault="00D3633E" w:rsidP="008B51A0">
      <w:pPr>
        <w:pStyle w:val="Equationlegend"/>
        <w:spacing w:line="240" w:lineRule="exact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L</w:t>
      </w:r>
      <w:r w:rsidRPr="00B71AEA">
        <w:rPr>
          <w:vertAlign w:val="subscript"/>
          <w:lang w:val="ru-RU"/>
        </w:rPr>
        <w:t>1</w:t>
      </w:r>
      <w:r w:rsidRPr="00B71AEA">
        <w:rPr>
          <w:lang w:val="ru-RU"/>
        </w:rPr>
        <w:t xml:space="preserve">: </w:t>
      </w:r>
      <w:r w:rsidRPr="00B71AEA">
        <w:rPr>
          <w:lang w:val="ru-RU"/>
        </w:rPr>
        <w:tab/>
        <w:t>уровень сигнала, подаваемого на передающую антенну при достиж</w:t>
      </w:r>
      <w:r w:rsidR="001643E6">
        <w:rPr>
          <w:lang w:val="ru-RU"/>
        </w:rPr>
        <w:t>ении уровня чувствительности (</w:t>
      </w:r>
      <w:r w:rsidRPr="00B71AEA">
        <w:rPr>
          <w:lang w:val="ru-RU"/>
        </w:rPr>
        <w:t>дБ</w:t>
      </w:r>
      <w:r w:rsidR="0067508F">
        <w:rPr>
          <w:lang w:val="ru-RU"/>
        </w:rPr>
        <w:t>(</w:t>
      </w:r>
      <w:r w:rsidRPr="00B71AEA">
        <w:rPr>
          <w:lang w:val="ru-RU"/>
        </w:rPr>
        <w:t>мкВ</w:t>
      </w:r>
      <w:r w:rsidR="0067508F">
        <w:rPr>
          <w:lang w:val="ru-RU"/>
        </w:rPr>
        <w:t>)</w:t>
      </w:r>
      <w:r w:rsidRPr="00B71AEA">
        <w:rPr>
          <w:lang w:val="ru-RU"/>
        </w:rPr>
        <w:t>)</w:t>
      </w:r>
      <w:r w:rsidR="00864C72" w:rsidRPr="00B71AEA">
        <w:rPr>
          <w:lang w:val="ru-RU"/>
        </w:rPr>
        <w:t>.</w:t>
      </w:r>
    </w:p>
    <w:p w:rsidR="00864C72" w:rsidRPr="00B71AEA" w:rsidRDefault="004523A3" w:rsidP="008B51A0">
      <w:pPr>
        <w:spacing w:line="240" w:lineRule="exact"/>
        <w:rPr>
          <w:lang w:val="ru-RU"/>
        </w:rPr>
      </w:pPr>
      <w:r w:rsidRPr="00B71AEA">
        <w:rPr>
          <w:lang w:val="ru-RU"/>
        </w:rPr>
        <w:t>Если приемлем</w:t>
      </w:r>
      <w:r w:rsidR="004A6F38" w:rsidRPr="00B71AEA">
        <w:rPr>
          <w:lang w:val="ru-RU"/>
        </w:rPr>
        <w:t>ая</w:t>
      </w:r>
      <w:r w:rsidRPr="00B71AEA">
        <w:rPr>
          <w:lang w:val="ru-RU"/>
        </w:rPr>
        <w:t xml:space="preserve"> </w:t>
      </w:r>
      <w:r w:rsidR="004A6F38" w:rsidRPr="00B71AEA">
        <w:rPr>
          <w:lang w:val="ru-RU"/>
        </w:rPr>
        <w:t xml:space="preserve">погрешность азимута </w:t>
      </w:r>
      <w:r w:rsidR="004A6F38" w:rsidRPr="00B71AEA">
        <w:rPr>
          <w:lang w:val="ru-RU"/>
        </w:rPr>
        <w:sym w:font="Symbol" w:char="F064"/>
      </w:r>
      <w:r w:rsidR="004A6F38" w:rsidRPr="00B71AEA">
        <w:rPr>
          <w:lang w:val="ru-RU"/>
        </w:rPr>
        <w:t xml:space="preserve"> </w:t>
      </w:r>
      <w:r w:rsidRPr="00B71AEA">
        <w:rPr>
          <w:lang w:val="ru-RU"/>
        </w:rPr>
        <w:t xml:space="preserve">отличается от </w:t>
      </w:r>
      <w:r w:rsidR="004A6F38" w:rsidRPr="00B71AEA">
        <w:rPr>
          <w:lang w:val="ru-RU"/>
        </w:rPr>
        <w:t xml:space="preserve">среднеквадратического значения </w:t>
      </w:r>
      <w:r w:rsidRPr="00B71AEA">
        <w:rPr>
          <w:lang w:val="ru-RU"/>
        </w:rPr>
        <w:t xml:space="preserve">2° в некоторых частотных подполосах, то данное значение погрешности </w:t>
      </w:r>
      <w:r w:rsidR="004A6F38" w:rsidRPr="00B71AEA">
        <w:rPr>
          <w:lang w:val="ru-RU"/>
        </w:rPr>
        <w:t xml:space="preserve">азимута </w:t>
      </w:r>
      <w:r w:rsidRPr="00B71AEA">
        <w:rPr>
          <w:lang w:val="ru-RU"/>
        </w:rPr>
        <w:t>должно быть приведено вместе с характеристикой чувствительности</w:t>
      </w:r>
      <w:r w:rsidR="00864C72" w:rsidRPr="00B71AEA">
        <w:rPr>
          <w:lang w:val="ru-RU"/>
        </w:rPr>
        <w:t>.</w:t>
      </w:r>
    </w:p>
    <w:p w:rsidR="00864C72" w:rsidRPr="00B71AEA" w:rsidRDefault="00864C72" w:rsidP="008B51A0">
      <w:pPr>
        <w:pStyle w:val="Heading3"/>
        <w:spacing w:line="240" w:lineRule="exact"/>
        <w:rPr>
          <w:lang w:val="ru-RU"/>
        </w:rPr>
      </w:pPr>
      <w:r w:rsidRPr="00B71AEA">
        <w:rPr>
          <w:lang w:val="ru-RU"/>
        </w:rPr>
        <w:t>3.2.3</w:t>
      </w:r>
      <w:r w:rsidRPr="00B71AEA">
        <w:rPr>
          <w:lang w:val="ru-RU"/>
        </w:rPr>
        <w:tab/>
      </w:r>
      <w:r w:rsidR="005376EF" w:rsidRPr="00B71AEA">
        <w:rPr>
          <w:lang w:val="ru-RU"/>
        </w:rPr>
        <w:t xml:space="preserve">Параметры станции при </w:t>
      </w:r>
      <w:r w:rsidR="005376EF" w:rsidRPr="00E64082">
        <w:rPr>
          <w:lang w:val="ru-RU"/>
        </w:rPr>
        <w:t>измерении</w:t>
      </w:r>
      <w:r w:rsidR="005376EF" w:rsidRPr="00B71AEA">
        <w:rPr>
          <w:lang w:val="ru-RU"/>
        </w:rPr>
        <w:t xml:space="preserve"> чувствительности</w:t>
      </w:r>
    </w:p>
    <w:p w:rsidR="005376EF" w:rsidRPr="00B71AEA" w:rsidRDefault="005376EF" w:rsidP="008B51A0">
      <w:pPr>
        <w:spacing w:line="240" w:lineRule="exact"/>
        <w:rPr>
          <w:lang w:val="ru-RU"/>
        </w:rPr>
      </w:pPr>
      <w:r w:rsidRPr="00B71AEA">
        <w:rPr>
          <w:lang w:val="ru-RU"/>
        </w:rPr>
        <w:t>Для возможно более точного воспроизведения условий работы в ходе измерений</w:t>
      </w:r>
      <w:r w:rsidR="008E7DBC" w:rsidRPr="00B71AEA">
        <w:rPr>
          <w:lang w:val="ru-RU"/>
        </w:rPr>
        <w:t xml:space="preserve"> следует использовать следующие установки:</w:t>
      </w:r>
    </w:p>
    <w:p w:rsidR="00864C72" w:rsidRPr="00B71AEA" w:rsidRDefault="008E7DBC" w:rsidP="008B51A0">
      <w:pPr>
        <w:pStyle w:val="enumlev1"/>
        <w:spacing w:line="240" w:lineRule="exact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 xml:space="preserve">АРУ </w:t>
      </w:r>
      <w:r w:rsidRPr="00E64082">
        <w:rPr>
          <w:lang w:val="ru-RU"/>
        </w:rPr>
        <w:t>приемника</w:t>
      </w:r>
      <w:r w:rsidRPr="00B71AEA">
        <w:rPr>
          <w:lang w:val="ru-RU"/>
        </w:rPr>
        <w:t xml:space="preserve"> должно быть отключено</w:t>
      </w:r>
      <w:r w:rsidR="00864C72" w:rsidRPr="00B71AEA">
        <w:rPr>
          <w:lang w:val="ru-RU"/>
        </w:rPr>
        <w:t>;</w:t>
      </w:r>
    </w:p>
    <w:p w:rsidR="00864C72" w:rsidRPr="00B71AEA" w:rsidRDefault="00864C72" w:rsidP="008B51A0">
      <w:pPr>
        <w:pStyle w:val="enumlev1"/>
        <w:spacing w:line="240" w:lineRule="exact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227C12" w:rsidRPr="00B71AEA">
        <w:rPr>
          <w:lang w:val="ru-RU"/>
        </w:rPr>
        <w:t xml:space="preserve">все усилители антенн, </w:t>
      </w:r>
      <w:r w:rsidR="00227C12" w:rsidRPr="00E64082">
        <w:rPr>
          <w:lang w:val="ru-RU"/>
        </w:rPr>
        <w:t>антенного</w:t>
      </w:r>
      <w:r w:rsidR="00227C12" w:rsidRPr="00B71AEA">
        <w:rPr>
          <w:lang w:val="ru-RU"/>
        </w:rPr>
        <w:t xml:space="preserve"> переключателя и приемника, если они предусмотрены, должны быть установлены на максимальное усиление</w:t>
      </w:r>
      <w:r w:rsidRPr="00B71AEA">
        <w:rPr>
          <w:lang w:val="ru-RU"/>
        </w:rPr>
        <w:t>;</w:t>
      </w:r>
    </w:p>
    <w:p w:rsidR="00864C72" w:rsidRPr="00B71AEA" w:rsidRDefault="00864C72" w:rsidP="008B51A0">
      <w:pPr>
        <w:pStyle w:val="enumlev1"/>
        <w:spacing w:line="240" w:lineRule="exact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227C12" w:rsidRPr="00B71AEA">
        <w:rPr>
          <w:lang w:val="ru-RU"/>
        </w:rPr>
        <w:t xml:space="preserve">все аттенюаторы </w:t>
      </w:r>
      <w:r w:rsidR="00E73917" w:rsidRPr="00B71AEA">
        <w:rPr>
          <w:lang w:val="ru-RU"/>
        </w:rPr>
        <w:t xml:space="preserve">антенн, антенного переключателя и </w:t>
      </w:r>
      <w:r w:rsidR="00E73917" w:rsidRPr="00E64082">
        <w:rPr>
          <w:lang w:val="ru-RU"/>
        </w:rPr>
        <w:t>приемника</w:t>
      </w:r>
      <w:r w:rsidR="00E73917" w:rsidRPr="00B71AEA">
        <w:rPr>
          <w:lang w:val="ru-RU"/>
        </w:rPr>
        <w:t>, если они предусмотрены, должны быть установлены на минимальное ослабление</w:t>
      </w:r>
      <w:r w:rsidRPr="00B71AEA">
        <w:rPr>
          <w:lang w:val="ru-RU"/>
        </w:rPr>
        <w:t>.</w:t>
      </w:r>
    </w:p>
    <w:p w:rsidR="00864C72" w:rsidRPr="00E64082" w:rsidRDefault="00864C72" w:rsidP="008B51A0">
      <w:pPr>
        <w:pStyle w:val="Heading3"/>
        <w:spacing w:line="240" w:lineRule="exact"/>
        <w:rPr>
          <w:lang w:val="ru-RU"/>
        </w:rPr>
      </w:pPr>
      <w:r w:rsidRPr="00E64082">
        <w:rPr>
          <w:lang w:val="ru-RU"/>
        </w:rPr>
        <w:t>3.2.4</w:t>
      </w:r>
      <w:r w:rsidRPr="00E64082">
        <w:rPr>
          <w:lang w:val="ru-RU"/>
        </w:rPr>
        <w:tab/>
      </w:r>
      <w:r w:rsidR="00E73917" w:rsidRPr="00E64082">
        <w:rPr>
          <w:lang w:val="ru-RU"/>
        </w:rPr>
        <w:t>Представление результатов</w:t>
      </w:r>
    </w:p>
    <w:p w:rsidR="00864C72" w:rsidRPr="00B71AEA" w:rsidRDefault="00E73917" w:rsidP="008B51A0">
      <w:pPr>
        <w:spacing w:line="240" w:lineRule="exact"/>
        <w:rPr>
          <w:lang w:val="ru-RU"/>
        </w:rPr>
      </w:pPr>
      <w:r w:rsidRPr="00B71AEA">
        <w:rPr>
          <w:lang w:val="ru-RU"/>
        </w:rPr>
        <w:t>Параметры измерений, описанные в пп. 3.2.1.4</w:t>
      </w:r>
      <w:r w:rsidR="00AC3A88" w:rsidRPr="00B71AEA">
        <w:rPr>
          <w:lang w:val="ru-RU"/>
        </w:rPr>
        <w:t>–</w:t>
      </w:r>
      <w:r w:rsidRPr="00B71AEA">
        <w:rPr>
          <w:lang w:val="ru-RU"/>
        </w:rPr>
        <w:t xml:space="preserve">3.2.2.2, </w:t>
      </w:r>
      <w:r w:rsidR="004A123E" w:rsidRPr="00B71AEA">
        <w:rPr>
          <w:lang w:val="ru-RU"/>
        </w:rPr>
        <w:t>должны указываться при предоставлении значений чувствительности</w:t>
      </w:r>
      <w:r w:rsidR="00864C72" w:rsidRPr="00B71AEA">
        <w:rPr>
          <w:lang w:val="ru-RU"/>
        </w:rPr>
        <w:t xml:space="preserve">. </w:t>
      </w:r>
    </w:p>
    <w:p w:rsidR="004A123E" w:rsidRPr="00B71AEA" w:rsidRDefault="004A123E" w:rsidP="00660D40">
      <w:pPr>
        <w:rPr>
          <w:lang w:val="ru-RU"/>
        </w:rPr>
      </w:pPr>
      <w:r w:rsidRPr="00B71AEA">
        <w:rPr>
          <w:lang w:val="ru-RU"/>
        </w:rPr>
        <w:lastRenderedPageBreak/>
        <w:t xml:space="preserve">Эти значения чувствительности должны быть гарантированы во всей полосе или подполосе частот, указанной производителем. Производитель может предоставлять среднее или </w:t>
      </w:r>
      <w:r w:rsidR="00822652" w:rsidRPr="00B71AEA">
        <w:rPr>
          <w:lang w:val="ru-RU"/>
        </w:rPr>
        <w:t>типовое значение.</w:t>
      </w:r>
    </w:p>
    <w:p w:rsidR="00822652" w:rsidRPr="00B71AEA" w:rsidRDefault="00822652" w:rsidP="00660D40">
      <w:pPr>
        <w:rPr>
          <w:lang w:val="ru-RU"/>
        </w:rPr>
      </w:pPr>
      <w:r w:rsidRPr="00B71AEA">
        <w:rPr>
          <w:lang w:val="ru-RU"/>
        </w:rPr>
        <w:t>Производитель должен указать условия</w:t>
      </w:r>
      <w:r w:rsidR="009B1EF6" w:rsidRPr="00B71AEA">
        <w:rPr>
          <w:lang w:val="ru-RU"/>
        </w:rPr>
        <w:t xml:space="preserve"> расчета</w:t>
      </w:r>
      <w:r w:rsidRPr="00B71AEA">
        <w:rPr>
          <w:lang w:val="ru-RU"/>
        </w:rPr>
        <w:t xml:space="preserve"> </w:t>
      </w:r>
      <w:r w:rsidR="009B1EF6" w:rsidRPr="00B71AEA">
        <w:rPr>
          <w:lang w:val="ru-RU"/>
        </w:rPr>
        <w:t>этого среднего или типового значения.</w:t>
      </w:r>
    </w:p>
    <w:p w:rsidR="00864C72" w:rsidRPr="00B71AEA" w:rsidRDefault="009B1EF6" w:rsidP="00660D40">
      <w:pPr>
        <w:rPr>
          <w:lang w:val="ru-RU"/>
        </w:rPr>
      </w:pPr>
      <w:r w:rsidRPr="00B71AEA">
        <w:rPr>
          <w:lang w:val="ru-RU"/>
        </w:rPr>
        <w:t>Производитель должен указать следующие значения</w:t>
      </w:r>
      <w:r w:rsidR="00864C72" w:rsidRPr="00B71AEA">
        <w:rPr>
          <w:lang w:val="ru-RU"/>
        </w:rPr>
        <w:t>: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9B1EF6" w:rsidRPr="00B71AEA">
        <w:rPr>
          <w:lang w:val="ru-RU"/>
        </w:rPr>
        <w:t>чувствительность к полю станции контроля</w:t>
      </w:r>
      <w:r w:rsidR="00E70F51" w:rsidRPr="00B71AEA">
        <w:rPr>
          <w:lang w:val="ru-RU"/>
        </w:rPr>
        <w:t xml:space="preserve"> (дБ</w:t>
      </w:r>
      <w:r w:rsidR="0067508F">
        <w:rPr>
          <w:lang w:val="ru-RU"/>
        </w:rPr>
        <w:t>(</w:t>
      </w:r>
      <w:r w:rsidR="00E70F51" w:rsidRPr="00B71AEA">
        <w:rPr>
          <w:lang w:val="ru-RU"/>
        </w:rPr>
        <w:t>мкВ/м</w:t>
      </w:r>
      <w:r w:rsidR="0067508F">
        <w:rPr>
          <w:lang w:val="ru-RU"/>
        </w:rPr>
        <w:t>)</w:t>
      </w:r>
      <w:r w:rsidR="00E70F51" w:rsidRPr="00B71AEA">
        <w:rPr>
          <w:lang w:val="ru-RU"/>
        </w:rPr>
        <w:t>)</w:t>
      </w:r>
      <w:r w:rsidR="009B1EF6" w:rsidRPr="00B71AEA">
        <w:rPr>
          <w:lang w:val="ru-RU"/>
        </w:rPr>
        <w:t xml:space="preserve"> со следующими параметрами</w:t>
      </w:r>
      <w:r w:rsidRPr="00B71AEA">
        <w:rPr>
          <w:lang w:val="ru-RU"/>
        </w:rPr>
        <w:t>:</w:t>
      </w:r>
    </w:p>
    <w:p w:rsidR="00864C72" w:rsidRPr="0069580A" w:rsidRDefault="002F1623" w:rsidP="00660D40">
      <w:pPr>
        <w:pStyle w:val="enumlev2"/>
        <w:rPr>
          <w:lang w:val="es-ES"/>
        </w:rPr>
      </w:pPr>
      <w:r w:rsidRPr="0069580A">
        <w:rPr>
          <w:lang w:val="es-ES"/>
        </w:rPr>
        <w:t>–</w:t>
      </w:r>
      <w:r w:rsidR="00864C72" w:rsidRPr="0069580A">
        <w:rPr>
          <w:lang w:val="es-ES"/>
        </w:rPr>
        <w:tab/>
      </w:r>
      <w:r w:rsidR="00EA5A96" w:rsidRPr="00B71AEA">
        <w:rPr>
          <w:lang w:val="ru-RU"/>
        </w:rPr>
        <w:t>тип</w:t>
      </w:r>
      <w:r w:rsidR="00EA5A96" w:rsidRPr="0069580A">
        <w:rPr>
          <w:lang w:val="es-ES"/>
        </w:rPr>
        <w:t xml:space="preserve"> </w:t>
      </w:r>
      <w:r w:rsidR="00EA5A96" w:rsidRPr="00B71AEA">
        <w:rPr>
          <w:lang w:val="ru-RU"/>
        </w:rPr>
        <w:t>модуляции</w:t>
      </w:r>
      <w:r w:rsidR="00864C72" w:rsidRPr="0069580A">
        <w:rPr>
          <w:lang w:val="es-ES"/>
        </w:rPr>
        <w:t xml:space="preserve"> (A3E </w:t>
      </w:r>
      <w:r w:rsidR="00EA5A96" w:rsidRPr="00B71AEA">
        <w:rPr>
          <w:lang w:val="ru-RU"/>
        </w:rPr>
        <w:t>или</w:t>
      </w:r>
      <w:r w:rsidR="00EA5A96" w:rsidRPr="0069580A">
        <w:rPr>
          <w:lang w:val="es-ES"/>
        </w:rPr>
        <w:t xml:space="preserve"> </w:t>
      </w:r>
      <w:r w:rsidR="00864C72" w:rsidRPr="0069580A">
        <w:rPr>
          <w:lang w:val="es-ES"/>
        </w:rPr>
        <w:t>F3E);</w:t>
      </w:r>
    </w:p>
    <w:p w:rsidR="00864C72" w:rsidRPr="00B71AEA" w:rsidRDefault="002F1623" w:rsidP="00660D40">
      <w:pPr>
        <w:pStyle w:val="enumlev2"/>
        <w:rPr>
          <w:lang w:val="ru-RU"/>
        </w:rPr>
      </w:pPr>
      <w:r w:rsidRPr="00B71AEA">
        <w:rPr>
          <w:lang w:val="ru-RU"/>
        </w:rPr>
        <w:t>–</w:t>
      </w:r>
      <w:r w:rsidR="00864C72" w:rsidRPr="00B71AEA">
        <w:rPr>
          <w:lang w:val="ru-RU"/>
        </w:rPr>
        <w:tab/>
      </w:r>
      <w:r w:rsidR="00EA5A96" w:rsidRPr="00B71AEA">
        <w:rPr>
          <w:lang w:val="ru-RU"/>
        </w:rPr>
        <w:t>ширина полосы фильтра анализатора (кГц)</w:t>
      </w:r>
      <w:r w:rsidR="00864C72" w:rsidRPr="00B71AEA">
        <w:rPr>
          <w:lang w:val="ru-RU"/>
        </w:rPr>
        <w:t>;</w:t>
      </w:r>
    </w:p>
    <w:p w:rsidR="00864C72" w:rsidRPr="00B71AEA" w:rsidRDefault="002F1623" w:rsidP="00660D40">
      <w:pPr>
        <w:pStyle w:val="enumlev2"/>
        <w:rPr>
          <w:lang w:val="ru-RU"/>
        </w:rPr>
      </w:pPr>
      <w:r w:rsidRPr="00B71AEA">
        <w:rPr>
          <w:lang w:val="ru-RU"/>
        </w:rPr>
        <w:t>–</w:t>
      </w:r>
      <w:r w:rsidR="00864C72" w:rsidRPr="00B71AEA">
        <w:rPr>
          <w:lang w:val="ru-RU"/>
        </w:rPr>
        <w:tab/>
      </w:r>
      <w:r w:rsidR="00EA5A96" w:rsidRPr="00B71AEA">
        <w:rPr>
          <w:lang w:val="ru-RU"/>
        </w:rPr>
        <w:t>индекс модуляции или девиация частоты</w:t>
      </w:r>
      <w:r w:rsidR="00864C72" w:rsidRPr="00B71AEA">
        <w:rPr>
          <w:lang w:val="ru-RU"/>
        </w:rPr>
        <w:t>;</w:t>
      </w:r>
    </w:p>
    <w:p w:rsidR="00864C72" w:rsidRPr="00B71AEA" w:rsidRDefault="002F1623" w:rsidP="00660D40">
      <w:pPr>
        <w:pStyle w:val="enumlev2"/>
        <w:rPr>
          <w:lang w:val="ru-RU"/>
        </w:rPr>
      </w:pPr>
      <w:r w:rsidRPr="00B71AEA">
        <w:rPr>
          <w:lang w:val="ru-RU"/>
        </w:rPr>
        <w:t>–</w:t>
      </w:r>
      <w:r w:rsidR="00864C72" w:rsidRPr="00B71AEA">
        <w:rPr>
          <w:lang w:val="ru-RU"/>
        </w:rPr>
        <w:tab/>
      </w:r>
      <w:r w:rsidR="00EA5A96" w:rsidRPr="00B71AEA">
        <w:rPr>
          <w:lang w:val="ru-RU"/>
        </w:rPr>
        <w:t xml:space="preserve">используемое отношение </w:t>
      </w:r>
      <w:r w:rsidR="00864C72" w:rsidRPr="00B71AEA">
        <w:rPr>
          <w:lang w:val="ru-RU"/>
        </w:rPr>
        <w:t>SINAD</w:t>
      </w:r>
      <w:r w:rsidR="00E70F51" w:rsidRPr="00B71AEA">
        <w:rPr>
          <w:lang w:val="ru-RU"/>
        </w:rPr>
        <w:t xml:space="preserve"> (дБ)</w:t>
      </w:r>
      <w:r w:rsidR="00AC3A88" w:rsidRPr="00B71AEA">
        <w:rPr>
          <w:lang w:val="ru-RU"/>
        </w:rPr>
        <w:t>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DD5034" w:rsidRPr="00B71AEA">
        <w:rPr>
          <w:lang w:val="ru-RU"/>
        </w:rPr>
        <w:t>чувствительность к полю станции радиопеленгации (дБ</w:t>
      </w:r>
      <w:r w:rsidR="0067508F">
        <w:rPr>
          <w:lang w:val="ru-RU"/>
        </w:rPr>
        <w:t>(</w:t>
      </w:r>
      <w:r w:rsidR="00DD5034" w:rsidRPr="00B71AEA">
        <w:rPr>
          <w:lang w:val="ru-RU"/>
        </w:rPr>
        <w:t>мкВ/м</w:t>
      </w:r>
      <w:r w:rsidR="0067508F">
        <w:rPr>
          <w:lang w:val="ru-RU"/>
        </w:rPr>
        <w:t>)</w:t>
      </w:r>
      <w:r w:rsidR="00DD5034" w:rsidRPr="00B71AEA">
        <w:rPr>
          <w:lang w:val="ru-RU"/>
        </w:rPr>
        <w:t>) со следующими параметрами</w:t>
      </w:r>
      <w:r w:rsidRPr="00B71AEA">
        <w:rPr>
          <w:lang w:val="ru-RU"/>
        </w:rPr>
        <w:t>:</w:t>
      </w:r>
    </w:p>
    <w:p w:rsidR="00864C72" w:rsidRPr="00B71AEA" w:rsidRDefault="002F1623" w:rsidP="00660D40">
      <w:pPr>
        <w:pStyle w:val="enumlev2"/>
        <w:rPr>
          <w:lang w:val="ru-RU"/>
        </w:rPr>
      </w:pPr>
      <w:r w:rsidRPr="00B71AEA">
        <w:rPr>
          <w:lang w:val="ru-RU"/>
        </w:rPr>
        <w:t>–</w:t>
      </w:r>
      <w:r w:rsidR="00864C72" w:rsidRPr="00B71AEA">
        <w:rPr>
          <w:lang w:val="ru-RU"/>
        </w:rPr>
        <w:tab/>
      </w:r>
      <w:r w:rsidR="00DD5034" w:rsidRPr="00B71AEA">
        <w:rPr>
          <w:lang w:val="ru-RU"/>
        </w:rPr>
        <w:t>время интеграции (с)</w:t>
      </w:r>
      <w:r w:rsidR="00AC3A88" w:rsidRPr="00B71AEA">
        <w:rPr>
          <w:lang w:val="ru-RU"/>
        </w:rPr>
        <w:t>;</w:t>
      </w:r>
    </w:p>
    <w:p w:rsidR="00864C72" w:rsidRPr="00B71AEA" w:rsidRDefault="002F1623" w:rsidP="00660D40">
      <w:pPr>
        <w:pStyle w:val="enumlev2"/>
        <w:rPr>
          <w:lang w:val="ru-RU"/>
        </w:rPr>
      </w:pPr>
      <w:r w:rsidRPr="00B71AEA">
        <w:rPr>
          <w:lang w:val="ru-RU"/>
        </w:rPr>
        <w:t>–</w:t>
      </w:r>
      <w:r w:rsidR="00864C72" w:rsidRPr="00B71AEA">
        <w:rPr>
          <w:lang w:val="ru-RU"/>
        </w:rPr>
        <w:tab/>
      </w:r>
      <w:r w:rsidR="00DD5034" w:rsidRPr="00B71AEA">
        <w:rPr>
          <w:lang w:val="ru-RU"/>
        </w:rPr>
        <w:t>ширина полосы фильтра анализатора (кГц)</w:t>
      </w:r>
      <w:r w:rsidR="00864C72" w:rsidRPr="00B71AEA">
        <w:rPr>
          <w:lang w:val="ru-RU"/>
        </w:rPr>
        <w:t>.</w:t>
      </w:r>
    </w:p>
    <w:p w:rsidR="00864C72" w:rsidRPr="00B71AEA" w:rsidRDefault="00864C72" w:rsidP="00660D40">
      <w:pPr>
        <w:pStyle w:val="Heading2"/>
        <w:rPr>
          <w:lang w:val="ru-RU"/>
        </w:rPr>
      </w:pPr>
      <w:bookmarkStart w:id="28" w:name="_Toc169706703"/>
      <w:bookmarkStart w:id="29" w:name="_Toc221595793"/>
      <w:bookmarkEnd w:id="27"/>
      <w:r w:rsidRPr="00B71AEA">
        <w:rPr>
          <w:lang w:val="ru-RU"/>
        </w:rPr>
        <w:t>3.3</w:t>
      </w:r>
      <w:r w:rsidRPr="00B71AEA">
        <w:rPr>
          <w:lang w:val="ru-RU"/>
        </w:rPr>
        <w:tab/>
      </w:r>
      <w:bookmarkEnd w:id="28"/>
      <w:r w:rsidR="00DD5034" w:rsidRPr="00B71AEA">
        <w:rPr>
          <w:lang w:val="ru-RU"/>
        </w:rPr>
        <w:t>Ключевые параметры станций РП</w:t>
      </w:r>
      <w:bookmarkEnd w:id="29"/>
    </w:p>
    <w:p w:rsidR="00864C72" w:rsidRPr="00B71AEA" w:rsidRDefault="00864C72" w:rsidP="00660D40">
      <w:pPr>
        <w:pStyle w:val="Heading3"/>
        <w:rPr>
          <w:lang w:val="ru-RU"/>
        </w:rPr>
      </w:pPr>
      <w:r w:rsidRPr="00B71AEA">
        <w:rPr>
          <w:lang w:val="ru-RU"/>
        </w:rPr>
        <w:t>3.3.1</w:t>
      </w:r>
      <w:r w:rsidRPr="00B71AEA">
        <w:rPr>
          <w:lang w:val="ru-RU"/>
        </w:rPr>
        <w:tab/>
      </w:r>
      <w:r w:rsidR="00251DBD" w:rsidRPr="00B71AEA">
        <w:rPr>
          <w:lang w:val="ru-RU"/>
        </w:rPr>
        <w:t>Точность РП (угловая): точность системы</w:t>
      </w:r>
    </w:p>
    <w:p w:rsidR="00251DBD" w:rsidRPr="00B71AEA" w:rsidRDefault="00251DBD" w:rsidP="0067508F">
      <w:pPr>
        <w:rPr>
          <w:lang w:val="ru-RU"/>
        </w:rPr>
      </w:pPr>
      <w:r w:rsidRPr="00B71AEA">
        <w:rPr>
          <w:lang w:val="ru-RU"/>
        </w:rPr>
        <w:t xml:space="preserve">В Справочнике МСЭ-R по контролю </w:t>
      </w:r>
      <w:r w:rsidR="0067508F" w:rsidRPr="0069580A">
        <w:rPr>
          <w:lang w:val="ru-RU"/>
        </w:rPr>
        <w:t>за использование</w:t>
      </w:r>
      <w:r w:rsidR="0067508F">
        <w:rPr>
          <w:lang w:val="ru-RU"/>
        </w:rPr>
        <w:t>м</w:t>
      </w:r>
      <w:r w:rsidR="0067508F" w:rsidRPr="0069580A">
        <w:rPr>
          <w:lang w:val="ru-RU"/>
        </w:rPr>
        <w:t xml:space="preserve"> спектра </w:t>
      </w:r>
      <w:r w:rsidRPr="00B71AEA">
        <w:rPr>
          <w:lang w:val="ru-RU"/>
        </w:rPr>
        <w:t>(издание 20</w:t>
      </w:r>
      <w:r w:rsidR="0067508F">
        <w:rPr>
          <w:lang w:val="ru-RU"/>
        </w:rPr>
        <w:t>11</w:t>
      </w:r>
      <w:r w:rsidR="00AC3A88" w:rsidRPr="00B71AEA">
        <w:rPr>
          <w:lang w:val="ru-RU"/>
        </w:rPr>
        <w:t> г.</w:t>
      </w:r>
      <w:r w:rsidRPr="00B71AEA">
        <w:rPr>
          <w:lang w:val="ru-RU"/>
        </w:rPr>
        <w:t xml:space="preserve">) не указаны процедуры измерения точности РП. </w:t>
      </w:r>
      <w:r w:rsidR="00C95A03" w:rsidRPr="00B71AEA">
        <w:rPr>
          <w:lang w:val="ru-RU"/>
        </w:rPr>
        <w:t>В Справочнике приведены только классы пеленгов (классы A, B, C и D) в отношении Рекомендации МСЭ</w:t>
      </w:r>
      <w:r w:rsidR="00C95A03" w:rsidRPr="00B71AEA">
        <w:rPr>
          <w:lang w:val="ru-RU"/>
        </w:rPr>
        <w:noBreakHyphen/>
        <w:t>R SM.854, но не характеристики приемников РП.</w:t>
      </w:r>
    </w:p>
    <w:p w:rsidR="00C95A03" w:rsidRPr="00B71AEA" w:rsidRDefault="00C95A03" w:rsidP="00660D40">
      <w:pPr>
        <w:rPr>
          <w:lang w:val="ru-RU"/>
        </w:rPr>
      </w:pPr>
      <w:r w:rsidRPr="00B71AEA">
        <w:rPr>
          <w:lang w:val="ru-RU"/>
        </w:rPr>
        <w:t xml:space="preserve">Точность системы РП </w:t>
      </w:r>
      <w:r w:rsidR="00592185" w:rsidRPr="00B71AEA">
        <w:rPr>
          <w:lang w:val="ru-RU"/>
        </w:rPr>
        <w:t>– это эффективное или среднеквадратическое значение разницы между истинным азимутом и показываемым пеленгом.</w:t>
      </w:r>
    </w:p>
    <w:p w:rsidR="00864C72" w:rsidRPr="00B71AEA" w:rsidRDefault="00592185" w:rsidP="00660D40">
      <w:pPr>
        <w:rPr>
          <w:lang w:val="ru-RU"/>
        </w:rPr>
      </w:pPr>
      <w:r w:rsidRPr="00B71AEA">
        <w:rPr>
          <w:lang w:val="ru-RU"/>
        </w:rPr>
        <w:t>Для измерения точности РП могут применяться три метода</w:t>
      </w:r>
      <w:r w:rsidR="00864C72" w:rsidRPr="00B71AEA">
        <w:rPr>
          <w:lang w:val="ru-RU"/>
        </w:rPr>
        <w:t>:</w:t>
      </w:r>
    </w:p>
    <w:p w:rsidR="00864C72" w:rsidRPr="00B71AEA" w:rsidRDefault="00864C72" w:rsidP="008B51A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A75599" w:rsidRPr="00E64082">
        <w:rPr>
          <w:lang w:val="ru-RU"/>
        </w:rPr>
        <w:t>испытание</w:t>
      </w:r>
      <w:r w:rsidR="00A75599" w:rsidRPr="00B71AEA">
        <w:rPr>
          <w:lang w:val="ru-RU"/>
        </w:rPr>
        <w:t xml:space="preserve"> в реальных условиях, представляющих собой конечную рабочую среду</w:t>
      </w:r>
      <w:r w:rsidRPr="00B71AEA">
        <w:rPr>
          <w:lang w:val="ru-RU"/>
        </w:rPr>
        <w:t>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A75599" w:rsidRPr="00B71AEA">
        <w:rPr>
          <w:lang w:val="ru-RU"/>
        </w:rPr>
        <w:t>измерения с использованием ограниченного количества частот в ОМПИ, где отсутствуют отражения от близкорасположенных препятствий, фоновый шум и другие радиосигналы, которые могут создавать помехи измерению</w:t>
      </w:r>
      <w:r w:rsidRPr="00B71AEA">
        <w:rPr>
          <w:lang w:val="ru-RU"/>
        </w:rPr>
        <w:t>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1C2A73" w:rsidRPr="00B71AEA">
        <w:rPr>
          <w:lang w:val="ru-RU"/>
        </w:rPr>
        <w:t>измерения на основе платформы: станция РП без антенны соединяется с блоком моделирования и генератором</w:t>
      </w:r>
      <w:r w:rsidRPr="00B71AEA">
        <w:rPr>
          <w:lang w:val="ru-RU"/>
        </w:rPr>
        <w:t>.</w:t>
      </w:r>
    </w:p>
    <w:p w:rsidR="00864C72" w:rsidRPr="00B71AEA" w:rsidRDefault="001C2A73" w:rsidP="001643E6">
      <w:pPr>
        <w:rPr>
          <w:lang w:val="ru-RU"/>
        </w:rPr>
      </w:pPr>
      <w:r w:rsidRPr="00B71AEA">
        <w:rPr>
          <w:lang w:val="ru-RU"/>
        </w:rPr>
        <w:t xml:space="preserve">Первое испытание в основном используется для определения точности системы или практической точности при типовом использовании системы. Два других метода применяются для определения </w:t>
      </w:r>
      <w:r w:rsidR="002B7A29" w:rsidRPr="00B71AEA">
        <w:rPr>
          <w:lang w:val="ru-RU"/>
        </w:rPr>
        <w:t xml:space="preserve">инструментальной </w:t>
      </w:r>
      <w:r w:rsidRPr="00B71AEA">
        <w:rPr>
          <w:lang w:val="ru-RU"/>
        </w:rPr>
        <w:t xml:space="preserve">точности </w:t>
      </w:r>
      <w:r w:rsidR="002B7A29" w:rsidRPr="00B71AEA">
        <w:rPr>
          <w:lang w:val="ru-RU"/>
        </w:rPr>
        <w:t>и могут быть использованы в целях калибровки</w:t>
      </w:r>
      <w:r w:rsidR="00864C72" w:rsidRPr="00B71AEA">
        <w:rPr>
          <w:lang w:val="ru-RU"/>
        </w:rPr>
        <w:t>.</w:t>
      </w:r>
    </w:p>
    <w:p w:rsidR="00864C72" w:rsidRPr="00B71AEA" w:rsidRDefault="00864C72" w:rsidP="00660D40">
      <w:pPr>
        <w:pStyle w:val="Heading4"/>
        <w:rPr>
          <w:lang w:val="ru-RU"/>
        </w:rPr>
      </w:pPr>
      <w:r w:rsidRPr="00B71AEA">
        <w:rPr>
          <w:lang w:val="ru-RU"/>
        </w:rPr>
        <w:t>3.3.1.1</w:t>
      </w:r>
      <w:r w:rsidRPr="00B71AEA">
        <w:rPr>
          <w:lang w:val="ru-RU"/>
        </w:rPr>
        <w:tab/>
      </w:r>
      <w:r w:rsidR="002B7A29" w:rsidRPr="00B71AEA">
        <w:rPr>
          <w:lang w:val="ru-RU"/>
        </w:rPr>
        <w:t>Испытания точности РП в реальных условиях</w:t>
      </w:r>
    </w:p>
    <w:p w:rsidR="00864C72" w:rsidRPr="00B71AEA" w:rsidRDefault="002B7A29" w:rsidP="00660D40">
      <w:pPr>
        <w:pStyle w:val="Headingb"/>
        <w:rPr>
          <w:lang w:val="ru-RU"/>
        </w:rPr>
      </w:pPr>
      <w:r w:rsidRPr="00B71AEA">
        <w:rPr>
          <w:lang w:val="ru-RU"/>
        </w:rPr>
        <w:t>Введение в метод испытания в реальных условиях</w:t>
      </w:r>
    </w:p>
    <w:p w:rsidR="00864C72" w:rsidRPr="00B71AEA" w:rsidRDefault="002B7A29" w:rsidP="007C526B">
      <w:pPr>
        <w:rPr>
          <w:lang w:val="ru-RU"/>
        </w:rPr>
      </w:pPr>
      <w:r w:rsidRPr="00B71AEA">
        <w:rPr>
          <w:lang w:val="ru-RU"/>
        </w:rPr>
        <w:t xml:space="preserve">Точность системы радиопеленгации, в том числе </w:t>
      </w:r>
      <w:r w:rsidR="00B13432" w:rsidRPr="00B71AEA">
        <w:rPr>
          <w:lang w:val="ru-RU"/>
        </w:rPr>
        <w:t>автономных радиопеленгаторов, а также функциональных средств радиопеленгации, интегрированный в систему радиоконтроля и являющихся ее частью, может быть измерена различными способами</w:t>
      </w:r>
      <w:r w:rsidR="00A104CF" w:rsidRPr="00B71AEA">
        <w:rPr>
          <w:lang w:val="ru-RU"/>
        </w:rPr>
        <w:t>.</w:t>
      </w:r>
      <w:r w:rsidR="00B13432" w:rsidRPr="00B71AEA">
        <w:rPr>
          <w:lang w:val="ru-RU"/>
        </w:rPr>
        <w:t xml:space="preserve"> </w:t>
      </w:r>
      <w:r w:rsidR="00A104CF" w:rsidRPr="00B71AEA">
        <w:rPr>
          <w:lang w:val="ru-RU"/>
        </w:rPr>
        <w:t>Система может быть испытана без антенн в лаборатории путем подключения генератора сигналов к устройству (такому</w:t>
      </w:r>
      <w:r w:rsidR="001643E6">
        <w:rPr>
          <w:lang w:val="ru-RU"/>
        </w:rPr>
        <w:t>,</w:t>
      </w:r>
      <w:r w:rsidR="00A104CF" w:rsidRPr="00B71AEA">
        <w:rPr>
          <w:lang w:val="ru-RU"/>
        </w:rPr>
        <w:t xml:space="preserve"> как делитель мощности или РЧ кабели соответствующих протяженностей), которое моделирует напряжения и фазы</w:t>
      </w:r>
      <w:r w:rsidR="00FF1391" w:rsidRPr="00B71AEA">
        <w:rPr>
          <w:lang w:val="ru-RU"/>
        </w:rPr>
        <w:t xml:space="preserve"> сигналов в антеннах, и соединения этого блока моделирования </w:t>
      </w:r>
      <w:r w:rsidR="00FE71C4" w:rsidRPr="00B71AEA">
        <w:rPr>
          <w:lang w:val="ru-RU"/>
        </w:rPr>
        <w:t xml:space="preserve">с </w:t>
      </w:r>
      <w:r w:rsidR="00FF1391" w:rsidRPr="00B71AEA">
        <w:rPr>
          <w:lang w:val="ru-RU"/>
        </w:rPr>
        <w:t>систем</w:t>
      </w:r>
      <w:r w:rsidR="00FE71C4" w:rsidRPr="00B71AEA">
        <w:rPr>
          <w:lang w:val="ru-RU"/>
        </w:rPr>
        <w:t>ой</w:t>
      </w:r>
      <w:r w:rsidR="00FF1391" w:rsidRPr="00B71AEA">
        <w:rPr>
          <w:lang w:val="ru-RU"/>
        </w:rPr>
        <w:t xml:space="preserve"> РП, </w:t>
      </w:r>
      <w:r w:rsidR="007E6562" w:rsidRPr="00B71AEA">
        <w:rPr>
          <w:lang w:val="ru-RU"/>
        </w:rPr>
        <w:t>в</w:t>
      </w:r>
      <w:r w:rsidR="007C526B">
        <w:rPr>
          <w:lang w:val="ru-RU"/>
        </w:rPr>
        <w:t> </w:t>
      </w:r>
      <w:r w:rsidR="00FF1391" w:rsidRPr="00B71AEA">
        <w:rPr>
          <w:lang w:val="ru-RU"/>
        </w:rPr>
        <w:t xml:space="preserve">которой отсутствуют </w:t>
      </w:r>
      <w:r w:rsidR="007E6562" w:rsidRPr="00B71AEA">
        <w:rPr>
          <w:lang w:val="ru-RU"/>
        </w:rPr>
        <w:t>антенны. Система может быть расположена внутри безэховой испытательной камеры, а</w:t>
      </w:r>
      <w:r w:rsidR="00555BBD" w:rsidRPr="00B71AEA">
        <w:rPr>
          <w:lang w:val="ru-RU"/>
        </w:rPr>
        <w:t> </w:t>
      </w:r>
      <w:r w:rsidR="007E6562" w:rsidRPr="00B71AEA">
        <w:rPr>
          <w:lang w:val="ru-RU"/>
        </w:rPr>
        <w:t>испытательные сигналы могут гене</w:t>
      </w:r>
      <w:r w:rsidR="00FE71C4" w:rsidRPr="00B71AEA">
        <w:rPr>
          <w:lang w:val="ru-RU"/>
        </w:rPr>
        <w:t>рироваться и использоваться</w:t>
      </w:r>
      <w:r w:rsidR="007E6562" w:rsidRPr="00B71AEA">
        <w:rPr>
          <w:lang w:val="ru-RU"/>
        </w:rPr>
        <w:t xml:space="preserve"> для измерения точности системы. Система может быть размещена на испытательном стенде </w:t>
      </w:r>
      <w:r w:rsidR="004E1B0E" w:rsidRPr="00B71AEA">
        <w:rPr>
          <w:lang w:val="ru-RU"/>
        </w:rPr>
        <w:t>или испытательном полигоне в электромагнитно чистой среде без отражений или структур, которые могут вызывать</w:t>
      </w:r>
      <w:r w:rsidR="00021471" w:rsidRPr="00B71AEA">
        <w:rPr>
          <w:lang w:val="ru-RU"/>
        </w:rPr>
        <w:t xml:space="preserve"> рассеяние, резонансы и переизлучение, и испытывается при наличии сильных сигналов</w:t>
      </w:r>
      <w:r w:rsidR="00251209" w:rsidRPr="00B71AEA">
        <w:rPr>
          <w:lang w:val="ru-RU"/>
        </w:rPr>
        <w:t xml:space="preserve">. В таких чистых средах большинство систем радиопеленгации имеет превосходное качество, и такие измерения служат для определения </w:t>
      </w:r>
      <w:r w:rsidR="00F1081C" w:rsidRPr="00B71AEA">
        <w:rPr>
          <w:lang w:val="ru-RU"/>
        </w:rPr>
        <w:t>"</w:t>
      </w:r>
      <w:r w:rsidR="00251209" w:rsidRPr="00B71AEA">
        <w:rPr>
          <w:lang w:val="ru-RU"/>
        </w:rPr>
        <w:t>инструментальной точности</w:t>
      </w:r>
      <w:r w:rsidR="00F1081C" w:rsidRPr="00B71AEA">
        <w:rPr>
          <w:lang w:val="ru-RU"/>
        </w:rPr>
        <w:t>"</w:t>
      </w:r>
      <w:r w:rsidR="00251209" w:rsidRPr="00B71AEA">
        <w:rPr>
          <w:lang w:val="ru-RU"/>
        </w:rPr>
        <w:t xml:space="preserve"> системы. Измерения рабочих показателей в данных условиях </w:t>
      </w:r>
      <w:r w:rsidR="00057694" w:rsidRPr="00B71AEA">
        <w:rPr>
          <w:lang w:val="ru-RU"/>
        </w:rPr>
        <w:t>не обеспечивают установления различия</w:t>
      </w:r>
      <w:r w:rsidR="008834B3" w:rsidRPr="00B71AEA">
        <w:rPr>
          <w:lang w:val="ru-RU"/>
        </w:rPr>
        <w:t xml:space="preserve"> между системами радиопеленгации, однако </w:t>
      </w:r>
      <w:r w:rsidR="00A31DC3" w:rsidRPr="00B71AEA">
        <w:rPr>
          <w:lang w:val="ru-RU"/>
        </w:rPr>
        <w:t xml:space="preserve">в </w:t>
      </w:r>
      <w:r w:rsidR="00A31DC3" w:rsidRPr="00B71AEA">
        <w:rPr>
          <w:lang w:val="ru-RU"/>
        </w:rPr>
        <w:lastRenderedPageBreak/>
        <w:t xml:space="preserve">действительности в </w:t>
      </w:r>
      <w:r w:rsidR="00F1081C" w:rsidRPr="00B71AEA">
        <w:rPr>
          <w:lang w:val="ru-RU"/>
        </w:rPr>
        <w:t>"</w:t>
      </w:r>
      <w:r w:rsidR="00A31DC3" w:rsidRPr="00B71AEA">
        <w:rPr>
          <w:lang w:val="ru-RU"/>
        </w:rPr>
        <w:t>реальном мире</w:t>
      </w:r>
      <w:r w:rsidR="00F1081C" w:rsidRPr="00B71AEA">
        <w:rPr>
          <w:lang w:val="ru-RU"/>
        </w:rPr>
        <w:t>"</w:t>
      </w:r>
      <w:r w:rsidR="00A31DC3" w:rsidRPr="00B71AEA">
        <w:rPr>
          <w:lang w:val="ru-RU"/>
        </w:rPr>
        <w:t xml:space="preserve"> не существует рабочих условий, в которых высококачественная система могла бы функционировать, а система более низкого качества не могла бы. Та или иная администрация может приобрести </w:t>
      </w:r>
      <w:r w:rsidR="004D1B64" w:rsidRPr="00B71AEA">
        <w:rPr>
          <w:lang w:val="ru-RU"/>
        </w:rPr>
        <w:t>систему, которая хорошо работает при лабораторных испытаниях, и обнаружить, что она не действует при реальном развертывании</w:t>
      </w:r>
      <w:r w:rsidR="00864C72" w:rsidRPr="00B71AEA">
        <w:rPr>
          <w:lang w:val="ru-RU"/>
        </w:rPr>
        <w:t>.</w:t>
      </w:r>
    </w:p>
    <w:p w:rsidR="00864C72" w:rsidRPr="00B71AEA" w:rsidRDefault="004D1B64" w:rsidP="00660D40">
      <w:pPr>
        <w:rPr>
          <w:lang w:val="ru-RU"/>
        </w:rPr>
      </w:pPr>
      <w:r w:rsidRPr="00B71AEA">
        <w:rPr>
          <w:lang w:val="ru-RU"/>
        </w:rPr>
        <w:t xml:space="preserve">В целях получения точного измерения рабочих показателей системы радиопеленгации испытания должны быть осуществлены в реальных условиях эксплуатации, аналогичных тем, в которых система в действительности будет использоваться, и такие измерения служат для определения </w:t>
      </w:r>
      <w:r w:rsidR="00F1081C" w:rsidRPr="00B71AEA">
        <w:rPr>
          <w:lang w:val="ru-RU"/>
        </w:rPr>
        <w:t>"</w:t>
      </w:r>
      <w:r w:rsidRPr="00B71AEA">
        <w:rPr>
          <w:lang w:val="ru-RU"/>
        </w:rPr>
        <w:t>инструментальной точности</w:t>
      </w:r>
      <w:r w:rsidR="00F1081C" w:rsidRPr="00B71AEA">
        <w:rPr>
          <w:lang w:val="ru-RU"/>
        </w:rPr>
        <w:t>"</w:t>
      </w:r>
      <w:r w:rsidRPr="00B71AEA">
        <w:rPr>
          <w:lang w:val="ru-RU"/>
        </w:rPr>
        <w:t xml:space="preserve"> системы</w:t>
      </w:r>
      <w:r w:rsidR="00D86C28" w:rsidRPr="00B71AEA">
        <w:rPr>
          <w:lang w:val="ru-RU"/>
        </w:rPr>
        <w:t xml:space="preserve">. В остальной части настоящего раздела изложена рекомендуемая процедура определения </w:t>
      </w:r>
      <w:r w:rsidR="00F1081C" w:rsidRPr="00B71AEA">
        <w:rPr>
          <w:lang w:val="ru-RU"/>
        </w:rPr>
        <w:t>"</w:t>
      </w:r>
      <w:r w:rsidR="00D86C28" w:rsidRPr="00B71AEA">
        <w:rPr>
          <w:lang w:val="ru-RU"/>
        </w:rPr>
        <w:t>инструментальной точности</w:t>
      </w:r>
      <w:r w:rsidR="00F1081C" w:rsidRPr="00B71AEA">
        <w:rPr>
          <w:lang w:val="ru-RU"/>
        </w:rPr>
        <w:t>"</w:t>
      </w:r>
      <w:r w:rsidR="00D86C28" w:rsidRPr="00B71AEA">
        <w:rPr>
          <w:lang w:val="ru-RU"/>
        </w:rPr>
        <w:t>, т.</w:t>
      </w:r>
      <w:r w:rsidR="00AC3A88" w:rsidRPr="00B71AEA">
        <w:rPr>
          <w:lang w:val="ru-RU"/>
        </w:rPr>
        <w:t> </w:t>
      </w:r>
      <w:r w:rsidR="00D86C28" w:rsidRPr="00B71AEA">
        <w:rPr>
          <w:lang w:val="ru-RU"/>
        </w:rPr>
        <w:t>е. испытания систем радиопеленгации в реальных условиях эксплуатации</w:t>
      </w:r>
      <w:r w:rsidR="00C679DF" w:rsidRPr="00B71AEA">
        <w:rPr>
          <w:lang w:val="ru-RU"/>
        </w:rPr>
        <w:t xml:space="preserve"> при различных типах модуляции и использовании сигналов при минимальном отношении сигнал/шум, указанном производителем системы. В разделах 3.3.1.3 и 3.3.1.4 описаны процедуры определения </w:t>
      </w:r>
      <w:r w:rsidR="00F1081C" w:rsidRPr="00B71AEA">
        <w:rPr>
          <w:lang w:val="ru-RU"/>
        </w:rPr>
        <w:t>"</w:t>
      </w:r>
      <w:r w:rsidR="00C679DF" w:rsidRPr="00B71AEA">
        <w:rPr>
          <w:lang w:val="ru-RU"/>
        </w:rPr>
        <w:t>инструментальной точности</w:t>
      </w:r>
      <w:r w:rsidR="00F1081C" w:rsidRPr="00B71AEA">
        <w:rPr>
          <w:lang w:val="ru-RU"/>
        </w:rPr>
        <w:t>"</w:t>
      </w:r>
      <w:r w:rsidR="00C679DF" w:rsidRPr="00B71AEA">
        <w:rPr>
          <w:lang w:val="ru-RU"/>
        </w:rPr>
        <w:t>, т.</w:t>
      </w:r>
      <w:r w:rsidR="00AC3A88" w:rsidRPr="00B71AEA">
        <w:rPr>
          <w:lang w:val="ru-RU"/>
        </w:rPr>
        <w:t> </w:t>
      </w:r>
      <w:r w:rsidR="00C679DF" w:rsidRPr="00B71AEA">
        <w:rPr>
          <w:lang w:val="ru-RU"/>
        </w:rPr>
        <w:t>е. испытания систем радиопеленгации в лаборатории или на испытательном полигоне с использованием сильных сигналов</w:t>
      </w:r>
      <w:r w:rsidR="00864C72" w:rsidRPr="00B71AEA">
        <w:rPr>
          <w:lang w:val="ru-RU"/>
        </w:rPr>
        <w:t>.</w:t>
      </w:r>
    </w:p>
    <w:p w:rsidR="00864C72" w:rsidRPr="00B71AEA" w:rsidRDefault="00F75366" w:rsidP="00660D40">
      <w:pPr>
        <w:pStyle w:val="Headingb"/>
        <w:rPr>
          <w:lang w:val="ru-RU"/>
        </w:rPr>
      </w:pPr>
      <w:r w:rsidRPr="00B71AEA">
        <w:rPr>
          <w:lang w:val="ru-RU"/>
        </w:rPr>
        <w:t>Определение процедуры измерения</w:t>
      </w:r>
    </w:p>
    <w:p w:rsidR="00864C72" w:rsidRPr="00B71AEA" w:rsidRDefault="00FD5A90" w:rsidP="00660D40">
      <w:pPr>
        <w:rPr>
          <w:lang w:val="ru-RU"/>
        </w:rPr>
      </w:pPr>
      <w:r w:rsidRPr="00B71AEA">
        <w:rPr>
          <w:lang w:val="ru-RU"/>
        </w:rPr>
        <w:t xml:space="preserve">Система РП должна испытываться в реальных рабочих условиях, предпочтительно в типовых местоположениях, где администрация, которая приобрела систему, будет ее использовать. </w:t>
      </w:r>
      <w:r w:rsidR="00A54A33" w:rsidRPr="00B71AEA">
        <w:rPr>
          <w:lang w:val="ru-RU"/>
        </w:rPr>
        <w:t xml:space="preserve">Приемлемой альтернативой </w:t>
      </w:r>
      <w:r w:rsidR="006666FB" w:rsidRPr="00B71AEA">
        <w:rPr>
          <w:lang w:val="ru-RU"/>
        </w:rPr>
        <w:t xml:space="preserve">являются </w:t>
      </w:r>
      <w:r w:rsidR="00F1081C" w:rsidRPr="00B71AEA">
        <w:rPr>
          <w:lang w:val="ru-RU"/>
        </w:rPr>
        <w:t>"</w:t>
      </w:r>
      <w:r w:rsidR="0057657A" w:rsidRPr="00B71AEA">
        <w:rPr>
          <w:lang w:val="ru-RU"/>
        </w:rPr>
        <w:t>заводские эксплуатационные испытания</w:t>
      </w:r>
      <w:r w:rsidR="00F1081C" w:rsidRPr="00B71AEA">
        <w:rPr>
          <w:lang w:val="ru-RU"/>
        </w:rPr>
        <w:t>"</w:t>
      </w:r>
      <w:r w:rsidR="0057657A" w:rsidRPr="00B71AEA">
        <w:rPr>
          <w:lang w:val="ru-RU"/>
        </w:rPr>
        <w:t>, однако они должны быть выполнены при условиях, как можно более близких к предполагаемым условиям, в которых система будет реально развернута</w:t>
      </w:r>
      <w:r w:rsidR="00864C72" w:rsidRPr="00B71AEA">
        <w:rPr>
          <w:lang w:val="ru-RU"/>
        </w:rPr>
        <w:t>.</w:t>
      </w:r>
    </w:p>
    <w:p w:rsidR="00864C72" w:rsidRPr="00B71AEA" w:rsidRDefault="0057657A" w:rsidP="00660D40">
      <w:pPr>
        <w:rPr>
          <w:lang w:val="ru-RU"/>
        </w:rPr>
      </w:pPr>
      <w:r w:rsidRPr="00B71AEA">
        <w:rPr>
          <w:lang w:val="ru-RU"/>
        </w:rPr>
        <w:t xml:space="preserve">Перед проведением испытаний точности РП следует </w:t>
      </w:r>
      <w:r w:rsidR="00C52880" w:rsidRPr="00B71AEA">
        <w:rPr>
          <w:lang w:val="ru-RU"/>
        </w:rPr>
        <w:t xml:space="preserve">проделать анализ для определения зоны покрытия испытательных передатчиков, которые будут развернуты для проведения испытаний, и существующих известных радиовещательных станций и других передатчиков (называемых </w:t>
      </w:r>
      <w:r w:rsidR="00F1081C" w:rsidRPr="00B71AEA">
        <w:rPr>
          <w:lang w:val="ru-RU"/>
        </w:rPr>
        <w:t>"</w:t>
      </w:r>
      <w:r w:rsidR="00C52880" w:rsidRPr="00B71AEA">
        <w:rPr>
          <w:lang w:val="ru-RU"/>
        </w:rPr>
        <w:t>возможными целями</w:t>
      </w:r>
      <w:r w:rsidR="00F1081C" w:rsidRPr="00B71AEA">
        <w:rPr>
          <w:lang w:val="ru-RU"/>
        </w:rPr>
        <w:t>"</w:t>
      </w:r>
      <w:r w:rsidR="00C52880" w:rsidRPr="00B71AEA">
        <w:rPr>
          <w:lang w:val="ru-RU"/>
        </w:rPr>
        <w:t xml:space="preserve">). Этот анализ поможет расположить испытательные передатчики и выбрать </w:t>
      </w:r>
      <w:r w:rsidR="00F62B52" w:rsidRPr="00B71AEA">
        <w:rPr>
          <w:lang w:val="ru-RU"/>
        </w:rPr>
        <w:t xml:space="preserve">возможные цели, </w:t>
      </w:r>
      <w:r w:rsidR="00E86270" w:rsidRPr="00B71AEA">
        <w:rPr>
          <w:lang w:val="ru-RU"/>
        </w:rPr>
        <w:t>сигнал</w:t>
      </w:r>
      <w:r w:rsidR="00952B87" w:rsidRPr="00B71AEA">
        <w:rPr>
          <w:lang w:val="ru-RU"/>
        </w:rPr>
        <w:t>ы</w:t>
      </w:r>
      <w:r w:rsidR="00E86270" w:rsidRPr="00B71AEA">
        <w:rPr>
          <w:lang w:val="ru-RU"/>
        </w:rPr>
        <w:t xml:space="preserve"> которых будут приняты радиопеленгатором</w:t>
      </w:r>
      <w:r w:rsidR="00952B87" w:rsidRPr="00B71AEA">
        <w:rPr>
          <w:lang w:val="ru-RU"/>
        </w:rPr>
        <w:t>, а</w:t>
      </w:r>
      <w:r w:rsidR="00E86270" w:rsidRPr="00B71AEA">
        <w:rPr>
          <w:lang w:val="ru-RU"/>
        </w:rPr>
        <w:t xml:space="preserve"> </w:t>
      </w:r>
      <w:r w:rsidR="00F62B52" w:rsidRPr="00B71AEA">
        <w:rPr>
          <w:lang w:val="ru-RU"/>
        </w:rPr>
        <w:t xml:space="preserve">напряженности полей </w:t>
      </w:r>
      <w:r w:rsidR="00952B87" w:rsidRPr="00B71AEA">
        <w:rPr>
          <w:lang w:val="ru-RU"/>
        </w:rPr>
        <w:t xml:space="preserve">этих сигналов </w:t>
      </w:r>
      <w:r w:rsidR="00F62B52" w:rsidRPr="00B71AEA">
        <w:rPr>
          <w:lang w:val="ru-RU"/>
        </w:rPr>
        <w:t>обеспечат минимальное отношение сигнал/шум</w:t>
      </w:r>
      <w:r w:rsidR="00B7484B" w:rsidRPr="00B71AEA">
        <w:rPr>
          <w:lang w:val="ru-RU"/>
        </w:rPr>
        <w:t xml:space="preserve">, которое, </w:t>
      </w:r>
      <w:r w:rsidR="00DB437A" w:rsidRPr="00B71AEA">
        <w:rPr>
          <w:lang w:val="ru-RU"/>
        </w:rPr>
        <w:t>по крайней мере, было указано производителем</w:t>
      </w:r>
      <w:r w:rsidR="00E86270" w:rsidRPr="00B71AEA">
        <w:rPr>
          <w:lang w:val="ru-RU"/>
        </w:rPr>
        <w:t xml:space="preserve"> системы</w:t>
      </w:r>
      <w:r w:rsidR="00864C72" w:rsidRPr="00B71AEA">
        <w:rPr>
          <w:lang w:val="ru-RU"/>
        </w:rPr>
        <w:t>.</w:t>
      </w:r>
    </w:p>
    <w:p w:rsidR="00864C72" w:rsidRPr="00B71AEA" w:rsidRDefault="004A7BAE" w:rsidP="00AC3A88">
      <w:pPr>
        <w:rPr>
          <w:lang w:val="ru-RU"/>
        </w:rPr>
      </w:pPr>
      <w:r w:rsidRPr="00B71AEA">
        <w:rPr>
          <w:lang w:val="ru-RU"/>
        </w:rPr>
        <w:t>Для проведения испытаний следует подготовить испытат</w:t>
      </w:r>
      <w:r w:rsidR="00110FC3" w:rsidRPr="00B71AEA">
        <w:rPr>
          <w:lang w:val="ru-RU"/>
        </w:rPr>
        <w:t>е</w:t>
      </w:r>
      <w:r w:rsidRPr="00B71AEA">
        <w:rPr>
          <w:lang w:val="ru-RU"/>
        </w:rPr>
        <w:t xml:space="preserve">льное оборудование. Это оборудование включает испытательные передатчики и </w:t>
      </w:r>
      <w:r w:rsidR="00551C47" w:rsidRPr="00B71AEA">
        <w:rPr>
          <w:lang w:val="ru-RU"/>
        </w:rPr>
        <w:t>генерат</w:t>
      </w:r>
      <w:r w:rsidR="005F7EA3" w:rsidRPr="00B71AEA">
        <w:rPr>
          <w:lang w:val="ru-RU"/>
        </w:rPr>
        <w:t xml:space="preserve">оры модулирующего сигнала, обеспечивающие сигналы всех типов модуляции (аналоговой и цифровой) с различными значениями ширины полосы, в том числе узкополосные и широкополосные сигналы. При цифровой модуляции </w:t>
      </w:r>
      <w:r w:rsidR="000871D7" w:rsidRPr="00B71AEA">
        <w:rPr>
          <w:lang w:val="ru-RU"/>
        </w:rPr>
        <w:t xml:space="preserve">ширина </w:t>
      </w:r>
      <w:r w:rsidR="005F7EA3" w:rsidRPr="00B71AEA">
        <w:rPr>
          <w:lang w:val="ru-RU"/>
        </w:rPr>
        <w:t>импульс</w:t>
      </w:r>
      <w:r w:rsidR="000871D7" w:rsidRPr="00B71AEA">
        <w:rPr>
          <w:lang w:val="ru-RU"/>
        </w:rPr>
        <w:t>ов</w:t>
      </w:r>
      <w:r w:rsidR="005F7EA3" w:rsidRPr="00B71AEA">
        <w:rPr>
          <w:lang w:val="ru-RU"/>
        </w:rPr>
        <w:t xml:space="preserve"> должн</w:t>
      </w:r>
      <w:r w:rsidR="000871D7" w:rsidRPr="00B71AEA">
        <w:rPr>
          <w:lang w:val="ru-RU"/>
        </w:rPr>
        <w:t>а</w:t>
      </w:r>
      <w:r w:rsidR="005F7EA3" w:rsidRPr="00B71AEA">
        <w:rPr>
          <w:lang w:val="ru-RU"/>
        </w:rPr>
        <w:t xml:space="preserve"> </w:t>
      </w:r>
      <w:r w:rsidR="000871D7" w:rsidRPr="00B71AEA">
        <w:rPr>
          <w:lang w:val="ru-RU"/>
        </w:rPr>
        <w:t>быть порядка 0,5</w:t>
      </w:r>
      <w:r w:rsidR="00AC3A88" w:rsidRPr="00B71AEA">
        <w:rPr>
          <w:lang w:val="ru-RU"/>
        </w:rPr>
        <w:t> </w:t>
      </w:r>
      <w:r w:rsidR="000871D7" w:rsidRPr="00B71AEA">
        <w:rPr>
          <w:lang w:val="ru-RU"/>
        </w:rPr>
        <w:t>мс или случайной. Это оборудование должно быть установлено на транспортном средстве, которое снабжено глобальной системой определения местоположения</w:t>
      </w:r>
      <w:r w:rsidR="009A0A9C" w:rsidRPr="00B71AEA">
        <w:rPr>
          <w:lang w:val="ru-RU"/>
        </w:rPr>
        <w:t xml:space="preserve"> и соответствующим источником питания; транспортное средство будет двигаться по дорогам в рассчитанной зоне покрытия в направлении случайно выбираемых местоположений для получения не менее 36 </w:t>
      </w:r>
      <w:r w:rsidR="00B04605" w:rsidRPr="00B71AEA">
        <w:rPr>
          <w:lang w:val="ru-RU"/>
        </w:rPr>
        <w:t xml:space="preserve">правильно распределенных </w:t>
      </w:r>
      <w:r w:rsidR="009A0A9C" w:rsidRPr="00B71AEA">
        <w:rPr>
          <w:lang w:val="ru-RU"/>
        </w:rPr>
        <w:t>значений азимута</w:t>
      </w:r>
      <w:r w:rsidR="00864C72" w:rsidRPr="00B71AEA">
        <w:rPr>
          <w:lang w:val="ru-RU"/>
        </w:rPr>
        <w:t>.</w:t>
      </w:r>
    </w:p>
    <w:p w:rsidR="00864C72" w:rsidRPr="00B71AEA" w:rsidRDefault="00B04605" w:rsidP="00AC3A88">
      <w:pPr>
        <w:rPr>
          <w:lang w:val="ru-RU"/>
        </w:rPr>
      </w:pPr>
      <w:r w:rsidRPr="00B71AEA">
        <w:rPr>
          <w:lang w:val="ru-RU"/>
        </w:rPr>
        <w:t xml:space="preserve">Уровень сигнала испытательного передатчика должен быть скорректирован таким образом, чтобы сигнал, принимаемый системой РП, соответствовал значению отношения сигнал/шум, указанному производителем испытываемой системы. </w:t>
      </w:r>
      <w:r w:rsidR="00934142" w:rsidRPr="00B71AEA">
        <w:rPr>
          <w:lang w:val="ru-RU"/>
        </w:rPr>
        <w:t>Возможные цели должны быть выбраны</w:t>
      </w:r>
      <w:r w:rsidR="00205441" w:rsidRPr="00B71AEA">
        <w:rPr>
          <w:lang w:val="ru-RU"/>
        </w:rPr>
        <w:t xml:space="preserve"> так</w:t>
      </w:r>
      <w:r w:rsidR="00934142" w:rsidRPr="00B71AEA">
        <w:rPr>
          <w:lang w:val="ru-RU"/>
        </w:rPr>
        <w:t xml:space="preserve">, чтобы </w:t>
      </w:r>
      <w:r w:rsidR="00205441" w:rsidRPr="00B71AEA">
        <w:rPr>
          <w:lang w:val="ru-RU"/>
        </w:rPr>
        <w:t>отношение сигнал/шум</w:t>
      </w:r>
      <w:r w:rsidR="00934142" w:rsidRPr="00B71AEA">
        <w:rPr>
          <w:lang w:val="ru-RU"/>
        </w:rPr>
        <w:t xml:space="preserve"> </w:t>
      </w:r>
      <w:r w:rsidR="00205441" w:rsidRPr="00B71AEA">
        <w:rPr>
          <w:lang w:val="ru-RU"/>
        </w:rPr>
        <w:t>соответствовало указанному значению, причем не допускаются сигналы, отношение сигнал/шум для которых более чем на 20</w:t>
      </w:r>
      <w:r w:rsidR="00AC3A88" w:rsidRPr="00B71AEA">
        <w:rPr>
          <w:lang w:val="ru-RU"/>
        </w:rPr>
        <w:t> </w:t>
      </w:r>
      <w:r w:rsidR="00205441" w:rsidRPr="00B71AEA">
        <w:rPr>
          <w:lang w:val="ru-RU"/>
        </w:rPr>
        <w:t>дБ превышает указанное отношение сигнал/шум</w:t>
      </w:r>
      <w:r w:rsidR="00864C72" w:rsidRPr="00B71AEA">
        <w:rPr>
          <w:lang w:val="ru-RU"/>
        </w:rPr>
        <w:t>.</w:t>
      </w:r>
    </w:p>
    <w:p w:rsidR="003F649A" w:rsidRPr="00B71AEA" w:rsidRDefault="003F649A" w:rsidP="00660D40">
      <w:pPr>
        <w:rPr>
          <w:lang w:val="ru-RU"/>
        </w:rPr>
      </w:pPr>
      <w:r w:rsidRPr="00B71AEA">
        <w:rPr>
          <w:lang w:val="ru-RU"/>
        </w:rPr>
        <w:t xml:space="preserve">Погрешность пеленга для каждого выполненного измерения рассчитывается как разность между истинным азимутом (угол испытательной антенны передатчика) и пеленгом, </w:t>
      </w:r>
      <w:r w:rsidR="003E24F7" w:rsidRPr="00B71AEA">
        <w:rPr>
          <w:lang w:val="ru-RU"/>
        </w:rPr>
        <w:t>демонстрируемым оборудованием РП.</w:t>
      </w:r>
    </w:p>
    <w:p w:rsidR="00864C72" w:rsidRPr="00B71AEA" w:rsidRDefault="003E24F7" w:rsidP="00660D40">
      <w:pPr>
        <w:rPr>
          <w:lang w:val="ru-RU"/>
        </w:rPr>
      </w:pPr>
      <w:r w:rsidRPr="00B71AEA">
        <w:rPr>
          <w:lang w:val="ru-RU"/>
        </w:rPr>
        <w:t xml:space="preserve">В ходе испытаний должны регистрироваться данные измерений не менее 36 значений азимута, правильно распределенных по 360°. В частности, </w:t>
      </w:r>
      <w:r w:rsidR="004A646A" w:rsidRPr="00B71AEA">
        <w:rPr>
          <w:lang w:val="ru-RU"/>
        </w:rPr>
        <w:t xml:space="preserve">должно быть очень большое количество </w:t>
      </w:r>
      <w:r w:rsidR="0026134E" w:rsidRPr="00B71AEA">
        <w:rPr>
          <w:lang w:val="ru-RU"/>
        </w:rPr>
        <w:t xml:space="preserve">испытательных </w:t>
      </w:r>
      <w:r w:rsidR="004A646A" w:rsidRPr="00B71AEA">
        <w:rPr>
          <w:lang w:val="ru-RU"/>
        </w:rPr>
        <w:t>мест</w:t>
      </w:r>
      <w:r w:rsidR="0026134E" w:rsidRPr="00B71AEA">
        <w:rPr>
          <w:lang w:val="ru-RU"/>
        </w:rPr>
        <w:t>оположений,</w:t>
      </w:r>
      <w:r w:rsidR="004A646A" w:rsidRPr="00B71AEA">
        <w:rPr>
          <w:lang w:val="ru-RU"/>
        </w:rPr>
        <w:t xml:space="preserve"> </w:t>
      </w:r>
      <w:r w:rsidR="0026134E" w:rsidRPr="00B71AEA">
        <w:rPr>
          <w:lang w:val="ru-RU"/>
        </w:rPr>
        <w:t xml:space="preserve">полностью охватывающих 360° при различных </w:t>
      </w:r>
      <w:r w:rsidR="007277CC" w:rsidRPr="00B71AEA">
        <w:rPr>
          <w:lang w:val="ru-RU"/>
        </w:rPr>
        <w:t xml:space="preserve">(случайных) </w:t>
      </w:r>
      <w:r w:rsidR="0026134E" w:rsidRPr="00B71AEA">
        <w:rPr>
          <w:lang w:val="ru-RU"/>
        </w:rPr>
        <w:t>разносах азимутов</w:t>
      </w:r>
      <w:r w:rsidR="002F1F10" w:rsidRPr="00B71AEA">
        <w:rPr>
          <w:lang w:val="ru-RU"/>
        </w:rPr>
        <w:t xml:space="preserve">, что обусловливает необходимость проведения измерений с разрешением 10°, но не точно через каждые 10° и не через каждые 10°. </w:t>
      </w:r>
      <w:r w:rsidR="00600F5D" w:rsidRPr="00B71AEA">
        <w:rPr>
          <w:lang w:val="ru-RU"/>
        </w:rPr>
        <w:t>Для обеспечения гибкости в выборе подходящих мест проведения измерений в полевых условиях т</w:t>
      </w:r>
      <w:r w:rsidR="002F1F10" w:rsidRPr="00B71AEA">
        <w:rPr>
          <w:lang w:val="ru-RU"/>
        </w:rPr>
        <w:t xml:space="preserve">очки измерений </w:t>
      </w:r>
      <w:r w:rsidR="00600F5D" w:rsidRPr="00B71AEA">
        <w:rPr>
          <w:lang w:val="ru-RU"/>
        </w:rPr>
        <w:t>должны быть разнесены мини</w:t>
      </w:r>
      <w:r w:rsidR="0036127C" w:rsidRPr="00B71AEA">
        <w:rPr>
          <w:lang w:val="ru-RU"/>
        </w:rPr>
        <w:t>мум на 6° и максимум на 14°, при этом усредненный разнос составляет 10°</w:t>
      </w:r>
      <w:r w:rsidR="00864C72" w:rsidRPr="00B71AEA">
        <w:rPr>
          <w:lang w:val="ru-RU"/>
        </w:rPr>
        <w:t>.</w:t>
      </w:r>
    </w:p>
    <w:p w:rsidR="00864C72" w:rsidRPr="00B71AEA" w:rsidRDefault="008A7B9D" w:rsidP="00660D40">
      <w:pPr>
        <w:keepNext/>
        <w:rPr>
          <w:lang w:val="ru-RU"/>
        </w:rPr>
      </w:pPr>
      <w:r w:rsidRPr="00B71AEA">
        <w:rPr>
          <w:lang w:val="ru-RU"/>
        </w:rPr>
        <w:lastRenderedPageBreak/>
        <w:t xml:space="preserve">Например, </w:t>
      </w:r>
      <w:r w:rsidR="00F1081C" w:rsidRPr="00B71AEA">
        <w:rPr>
          <w:lang w:val="ru-RU"/>
        </w:rPr>
        <w:t>"</w:t>
      </w:r>
      <w:r w:rsidRPr="00B71AEA">
        <w:rPr>
          <w:lang w:val="ru-RU"/>
        </w:rPr>
        <w:t>подходящий</w:t>
      </w:r>
      <w:r w:rsidR="00F1081C" w:rsidRPr="00B71AEA">
        <w:rPr>
          <w:lang w:val="ru-RU"/>
        </w:rPr>
        <w:t>"</w:t>
      </w:r>
      <w:r w:rsidRPr="00B71AEA">
        <w:rPr>
          <w:lang w:val="ru-RU"/>
        </w:rPr>
        <w:t xml:space="preserve"> </w:t>
      </w:r>
      <w:r w:rsidR="009E719E" w:rsidRPr="00B71AEA">
        <w:rPr>
          <w:lang w:val="ru-RU"/>
        </w:rPr>
        <w:t>набор для осуществления измерений может включать 36 мест проведения испытаний по следующим пеленгам относительно антенны РП</w:t>
      </w:r>
      <w:r w:rsidR="00864C72" w:rsidRPr="00B71AEA">
        <w:rPr>
          <w:lang w:val="ru-RU"/>
        </w:rPr>
        <w:t>:</w:t>
      </w:r>
    </w:p>
    <w:p w:rsidR="00864C72" w:rsidRPr="00B71AEA" w:rsidRDefault="00864C72" w:rsidP="00660D40">
      <w:pPr>
        <w:ind w:left="284" w:right="284"/>
        <w:rPr>
          <w:lang w:val="ru-RU"/>
        </w:rPr>
      </w:pPr>
      <w:r w:rsidRPr="00B71AEA">
        <w:rPr>
          <w:lang w:val="ru-RU"/>
        </w:rPr>
        <w:t>1°, 8°, 14°, 27°, 39°, 46°, 60°, 72°, 85°, 92°, 104°, 118°, 131°, 144</w:t>
      </w:r>
      <w:r w:rsidR="006679EE" w:rsidRPr="00B71AEA">
        <w:rPr>
          <w:lang w:val="ru-RU"/>
        </w:rPr>
        <w:t>°, 156°, 165°, 172°, 179°, 189°,</w:t>
      </w:r>
    </w:p>
    <w:p w:rsidR="00864C72" w:rsidRPr="00B71AEA" w:rsidRDefault="00864C72" w:rsidP="00660D40">
      <w:pPr>
        <w:ind w:left="284" w:right="284"/>
        <w:rPr>
          <w:lang w:val="ru-RU"/>
        </w:rPr>
      </w:pPr>
      <w:r w:rsidRPr="00B71AEA">
        <w:rPr>
          <w:lang w:val="ru-RU"/>
        </w:rPr>
        <w:t>198°, 206°, 215°, 222°, 235°, 247°, 258°, 268°, 276°, 286°, 299°, 310°, 319°, 327°, 334°, 346°, 354°</w:t>
      </w:r>
      <w:r w:rsidR="006679EE" w:rsidRPr="00B71AEA">
        <w:rPr>
          <w:lang w:val="ru-RU"/>
        </w:rPr>
        <w:t>.</w:t>
      </w:r>
    </w:p>
    <w:p w:rsidR="009E719E" w:rsidRPr="00B71AEA" w:rsidRDefault="009E719E" w:rsidP="006679EE">
      <w:pPr>
        <w:rPr>
          <w:lang w:val="ru-RU"/>
        </w:rPr>
      </w:pPr>
      <w:r w:rsidRPr="00B71AEA">
        <w:rPr>
          <w:lang w:val="ru-RU"/>
        </w:rPr>
        <w:t xml:space="preserve">В этом наборе минимальный шаг составляет 6° (от 8° до 14°), а максимальный шаг </w:t>
      </w:r>
      <w:r w:rsidR="00971014" w:rsidRPr="00B71AEA">
        <w:rPr>
          <w:lang w:val="ru-RU"/>
        </w:rPr>
        <w:t>– 14° (от 46° до</w:t>
      </w:r>
      <w:r w:rsidR="006679EE" w:rsidRPr="00B71AEA">
        <w:rPr>
          <w:lang w:val="ru-RU"/>
        </w:rPr>
        <w:t> </w:t>
      </w:r>
      <w:r w:rsidR="00971014" w:rsidRPr="00B71AEA">
        <w:rPr>
          <w:lang w:val="ru-RU"/>
        </w:rPr>
        <w:t xml:space="preserve">60°; от 104° до 118°). При 36 измерениях </w:t>
      </w:r>
      <w:r w:rsidR="00F1081C" w:rsidRPr="00B71AEA">
        <w:rPr>
          <w:lang w:val="ru-RU"/>
        </w:rPr>
        <w:t>"</w:t>
      </w:r>
      <w:r w:rsidR="00971014" w:rsidRPr="00B71AEA">
        <w:rPr>
          <w:lang w:val="ru-RU"/>
        </w:rPr>
        <w:t>усредненный</w:t>
      </w:r>
      <w:r w:rsidR="00F1081C" w:rsidRPr="00B71AEA">
        <w:rPr>
          <w:lang w:val="ru-RU"/>
        </w:rPr>
        <w:t>"</w:t>
      </w:r>
      <w:r w:rsidR="00971014" w:rsidRPr="00B71AEA">
        <w:rPr>
          <w:lang w:val="ru-RU"/>
        </w:rPr>
        <w:t xml:space="preserve"> шаг равен 10°.</w:t>
      </w:r>
    </w:p>
    <w:p w:rsidR="00971014" w:rsidRPr="00B71AEA" w:rsidRDefault="00AE0DF9" w:rsidP="00660D40">
      <w:pPr>
        <w:rPr>
          <w:lang w:val="ru-RU"/>
        </w:rPr>
      </w:pPr>
      <w:r w:rsidRPr="00B71AEA">
        <w:rPr>
          <w:lang w:val="ru-RU"/>
        </w:rPr>
        <w:t>Погре</w:t>
      </w:r>
      <w:r w:rsidR="00971014" w:rsidRPr="00B71AEA">
        <w:rPr>
          <w:lang w:val="ru-RU"/>
        </w:rPr>
        <w:t xml:space="preserve">шность пеленга должна быть измерена не менее чем на девяти частотах </w:t>
      </w:r>
      <w:r w:rsidRPr="00B71AEA">
        <w:rPr>
          <w:lang w:val="ru-RU"/>
        </w:rPr>
        <w:t>каждой декадной полосы, правильно распределенных в рамках полосы частот радиопеленгатора, включая начало и конец шкалы, и не менее чем на пяти частотах в рамках рабочего диапазона</w:t>
      </w:r>
      <w:r w:rsidR="00CF1601" w:rsidRPr="00B71AEA">
        <w:rPr>
          <w:lang w:val="ru-RU"/>
        </w:rPr>
        <w:t>, если о</w:t>
      </w:r>
      <w:smartTag w:uri="urn:schemas-microsoft-com:office:smarttags" w:element="PersonName">
        <w:r w:rsidR="00CF1601" w:rsidRPr="00B71AEA">
          <w:rPr>
            <w:lang w:val="ru-RU"/>
          </w:rPr>
          <w:t>н н</w:t>
        </w:r>
      </w:smartTag>
      <w:r w:rsidR="00CF1601" w:rsidRPr="00B71AEA">
        <w:rPr>
          <w:lang w:val="ru-RU"/>
        </w:rPr>
        <w:t>е включает полную декадную полосу.</w:t>
      </w:r>
    </w:p>
    <w:p w:rsidR="00864C72" w:rsidRPr="00B71AEA" w:rsidRDefault="00CF1601" w:rsidP="00660D40">
      <w:pPr>
        <w:rPr>
          <w:lang w:val="ru-RU"/>
        </w:rPr>
      </w:pPr>
      <w:r w:rsidRPr="00B71AEA">
        <w:rPr>
          <w:lang w:val="ru-RU"/>
        </w:rPr>
        <w:t xml:space="preserve">Данные должны быть собраны по каждому азимуту и </w:t>
      </w:r>
      <w:r w:rsidR="0008338A" w:rsidRPr="00B71AEA">
        <w:rPr>
          <w:lang w:val="ru-RU"/>
        </w:rPr>
        <w:t xml:space="preserve">на </w:t>
      </w:r>
      <w:r w:rsidRPr="00B71AEA">
        <w:rPr>
          <w:lang w:val="ru-RU"/>
        </w:rPr>
        <w:t xml:space="preserve">каждой частоте, а при </w:t>
      </w:r>
      <w:r w:rsidR="0008338A" w:rsidRPr="00B71AEA">
        <w:rPr>
          <w:lang w:val="ru-RU"/>
        </w:rPr>
        <w:t>нескольких</w:t>
      </w:r>
      <w:r w:rsidRPr="00B71AEA">
        <w:rPr>
          <w:lang w:val="ru-RU"/>
        </w:rPr>
        <w:t xml:space="preserve"> </w:t>
      </w:r>
      <w:r w:rsidR="0008338A" w:rsidRPr="00B71AEA">
        <w:rPr>
          <w:lang w:val="ru-RU"/>
        </w:rPr>
        <w:t xml:space="preserve">типах модуляции – по каждому азимуту и на каждой частоте </w:t>
      </w:r>
      <w:r w:rsidR="00907393" w:rsidRPr="00B71AEA">
        <w:rPr>
          <w:lang w:val="ru-RU"/>
        </w:rPr>
        <w:t xml:space="preserve">в </w:t>
      </w:r>
      <w:r w:rsidR="00600F5D" w:rsidRPr="00B71AEA">
        <w:rPr>
          <w:lang w:val="ru-RU"/>
        </w:rPr>
        <w:t xml:space="preserve">каждом из </w:t>
      </w:r>
      <w:r w:rsidR="0008338A" w:rsidRPr="00B71AEA">
        <w:rPr>
          <w:lang w:val="ru-RU"/>
        </w:rPr>
        <w:t>этих случа</w:t>
      </w:r>
      <w:r w:rsidR="00600F5D" w:rsidRPr="00B71AEA">
        <w:rPr>
          <w:lang w:val="ru-RU"/>
        </w:rPr>
        <w:t>ев</w:t>
      </w:r>
      <w:r w:rsidR="0008338A" w:rsidRPr="00B71AEA">
        <w:rPr>
          <w:lang w:val="ru-RU"/>
        </w:rPr>
        <w:t xml:space="preserve">, </w:t>
      </w:r>
      <w:r w:rsidR="00907393" w:rsidRPr="00B71AEA">
        <w:rPr>
          <w:lang w:val="ru-RU"/>
        </w:rPr>
        <w:t xml:space="preserve">в том числе при аналоговой и цифровой модуляции, модуляции узкополосного и широкополосного сигналов. Отдельные измерения РП могут быть усреднены для получения сводного результата РП для каждого случая азимута, частоты и модуляции, </w:t>
      </w:r>
      <w:r w:rsidR="00F91179" w:rsidRPr="00B71AEA">
        <w:rPr>
          <w:lang w:val="ru-RU"/>
        </w:rPr>
        <w:t xml:space="preserve">при этом не более 10% отдельных измерений РП отбрасываются как </w:t>
      </w:r>
      <w:r w:rsidR="00F1081C" w:rsidRPr="00B71AEA">
        <w:rPr>
          <w:lang w:val="ru-RU"/>
        </w:rPr>
        <w:t>"</w:t>
      </w:r>
      <w:r w:rsidR="00F91179" w:rsidRPr="00B71AEA">
        <w:rPr>
          <w:lang w:val="ru-RU"/>
        </w:rPr>
        <w:t>неправдоподобные данные</w:t>
      </w:r>
      <w:r w:rsidR="00F1081C" w:rsidRPr="00B71AEA">
        <w:rPr>
          <w:lang w:val="ru-RU"/>
        </w:rPr>
        <w:t>"</w:t>
      </w:r>
      <w:r w:rsidR="00F91179" w:rsidRPr="00B71AEA">
        <w:rPr>
          <w:lang w:val="ru-RU"/>
        </w:rPr>
        <w:t>. Затем итоговый результат РП сравнивается с известным углом прихода, и рассчитыва</w:t>
      </w:r>
      <w:r w:rsidR="00386CD3" w:rsidRPr="00B71AEA">
        <w:rPr>
          <w:lang w:val="ru-RU"/>
        </w:rPr>
        <w:t>ют</w:t>
      </w:r>
      <w:r w:rsidR="00F91179" w:rsidRPr="00B71AEA">
        <w:rPr>
          <w:lang w:val="ru-RU"/>
        </w:rPr>
        <w:t xml:space="preserve"> погрешность или </w:t>
      </w:r>
      <w:r w:rsidR="00F91179" w:rsidRPr="00B71AEA">
        <w:rPr>
          <w:szCs w:val="24"/>
          <w:lang w:val="ru-RU"/>
        </w:rPr>
        <w:sym w:font="Symbol" w:char="F044"/>
      </w:r>
      <w:r w:rsidR="00386CD3" w:rsidRPr="00B71AEA">
        <w:rPr>
          <w:szCs w:val="24"/>
          <w:lang w:val="ru-RU"/>
        </w:rPr>
        <w:t>, значение которой вносят в таблицу данных испытаний</w:t>
      </w:r>
      <w:r w:rsidR="00864C72" w:rsidRPr="00B71AEA">
        <w:rPr>
          <w:lang w:val="ru-RU"/>
        </w:rPr>
        <w:t>.</w:t>
      </w:r>
    </w:p>
    <w:p w:rsidR="00864C72" w:rsidRPr="00B71AEA" w:rsidRDefault="00386CD3" w:rsidP="00660D40">
      <w:pPr>
        <w:keepNext/>
        <w:rPr>
          <w:lang w:val="ru-RU"/>
        </w:rPr>
      </w:pPr>
      <w:r w:rsidRPr="00B71AEA">
        <w:rPr>
          <w:lang w:val="ru-RU"/>
        </w:rPr>
        <w:t xml:space="preserve">В большинстве систем РП </w:t>
      </w:r>
      <w:r w:rsidR="0076177A" w:rsidRPr="00B71AEA">
        <w:rPr>
          <w:lang w:val="ru-RU"/>
        </w:rPr>
        <w:t xml:space="preserve">для приема используются антенны с вертикальной поляризацией, поскольку приемные антенны с горизонтальной поляризацией удорожают и усложняют систему РП, и поскольку представляющие интерес сигналы обычно </w:t>
      </w:r>
      <w:r w:rsidR="009C06A7" w:rsidRPr="00B71AEA">
        <w:rPr>
          <w:lang w:val="ru-RU"/>
        </w:rPr>
        <w:t xml:space="preserve">либо </w:t>
      </w:r>
      <w:r w:rsidR="0076177A" w:rsidRPr="00B71AEA">
        <w:rPr>
          <w:lang w:val="ru-RU"/>
        </w:rPr>
        <w:t xml:space="preserve">имеют вертикальную поляризацию </w:t>
      </w:r>
      <w:r w:rsidR="009C06A7" w:rsidRPr="00B71AEA">
        <w:rPr>
          <w:lang w:val="ru-RU"/>
        </w:rPr>
        <w:t xml:space="preserve">либо </w:t>
      </w:r>
      <w:r w:rsidR="009F240A" w:rsidRPr="00B71AEA">
        <w:rPr>
          <w:lang w:val="ru-RU"/>
        </w:rPr>
        <w:t xml:space="preserve">ввиду </w:t>
      </w:r>
      <w:r w:rsidR="00C244B3" w:rsidRPr="00B71AEA">
        <w:rPr>
          <w:lang w:val="ru-RU"/>
        </w:rPr>
        <w:t>частичн</w:t>
      </w:r>
      <w:r w:rsidR="009F240A" w:rsidRPr="00B71AEA">
        <w:rPr>
          <w:lang w:val="ru-RU"/>
        </w:rPr>
        <w:t>ой</w:t>
      </w:r>
      <w:r w:rsidR="00C244B3" w:rsidRPr="00B71AEA">
        <w:rPr>
          <w:lang w:val="ru-RU"/>
        </w:rPr>
        <w:t xml:space="preserve"> поляризаци</w:t>
      </w:r>
      <w:r w:rsidR="009F240A" w:rsidRPr="00B71AEA">
        <w:rPr>
          <w:lang w:val="ru-RU"/>
        </w:rPr>
        <w:t>и</w:t>
      </w:r>
      <w:r w:rsidR="00C244B3" w:rsidRPr="00B71AEA">
        <w:rPr>
          <w:lang w:val="ru-RU"/>
        </w:rPr>
        <w:t xml:space="preserve"> или </w:t>
      </w:r>
      <w:r w:rsidR="009F240A" w:rsidRPr="00B71AEA">
        <w:rPr>
          <w:lang w:val="ru-RU"/>
        </w:rPr>
        <w:t>эффектов распространения могут быть приняты антенной с вертикальной поляризацией. В частности</w:t>
      </w:r>
      <w:r w:rsidR="00864C72" w:rsidRPr="00B71AEA">
        <w:rPr>
          <w:lang w:val="ru-RU"/>
        </w:rPr>
        <w:t>:</w:t>
      </w:r>
    </w:p>
    <w:p w:rsidR="00864C72" w:rsidRPr="00B71AEA" w:rsidRDefault="002F1623" w:rsidP="00660D40">
      <w:pPr>
        <w:pStyle w:val="enumlev1"/>
        <w:rPr>
          <w:lang w:val="ru-RU"/>
        </w:rPr>
      </w:pPr>
      <w:r w:rsidRPr="00B71AEA">
        <w:rPr>
          <w:lang w:val="ru-RU"/>
        </w:rPr>
        <w:t>a</w:t>
      </w:r>
      <w:r w:rsidR="00864C72" w:rsidRPr="00B71AEA">
        <w:rPr>
          <w:lang w:val="ru-RU"/>
        </w:rPr>
        <w:t>)</w:t>
      </w:r>
      <w:r w:rsidR="00864C72" w:rsidRPr="00B71AEA">
        <w:rPr>
          <w:lang w:val="ru-RU"/>
        </w:rPr>
        <w:tab/>
      </w:r>
      <w:r w:rsidR="009F240A" w:rsidRPr="00B71AEA">
        <w:rPr>
          <w:lang w:val="ru-RU"/>
        </w:rPr>
        <w:t xml:space="preserve">Ионосферные волны </w:t>
      </w:r>
      <w:r w:rsidR="00E244C5" w:rsidRPr="00B71AEA">
        <w:rPr>
          <w:lang w:val="ru-RU"/>
        </w:rPr>
        <w:t xml:space="preserve">диапазона ВЧ </w:t>
      </w:r>
      <w:r w:rsidR="009F240A" w:rsidRPr="00B71AEA">
        <w:rPr>
          <w:lang w:val="ru-RU"/>
        </w:rPr>
        <w:t>претерпевают вращение поляризации в ионосфере</w:t>
      </w:r>
      <w:r w:rsidR="00E244C5" w:rsidRPr="00B71AEA">
        <w:rPr>
          <w:lang w:val="ru-RU"/>
        </w:rPr>
        <w:t>, поэтому антенн</w:t>
      </w:r>
      <w:r w:rsidR="003C2A57" w:rsidRPr="00B71AEA">
        <w:rPr>
          <w:lang w:val="ru-RU"/>
        </w:rPr>
        <w:t>а</w:t>
      </w:r>
      <w:r w:rsidR="00E244C5" w:rsidRPr="00B71AEA">
        <w:rPr>
          <w:lang w:val="ru-RU"/>
        </w:rPr>
        <w:t xml:space="preserve"> одной поляризации (обычно вертикальной) достаточн</w:t>
      </w:r>
      <w:r w:rsidR="003C2A57" w:rsidRPr="00B71AEA">
        <w:rPr>
          <w:lang w:val="ru-RU"/>
        </w:rPr>
        <w:t>а</w:t>
      </w:r>
      <w:r w:rsidR="00E244C5" w:rsidRPr="00B71AEA">
        <w:rPr>
          <w:lang w:val="ru-RU"/>
        </w:rPr>
        <w:t xml:space="preserve"> для приема сигналов ВЧ, которые изначально имели вертикальную или горизонтальную поляризации. Земные радиоволны диапазона ВЧ</w:t>
      </w:r>
      <w:r w:rsidR="003C2A57" w:rsidRPr="00B71AEA">
        <w:rPr>
          <w:lang w:val="ru-RU"/>
        </w:rPr>
        <w:t xml:space="preserve"> распространяются как сигналы вертикальной поляризации, поскольку сигналы с горизонтальной поляризацией не могут распространяться как земные волны</w:t>
      </w:r>
      <w:r w:rsidR="00864C72" w:rsidRPr="00B71AEA">
        <w:rPr>
          <w:lang w:val="ru-RU"/>
        </w:rPr>
        <w:t>.</w:t>
      </w:r>
    </w:p>
    <w:p w:rsidR="00864C72" w:rsidRPr="00B71AEA" w:rsidRDefault="002F1623" w:rsidP="00660D40">
      <w:pPr>
        <w:pStyle w:val="enumlev1"/>
        <w:rPr>
          <w:lang w:val="ru-RU"/>
        </w:rPr>
      </w:pPr>
      <w:r w:rsidRPr="00B71AEA">
        <w:rPr>
          <w:lang w:val="ru-RU"/>
        </w:rPr>
        <w:t>b</w:t>
      </w:r>
      <w:r w:rsidR="00864C72" w:rsidRPr="00B71AEA">
        <w:rPr>
          <w:lang w:val="ru-RU"/>
        </w:rPr>
        <w:t>)</w:t>
      </w:r>
      <w:r w:rsidR="00864C72" w:rsidRPr="00B71AEA">
        <w:rPr>
          <w:lang w:val="ru-RU"/>
        </w:rPr>
        <w:tab/>
      </w:r>
      <w:r w:rsidR="005B0DED" w:rsidRPr="00B71AEA">
        <w:rPr>
          <w:lang w:val="ru-RU"/>
        </w:rPr>
        <w:t xml:space="preserve">Большинство сигналов ОВЧ/УВЧ (кроме некоторых ТВ сигналов) обычно имеют вертикальную поляризацию (или, по крайней мере, двойную поляризацию, как многие </w:t>
      </w:r>
      <w:r w:rsidR="004B0530" w:rsidRPr="00B71AEA">
        <w:rPr>
          <w:lang w:val="ru-RU"/>
        </w:rPr>
        <w:t xml:space="preserve">радиовещательные сигналы с ЧМ), таким образом, наиболее </w:t>
      </w:r>
      <w:r w:rsidR="007D7E50" w:rsidRPr="00B71AEA">
        <w:rPr>
          <w:lang w:val="ru-RU"/>
        </w:rPr>
        <w:t>важные измерения относятся к</w:t>
      </w:r>
      <w:r w:rsidR="004B0530" w:rsidRPr="00B71AEA">
        <w:rPr>
          <w:lang w:val="ru-RU"/>
        </w:rPr>
        <w:t xml:space="preserve"> </w:t>
      </w:r>
      <w:r w:rsidR="005B0DED" w:rsidRPr="00B71AEA">
        <w:rPr>
          <w:lang w:val="ru-RU"/>
        </w:rPr>
        <w:t>с</w:t>
      </w:r>
      <w:r w:rsidR="007D7E50" w:rsidRPr="00B71AEA">
        <w:rPr>
          <w:lang w:val="ru-RU"/>
        </w:rPr>
        <w:t>игналам с вертикальной поляризацией.</w:t>
      </w:r>
      <w:r w:rsidR="005B0DED" w:rsidRPr="00B71AEA">
        <w:rPr>
          <w:lang w:val="ru-RU"/>
        </w:rPr>
        <w:t xml:space="preserve"> </w:t>
      </w:r>
      <w:r w:rsidR="007D7E50" w:rsidRPr="00B71AEA">
        <w:rPr>
          <w:lang w:val="ru-RU"/>
        </w:rPr>
        <w:t xml:space="preserve">Местоположение </w:t>
      </w:r>
      <w:r w:rsidR="009C06A7" w:rsidRPr="00B71AEA">
        <w:rPr>
          <w:lang w:val="ru-RU"/>
        </w:rPr>
        <w:t xml:space="preserve">немногих </w:t>
      </w:r>
      <w:r w:rsidR="007D7E50" w:rsidRPr="00B71AEA">
        <w:rPr>
          <w:lang w:val="ru-RU"/>
        </w:rPr>
        <w:t>источник</w:t>
      </w:r>
      <w:r w:rsidR="009C06A7" w:rsidRPr="00B71AEA">
        <w:rPr>
          <w:lang w:val="ru-RU"/>
        </w:rPr>
        <w:t>ов</w:t>
      </w:r>
      <w:r w:rsidR="007D7E50" w:rsidRPr="00B71AEA">
        <w:rPr>
          <w:lang w:val="ru-RU"/>
        </w:rPr>
        <w:t xml:space="preserve"> сигналов только горизонтальной поляризации (как некоторых сигналов ТВ радиовещания) обычно хорошо известно, и поэтому </w:t>
      </w:r>
      <w:r w:rsidR="005437AC" w:rsidRPr="00B71AEA">
        <w:rPr>
          <w:lang w:val="ru-RU"/>
        </w:rPr>
        <w:t xml:space="preserve">их </w:t>
      </w:r>
      <w:r w:rsidR="007D7E50" w:rsidRPr="00B71AEA">
        <w:rPr>
          <w:lang w:val="ru-RU"/>
        </w:rPr>
        <w:t xml:space="preserve">точная РП </w:t>
      </w:r>
      <w:r w:rsidR="005437AC" w:rsidRPr="00B71AEA">
        <w:rPr>
          <w:lang w:val="ru-RU"/>
        </w:rPr>
        <w:t>не является необходимой. Ввиду простоты конструкции антенн ОВЧ/УВЧ</w:t>
      </w:r>
      <w:r w:rsidR="007D7E50" w:rsidRPr="00B71AEA">
        <w:rPr>
          <w:lang w:val="ru-RU"/>
        </w:rPr>
        <w:t xml:space="preserve"> </w:t>
      </w:r>
      <w:r w:rsidR="005437AC" w:rsidRPr="00B71AEA">
        <w:rPr>
          <w:lang w:val="ru-RU"/>
        </w:rPr>
        <w:t xml:space="preserve">с </w:t>
      </w:r>
      <w:r w:rsidR="007D7E50" w:rsidRPr="00B71AEA">
        <w:rPr>
          <w:lang w:val="ru-RU"/>
        </w:rPr>
        <w:t>вертикальной</w:t>
      </w:r>
      <w:r w:rsidR="005437AC" w:rsidRPr="00B71AEA">
        <w:rPr>
          <w:lang w:val="ru-RU"/>
        </w:rPr>
        <w:t xml:space="preserve"> поляризацией, особенно для мобильных платформ, большинство представляющих интерес передатчиков </w:t>
      </w:r>
      <w:r w:rsidR="005864B8" w:rsidRPr="00B71AEA">
        <w:rPr>
          <w:lang w:val="ru-RU"/>
        </w:rPr>
        <w:t xml:space="preserve">работают с </w:t>
      </w:r>
      <w:r w:rsidR="005437AC" w:rsidRPr="00B71AEA">
        <w:rPr>
          <w:lang w:val="ru-RU"/>
        </w:rPr>
        <w:t>антенн</w:t>
      </w:r>
      <w:r w:rsidR="005864B8" w:rsidRPr="00B71AEA">
        <w:rPr>
          <w:lang w:val="ru-RU"/>
        </w:rPr>
        <w:t>ами</w:t>
      </w:r>
      <w:r w:rsidR="005437AC" w:rsidRPr="00B71AEA">
        <w:rPr>
          <w:lang w:val="ru-RU"/>
        </w:rPr>
        <w:t xml:space="preserve"> с вертикальной поляризацией</w:t>
      </w:r>
      <w:r w:rsidR="005864B8" w:rsidRPr="00B71AEA">
        <w:rPr>
          <w:lang w:val="ru-RU"/>
        </w:rPr>
        <w:t>, что наиболее важн</w:t>
      </w:r>
      <w:r w:rsidR="0042645D" w:rsidRPr="00B71AEA">
        <w:rPr>
          <w:lang w:val="ru-RU"/>
        </w:rPr>
        <w:t>о</w:t>
      </w:r>
      <w:r w:rsidR="005864B8" w:rsidRPr="00B71AEA">
        <w:rPr>
          <w:lang w:val="ru-RU"/>
        </w:rPr>
        <w:t xml:space="preserve"> для целей РП</w:t>
      </w:r>
      <w:r w:rsidR="00864C72" w:rsidRPr="00B71AEA">
        <w:rPr>
          <w:lang w:val="ru-RU"/>
        </w:rPr>
        <w:t>.</w:t>
      </w:r>
    </w:p>
    <w:p w:rsidR="0042645D" w:rsidRPr="00B71AEA" w:rsidRDefault="002F1623" w:rsidP="00660D40">
      <w:pPr>
        <w:pStyle w:val="enumlev1"/>
        <w:rPr>
          <w:lang w:val="ru-RU"/>
        </w:rPr>
      </w:pPr>
      <w:r w:rsidRPr="00B71AEA">
        <w:rPr>
          <w:lang w:val="ru-RU"/>
        </w:rPr>
        <w:t>c</w:t>
      </w:r>
      <w:r w:rsidR="00864C72" w:rsidRPr="00B71AEA">
        <w:rPr>
          <w:lang w:val="ru-RU"/>
        </w:rPr>
        <w:t>)</w:t>
      </w:r>
      <w:r w:rsidR="00864C72" w:rsidRPr="00B71AEA">
        <w:rPr>
          <w:lang w:val="ru-RU"/>
        </w:rPr>
        <w:tab/>
      </w:r>
      <w:r w:rsidR="0042645D" w:rsidRPr="00B71AEA">
        <w:rPr>
          <w:lang w:val="ru-RU"/>
        </w:rPr>
        <w:t>В некотор</w:t>
      </w:r>
      <w:r w:rsidR="00DF6B7C" w:rsidRPr="00B71AEA">
        <w:rPr>
          <w:lang w:val="ru-RU"/>
        </w:rPr>
        <w:t>ых типах</w:t>
      </w:r>
      <w:r w:rsidR="0042645D" w:rsidRPr="00B71AEA">
        <w:rPr>
          <w:lang w:val="ru-RU"/>
        </w:rPr>
        <w:t xml:space="preserve"> аппаратуры диапазона УВЧ используются сигналы, которые могут иметь горизонтальную поляризацию или поляризация которых может изменяться в зависимости от текущей ориентации передающей антенны</w:t>
      </w:r>
      <w:r w:rsidR="00DF6B7C" w:rsidRPr="00B71AEA">
        <w:rPr>
          <w:lang w:val="ru-RU"/>
        </w:rPr>
        <w:t xml:space="preserve"> (например, в подвижной сотовой связи), и может быть интересно описать показатели работы системы РП в отношении сигналов, передаваемых с горизонтальной поляризацией.</w:t>
      </w:r>
    </w:p>
    <w:p w:rsidR="00DF6B7C" w:rsidRPr="00B71AEA" w:rsidRDefault="00DF6B7C" w:rsidP="00660D40">
      <w:pPr>
        <w:pStyle w:val="enumlev1"/>
        <w:tabs>
          <w:tab w:val="clear" w:pos="794"/>
          <w:tab w:val="left" w:pos="0"/>
        </w:tabs>
        <w:ind w:left="0" w:firstLine="0"/>
        <w:rPr>
          <w:szCs w:val="24"/>
          <w:lang w:val="ru-RU"/>
        </w:rPr>
      </w:pPr>
      <w:r w:rsidRPr="00B71AEA">
        <w:rPr>
          <w:lang w:val="ru-RU"/>
        </w:rPr>
        <w:t xml:space="preserve">Поэтому </w:t>
      </w:r>
      <w:r w:rsidR="00131741" w:rsidRPr="00B71AEA">
        <w:rPr>
          <w:lang w:val="ru-RU"/>
        </w:rPr>
        <w:t xml:space="preserve">большинство испытаний РП обычно осуществляется при вертикальной поляризации. Однако испытания РП могут быть проведены с сигналами горизонтальной поляризации в дополнение к сигналам вертикальной поляризации. Поляризация испытательных сигналов должна быть отмечена в </w:t>
      </w:r>
      <w:r w:rsidR="00131741" w:rsidRPr="00B71AEA">
        <w:rPr>
          <w:szCs w:val="24"/>
          <w:lang w:val="ru-RU"/>
        </w:rPr>
        <w:t>таблиц</w:t>
      </w:r>
      <w:r w:rsidR="0058605E" w:rsidRPr="00B71AEA">
        <w:rPr>
          <w:szCs w:val="24"/>
          <w:lang w:val="ru-RU"/>
        </w:rPr>
        <w:t>е</w:t>
      </w:r>
      <w:r w:rsidR="00131741" w:rsidRPr="00B71AEA">
        <w:rPr>
          <w:szCs w:val="24"/>
          <w:lang w:val="ru-RU"/>
        </w:rPr>
        <w:t xml:space="preserve"> данных испытаний.</w:t>
      </w:r>
    </w:p>
    <w:p w:rsidR="00864C72" w:rsidRPr="00B71AEA" w:rsidRDefault="00131741" w:rsidP="008B51A0">
      <w:pPr>
        <w:rPr>
          <w:rFonts w:eastAsia="MS Mincho"/>
          <w:lang w:val="ru-RU"/>
        </w:rPr>
      </w:pPr>
      <w:r w:rsidRPr="00B71AEA">
        <w:rPr>
          <w:lang w:val="ru-RU"/>
        </w:rPr>
        <w:t xml:space="preserve">Таблица 1 представляет пример такой таблицы данных испытаний. Одна такая таблица используется </w:t>
      </w:r>
      <w:r w:rsidR="006B000E" w:rsidRPr="00B71AEA">
        <w:rPr>
          <w:lang w:val="ru-RU"/>
        </w:rPr>
        <w:t>для каждого испытания при аналоговой и цифровой модуляции</w:t>
      </w:r>
      <w:r w:rsidR="00864C72" w:rsidRPr="00B71AEA">
        <w:rPr>
          <w:lang w:val="ru-RU"/>
        </w:rPr>
        <w:t>.</w:t>
      </w:r>
    </w:p>
    <w:p w:rsidR="00864C72" w:rsidRPr="00B71AEA" w:rsidRDefault="00F336C5" w:rsidP="00A64E8E">
      <w:pPr>
        <w:pStyle w:val="TableNo"/>
        <w:rPr>
          <w:lang w:val="ru-RU"/>
        </w:rPr>
      </w:pPr>
      <w:r w:rsidRPr="00B71AEA">
        <w:rPr>
          <w:lang w:val="ru-RU"/>
        </w:rPr>
        <w:lastRenderedPageBreak/>
        <w:t xml:space="preserve">ТАБЛИЦА </w:t>
      </w:r>
      <w:r w:rsidR="00864C72" w:rsidRPr="00B71AEA">
        <w:rPr>
          <w:lang w:val="ru-RU"/>
        </w:rPr>
        <w:t>1</w:t>
      </w:r>
    </w:p>
    <w:p w:rsidR="00864C72" w:rsidRPr="00B71AEA" w:rsidRDefault="00F336C5" w:rsidP="00A64E8E">
      <w:pPr>
        <w:pStyle w:val="Tabletitle"/>
        <w:rPr>
          <w:lang w:val="ru-RU"/>
        </w:rPr>
      </w:pPr>
      <w:r w:rsidRPr="00B71AEA">
        <w:rPr>
          <w:lang w:val="ru-RU"/>
        </w:rPr>
        <w:t>Примерная таблица данных испытаний</w:t>
      </w:r>
    </w:p>
    <w:p w:rsidR="00864C72" w:rsidRPr="00B71AEA" w:rsidRDefault="00F336C5" w:rsidP="002764B7">
      <w:pPr>
        <w:pStyle w:val="Tabletext"/>
        <w:spacing w:after="240"/>
        <w:jc w:val="center"/>
        <w:rPr>
          <w:sz w:val="20"/>
          <w:lang w:val="ru-RU"/>
        </w:rPr>
      </w:pPr>
      <w:r w:rsidRPr="00B71AEA">
        <w:rPr>
          <w:sz w:val="20"/>
          <w:lang w:val="ru-RU"/>
        </w:rPr>
        <w:t xml:space="preserve">Модуляция сигнала </w:t>
      </w:r>
      <w:r w:rsidR="00864C72" w:rsidRPr="00B71AEA">
        <w:rPr>
          <w:sz w:val="20"/>
          <w:lang w:val="ru-RU"/>
        </w:rPr>
        <w:t>_______________</w:t>
      </w:r>
      <w:r w:rsidRPr="00B71AEA">
        <w:rPr>
          <w:sz w:val="20"/>
          <w:lang w:val="ru-RU"/>
        </w:rPr>
        <w:t>Поляризация сигнала</w:t>
      </w:r>
      <w:r w:rsidR="00864C72" w:rsidRPr="00B71AEA">
        <w:rPr>
          <w:sz w:val="20"/>
          <w:lang w:val="ru-RU"/>
        </w:rPr>
        <w:t xml:space="preserve"> ________</w:t>
      </w:r>
      <w:r w:rsidR="00A64E8E" w:rsidRPr="00B71AEA">
        <w:rPr>
          <w:sz w:val="20"/>
          <w:lang w:val="ru-RU"/>
        </w:rPr>
        <w:t>________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728"/>
        <w:gridCol w:w="1204"/>
        <w:gridCol w:w="728"/>
        <w:gridCol w:w="728"/>
        <w:gridCol w:w="728"/>
        <w:gridCol w:w="728"/>
        <w:gridCol w:w="728"/>
        <w:gridCol w:w="727"/>
        <w:gridCol w:w="728"/>
        <w:gridCol w:w="728"/>
        <w:gridCol w:w="406"/>
        <w:gridCol w:w="742"/>
        <w:gridCol w:w="736"/>
      </w:tblGrid>
      <w:tr w:rsidR="00A64E8E" w:rsidRPr="00B71AEA">
        <w:trPr>
          <w:trHeight w:val="315"/>
          <w:jc w:val="center"/>
        </w:trPr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Истинный азимут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Частота 1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Частота 2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Частота 3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Частота 4</w:t>
            </w:r>
          </w:p>
        </w:tc>
        <w:tc>
          <w:tcPr>
            <w:tcW w:w="4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Частота М</w:t>
            </w:r>
          </w:p>
        </w:tc>
      </w:tr>
      <w:tr w:rsidR="00A64E8E" w:rsidRPr="00B71AEA">
        <w:trPr>
          <w:trHeight w:val="315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ind w:left="-57" w:right="-57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Номер</w:t>
            </w:r>
          </w:p>
        </w:tc>
        <w:tc>
          <w:tcPr>
            <w:tcW w:w="1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РП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sz w:val="20"/>
                <w:lang w:val="ru-RU"/>
              </w:rPr>
              <w:sym w:font="Symbol" w:char="F044"/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РП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sz w:val="20"/>
                <w:lang w:val="ru-RU"/>
              </w:rPr>
              <w:sym w:font="Symbol" w:char="F044"/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РП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sz w:val="20"/>
                <w:lang w:val="ru-RU"/>
              </w:rPr>
              <w:sym w:font="Symbol" w:char="F044"/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РП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sz w:val="20"/>
                <w:lang w:val="ru-RU"/>
              </w:rPr>
              <w:sym w:font="Symbol" w:char="F044"/>
            </w:r>
          </w:p>
        </w:tc>
        <w:tc>
          <w:tcPr>
            <w:tcW w:w="4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РП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05E" w:rsidRPr="00B71AEA" w:rsidRDefault="0058605E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sz w:val="20"/>
                <w:lang w:val="ru-RU"/>
              </w:rPr>
              <w:sym w:font="Symbol" w:char="F044"/>
            </w:r>
          </w:p>
        </w:tc>
      </w:tr>
      <w:tr w:rsidR="00A64E8E" w:rsidRPr="00B71AEA">
        <w:trPr>
          <w:trHeight w:val="255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sz w:val="20"/>
                <w:lang w:val="ru-RU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sz w:val="20"/>
                <w:lang w:val="ru-RU"/>
              </w:rPr>
              <w:t>1°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4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</w:tr>
      <w:tr w:rsidR="00A64E8E" w:rsidRPr="00B71AEA">
        <w:trPr>
          <w:trHeight w:val="255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sz w:val="20"/>
                <w:lang w:val="ru-RU"/>
              </w:rP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sz w:val="20"/>
                <w:lang w:val="ru-RU"/>
              </w:rPr>
              <w:t>8°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4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</w:tr>
      <w:tr w:rsidR="00A64E8E" w:rsidRPr="00B71AEA">
        <w:trPr>
          <w:trHeight w:val="255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sz w:val="20"/>
                <w:lang w:val="ru-RU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sz w:val="20"/>
                <w:lang w:val="ru-RU"/>
              </w:rPr>
              <w:t>14°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4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</w:tr>
      <w:tr w:rsidR="00A64E8E" w:rsidRPr="00B71AEA">
        <w:trPr>
          <w:trHeight w:val="255"/>
          <w:jc w:val="center"/>
        </w:trPr>
        <w:tc>
          <w:tcPr>
            <w:tcW w:w="72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40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</w:tr>
      <w:tr w:rsidR="00A64E8E" w:rsidRPr="00B71AEA">
        <w:trPr>
          <w:trHeight w:val="255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rFonts w:eastAsia="Arial Unicode MS"/>
                <w:sz w:val="20"/>
                <w:lang w:val="ru-RU"/>
              </w:rPr>
              <w:t>36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  <w:r w:rsidRPr="00B71AEA">
              <w:rPr>
                <w:sz w:val="20"/>
                <w:lang w:val="ru-RU"/>
              </w:rPr>
              <w:t>354°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40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72" w:rsidRPr="00B71AEA" w:rsidRDefault="00864C72" w:rsidP="00110FC3">
            <w:pPr>
              <w:pStyle w:val="Tabletext"/>
              <w:spacing w:line="220" w:lineRule="exact"/>
              <w:jc w:val="center"/>
              <w:rPr>
                <w:rFonts w:eastAsia="Arial Unicode MS"/>
                <w:sz w:val="20"/>
                <w:lang w:val="ru-RU"/>
              </w:rPr>
            </w:pPr>
          </w:p>
        </w:tc>
      </w:tr>
    </w:tbl>
    <w:p w:rsidR="003B459E" w:rsidRPr="00B71AEA" w:rsidRDefault="003B459E" w:rsidP="00110FC3">
      <w:pPr>
        <w:pStyle w:val="Tablefin"/>
        <w:rPr>
          <w:lang w:val="ru-RU"/>
        </w:rPr>
      </w:pPr>
    </w:p>
    <w:p w:rsidR="00F336C5" w:rsidRPr="00B71AEA" w:rsidRDefault="00C15D42" w:rsidP="00660D40">
      <w:pPr>
        <w:rPr>
          <w:szCs w:val="24"/>
          <w:lang w:val="ru-RU"/>
        </w:rPr>
      </w:pPr>
      <w:r w:rsidRPr="00B71AEA">
        <w:rPr>
          <w:lang w:val="ru-RU"/>
        </w:rPr>
        <w:t xml:space="preserve">В этой таблице в колонке РП указывается значение измеренного азимута, а в колонке </w:t>
      </w:r>
      <w:r w:rsidRPr="00B71AEA">
        <w:rPr>
          <w:szCs w:val="24"/>
          <w:lang w:val="ru-RU"/>
        </w:rPr>
        <w:sym w:font="Symbol" w:char="F044"/>
      </w:r>
      <w:r w:rsidRPr="00B71AEA">
        <w:rPr>
          <w:szCs w:val="24"/>
          <w:lang w:val="ru-RU"/>
        </w:rPr>
        <w:t xml:space="preserve"> указывается значение разности между измеренным и истинным азимутами.</w:t>
      </w:r>
    </w:p>
    <w:p w:rsidR="00864C72" w:rsidRPr="00B71AEA" w:rsidRDefault="00C15D42" w:rsidP="00660D40">
      <w:pPr>
        <w:rPr>
          <w:lang w:val="ru-RU"/>
        </w:rPr>
      </w:pPr>
      <w:r w:rsidRPr="00B71AEA">
        <w:rPr>
          <w:szCs w:val="24"/>
          <w:lang w:val="ru-RU"/>
        </w:rPr>
        <w:t xml:space="preserve">При проведении испытаний транспортное средство должно двигаться в сторону первого местоположения. </w:t>
      </w:r>
      <w:r w:rsidR="0045244B" w:rsidRPr="00B71AEA">
        <w:rPr>
          <w:lang w:val="ru-RU"/>
        </w:rPr>
        <w:t>Г</w:t>
      </w:r>
      <w:r w:rsidRPr="00B71AEA">
        <w:rPr>
          <w:lang w:val="ru-RU"/>
        </w:rPr>
        <w:t>лобальн</w:t>
      </w:r>
      <w:r w:rsidR="0045244B" w:rsidRPr="00B71AEA">
        <w:rPr>
          <w:lang w:val="ru-RU"/>
        </w:rPr>
        <w:t>ая</w:t>
      </w:r>
      <w:r w:rsidRPr="00B71AEA">
        <w:rPr>
          <w:lang w:val="ru-RU"/>
        </w:rPr>
        <w:t xml:space="preserve"> систем</w:t>
      </w:r>
      <w:r w:rsidR="0045244B" w:rsidRPr="00B71AEA">
        <w:rPr>
          <w:lang w:val="ru-RU"/>
        </w:rPr>
        <w:t>а</w:t>
      </w:r>
      <w:r w:rsidRPr="00B71AEA">
        <w:rPr>
          <w:lang w:val="ru-RU"/>
        </w:rPr>
        <w:t xml:space="preserve"> определения местоположения</w:t>
      </w:r>
      <w:r w:rsidR="0045244B" w:rsidRPr="00B71AEA">
        <w:rPr>
          <w:lang w:val="ru-RU"/>
        </w:rPr>
        <w:t xml:space="preserve"> должна использоваться для установления точного </w:t>
      </w:r>
      <w:r w:rsidR="00381DE6" w:rsidRPr="00B71AEA">
        <w:rPr>
          <w:lang w:val="ru-RU"/>
        </w:rPr>
        <w:t xml:space="preserve">места, откуда система РП определяет пеленг на испытательный передатчик. Затем значения азимута должны быть внесены во все таблицы данных для различных типов модуляции, </w:t>
      </w:r>
      <w:r w:rsidR="00E36D05" w:rsidRPr="00B71AEA">
        <w:rPr>
          <w:lang w:val="ru-RU"/>
        </w:rPr>
        <w:t xml:space="preserve">после чего </w:t>
      </w:r>
      <w:r w:rsidR="00381DE6" w:rsidRPr="00B71AEA">
        <w:rPr>
          <w:lang w:val="ru-RU"/>
        </w:rPr>
        <w:t xml:space="preserve">следует провести испытания </w:t>
      </w:r>
      <w:r w:rsidR="00E36D05" w:rsidRPr="00B71AEA">
        <w:rPr>
          <w:lang w:val="ru-RU"/>
        </w:rPr>
        <w:t>при различных частотах и типах модуляции и занести данные в соответствующие таблицы. После завершения всех измерений в одном местоположении транспортное средство должно переместиться в местоположение</w:t>
      </w:r>
      <w:r w:rsidR="00B04FA7" w:rsidRPr="00B71AEA">
        <w:rPr>
          <w:lang w:val="ru-RU"/>
        </w:rPr>
        <w:t xml:space="preserve">, в котором случайное приращение </w:t>
      </w:r>
      <w:r w:rsidR="003D3356" w:rsidRPr="00B71AEA">
        <w:rPr>
          <w:lang w:val="ru-RU"/>
        </w:rPr>
        <w:t xml:space="preserve">будет </w:t>
      </w:r>
      <w:r w:rsidR="00B04FA7" w:rsidRPr="00B71AEA">
        <w:rPr>
          <w:lang w:val="ru-RU"/>
        </w:rPr>
        <w:t xml:space="preserve">приблизительно </w:t>
      </w:r>
      <w:r w:rsidR="003D3356" w:rsidRPr="00B71AEA">
        <w:rPr>
          <w:lang w:val="ru-RU"/>
        </w:rPr>
        <w:t>на 10° больше по сравнению с предыдущим пеленгом, и процедуру измерения следует повторить. Необходимо повторять данную процедуру до тех пор, пока не будут проведены измерения при всех требуемых азимутах</w:t>
      </w:r>
      <w:r w:rsidR="00864C72" w:rsidRPr="00B71AEA">
        <w:rPr>
          <w:lang w:val="ru-RU"/>
        </w:rPr>
        <w:t>.</w:t>
      </w:r>
    </w:p>
    <w:p w:rsidR="00864C72" w:rsidRPr="00B71AEA" w:rsidRDefault="00F81EBE" w:rsidP="00660D40">
      <w:pPr>
        <w:rPr>
          <w:lang w:val="ru-RU"/>
        </w:rPr>
      </w:pPr>
      <w:r w:rsidRPr="00B71AEA">
        <w:rPr>
          <w:lang w:val="ru-RU"/>
        </w:rPr>
        <w:t>Действительное или средне</w:t>
      </w:r>
      <w:r w:rsidR="00110FC3" w:rsidRPr="00B71AEA">
        <w:rPr>
          <w:lang w:val="ru-RU"/>
        </w:rPr>
        <w:t>к</w:t>
      </w:r>
      <w:r w:rsidRPr="00B71AEA">
        <w:rPr>
          <w:lang w:val="ru-RU"/>
        </w:rPr>
        <w:t>вадратическое значение погрешности пеленга рассчитыв</w:t>
      </w:r>
      <w:r w:rsidR="00110FC3" w:rsidRPr="00B71AEA">
        <w:rPr>
          <w:lang w:val="ru-RU"/>
        </w:rPr>
        <w:t>а</w:t>
      </w:r>
      <w:r w:rsidRPr="00B71AEA">
        <w:rPr>
          <w:lang w:val="ru-RU"/>
        </w:rPr>
        <w:t>ется по формуле</w:t>
      </w:r>
      <w:r w:rsidR="00864C72" w:rsidRPr="00B71AEA">
        <w:rPr>
          <w:lang w:val="ru-RU"/>
        </w:rPr>
        <w:t>:</w:t>
      </w:r>
    </w:p>
    <w:p w:rsidR="00864C72" w:rsidRPr="00B71AEA" w:rsidRDefault="00864C72" w:rsidP="00110FC3">
      <w:pPr>
        <w:pStyle w:val="Equation"/>
        <w:spacing w:before="0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="00BC7974" w:rsidRPr="00B71AEA">
        <w:rPr>
          <w:position w:val="-30"/>
          <w:lang w:val="ru-RU"/>
        </w:rPr>
        <w:object w:dxaOrig="1680" w:dyaOrig="800">
          <v:shape id="_x0000_i1050" type="#_x0000_t75" style="width:84pt;height:39.75pt" o:ole="">
            <v:imagedata r:id="rId66" o:title=""/>
          </v:shape>
          <o:OLEObject Type="Embed" ProgID="Equation.3" ShapeID="_x0000_i1050" DrawAspect="Content" ObjectID="_1413723649" r:id="rId67"/>
        </w:object>
      </w:r>
      <w:r w:rsidR="00BC7974" w:rsidRPr="00B71AEA">
        <w:rPr>
          <w:lang w:val="ru-RU"/>
        </w:rPr>
        <w:t>,</w:t>
      </w:r>
    </w:p>
    <w:p w:rsidR="00864C72" w:rsidRPr="00B71AEA" w:rsidRDefault="00BC7974" w:rsidP="00660D40">
      <w:pPr>
        <w:rPr>
          <w:lang w:val="ru-RU"/>
        </w:rPr>
      </w:pPr>
      <w:r w:rsidRPr="00B71AEA">
        <w:rPr>
          <w:lang w:val="ru-RU"/>
        </w:rPr>
        <w:t>где: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N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8124A6" w:rsidRPr="00B71AEA">
        <w:rPr>
          <w:lang w:val="ru-RU"/>
        </w:rPr>
        <w:t>количество измерений</w:t>
      </w:r>
      <w:r w:rsidRPr="00B71AEA">
        <w:rPr>
          <w:lang w:val="ru-RU"/>
        </w:rPr>
        <w:t>.</w:t>
      </w:r>
    </w:p>
    <w:p w:rsidR="00864C72" w:rsidRPr="00B71AEA" w:rsidRDefault="008124A6" w:rsidP="00660D40">
      <w:pPr>
        <w:rPr>
          <w:lang w:val="ru-RU"/>
        </w:rPr>
      </w:pPr>
      <w:r w:rsidRPr="00B71AEA">
        <w:rPr>
          <w:lang w:val="ru-RU"/>
        </w:rPr>
        <w:t xml:space="preserve">В ходе рассмотрения настоящего проекта на международном уровне следует </w:t>
      </w:r>
      <w:r w:rsidR="009D4B19" w:rsidRPr="00B71AEA">
        <w:rPr>
          <w:lang w:val="ru-RU"/>
        </w:rPr>
        <w:t xml:space="preserve">изучить </w:t>
      </w:r>
      <w:r w:rsidRPr="00B71AEA">
        <w:rPr>
          <w:lang w:val="ru-RU"/>
        </w:rPr>
        <w:t>иные возможности для расчета погрешности. Например, можно рассмотреть интегральную функцию распределения погрешности</w:t>
      </w:r>
      <w:r w:rsidR="00374FFB" w:rsidRPr="00B71AEA">
        <w:rPr>
          <w:lang w:val="ru-RU"/>
        </w:rPr>
        <w:t>, с помощью которой определяется процент всех измерений, результаты которых находятся в пределах определенной погрешности азимута. Например, для данной системы можно определить</w:t>
      </w:r>
      <w:r w:rsidR="00864C72" w:rsidRPr="00B71AEA">
        <w:rPr>
          <w:lang w:val="ru-RU"/>
        </w:rPr>
        <w:t>:</w:t>
      </w:r>
    </w:p>
    <w:p w:rsidR="00864C72" w:rsidRPr="00B71AEA" w:rsidRDefault="00864C72" w:rsidP="006679EE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1440"/>
          <w:tab w:val="left" w:pos="4140"/>
        </w:tabs>
        <w:spacing w:before="120"/>
        <w:ind w:left="0" w:firstLine="0"/>
        <w:rPr>
          <w:lang w:val="ru-RU"/>
        </w:rPr>
      </w:pPr>
      <w:r w:rsidRPr="00B71AEA">
        <w:rPr>
          <w:lang w:val="ru-RU"/>
        </w:rPr>
        <w:tab/>
      </w:r>
      <w:r w:rsidR="002D5455" w:rsidRPr="00B71AEA">
        <w:rPr>
          <w:i/>
          <w:iCs/>
          <w:lang w:val="ru-RU"/>
        </w:rPr>
        <w:t>Процент измерений</w:t>
      </w:r>
      <w:r w:rsidRPr="00B71AEA">
        <w:rPr>
          <w:lang w:val="ru-RU"/>
        </w:rPr>
        <w:tab/>
      </w:r>
      <w:r w:rsidR="002D5455" w:rsidRPr="00B71AEA">
        <w:rPr>
          <w:i/>
          <w:iCs/>
          <w:lang w:val="ru-RU"/>
        </w:rPr>
        <w:t>Погрешность азимута</w:t>
      </w:r>
    </w:p>
    <w:p w:rsidR="00864C72" w:rsidRPr="00B71AEA" w:rsidRDefault="00864C72" w:rsidP="00BC7974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126"/>
          <w:tab w:val="left" w:pos="4820"/>
        </w:tabs>
        <w:ind w:left="0" w:firstLine="0"/>
        <w:rPr>
          <w:lang w:val="ru-RU"/>
        </w:rPr>
      </w:pPr>
      <w:r w:rsidRPr="00B71AEA">
        <w:rPr>
          <w:lang w:val="ru-RU"/>
        </w:rPr>
        <w:tab/>
        <w:t>50%</w:t>
      </w:r>
      <w:r w:rsidRPr="00B71AEA">
        <w:rPr>
          <w:lang w:val="ru-RU"/>
        </w:rPr>
        <w:tab/>
        <w:t>&lt; 0</w:t>
      </w:r>
      <w:r w:rsidR="00BC7974" w:rsidRPr="00B71AEA">
        <w:rPr>
          <w:lang w:val="ru-RU"/>
        </w:rPr>
        <w:t>,</w:t>
      </w:r>
      <w:r w:rsidRPr="00B71AEA">
        <w:rPr>
          <w:lang w:val="ru-RU"/>
        </w:rPr>
        <w:t>1°</w:t>
      </w:r>
    </w:p>
    <w:p w:rsidR="00864C72" w:rsidRPr="00B71AEA" w:rsidRDefault="00864C72" w:rsidP="00BC7974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126"/>
          <w:tab w:val="left" w:pos="4820"/>
        </w:tabs>
        <w:ind w:left="0" w:firstLine="0"/>
        <w:rPr>
          <w:lang w:val="ru-RU"/>
        </w:rPr>
      </w:pPr>
      <w:r w:rsidRPr="00B71AEA">
        <w:rPr>
          <w:lang w:val="ru-RU"/>
        </w:rPr>
        <w:tab/>
        <w:t>67%</w:t>
      </w:r>
      <w:r w:rsidRPr="00B71AEA">
        <w:rPr>
          <w:lang w:val="ru-RU"/>
        </w:rPr>
        <w:tab/>
        <w:t>&lt; 1</w:t>
      </w:r>
      <w:r w:rsidR="00BC7974" w:rsidRPr="00B71AEA">
        <w:rPr>
          <w:lang w:val="ru-RU"/>
        </w:rPr>
        <w:t>,</w:t>
      </w:r>
      <w:r w:rsidRPr="00B71AEA">
        <w:rPr>
          <w:lang w:val="ru-RU"/>
        </w:rPr>
        <w:t>7°</w:t>
      </w:r>
    </w:p>
    <w:p w:rsidR="00864C72" w:rsidRPr="00B71AEA" w:rsidRDefault="00864C72" w:rsidP="00BC7974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2126"/>
          <w:tab w:val="left" w:pos="4820"/>
        </w:tabs>
        <w:ind w:left="0" w:firstLine="0"/>
        <w:rPr>
          <w:lang w:val="ru-RU"/>
        </w:rPr>
      </w:pPr>
      <w:r w:rsidRPr="00B71AEA">
        <w:rPr>
          <w:lang w:val="ru-RU"/>
        </w:rPr>
        <w:tab/>
        <w:t>90%</w:t>
      </w:r>
      <w:r w:rsidRPr="00B71AEA">
        <w:rPr>
          <w:lang w:val="ru-RU"/>
        </w:rPr>
        <w:tab/>
        <w:t>&lt; 5</w:t>
      </w:r>
      <w:r w:rsidR="00BC7974" w:rsidRPr="00B71AEA">
        <w:rPr>
          <w:lang w:val="ru-RU"/>
        </w:rPr>
        <w:t>,</w:t>
      </w:r>
      <w:r w:rsidRPr="00B71AEA">
        <w:rPr>
          <w:lang w:val="ru-RU"/>
        </w:rPr>
        <w:t>5°</w:t>
      </w:r>
      <w:r w:rsidR="00AC3A88" w:rsidRPr="00B71AEA">
        <w:rPr>
          <w:lang w:val="ru-RU"/>
        </w:rPr>
        <w:t>.</w:t>
      </w:r>
    </w:p>
    <w:p w:rsidR="002D5455" w:rsidRPr="00B71AEA" w:rsidRDefault="002D5455" w:rsidP="00BC7974">
      <w:pPr>
        <w:rPr>
          <w:lang w:val="ru-RU"/>
        </w:rPr>
      </w:pPr>
      <w:r w:rsidRPr="00B71AEA">
        <w:rPr>
          <w:lang w:val="ru-RU"/>
        </w:rPr>
        <w:t xml:space="preserve">Если </w:t>
      </w:r>
      <w:r w:rsidR="00713DAB" w:rsidRPr="00B71AEA">
        <w:rPr>
          <w:lang w:val="ru-RU"/>
        </w:rPr>
        <w:t xml:space="preserve">в качестве контрольной точки </w:t>
      </w:r>
      <w:r w:rsidRPr="00B71AEA">
        <w:rPr>
          <w:lang w:val="ru-RU"/>
        </w:rPr>
        <w:t>использовать процентиль 90, то в данном случае характеристика погрешности этой системы составит &lt; 5</w:t>
      </w:r>
      <w:r w:rsidR="00BC7974" w:rsidRPr="00B71AEA">
        <w:rPr>
          <w:lang w:val="ru-RU"/>
        </w:rPr>
        <w:t>,</w:t>
      </w:r>
      <w:r w:rsidRPr="00B71AEA">
        <w:rPr>
          <w:lang w:val="ru-RU"/>
        </w:rPr>
        <w:t>5°</w:t>
      </w:r>
      <w:r w:rsidR="00713DAB" w:rsidRPr="00B71AEA">
        <w:rPr>
          <w:lang w:val="ru-RU"/>
        </w:rPr>
        <w:t>.</w:t>
      </w:r>
    </w:p>
    <w:p w:rsidR="00864C72" w:rsidRPr="00B71AEA" w:rsidRDefault="00713DAB" w:rsidP="00660D40">
      <w:pPr>
        <w:rPr>
          <w:lang w:val="ru-RU"/>
        </w:rPr>
      </w:pPr>
      <w:r w:rsidRPr="00B71AEA">
        <w:rPr>
          <w:lang w:val="ru-RU"/>
        </w:rPr>
        <w:t>С целью обеспечения надежности результатов следует соблюдать следующие требования</w:t>
      </w:r>
      <w:r w:rsidR="00864C72" w:rsidRPr="00B71AEA">
        <w:rPr>
          <w:lang w:val="ru-RU"/>
        </w:rPr>
        <w:t>:</w:t>
      </w:r>
    </w:p>
    <w:p w:rsidR="00713DAB" w:rsidRPr="00B71AEA" w:rsidRDefault="002F1623" w:rsidP="00660D40">
      <w:pPr>
        <w:pStyle w:val="enumlev1"/>
        <w:rPr>
          <w:lang w:val="ru-RU"/>
        </w:rPr>
      </w:pPr>
      <w:r w:rsidRPr="00B71AEA">
        <w:rPr>
          <w:lang w:val="ru-RU"/>
        </w:rPr>
        <w:t>a</w:t>
      </w:r>
      <w:r w:rsidR="00864C72" w:rsidRPr="00B71AEA">
        <w:rPr>
          <w:lang w:val="ru-RU"/>
        </w:rPr>
        <w:t>)</w:t>
      </w:r>
      <w:r w:rsidR="00864C72" w:rsidRPr="00B71AEA">
        <w:rPr>
          <w:lang w:val="ru-RU"/>
        </w:rPr>
        <w:tab/>
      </w:r>
      <w:r w:rsidR="00713DAB" w:rsidRPr="00B71AEA">
        <w:rPr>
          <w:lang w:val="ru-RU"/>
        </w:rPr>
        <w:t>Азимут передатчика по отношению к станции РП (истинный азимут) должен быть установлен с точностью</w:t>
      </w:r>
      <w:r w:rsidR="00C219CA" w:rsidRPr="00B71AEA">
        <w:rPr>
          <w:lang w:val="ru-RU"/>
        </w:rPr>
        <w:t>, среднеквадратическое значение которой составляет, по крайней мере, 0,1%, или с точностью, составляющей десятую часть от ожидаемой точности РП</w:t>
      </w:r>
      <w:r w:rsidR="004C3863" w:rsidRPr="00B71AEA">
        <w:rPr>
          <w:lang w:val="ru-RU"/>
        </w:rPr>
        <w:t>, в зависимости от того, какая из них носит более огранич</w:t>
      </w:r>
      <w:r w:rsidR="00AE66C8" w:rsidRPr="00B71AEA">
        <w:rPr>
          <w:lang w:val="ru-RU"/>
        </w:rPr>
        <w:t>и</w:t>
      </w:r>
      <w:r w:rsidR="004C3863" w:rsidRPr="00B71AEA">
        <w:rPr>
          <w:lang w:val="ru-RU"/>
        </w:rPr>
        <w:t>тельный х</w:t>
      </w:r>
      <w:r w:rsidR="007C2E45" w:rsidRPr="00B71AEA">
        <w:rPr>
          <w:lang w:val="ru-RU"/>
        </w:rPr>
        <w:t>а</w:t>
      </w:r>
      <w:r w:rsidR="004C3863" w:rsidRPr="00B71AEA">
        <w:rPr>
          <w:lang w:val="ru-RU"/>
        </w:rPr>
        <w:t xml:space="preserve">рактер, </w:t>
      </w:r>
      <w:r w:rsidR="00AE66C8" w:rsidRPr="00B71AEA">
        <w:rPr>
          <w:lang w:val="ru-RU"/>
        </w:rPr>
        <w:t>с учетом доверительного уровня 95,45%.</w:t>
      </w:r>
    </w:p>
    <w:p w:rsidR="00864C72" w:rsidRPr="00B71AEA" w:rsidRDefault="002F1623" w:rsidP="00660D40">
      <w:pPr>
        <w:pStyle w:val="enumlev1"/>
        <w:rPr>
          <w:lang w:val="ru-RU"/>
        </w:rPr>
      </w:pPr>
      <w:r w:rsidRPr="00B71AEA">
        <w:rPr>
          <w:lang w:val="ru-RU"/>
        </w:rPr>
        <w:lastRenderedPageBreak/>
        <w:t>b</w:t>
      </w:r>
      <w:r w:rsidR="00864C72" w:rsidRPr="00B71AEA">
        <w:rPr>
          <w:lang w:val="ru-RU"/>
        </w:rPr>
        <w:t>)</w:t>
      </w:r>
      <w:r w:rsidR="00864C72" w:rsidRPr="00B71AEA">
        <w:rPr>
          <w:lang w:val="ru-RU"/>
        </w:rPr>
        <w:tab/>
      </w:r>
      <w:r w:rsidR="007A1D79" w:rsidRPr="00B71AEA">
        <w:rPr>
          <w:lang w:val="ru-RU"/>
        </w:rPr>
        <w:t>До 10% местоположений в зоне покрытия (углы азимута) могут быть отбро</w:t>
      </w:r>
      <w:r w:rsidR="00110FC3" w:rsidRPr="00B71AEA">
        <w:rPr>
          <w:lang w:val="ru-RU"/>
        </w:rPr>
        <w:t>шены для учета проблем, связанн</w:t>
      </w:r>
      <w:r w:rsidR="007A1D79" w:rsidRPr="00B71AEA">
        <w:rPr>
          <w:lang w:val="ru-RU"/>
        </w:rPr>
        <w:t>ых с расположением, покрытием, других проблем экспл</w:t>
      </w:r>
      <w:r w:rsidR="00E202A8" w:rsidRPr="00B71AEA">
        <w:rPr>
          <w:lang w:val="ru-RU"/>
        </w:rPr>
        <w:t>уатационного характера при условии, что разработан соответствующий процесс или процедура для отбрасывания таких данных</w:t>
      </w:r>
      <w:r w:rsidR="00864C72" w:rsidRPr="00B71AEA">
        <w:rPr>
          <w:lang w:val="ru-RU"/>
        </w:rPr>
        <w:t>.</w:t>
      </w:r>
    </w:p>
    <w:p w:rsidR="00864C72" w:rsidRPr="00B71AEA" w:rsidRDefault="002F1623" w:rsidP="00660D40">
      <w:pPr>
        <w:pStyle w:val="enumlev1"/>
        <w:rPr>
          <w:lang w:val="ru-RU"/>
        </w:rPr>
      </w:pPr>
      <w:r w:rsidRPr="00B71AEA">
        <w:rPr>
          <w:lang w:val="ru-RU"/>
        </w:rPr>
        <w:t>c</w:t>
      </w:r>
      <w:r w:rsidR="00864C72" w:rsidRPr="00B71AEA">
        <w:rPr>
          <w:lang w:val="ru-RU"/>
        </w:rPr>
        <w:t>)</w:t>
      </w:r>
      <w:r w:rsidR="00864C72" w:rsidRPr="00B71AEA">
        <w:rPr>
          <w:lang w:val="ru-RU"/>
        </w:rPr>
        <w:tab/>
      </w:r>
      <w:r w:rsidR="00E202A8" w:rsidRPr="00B71AEA">
        <w:rPr>
          <w:lang w:val="ru-RU"/>
        </w:rPr>
        <w:t>Заявляемая точность системы РП должна быть вычисленным среднеквадратическим значением всех точек данных, кроме отброшенных точек</w:t>
      </w:r>
      <w:r w:rsidR="00864C72" w:rsidRPr="00B71AEA">
        <w:rPr>
          <w:lang w:val="ru-RU"/>
        </w:rPr>
        <w:t>.</w:t>
      </w:r>
    </w:p>
    <w:p w:rsidR="00864C72" w:rsidRPr="00B71AEA" w:rsidRDefault="00744916" w:rsidP="00660D40">
      <w:pPr>
        <w:rPr>
          <w:lang w:val="ru-RU"/>
        </w:rPr>
      </w:pPr>
      <w:r w:rsidRPr="00B71AEA">
        <w:rPr>
          <w:lang w:val="ru-RU"/>
        </w:rPr>
        <w:t>Например, при рассмотрении системы РП, работающей с двумя комплектами антенн, можно было бы определить следующие точки проведения испытаний, соответствующие данному стандарту</w:t>
      </w:r>
      <w:r w:rsidR="00864C72" w:rsidRPr="00B71AEA">
        <w:rPr>
          <w:lang w:val="ru-RU"/>
        </w:rPr>
        <w:t>:</w:t>
      </w:r>
    </w:p>
    <w:p w:rsidR="00864C72" w:rsidRPr="00B71AEA" w:rsidRDefault="002F1623" w:rsidP="00660D40">
      <w:pPr>
        <w:pStyle w:val="enumlev1"/>
        <w:rPr>
          <w:lang w:val="ru-RU"/>
        </w:rPr>
      </w:pPr>
      <w:r w:rsidRPr="00B71AEA">
        <w:rPr>
          <w:lang w:val="ru-RU"/>
        </w:rPr>
        <w:t>a</w:t>
      </w:r>
      <w:r w:rsidR="00864C72" w:rsidRPr="00B71AEA">
        <w:rPr>
          <w:lang w:val="ru-RU"/>
        </w:rPr>
        <w:t>)</w:t>
      </w:r>
      <w:r w:rsidR="00864C72" w:rsidRPr="00B71AEA">
        <w:rPr>
          <w:lang w:val="ru-RU"/>
        </w:rPr>
        <w:tab/>
      </w:r>
      <w:r w:rsidR="008502A2" w:rsidRPr="00B71AEA">
        <w:rPr>
          <w:lang w:val="ru-RU"/>
        </w:rPr>
        <w:t>Антенна в полосе 80 МГц</w:t>
      </w:r>
      <w:r w:rsidR="00E70F51" w:rsidRPr="00B71AEA">
        <w:rPr>
          <w:lang w:val="ru-RU"/>
        </w:rPr>
        <w:t xml:space="preserve"> </w:t>
      </w:r>
      <w:r w:rsidR="008502A2" w:rsidRPr="00B71AEA">
        <w:rPr>
          <w:lang w:val="ru-RU"/>
        </w:rPr>
        <w:t>–</w:t>
      </w:r>
      <w:r w:rsidR="00E70F51" w:rsidRPr="00B71AEA">
        <w:rPr>
          <w:lang w:val="ru-RU"/>
        </w:rPr>
        <w:t xml:space="preserve"> </w:t>
      </w:r>
      <w:r w:rsidR="008502A2" w:rsidRPr="00B71AEA">
        <w:rPr>
          <w:lang w:val="ru-RU"/>
        </w:rPr>
        <w:t>1300 МГц</w:t>
      </w:r>
      <w:r w:rsidR="00864C72" w:rsidRPr="00B71AEA">
        <w:rPr>
          <w:lang w:val="ru-RU"/>
        </w:rPr>
        <w:t>.</w:t>
      </w:r>
    </w:p>
    <w:p w:rsidR="008502A2" w:rsidRPr="00B71AEA" w:rsidRDefault="002F1623" w:rsidP="00660D40">
      <w:pPr>
        <w:pStyle w:val="enumlev2"/>
        <w:rPr>
          <w:lang w:val="ru-RU"/>
        </w:rPr>
      </w:pPr>
      <w:r w:rsidRPr="00B71AEA">
        <w:rPr>
          <w:lang w:val="ru-RU"/>
        </w:rPr>
        <w:t>–</w:t>
      </w:r>
      <w:r w:rsidR="00864C72" w:rsidRPr="00B71AEA">
        <w:rPr>
          <w:lang w:val="ru-RU"/>
        </w:rPr>
        <w:tab/>
      </w:r>
      <w:r w:rsidR="008502A2" w:rsidRPr="00B71AEA">
        <w:rPr>
          <w:lang w:val="ru-RU"/>
        </w:rPr>
        <w:t xml:space="preserve">36 точек азимута, правильно распределенных в пределах </w:t>
      </w:r>
      <w:r w:rsidR="00AC3A88" w:rsidRPr="00B71AEA">
        <w:rPr>
          <w:lang w:val="ru-RU"/>
        </w:rPr>
        <w:t>360</w:t>
      </w:r>
      <w:r w:rsidR="00E70F51" w:rsidRPr="00B71AEA">
        <w:rPr>
          <w:lang w:val="ru-RU"/>
        </w:rPr>
        <w:t>°</w:t>
      </w:r>
      <w:r w:rsidR="00AC3A88" w:rsidRPr="00B71AEA">
        <w:rPr>
          <w:lang w:val="ru-RU"/>
        </w:rPr>
        <w:t>;</w:t>
      </w:r>
    </w:p>
    <w:p w:rsidR="00864C72" w:rsidRPr="00B71AEA" w:rsidRDefault="002F1623" w:rsidP="00AC3A88">
      <w:pPr>
        <w:pStyle w:val="enumlev2"/>
        <w:rPr>
          <w:lang w:val="ru-RU"/>
        </w:rPr>
      </w:pPr>
      <w:r w:rsidRPr="00B71AEA">
        <w:rPr>
          <w:lang w:val="ru-RU"/>
        </w:rPr>
        <w:t>–</w:t>
      </w:r>
      <w:r w:rsidR="00864C72" w:rsidRPr="00B71AEA">
        <w:rPr>
          <w:lang w:val="ru-RU"/>
        </w:rPr>
        <w:tab/>
      </w:r>
      <w:r w:rsidR="008502A2" w:rsidRPr="00B71AEA">
        <w:rPr>
          <w:lang w:val="ru-RU"/>
        </w:rPr>
        <w:t xml:space="preserve">13 </w:t>
      </w:r>
      <w:r w:rsidR="00E16D24" w:rsidRPr="00B71AEA">
        <w:rPr>
          <w:lang w:val="ru-RU"/>
        </w:rPr>
        <w:t>точек частоты, 2 точки в первой декаде рабочего диапазона (80</w:t>
      </w:r>
      <w:r w:rsidR="00BC7974" w:rsidRPr="00B71AEA">
        <w:rPr>
          <w:lang w:val="ru-RU"/>
        </w:rPr>
        <w:t> </w:t>
      </w:r>
      <w:r w:rsidR="00E16D24" w:rsidRPr="00B71AEA">
        <w:rPr>
          <w:lang w:val="ru-RU"/>
        </w:rPr>
        <w:t>МГц и 90</w:t>
      </w:r>
      <w:r w:rsidR="00BC7974" w:rsidRPr="00B71AEA">
        <w:rPr>
          <w:lang w:val="ru-RU"/>
        </w:rPr>
        <w:t> </w:t>
      </w:r>
      <w:r w:rsidR="00E16D24" w:rsidRPr="00B71AEA">
        <w:rPr>
          <w:lang w:val="ru-RU"/>
        </w:rPr>
        <w:t>МГц), 9</w:t>
      </w:r>
      <w:r w:rsidR="00BC7974" w:rsidRPr="00B71AEA">
        <w:rPr>
          <w:lang w:val="ru-RU"/>
        </w:rPr>
        <w:t> </w:t>
      </w:r>
      <w:r w:rsidR="00E16D24" w:rsidRPr="00B71AEA">
        <w:rPr>
          <w:lang w:val="ru-RU"/>
        </w:rPr>
        <w:t>точек во второй декаде (от 100</w:t>
      </w:r>
      <w:r w:rsidR="00BC7974" w:rsidRPr="00B71AEA">
        <w:rPr>
          <w:lang w:val="ru-RU"/>
        </w:rPr>
        <w:t> </w:t>
      </w:r>
      <w:r w:rsidR="00E16D24" w:rsidRPr="00B71AEA">
        <w:rPr>
          <w:lang w:val="ru-RU"/>
        </w:rPr>
        <w:t>МГц до 900</w:t>
      </w:r>
      <w:r w:rsidR="00BC7974" w:rsidRPr="00B71AEA">
        <w:rPr>
          <w:lang w:val="ru-RU"/>
        </w:rPr>
        <w:t> </w:t>
      </w:r>
      <w:r w:rsidR="00E16D24" w:rsidRPr="00B71AEA">
        <w:rPr>
          <w:lang w:val="ru-RU"/>
        </w:rPr>
        <w:t>МГц) плюс 2</w:t>
      </w:r>
      <w:r w:rsidR="00BC7974" w:rsidRPr="00B71AEA">
        <w:rPr>
          <w:lang w:val="ru-RU"/>
        </w:rPr>
        <w:t> </w:t>
      </w:r>
      <w:r w:rsidR="00E16D24" w:rsidRPr="00B71AEA">
        <w:rPr>
          <w:lang w:val="ru-RU"/>
        </w:rPr>
        <w:t>точки в третьей декаде, относящейся к оставшейся части диапазона (1000 МГц и 1300 МГц)</w:t>
      </w:r>
      <w:r w:rsidR="00AC3A88" w:rsidRPr="00B71AEA">
        <w:rPr>
          <w:lang w:val="ru-RU"/>
        </w:rPr>
        <w:t>;</w:t>
      </w:r>
    </w:p>
    <w:p w:rsidR="00864C72" w:rsidRPr="00B71AEA" w:rsidRDefault="002F1623" w:rsidP="00AC3A88">
      <w:pPr>
        <w:pStyle w:val="enumlev2"/>
        <w:rPr>
          <w:lang w:val="ru-RU"/>
        </w:rPr>
      </w:pPr>
      <w:r w:rsidRPr="00B71AEA">
        <w:rPr>
          <w:lang w:val="ru-RU"/>
        </w:rPr>
        <w:t>–</w:t>
      </w:r>
      <w:r w:rsidR="00864C72" w:rsidRPr="00B71AEA">
        <w:rPr>
          <w:lang w:val="ru-RU"/>
        </w:rPr>
        <w:tab/>
      </w:r>
      <w:r w:rsidR="00AC3A88" w:rsidRPr="00B71AEA">
        <w:rPr>
          <w:lang w:val="ru-RU"/>
        </w:rPr>
        <w:t xml:space="preserve">всего </w:t>
      </w:r>
      <w:r w:rsidR="00F17475" w:rsidRPr="00B71AEA">
        <w:rPr>
          <w:i/>
          <w:iCs/>
          <w:lang w:val="ru-RU"/>
        </w:rPr>
        <w:t>N</w:t>
      </w:r>
      <w:r w:rsidR="00F17475" w:rsidRPr="00B71AEA">
        <w:rPr>
          <w:lang w:val="ru-RU"/>
        </w:rPr>
        <w:t xml:space="preserve"> = 36 </w:t>
      </w:r>
      <w:r w:rsidR="00F17475" w:rsidRPr="00B71AEA">
        <w:rPr>
          <w:lang w:val="ru-RU"/>
        </w:rPr>
        <w:sym w:font="Symbol" w:char="F0B4"/>
      </w:r>
      <w:r w:rsidR="00F17475" w:rsidRPr="00B71AEA">
        <w:rPr>
          <w:lang w:val="ru-RU"/>
        </w:rPr>
        <w:t xml:space="preserve"> 13 = 468 точек проведения испытаний для каждого типа аналоговой и каждого типа цифровой модуляции</w:t>
      </w:r>
      <w:r w:rsidR="00864C72" w:rsidRPr="00B71AEA">
        <w:rPr>
          <w:lang w:val="ru-RU"/>
        </w:rPr>
        <w:t>.</w:t>
      </w:r>
    </w:p>
    <w:p w:rsidR="00864C72" w:rsidRPr="00B71AEA" w:rsidRDefault="002F1623" w:rsidP="00660D40">
      <w:pPr>
        <w:pStyle w:val="enumlev1"/>
        <w:rPr>
          <w:lang w:val="ru-RU"/>
        </w:rPr>
      </w:pPr>
      <w:r w:rsidRPr="00B71AEA">
        <w:rPr>
          <w:lang w:val="ru-RU"/>
        </w:rPr>
        <w:t>b</w:t>
      </w:r>
      <w:r w:rsidR="00864C72" w:rsidRPr="00B71AEA">
        <w:rPr>
          <w:lang w:val="ru-RU"/>
        </w:rPr>
        <w:t>)</w:t>
      </w:r>
      <w:r w:rsidR="00864C72" w:rsidRPr="00B71AEA">
        <w:rPr>
          <w:lang w:val="ru-RU"/>
        </w:rPr>
        <w:tab/>
      </w:r>
      <w:r w:rsidR="00F17475" w:rsidRPr="00B71AEA">
        <w:rPr>
          <w:lang w:val="ru-RU"/>
        </w:rPr>
        <w:t>Антенна в полосе 1300 МГц</w:t>
      </w:r>
      <w:r w:rsidR="00E70F51" w:rsidRPr="00B71AEA">
        <w:rPr>
          <w:lang w:val="ru-RU"/>
        </w:rPr>
        <w:t xml:space="preserve"> </w:t>
      </w:r>
      <w:r w:rsidR="00F17475" w:rsidRPr="00B71AEA">
        <w:rPr>
          <w:lang w:val="ru-RU"/>
        </w:rPr>
        <w:t>–</w:t>
      </w:r>
      <w:r w:rsidR="00E70F51" w:rsidRPr="00B71AEA">
        <w:rPr>
          <w:lang w:val="ru-RU"/>
        </w:rPr>
        <w:t xml:space="preserve"> </w:t>
      </w:r>
      <w:r w:rsidR="00F17475" w:rsidRPr="00B71AEA">
        <w:rPr>
          <w:lang w:val="ru-RU"/>
        </w:rPr>
        <w:t>3000 МГц</w:t>
      </w:r>
      <w:r w:rsidR="00864C72" w:rsidRPr="00B71AEA">
        <w:rPr>
          <w:lang w:val="ru-RU"/>
        </w:rPr>
        <w:t>.</w:t>
      </w:r>
    </w:p>
    <w:p w:rsidR="00864C72" w:rsidRPr="00B71AEA" w:rsidRDefault="002F1623" w:rsidP="00660D40">
      <w:pPr>
        <w:pStyle w:val="enumlev2"/>
        <w:rPr>
          <w:lang w:val="ru-RU"/>
        </w:rPr>
      </w:pPr>
      <w:r w:rsidRPr="00B71AEA">
        <w:rPr>
          <w:lang w:val="ru-RU"/>
        </w:rPr>
        <w:t>–</w:t>
      </w:r>
      <w:r w:rsidR="00864C72" w:rsidRPr="00B71AEA">
        <w:rPr>
          <w:lang w:val="ru-RU"/>
        </w:rPr>
        <w:tab/>
      </w:r>
      <w:r w:rsidR="00F17475" w:rsidRPr="00B71AEA">
        <w:rPr>
          <w:lang w:val="ru-RU"/>
        </w:rPr>
        <w:t>36 точек азимута, правильно распределенных в пределах 360</w:t>
      </w:r>
      <w:r w:rsidR="00E70F51" w:rsidRPr="00B71AEA">
        <w:rPr>
          <w:lang w:val="ru-RU"/>
        </w:rPr>
        <w:t>°</w:t>
      </w:r>
      <w:r w:rsidR="00AC3A88" w:rsidRPr="00B71AEA">
        <w:rPr>
          <w:lang w:val="ru-RU"/>
        </w:rPr>
        <w:t>;</w:t>
      </w:r>
    </w:p>
    <w:p w:rsidR="00864C72" w:rsidRPr="00B71AEA" w:rsidRDefault="002F1623" w:rsidP="00660D40">
      <w:pPr>
        <w:pStyle w:val="enumlev2"/>
        <w:rPr>
          <w:rFonts w:eastAsia="Arial Unicode MS"/>
          <w:lang w:val="ru-RU"/>
        </w:rPr>
      </w:pPr>
      <w:r w:rsidRPr="00B71AEA">
        <w:rPr>
          <w:lang w:val="ru-RU"/>
        </w:rPr>
        <w:t>–</w:t>
      </w:r>
      <w:r w:rsidR="00864C72" w:rsidRPr="00B71AEA">
        <w:rPr>
          <w:lang w:val="ru-RU"/>
        </w:rPr>
        <w:tab/>
      </w:r>
      <w:r w:rsidR="00F17475" w:rsidRPr="00B71AEA">
        <w:rPr>
          <w:lang w:val="ru-RU"/>
        </w:rPr>
        <w:t>не менее 5 точек частоты, поскольку диапазо</w:t>
      </w:r>
      <w:smartTag w:uri="urn:schemas-microsoft-com:office:smarttags" w:element="PersonName">
        <w:r w:rsidR="00F17475" w:rsidRPr="00B71AEA">
          <w:rPr>
            <w:lang w:val="ru-RU"/>
          </w:rPr>
          <w:t>н н</w:t>
        </w:r>
      </w:smartTag>
      <w:r w:rsidR="00F17475" w:rsidRPr="00B71AEA">
        <w:rPr>
          <w:lang w:val="ru-RU"/>
        </w:rPr>
        <w:t>е включает полной логарифмической декады (</w:t>
      </w:r>
      <w:r w:rsidR="00F17475" w:rsidRPr="00B71AEA">
        <w:rPr>
          <w:szCs w:val="24"/>
          <w:lang w:val="ru-RU"/>
        </w:rPr>
        <w:t>1300</w:t>
      </w:r>
      <w:r w:rsidR="00F17475" w:rsidRPr="00B71AEA">
        <w:rPr>
          <w:rFonts w:eastAsia="Arial Unicode MS"/>
          <w:szCs w:val="24"/>
          <w:lang w:val="ru-RU"/>
        </w:rPr>
        <w:t xml:space="preserve">, </w:t>
      </w:r>
      <w:r w:rsidR="00F17475" w:rsidRPr="00B71AEA">
        <w:rPr>
          <w:szCs w:val="24"/>
          <w:lang w:val="ru-RU"/>
        </w:rPr>
        <w:t>1640</w:t>
      </w:r>
      <w:r w:rsidR="00F17475" w:rsidRPr="00B71AEA">
        <w:rPr>
          <w:rFonts w:eastAsia="Arial Unicode MS"/>
          <w:szCs w:val="24"/>
          <w:lang w:val="ru-RU"/>
        </w:rPr>
        <w:t xml:space="preserve">, </w:t>
      </w:r>
      <w:r w:rsidR="00F17475" w:rsidRPr="00B71AEA">
        <w:rPr>
          <w:szCs w:val="24"/>
          <w:lang w:val="ru-RU"/>
        </w:rPr>
        <w:t>1980</w:t>
      </w:r>
      <w:r w:rsidR="00F17475" w:rsidRPr="00B71AEA">
        <w:rPr>
          <w:rFonts w:eastAsia="Arial Unicode MS"/>
          <w:szCs w:val="24"/>
          <w:lang w:val="ru-RU"/>
        </w:rPr>
        <w:t xml:space="preserve">, </w:t>
      </w:r>
      <w:r w:rsidR="00F17475" w:rsidRPr="00B71AEA">
        <w:rPr>
          <w:szCs w:val="24"/>
          <w:lang w:val="ru-RU"/>
        </w:rPr>
        <w:t>2320</w:t>
      </w:r>
      <w:r w:rsidR="00F17475" w:rsidRPr="00B71AEA">
        <w:rPr>
          <w:rFonts w:eastAsia="Arial Unicode MS"/>
          <w:szCs w:val="24"/>
          <w:lang w:val="ru-RU"/>
        </w:rPr>
        <w:t xml:space="preserve">, </w:t>
      </w:r>
      <w:r w:rsidR="00F17475" w:rsidRPr="00B71AEA">
        <w:rPr>
          <w:szCs w:val="24"/>
          <w:lang w:val="ru-RU"/>
        </w:rPr>
        <w:t>2660</w:t>
      </w:r>
      <w:r w:rsidR="00F17475" w:rsidRPr="00B71AEA">
        <w:rPr>
          <w:rFonts w:eastAsia="Arial Unicode MS"/>
          <w:szCs w:val="24"/>
          <w:lang w:val="ru-RU"/>
        </w:rPr>
        <w:t xml:space="preserve">, </w:t>
      </w:r>
      <w:r w:rsidR="00F17475" w:rsidRPr="00B71AEA">
        <w:rPr>
          <w:szCs w:val="24"/>
          <w:lang w:val="ru-RU"/>
        </w:rPr>
        <w:t>3000 МГц</w:t>
      </w:r>
      <w:r w:rsidR="001518D2" w:rsidRPr="00B71AEA">
        <w:rPr>
          <w:szCs w:val="24"/>
          <w:lang w:val="ru-RU"/>
        </w:rPr>
        <w:t>)</w:t>
      </w:r>
      <w:r w:rsidR="00AC3A88" w:rsidRPr="00B71AEA">
        <w:rPr>
          <w:szCs w:val="24"/>
          <w:lang w:val="ru-RU"/>
        </w:rPr>
        <w:t>;</w:t>
      </w:r>
    </w:p>
    <w:p w:rsidR="00864C72" w:rsidRPr="00B71AEA" w:rsidRDefault="002F1623" w:rsidP="00660D40">
      <w:pPr>
        <w:pStyle w:val="enumlev2"/>
        <w:rPr>
          <w:lang w:val="ru-RU"/>
        </w:rPr>
      </w:pPr>
      <w:r w:rsidRPr="00B71AEA">
        <w:rPr>
          <w:lang w:val="ru-RU"/>
        </w:rPr>
        <w:t>–</w:t>
      </w:r>
      <w:r w:rsidR="00864C72" w:rsidRPr="00B71AEA">
        <w:rPr>
          <w:lang w:val="ru-RU"/>
        </w:rPr>
        <w:tab/>
      </w:r>
      <w:r w:rsidR="00AC3A88" w:rsidRPr="00B71AEA">
        <w:rPr>
          <w:lang w:val="ru-RU"/>
        </w:rPr>
        <w:t xml:space="preserve">всего </w:t>
      </w:r>
      <w:r w:rsidR="001518D2" w:rsidRPr="00B71AEA">
        <w:rPr>
          <w:i/>
          <w:iCs/>
          <w:lang w:val="ru-RU"/>
        </w:rPr>
        <w:t>N</w:t>
      </w:r>
      <w:r w:rsidR="001518D2" w:rsidRPr="00B71AEA">
        <w:rPr>
          <w:lang w:val="ru-RU"/>
        </w:rPr>
        <w:t xml:space="preserve"> = 36 </w:t>
      </w:r>
      <w:r w:rsidR="001518D2" w:rsidRPr="00B71AEA">
        <w:rPr>
          <w:lang w:val="ru-RU"/>
        </w:rPr>
        <w:sym w:font="Symbol" w:char="F0B4"/>
      </w:r>
      <w:r w:rsidR="001518D2" w:rsidRPr="00B71AEA">
        <w:rPr>
          <w:lang w:val="ru-RU"/>
        </w:rPr>
        <w:t xml:space="preserve"> 5 = 180 точек проведения испытаний для каждого типа аналоговой и каждого типа цифровой модуляции</w:t>
      </w:r>
      <w:r w:rsidR="00864C72" w:rsidRPr="00B71AEA">
        <w:rPr>
          <w:lang w:val="ru-RU"/>
        </w:rPr>
        <w:t>.</w:t>
      </w:r>
    </w:p>
    <w:p w:rsidR="00864C72" w:rsidRPr="00B71AEA" w:rsidRDefault="00864C72" w:rsidP="00660D40">
      <w:pPr>
        <w:pStyle w:val="Heading4"/>
        <w:rPr>
          <w:lang w:val="ru-RU"/>
        </w:rPr>
      </w:pPr>
      <w:r w:rsidRPr="00B71AEA">
        <w:rPr>
          <w:lang w:val="ru-RU"/>
        </w:rPr>
        <w:t>3.3.1.2</w:t>
      </w:r>
      <w:r w:rsidRPr="00B71AEA">
        <w:rPr>
          <w:lang w:val="ru-RU"/>
        </w:rPr>
        <w:tab/>
      </w:r>
      <w:r w:rsidR="001518D2" w:rsidRPr="00B71AEA">
        <w:rPr>
          <w:lang w:val="ru-RU"/>
        </w:rPr>
        <w:t>Дополнительные соображения в отношении измерений РП ВЧ</w:t>
      </w:r>
    </w:p>
    <w:p w:rsidR="00864C72" w:rsidRPr="00B71AEA" w:rsidRDefault="00156265" w:rsidP="00660D40">
      <w:pPr>
        <w:rPr>
          <w:lang w:val="ru-RU"/>
        </w:rPr>
      </w:pPr>
      <w:r w:rsidRPr="00B71AEA">
        <w:rPr>
          <w:lang w:val="ru-RU"/>
        </w:rPr>
        <w:t>При измерении точности РП ВЧ имеют место некоторые следующие ограничения</w:t>
      </w:r>
      <w:r w:rsidR="00864C72" w:rsidRPr="00B71AEA">
        <w:rPr>
          <w:lang w:val="ru-RU"/>
        </w:rPr>
        <w:t>: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281779" w:rsidRPr="00B71AEA">
        <w:rPr>
          <w:lang w:val="ru-RU"/>
        </w:rPr>
        <w:t xml:space="preserve">длина </w:t>
      </w:r>
      <w:r w:rsidR="007F016D" w:rsidRPr="00B71AEA">
        <w:rPr>
          <w:lang w:val="ru-RU"/>
        </w:rPr>
        <w:t>волны ВЧ сигнала обусловливает большие расстояния между передатчиками и приемниками</w:t>
      </w:r>
      <w:r w:rsidR="00281779">
        <w:rPr>
          <w:lang w:val="ru-RU"/>
        </w:rPr>
        <w:t>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281779" w:rsidRPr="00B71AEA">
        <w:rPr>
          <w:lang w:val="ru-RU"/>
        </w:rPr>
        <w:t xml:space="preserve">сложно </w:t>
      </w:r>
      <w:r w:rsidR="00634D2E" w:rsidRPr="00B71AEA">
        <w:rPr>
          <w:lang w:val="ru-RU"/>
        </w:rPr>
        <w:t>контролировать и</w:t>
      </w:r>
      <w:r w:rsidR="007F016D" w:rsidRPr="00B71AEA">
        <w:rPr>
          <w:lang w:val="ru-RU"/>
        </w:rPr>
        <w:t>зменения атмосферных шумов</w:t>
      </w:r>
      <w:r w:rsidR="00634D2E" w:rsidRPr="00B71AEA">
        <w:rPr>
          <w:lang w:val="ru-RU"/>
        </w:rPr>
        <w:t xml:space="preserve"> (зависят от солнечной активности, времени суток и других переменных).</w:t>
      </w:r>
    </w:p>
    <w:p w:rsidR="00864C72" w:rsidRPr="00B71AEA" w:rsidRDefault="00634D2E" w:rsidP="00660D40">
      <w:pPr>
        <w:rPr>
          <w:lang w:val="ru-RU"/>
        </w:rPr>
      </w:pPr>
      <w:r w:rsidRPr="00B71AEA">
        <w:rPr>
          <w:lang w:val="ru-RU"/>
        </w:rPr>
        <w:t xml:space="preserve">Таким образом, </w:t>
      </w:r>
      <w:r w:rsidR="005009F4" w:rsidRPr="00B71AEA">
        <w:rPr>
          <w:lang w:val="ru-RU"/>
        </w:rPr>
        <w:t>измерения точности РП</w:t>
      </w:r>
      <w:r w:rsidRPr="00B71AEA">
        <w:rPr>
          <w:lang w:val="ru-RU"/>
        </w:rPr>
        <w:t xml:space="preserve"> ВЧ </w:t>
      </w:r>
      <w:r w:rsidR="005009F4" w:rsidRPr="00B71AEA">
        <w:rPr>
          <w:lang w:val="ru-RU"/>
        </w:rPr>
        <w:t>проводят так же, как и измерения точности РП ОВЧ/УВЧ, за исключением того, что</w:t>
      </w:r>
      <w:r w:rsidR="00864C72" w:rsidRPr="00B71AEA">
        <w:rPr>
          <w:lang w:val="ru-RU"/>
        </w:rPr>
        <w:t>:</w:t>
      </w:r>
    </w:p>
    <w:p w:rsidR="005009F4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AC3A88" w:rsidRPr="00B71AEA">
        <w:rPr>
          <w:lang w:val="ru-RU"/>
        </w:rPr>
        <w:t xml:space="preserve">передатчик </w:t>
      </w:r>
      <w:r w:rsidR="009B6077" w:rsidRPr="00B71AEA">
        <w:rPr>
          <w:lang w:val="ru-RU"/>
        </w:rPr>
        <w:t>должен быть реальным радиовещательным передатчиком с известными хар</w:t>
      </w:r>
      <w:r w:rsidR="00AC3A88" w:rsidRPr="00B71AEA">
        <w:rPr>
          <w:lang w:val="ru-RU"/>
        </w:rPr>
        <w:t>актеристиками (азимут, уровень);</w:t>
      </w:r>
      <w:r w:rsidR="009B6077" w:rsidRPr="00B71AEA">
        <w:rPr>
          <w:lang w:val="ru-RU"/>
        </w:rPr>
        <w:t xml:space="preserve"> или</w:t>
      </w:r>
    </w:p>
    <w:p w:rsidR="00864C72" w:rsidRPr="00B71AEA" w:rsidRDefault="009B6077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70190B" w:rsidRPr="00B71AEA">
        <w:rPr>
          <w:lang w:val="ru-RU"/>
        </w:rPr>
        <w:t xml:space="preserve">положение </w:t>
      </w:r>
      <w:r w:rsidRPr="00B71AEA">
        <w:rPr>
          <w:lang w:val="ru-RU"/>
        </w:rPr>
        <w:t>транспортно</w:t>
      </w:r>
      <w:r w:rsidR="0070190B" w:rsidRPr="00B71AEA">
        <w:rPr>
          <w:lang w:val="ru-RU"/>
        </w:rPr>
        <w:t>го</w:t>
      </w:r>
      <w:r w:rsidRPr="00B71AEA">
        <w:rPr>
          <w:lang w:val="ru-RU"/>
        </w:rPr>
        <w:t xml:space="preserve"> средств</w:t>
      </w:r>
      <w:r w:rsidR="0070190B" w:rsidRPr="00B71AEA">
        <w:rPr>
          <w:lang w:val="ru-RU"/>
        </w:rPr>
        <w:t>а</w:t>
      </w:r>
      <w:r w:rsidRPr="00B71AEA">
        <w:rPr>
          <w:lang w:val="ru-RU"/>
        </w:rPr>
        <w:t xml:space="preserve">, на котором установлен </w:t>
      </w:r>
      <w:r w:rsidR="0070190B" w:rsidRPr="00B71AEA">
        <w:rPr>
          <w:lang w:val="ru-RU"/>
        </w:rPr>
        <w:t>передатчик</w:t>
      </w:r>
      <w:r w:rsidRPr="00B71AEA">
        <w:rPr>
          <w:lang w:val="ru-RU"/>
        </w:rPr>
        <w:t xml:space="preserve"> ВЧ</w:t>
      </w:r>
      <w:r w:rsidR="0070190B" w:rsidRPr="00B71AEA">
        <w:rPr>
          <w:lang w:val="ru-RU"/>
        </w:rPr>
        <w:t>,</w:t>
      </w:r>
      <w:r w:rsidRPr="00B71AEA">
        <w:rPr>
          <w:lang w:val="ru-RU"/>
        </w:rPr>
        <w:t xml:space="preserve"> </w:t>
      </w:r>
      <w:r w:rsidR="0070190B" w:rsidRPr="00B71AEA">
        <w:rPr>
          <w:lang w:val="ru-RU"/>
        </w:rPr>
        <w:t>должно быть известно</w:t>
      </w:r>
      <w:r w:rsidR="000A333A" w:rsidRPr="00B71AEA">
        <w:rPr>
          <w:lang w:val="ru-RU"/>
        </w:rPr>
        <w:t>.</w:t>
      </w:r>
    </w:p>
    <w:p w:rsidR="00864C72" w:rsidRPr="00B71AEA" w:rsidRDefault="00700573" w:rsidP="00660D40">
      <w:pPr>
        <w:pStyle w:val="Headingi"/>
        <w:rPr>
          <w:lang w:val="ru-RU"/>
        </w:rPr>
      </w:pPr>
      <w:r w:rsidRPr="00B71AEA">
        <w:rPr>
          <w:lang w:val="ru-RU"/>
        </w:rPr>
        <w:t>Пример спецификации в перечне данных</w:t>
      </w:r>
      <w:r w:rsidR="00864C72" w:rsidRPr="00B71AEA">
        <w:rPr>
          <w:i w:val="0"/>
          <w:iCs/>
          <w:lang w:val="ru-RU"/>
        </w:rPr>
        <w:t xml:space="preserve">: </w:t>
      </w:r>
    </w:p>
    <w:p w:rsidR="00700573" w:rsidRPr="00B71AEA" w:rsidRDefault="00E70F51" w:rsidP="00255DCF">
      <w:pPr>
        <w:rPr>
          <w:lang w:val="ru-RU"/>
        </w:rPr>
      </w:pPr>
      <w:r w:rsidRPr="00B71AEA">
        <w:rPr>
          <w:lang w:val="ru-RU"/>
        </w:rPr>
        <w:t>Точность </w:t>
      </w:r>
      <w:r w:rsidR="00700573" w:rsidRPr="00B71AEA">
        <w:rPr>
          <w:lang w:val="ru-RU"/>
        </w:rPr>
        <w:t xml:space="preserve">РП: среднеквадратическое значение </w:t>
      </w:r>
      <w:r w:rsidR="001643E6">
        <w:rPr>
          <w:lang w:val="ru-RU"/>
        </w:rPr>
        <w:t>≤ </w:t>
      </w:r>
      <w:r w:rsidR="00700573" w:rsidRPr="00B71AEA">
        <w:rPr>
          <w:lang w:val="ru-RU"/>
        </w:rPr>
        <w:t>2,5° (80 МГц</w:t>
      </w:r>
      <w:r w:rsidRPr="00B71AEA">
        <w:rPr>
          <w:lang w:val="ru-RU"/>
        </w:rPr>
        <w:t xml:space="preserve"> </w:t>
      </w:r>
      <w:r w:rsidR="00700573" w:rsidRPr="00B71AEA">
        <w:rPr>
          <w:lang w:val="ru-RU"/>
        </w:rPr>
        <w:t>–</w:t>
      </w:r>
      <w:r w:rsidRPr="00B71AEA">
        <w:rPr>
          <w:lang w:val="ru-RU"/>
        </w:rPr>
        <w:t xml:space="preserve"> </w:t>
      </w:r>
      <w:r w:rsidR="00700573" w:rsidRPr="00B71AEA">
        <w:rPr>
          <w:lang w:val="ru-RU"/>
        </w:rPr>
        <w:t>1300 МГц, исходя из эксплуатационных испытаний) (согласно соответствующей Рекомендации МСЭ</w:t>
      </w:r>
      <w:r w:rsidR="00700573" w:rsidRPr="00B71AEA">
        <w:rPr>
          <w:lang w:val="ru-RU"/>
        </w:rPr>
        <w:noBreakHyphen/>
        <w:t>R серии SM).</w:t>
      </w:r>
    </w:p>
    <w:p w:rsidR="00864C72" w:rsidRPr="00B71AEA" w:rsidRDefault="00E70F51" w:rsidP="00255DCF">
      <w:pPr>
        <w:rPr>
          <w:lang w:val="ru-RU"/>
        </w:rPr>
      </w:pPr>
      <w:r w:rsidRPr="00B71AEA">
        <w:rPr>
          <w:lang w:val="ru-RU"/>
        </w:rPr>
        <w:t>Точность </w:t>
      </w:r>
      <w:r w:rsidR="00700573" w:rsidRPr="00B71AEA">
        <w:rPr>
          <w:lang w:val="ru-RU"/>
        </w:rPr>
        <w:t>РП:</w:t>
      </w:r>
      <w:r w:rsidRPr="00B71AEA">
        <w:rPr>
          <w:lang w:val="ru-RU"/>
        </w:rPr>
        <w:t xml:space="preserve"> </w:t>
      </w:r>
      <w:r w:rsidR="00700573" w:rsidRPr="00B71AEA">
        <w:rPr>
          <w:lang w:val="ru-RU"/>
        </w:rPr>
        <w:t xml:space="preserve">среднеквадратическое значение </w:t>
      </w:r>
      <w:r w:rsidR="001643E6">
        <w:rPr>
          <w:lang w:val="ru-RU"/>
        </w:rPr>
        <w:t>≤ </w:t>
      </w:r>
      <w:r w:rsidR="00700573" w:rsidRPr="00B71AEA">
        <w:rPr>
          <w:lang w:val="ru-RU"/>
        </w:rPr>
        <w:t>2,0°</w:t>
      </w:r>
      <w:r w:rsidR="008059DD" w:rsidRPr="00B71AEA">
        <w:rPr>
          <w:lang w:val="ru-RU"/>
        </w:rPr>
        <w:t xml:space="preserve"> </w:t>
      </w:r>
      <w:r w:rsidR="00700573" w:rsidRPr="00B71AEA">
        <w:rPr>
          <w:lang w:val="ru-RU"/>
        </w:rPr>
        <w:t>(1300 МГц</w:t>
      </w:r>
      <w:r w:rsidRPr="00B71AEA">
        <w:rPr>
          <w:lang w:val="ru-RU"/>
        </w:rPr>
        <w:t xml:space="preserve"> </w:t>
      </w:r>
      <w:r w:rsidR="00700573" w:rsidRPr="00B71AEA">
        <w:rPr>
          <w:lang w:val="ru-RU"/>
        </w:rPr>
        <w:t>–</w:t>
      </w:r>
      <w:r w:rsidRPr="00B71AEA">
        <w:rPr>
          <w:lang w:val="ru-RU"/>
        </w:rPr>
        <w:t xml:space="preserve"> </w:t>
      </w:r>
      <w:r w:rsidR="00700573" w:rsidRPr="00B71AEA">
        <w:rPr>
          <w:lang w:val="ru-RU"/>
        </w:rPr>
        <w:t xml:space="preserve">3000 МГц, исходя </w:t>
      </w:r>
      <w:r w:rsidR="008059DD" w:rsidRPr="00B71AEA">
        <w:rPr>
          <w:lang w:val="ru-RU"/>
        </w:rPr>
        <w:t xml:space="preserve">из эксплуатационных испытаний) </w:t>
      </w:r>
      <w:r w:rsidR="00700573" w:rsidRPr="00B71AEA">
        <w:rPr>
          <w:lang w:val="ru-RU"/>
        </w:rPr>
        <w:t>(согласно соответствующей Рекомендации МСЭ</w:t>
      </w:r>
      <w:r w:rsidR="00700573" w:rsidRPr="00B71AEA">
        <w:rPr>
          <w:lang w:val="ru-RU"/>
        </w:rPr>
        <w:noBreakHyphen/>
        <w:t>R серии SM)</w:t>
      </w:r>
      <w:r w:rsidR="00864C72" w:rsidRPr="00B71AEA">
        <w:rPr>
          <w:lang w:val="ru-RU"/>
        </w:rPr>
        <w:t>.</w:t>
      </w:r>
    </w:p>
    <w:p w:rsidR="00864C72" w:rsidRPr="00B71AEA" w:rsidRDefault="00864C72" w:rsidP="00660D40">
      <w:pPr>
        <w:pStyle w:val="Heading4"/>
        <w:rPr>
          <w:lang w:val="ru-RU"/>
        </w:rPr>
      </w:pPr>
      <w:r w:rsidRPr="00B71AEA">
        <w:rPr>
          <w:lang w:val="ru-RU"/>
        </w:rPr>
        <w:t>3.3.1.3</w:t>
      </w:r>
      <w:r w:rsidRPr="00B71AEA">
        <w:rPr>
          <w:lang w:val="ru-RU"/>
        </w:rPr>
        <w:tab/>
      </w:r>
      <w:r w:rsidR="008059DD" w:rsidRPr="00B71AEA">
        <w:rPr>
          <w:lang w:val="ru-RU"/>
        </w:rPr>
        <w:t>Определение процедуры испытания точности РП в ОМПИ</w:t>
      </w:r>
    </w:p>
    <w:p w:rsidR="00864C72" w:rsidRPr="00B71AEA" w:rsidRDefault="008059DD" w:rsidP="00AC3A88">
      <w:pPr>
        <w:rPr>
          <w:lang w:val="ru-RU" w:eastAsia="fr-FR"/>
        </w:rPr>
      </w:pPr>
      <w:r w:rsidRPr="00B71AEA">
        <w:rPr>
          <w:lang w:val="ru-RU"/>
        </w:rPr>
        <w:t xml:space="preserve">Ту или иную систему можно испытать без антенн в лаборатории путем соединения генератора сигналов с блоком моделирования антенны и его соединения с системой РП </w:t>
      </w:r>
      <w:r w:rsidR="001A4627" w:rsidRPr="00B71AEA">
        <w:rPr>
          <w:lang w:val="ru-RU"/>
        </w:rPr>
        <w:t>без антенн. Система может быть размещена в ОМПИ, в электромагнитно чистой среде без отражений или структур, которые могли бы вызвать рассеяние, резонансы и переизлучение, и испытана при наличии сильных сигналов (см.</w:t>
      </w:r>
      <w:r w:rsidR="00AC3A88" w:rsidRPr="00B71AEA">
        <w:rPr>
          <w:lang w:val="ru-RU"/>
        </w:rPr>
        <w:t> рис</w:t>
      </w:r>
      <w:r w:rsidR="001A4627" w:rsidRPr="00B71AEA">
        <w:rPr>
          <w:lang w:val="ru-RU"/>
        </w:rPr>
        <w:t>.</w:t>
      </w:r>
      <w:r w:rsidR="00AC3A88" w:rsidRPr="00B71AEA">
        <w:rPr>
          <w:lang w:val="ru-RU"/>
        </w:rPr>
        <w:t> </w:t>
      </w:r>
      <w:r w:rsidR="001A4627" w:rsidRPr="00B71AEA">
        <w:rPr>
          <w:lang w:val="ru-RU"/>
        </w:rPr>
        <w:t xml:space="preserve">14). Измерения в такой чистой среде проводятся для определения </w:t>
      </w:r>
      <w:r w:rsidR="00F1081C" w:rsidRPr="00B71AEA">
        <w:rPr>
          <w:lang w:val="ru-RU"/>
        </w:rPr>
        <w:t>"</w:t>
      </w:r>
      <w:r w:rsidR="001A4627" w:rsidRPr="00B71AEA">
        <w:rPr>
          <w:lang w:val="ru-RU"/>
        </w:rPr>
        <w:t>инструментальной точности</w:t>
      </w:r>
      <w:r w:rsidR="00F1081C" w:rsidRPr="00B71AEA">
        <w:rPr>
          <w:lang w:val="ru-RU"/>
        </w:rPr>
        <w:t>"</w:t>
      </w:r>
      <w:r w:rsidR="001A4627" w:rsidRPr="00B71AEA">
        <w:rPr>
          <w:lang w:val="ru-RU"/>
        </w:rPr>
        <w:t xml:space="preserve"> системы. </w:t>
      </w:r>
      <w:r w:rsidR="00716557" w:rsidRPr="00B71AEA">
        <w:rPr>
          <w:lang w:val="ru-RU"/>
        </w:rPr>
        <w:t xml:space="preserve">Эта инструментальная точность обычно не </w:t>
      </w:r>
      <w:r w:rsidR="004B62EB" w:rsidRPr="00B71AEA">
        <w:rPr>
          <w:lang w:val="ru-RU"/>
        </w:rPr>
        <w:t xml:space="preserve">является </w:t>
      </w:r>
      <w:r w:rsidR="00716557" w:rsidRPr="00B71AEA">
        <w:rPr>
          <w:lang w:val="ru-RU"/>
        </w:rPr>
        <w:t>настолько</w:t>
      </w:r>
      <w:r w:rsidR="004B62EB" w:rsidRPr="00B71AEA">
        <w:rPr>
          <w:lang w:val="ru-RU"/>
        </w:rPr>
        <w:t xml:space="preserve"> верной</w:t>
      </w:r>
      <w:r w:rsidR="00716557" w:rsidRPr="00B71AEA">
        <w:rPr>
          <w:lang w:val="ru-RU"/>
        </w:rPr>
        <w:t xml:space="preserve">, как в результате измерения показателей работы системы в реальных условиях </w:t>
      </w:r>
      <w:r w:rsidR="00716557" w:rsidRPr="00B71AEA">
        <w:rPr>
          <w:lang w:val="ru-RU"/>
        </w:rPr>
        <w:lastRenderedPageBreak/>
        <w:t>эксплуатации</w:t>
      </w:r>
      <w:r w:rsidR="004B62EB" w:rsidRPr="00B71AEA">
        <w:rPr>
          <w:lang w:val="ru-RU"/>
        </w:rPr>
        <w:t>, поскольку большинство систем РП хорошо работают в контролируемой среде в лаборатории или на испытательном стенде при использовании сильных сигналов</w:t>
      </w:r>
      <w:r w:rsidR="00864C72" w:rsidRPr="00B71AEA">
        <w:rPr>
          <w:lang w:val="ru-RU"/>
        </w:rPr>
        <w:t>.</w:t>
      </w:r>
    </w:p>
    <w:p w:rsidR="006D5430" w:rsidRPr="00B71AEA" w:rsidRDefault="006D5430" w:rsidP="00660D40">
      <w:pPr>
        <w:rPr>
          <w:lang w:val="ru-RU" w:eastAsia="fr-FR"/>
        </w:rPr>
      </w:pPr>
      <w:r w:rsidRPr="00B71AEA">
        <w:rPr>
          <w:lang w:val="ru-RU" w:eastAsia="fr-FR"/>
        </w:rPr>
        <w:t xml:space="preserve">В случае данного испытания </w:t>
      </w:r>
      <w:r w:rsidR="004C5A33" w:rsidRPr="00B71AEA">
        <w:rPr>
          <w:lang w:val="ru-RU" w:eastAsia="fr-FR"/>
        </w:rPr>
        <w:t xml:space="preserve">измерение </w:t>
      </w:r>
      <w:r w:rsidRPr="00B71AEA">
        <w:rPr>
          <w:lang w:val="ru-RU" w:eastAsia="fr-FR"/>
        </w:rPr>
        <w:t>точност</w:t>
      </w:r>
      <w:r w:rsidR="004C5A33" w:rsidRPr="00B71AEA">
        <w:rPr>
          <w:lang w:val="ru-RU" w:eastAsia="fr-FR"/>
        </w:rPr>
        <w:t>и</w:t>
      </w:r>
      <w:r w:rsidRPr="00B71AEA">
        <w:rPr>
          <w:lang w:val="ru-RU" w:eastAsia="fr-FR"/>
        </w:rPr>
        <w:t xml:space="preserve"> РП радиопеленгатора </w:t>
      </w:r>
      <w:r w:rsidR="004C5A33" w:rsidRPr="00B71AEA">
        <w:rPr>
          <w:lang w:val="ru-RU" w:eastAsia="fr-FR"/>
        </w:rPr>
        <w:t xml:space="preserve">в среде без отражений осуществляется </w:t>
      </w:r>
      <w:r w:rsidRPr="00B71AEA">
        <w:rPr>
          <w:lang w:val="ru-RU" w:eastAsia="fr-FR"/>
        </w:rPr>
        <w:t xml:space="preserve">путем использования испытательного передатчика, расположенного в окрестностях антенны РП. </w:t>
      </w:r>
      <w:r w:rsidR="009F1516" w:rsidRPr="00B71AEA">
        <w:rPr>
          <w:lang w:val="ru-RU" w:eastAsia="fr-FR"/>
        </w:rPr>
        <w:t>Схема проведения испытаний должна обеспечивать изменение азимута испытательной антенны передатчика с определенными шагами для охвата всего диапазона пеленгов в 360°.</w:t>
      </w:r>
    </w:p>
    <w:p w:rsidR="00864C72" w:rsidRPr="00B71AEA" w:rsidRDefault="009F1516" w:rsidP="00660D40">
      <w:pPr>
        <w:rPr>
          <w:szCs w:val="24"/>
          <w:lang w:val="ru-RU" w:eastAsia="fr-FR"/>
        </w:rPr>
      </w:pPr>
      <w:r w:rsidRPr="00B71AEA">
        <w:rPr>
          <w:lang w:val="ru-RU" w:eastAsia="fr-FR"/>
        </w:rPr>
        <w:t>Частоты, на которых появляются ошибки РП, связанные со средой распространения или многолучевыми эффектами, должны быть отброшены</w:t>
      </w:r>
      <w:r w:rsidR="00864C72" w:rsidRPr="00B71AEA">
        <w:rPr>
          <w:szCs w:val="24"/>
          <w:lang w:val="ru-RU" w:eastAsia="fr-FR"/>
        </w:rPr>
        <w:t>.</w:t>
      </w:r>
    </w:p>
    <w:p w:rsidR="00864C72" w:rsidRPr="008B51A0" w:rsidRDefault="00456310" w:rsidP="00660D40">
      <w:pPr>
        <w:pStyle w:val="FigureNo"/>
        <w:rPr>
          <w:lang w:val="ru-RU"/>
        </w:rPr>
      </w:pPr>
      <w:r w:rsidRPr="008B51A0">
        <w:rPr>
          <w:lang w:val="ru-RU"/>
        </w:rPr>
        <w:t xml:space="preserve">РИСУНОК </w:t>
      </w:r>
      <w:r w:rsidR="002F1623" w:rsidRPr="008B51A0">
        <w:rPr>
          <w:lang w:val="ru-RU"/>
        </w:rPr>
        <w:t>14</w:t>
      </w:r>
    </w:p>
    <w:p w:rsidR="00864C72" w:rsidRPr="00E64082" w:rsidRDefault="004A039B" w:rsidP="008B51A0">
      <w:pPr>
        <w:pStyle w:val="Figuretitle"/>
        <w:rPr>
          <w:lang w:val="ru-RU"/>
        </w:rPr>
      </w:pPr>
      <w:r w:rsidRPr="00E64082">
        <w:rPr>
          <w:lang w:val="ru-RU"/>
        </w:rPr>
        <w:t>Установка для измерения точности РП станции радиопеленгации в ОМПИ</w:t>
      </w:r>
    </w:p>
    <w:p w:rsidR="00864C72" w:rsidRPr="00B71AEA" w:rsidRDefault="00E70F51" w:rsidP="00660D40">
      <w:pPr>
        <w:pStyle w:val="Figure"/>
        <w:rPr>
          <w:b/>
          <w:szCs w:val="24"/>
          <w:lang w:val="ru-RU" w:eastAsia="fr-FR"/>
        </w:rPr>
      </w:pPr>
      <w:r w:rsidRPr="00B71AEA">
        <w:rPr>
          <w:lang w:val="ru-RU"/>
        </w:rPr>
        <w:object w:dxaOrig="7879" w:dyaOrig="3934">
          <v:shape id="_x0000_i1051" type="#_x0000_t75" style="width:393.75pt;height:196.5pt" o:ole="">
            <v:imagedata r:id="rId68" o:title=""/>
          </v:shape>
          <o:OLEObject Type="Embed" ProgID="CorelDraw.Graphic.12" ShapeID="_x0000_i1051" DrawAspect="Content" ObjectID="_1413723650" r:id="rId69"/>
        </w:object>
      </w:r>
    </w:p>
    <w:p w:rsidR="00864C72" w:rsidRPr="00B71AEA" w:rsidRDefault="007C2BDF" w:rsidP="00660D40">
      <w:pPr>
        <w:rPr>
          <w:lang w:val="ru-RU"/>
        </w:rPr>
      </w:pPr>
      <w:r w:rsidRPr="00B71AEA">
        <w:rPr>
          <w:lang w:val="ru-RU"/>
        </w:rPr>
        <w:t>Рассчитывается измеренная погрешность азимута</w:t>
      </w:r>
      <w:r w:rsidR="00864C72" w:rsidRPr="00B71AEA">
        <w:rPr>
          <w:lang w:val="ru-RU"/>
        </w:rPr>
        <w:t>:</w:t>
      </w:r>
    </w:p>
    <w:p w:rsidR="00864C72" w:rsidRPr="00B71AEA" w:rsidRDefault="00864C72" w:rsidP="006679EE">
      <w:pPr>
        <w:pStyle w:val="Equation"/>
        <w:spacing w:before="240"/>
        <w:rPr>
          <w:highlight w:val="yellow"/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="00AC3A88" w:rsidRPr="00B71AEA">
        <w:rPr>
          <w:position w:val="-14"/>
          <w:lang w:val="ru-RU"/>
        </w:rPr>
        <w:object w:dxaOrig="1860" w:dyaOrig="360">
          <v:shape id="_x0000_i1052" type="#_x0000_t75" style="width:93pt;height:18pt" o:ole="">
            <v:imagedata r:id="rId70" o:title=""/>
          </v:shape>
          <o:OLEObject Type="Embed" ProgID="Equation.3" ShapeID="_x0000_i1052" DrawAspect="Content" ObjectID="_1413723651" r:id="rId71"/>
        </w:object>
      </w:r>
      <w:r w:rsidR="00AC3A88" w:rsidRPr="00B71AEA">
        <w:rPr>
          <w:lang w:val="ru-RU"/>
        </w:rPr>
        <w:t>,</w:t>
      </w:r>
    </w:p>
    <w:p w:rsidR="00864C72" w:rsidRPr="00B71AEA" w:rsidRDefault="00AC3A88" w:rsidP="00660D40">
      <w:pPr>
        <w:rPr>
          <w:lang w:val="ru-RU"/>
        </w:rPr>
      </w:pPr>
      <w:r w:rsidRPr="00B71AEA">
        <w:rPr>
          <w:lang w:val="ru-RU"/>
        </w:rPr>
        <w:t>где: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  <w:t>θ</w:t>
      </w:r>
      <w:r w:rsidRPr="00B71AEA">
        <w:rPr>
          <w:i/>
          <w:iCs/>
          <w:vertAlign w:val="subscript"/>
          <w:lang w:val="ru-RU"/>
        </w:rPr>
        <w:t>mes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7C2BDF" w:rsidRPr="00B71AEA">
        <w:rPr>
          <w:lang w:val="ru-RU"/>
        </w:rPr>
        <w:t>угол, измеренный на данной частоте и при выбранном азимуте (градусы)</w:t>
      </w:r>
      <w:r w:rsidR="00AC3A88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bCs/>
          <w:iCs/>
          <w:lang w:val="ru-RU"/>
        </w:rPr>
      </w:pPr>
      <w:r w:rsidRPr="00B71AEA">
        <w:rPr>
          <w:lang w:val="ru-RU"/>
        </w:rPr>
        <w:tab/>
        <w:t>θ</w:t>
      </w:r>
      <w:r w:rsidRPr="00B71AEA">
        <w:rPr>
          <w:i/>
          <w:iCs/>
          <w:vertAlign w:val="subscript"/>
          <w:lang w:val="ru-RU"/>
        </w:rPr>
        <w:t>th</w:t>
      </w:r>
      <w:r w:rsidR="002F1623" w:rsidRPr="00B71AEA">
        <w:rPr>
          <w:i/>
          <w:iCs/>
          <w:vertAlign w:val="subscript"/>
          <w:lang w:val="ru-RU"/>
        </w:rPr>
        <w:t>e</w:t>
      </w:r>
      <w:r w:rsidRPr="00B71AEA">
        <w:rPr>
          <w:i/>
          <w:iCs/>
          <w:vertAlign w:val="subscript"/>
          <w:lang w:val="ru-RU"/>
        </w:rPr>
        <w:t>o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DF14E3" w:rsidRPr="00B71AEA">
        <w:rPr>
          <w:lang w:val="ru-RU"/>
        </w:rPr>
        <w:t>теоретический угол при выбранном азимуте (градусы)</w:t>
      </w:r>
      <w:r w:rsidR="00AC3A88" w:rsidRPr="00B71AEA">
        <w:rPr>
          <w:lang w:val="ru-RU"/>
        </w:rPr>
        <w:t>.</w:t>
      </w:r>
    </w:p>
    <w:p w:rsidR="00864C72" w:rsidRPr="00B71AEA" w:rsidRDefault="00DF14E3" w:rsidP="00660D40">
      <w:pPr>
        <w:rPr>
          <w:lang w:val="ru-RU"/>
        </w:rPr>
      </w:pPr>
      <w:r w:rsidRPr="00B71AEA">
        <w:rPr>
          <w:lang w:val="ru-RU"/>
        </w:rPr>
        <w:t xml:space="preserve">В результате, точность РП вычисляется путем расчета среднего квадратического всех значений </w:t>
      </w:r>
      <w:r w:rsidR="006E4729" w:rsidRPr="00B71AEA">
        <w:rPr>
          <w:lang w:val="ru-RU"/>
        </w:rPr>
        <w:t>частот и выбранных азимутов</w:t>
      </w:r>
      <w:r w:rsidR="00C31158" w:rsidRPr="00B71AEA">
        <w:rPr>
          <w:lang w:val="ru-RU"/>
        </w:rPr>
        <w:t>:</w:t>
      </w:r>
    </w:p>
    <w:p w:rsidR="00864C72" w:rsidRPr="00850440" w:rsidRDefault="00864C72" w:rsidP="006679EE">
      <w:pPr>
        <w:pStyle w:val="Equation"/>
        <w:spacing w:after="120"/>
        <w:rPr>
          <w:highlight w:val="yellow"/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="00AC3A88" w:rsidRPr="00B71AEA">
        <w:rPr>
          <w:position w:val="-24"/>
          <w:lang w:val="ru-RU"/>
        </w:rPr>
        <w:object w:dxaOrig="2060" w:dyaOrig="880">
          <v:shape id="_x0000_i1053" type="#_x0000_t75" style="width:102.75pt;height:44.25pt" o:ole="">
            <v:imagedata r:id="rId72" o:title=""/>
          </v:shape>
          <o:OLEObject Type="Embed" ProgID="Equation.3" ShapeID="_x0000_i1053" DrawAspect="Content" ObjectID="_1413723652" r:id="rId73"/>
        </w:object>
      </w:r>
      <w:r w:rsidR="00850440">
        <w:rPr>
          <w:lang w:val="ru-RU"/>
        </w:rPr>
        <w:t>,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  <w:t>θ:</w:t>
      </w:r>
      <w:r w:rsidRPr="00B71AEA">
        <w:rPr>
          <w:lang w:val="ru-RU"/>
        </w:rPr>
        <w:tab/>
      </w:r>
      <w:r w:rsidR="006E4729" w:rsidRPr="00B71AEA">
        <w:rPr>
          <w:lang w:val="ru-RU"/>
        </w:rPr>
        <w:t>измерение азимута</w:t>
      </w:r>
      <w:r w:rsidRPr="00B71AEA">
        <w:rPr>
          <w:lang w:val="ru-RU"/>
        </w:rPr>
        <w:t xml:space="preserve"> </w:t>
      </w:r>
      <w:r w:rsidR="006E4729" w:rsidRPr="00B71AEA">
        <w:rPr>
          <w:lang w:val="ru-RU"/>
        </w:rPr>
        <w:t>(среднеквадратическое значение в градусах)</w:t>
      </w:r>
      <w:r w:rsidR="00C57F59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lang w:val="ru-RU"/>
        </w:rPr>
      </w:pPr>
      <w:r w:rsidRPr="00B71AEA">
        <w:rPr>
          <w:lang w:val="ru-RU"/>
        </w:rPr>
        <w:tab/>
        <w:t>θ</w:t>
      </w:r>
      <w:r w:rsidRPr="00B71AEA">
        <w:rPr>
          <w:vertAlign w:val="subscript"/>
          <w:lang w:val="ru-RU"/>
        </w:rPr>
        <w:t>(</w:t>
      </w:r>
      <w:r w:rsidRPr="00B71AEA">
        <w:rPr>
          <w:i/>
          <w:iCs/>
          <w:vertAlign w:val="subscript"/>
          <w:lang w:val="ru-RU"/>
        </w:rPr>
        <w:t>F</w:t>
      </w:r>
      <w:r w:rsidRPr="00B71AEA">
        <w:rPr>
          <w:vertAlign w:val="subscript"/>
          <w:lang w:val="ru-RU"/>
        </w:rPr>
        <w:t>,θ)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6E4729" w:rsidRPr="00B71AEA">
        <w:rPr>
          <w:lang w:val="ru-RU"/>
        </w:rPr>
        <w:t>угол, измеренный на данной частоте и при выбранном азимуте (градусы)</w:t>
      </w:r>
      <w:r w:rsidR="00C57F59" w:rsidRPr="00B71AEA">
        <w:rPr>
          <w:lang w:val="ru-RU"/>
        </w:rPr>
        <w:t>;</w:t>
      </w:r>
    </w:p>
    <w:p w:rsidR="00864C72" w:rsidRPr="00B71AEA" w:rsidRDefault="00864C72" w:rsidP="00660D40">
      <w:pPr>
        <w:pStyle w:val="Equationlegend"/>
        <w:rPr>
          <w:bCs/>
          <w:iCs/>
          <w:lang w:val="ru-RU"/>
        </w:rPr>
      </w:pPr>
      <w:r w:rsidRPr="00B71AEA">
        <w:rPr>
          <w:lang w:val="ru-RU"/>
        </w:rPr>
        <w:tab/>
      </w:r>
      <w:r w:rsidRPr="00B71AEA">
        <w:rPr>
          <w:i/>
          <w:iCs/>
          <w:lang w:val="ru-RU"/>
        </w:rPr>
        <w:t>N</w:t>
      </w:r>
      <w:r w:rsidRPr="00B71AEA">
        <w:rPr>
          <w:lang w:val="ru-RU"/>
        </w:rPr>
        <w:t>:</w:t>
      </w:r>
      <w:r w:rsidRPr="00B71AEA">
        <w:rPr>
          <w:lang w:val="ru-RU"/>
        </w:rPr>
        <w:tab/>
      </w:r>
      <w:r w:rsidR="006E4729" w:rsidRPr="00B71AEA">
        <w:rPr>
          <w:lang w:val="ru-RU"/>
        </w:rPr>
        <w:t>количество точек измерения</w:t>
      </w:r>
      <w:r w:rsidRPr="00B71AEA">
        <w:rPr>
          <w:lang w:val="ru-RU"/>
        </w:rPr>
        <w:t>.</w:t>
      </w:r>
    </w:p>
    <w:p w:rsidR="00864C72" w:rsidRPr="00B71AEA" w:rsidRDefault="00CD4DCD" w:rsidP="00660D40">
      <w:pPr>
        <w:rPr>
          <w:lang w:val="ru-RU"/>
        </w:rPr>
      </w:pPr>
      <w:r w:rsidRPr="00B71AEA">
        <w:rPr>
          <w:lang w:val="ru-RU"/>
        </w:rPr>
        <w:t>Можно компенсировать погрешность из-за смещения при установке антенны РП, учитывая среднее смещение при всех измерениях следующим образом</w:t>
      </w:r>
      <w:r w:rsidR="00864C72" w:rsidRPr="00B71AEA">
        <w:rPr>
          <w:lang w:val="ru-RU"/>
        </w:rPr>
        <w:t>:</w:t>
      </w:r>
    </w:p>
    <w:p w:rsidR="00864C72" w:rsidRPr="00B71AEA" w:rsidRDefault="00864C72" w:rsidP="006679EE">
      <w:pPr>
        <w:pStyle w:val="Equation"/>
        <w:rPr>
          <w:lang w:val="ru-RU"/>
        </w:rPr>
      </w:pPr>
      <w:r w:rsidRPr="00B71AEA">
        <w:rPr>
          <w:lang w:val="ru-RU"/>
        </w:rPr>
        <w:tab/>
      </w:r>
      <w:r w:rsidRPr="00B71AEA">
        <w:rPr>
          <w:lang w:val="ru-RU"/>
        </w:rPr>
        <w:tab/>
      </w:r>
      <w:r w:rsidR="00C57F59" w:rsidRPr="00B71AEA">
        <w:rPr>
          <w:position w:val="-22"/>
          <w:lang w:val="ru-RU"/>
        </w:rPr>
        <w:object w:dxaOrig="1880" w:dyaOrig="800">
          <v:shape id="_x0000_i1054" type="#_x0000_t75" style="width:94.5pt;height:40.5pt" o:ole="">
            <v:imagedata r:id="rId74" o:title=""/>
          </v:shape>
          <o:OLEObject Type="Embed" ProgID="Equation.3" ShapeID="_x0000_i1054" DrawAspect="Content" ObjectID="_1413723653" r:id="rId75"/>
        </w:object>
      </w:r>
      <w:r w:rsidR="00850440">
        <w:rPr>
          <w:lang w:val="ru-RU"/>
        </w:rPr>
        <w:t>.</w:t>
      </w:r>
    </w:p>
    <w:p w:rsidR="00DA270E" w:rsidRDefault="00DA270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864C72" w:rsidRPr="00B71AEA" w:rsidRDefault="00CD4DCD" w:rsidP="00660D40">
      <w:pPr>
        <w:rPr>
          <w:lang w:val="ru-RU"/>
        </w:rPr>
      </w:pPr>
      <w:r w:rsidRPr="00B71AEA">
        <w:rPr>
          <w:lang w:val="ru-RU"/>
        </w:rPr>
        <w:lastRenderedPageBreak/>
        <w:t>При измерении точности РП ВЧ имеют место некоторые ограничения</w:t>
      </w:r>
      <w:r w:rsidR="00864C72" w:rsidRPr="00B71AEA">
        <w:rPr>
          <w:lang w:val="ru-RU"/>
        </w:rPr>
        <w:t>: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DA270E" w:rsidRPr="00B71AEA">
        <w:rPr>
          <w:lang w:val="ru-RU"/>
        </w:rPr>
        <w:t xml:space="preserve">длина </w:t>
      </w:r>
      <w:r w:rsidR="000A333A" w:rsidRPr="00B71AEA">
        <w:rPr>
          <w:lang w:val="ru-RU"/>
        </w:rPr>
        <w:t>волны ВЧ сигнала обусловливает большие расстояния между передатчиками и приемниками</w:t>
      </w:r>
      <w:r w:rsidR="00DA270E">
        <w:rPr>
          <w:lang w:val="ru-RU"/>
        </w:rPr>
        <w:t>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DA270E" w:rsidRPr="00B71AEA">
        <w:rPr>
          <w:lang w:val="ru-RU"/>
        </w:rPr>
        <w:t xml:space="preserve">сложно </w:t>
      </w:r>
      <w:r w:rsidR="000A333A" w:rsidRPr="00B71AEA">
        <w:rPr>
          <w:lang w:val="ru-RU"/>
        </w:rPr>
        <w:t>контролировать изменения атмосферных шумов (зависят от солнечной активности, времени суток...)</w:t>
      </w:r>
      <w:r w:rsidRPr="00B71AEA">
        <w:rPr>
          <w:lang w:val="ru-RU"/>
        </w:rPr>
        <w:t>.</w:t>
      </w:r>
    </w:p>
    <w:p w:rsidR="000A333A" w:rsidRPr="00B71AEA" w:rsidRDefault="000A333A" w:rsidP="00660D40">
      <w:pPr>
        <w:rPr>
          <w:lang w:val="ru-RU"/>
        </w:rPr>
      </w:pPr>
      <w:r w:rsidRPr="00B71AEA">
        <w:rPr>
          <w:lang w:val="ru-RU"/>
        </w:rPr>
        <w:t>Таким образом, измерения точности РП ВЧ проводят так же, как и измерения точности РП ОВЧ/УВЧ, за исключением того, что:</w:t>
      </w:r>
    </w:p>
    <w:p w:rsidR="000A333A" w:rsidRPr="00B71AEA" w:rsidRDefault="000A333A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>передатчик должен быть реальным радиовещательным передатчиком с известными хар</w:t>
      </w:r>
      <w:r w:rsidR="00C57F59" w:rsidRPr="00B71AEA">
        <w:rPr>
          <w:lang w:val="ru-RU"/>
        </w:rPr>
        <w:t>актеристиками (азимут, уровень);</w:t>
      </w:r>
      <w:r w:rsidRPr="00B71AEA">
        <w:rPr>
          <w:lang w:val="ru-RU"/>
        </w:rPr>
        <w:t xml:space="preserve"> или</w:t>
      </w:r>
    </w:p>
    <w:p w:rsidR="00864C72" w:rsidRPr="00B71AEA" w:rsidRDefault="000A333A" w:rsidP="00E70F51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>положение транспортного средства, на котором установлен передатчик ВЧ, должно быть известно</w:t>
      </w:r>
      <w:r w:rsidR="00864C72" w:rsidRPr="00B71AEA">
        <w:rPr>
          <w:lang w:val="ru-RU"/>
        </w:rPr>
        <w:t>.</w:t>
      </w:r>
    </w:p>
    <w:p w:rsidR="00864C72" w:rsidRPr="00B71AEA" w:rsidRDefault="00645EF9" w:rsidP="00660D40">
      <w:pPr>
        <w:pStyle w:val="Headingi"/>
        <w:rPr>
          <w:lang w:val="ru-RU"/>
        </w:rPr>
      </w:pPr>
      <w:r w:rsidRPr="00B71AEA">
        <w:rPr>
          <w:lang w:val="ru-RU"/>
        </w:rPr>
        <w:t>Распределение точек измерения</w:t>
      </w:r>
    </w:p>
    <w:p w:rsidR="00645EF9" w:rsidRPr="00B71AEA" w:rsidRDefault="00645EF9" w:rsidP="00660D40">
      <w:pPr>
        <w:rPr>
          <w:lang w:val="ru-RU"/>
        </w:rPr>
      </w:pPr>
      <w:r w:rsidRPr="00B71AEA">
        <w:rPr>
          <w:lang w:val="ru-RU"/>
        </w:rPr>
        <w:t>Для обеспечения справедливого распределения частот в пределах всех полосы они должны выбираться следующим образом:</w:t>
      </w:r>
    </w:p>
    <w:p w:rsidR="00864C72" w:rsidRPr="00B71AEA" w:rsidRDefault="00645EF9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>распределение будет осуществляться по октаве</w:t>
      </w:r>
      <w:r w:rsidR="00864C72" w:rsidRPr="00B71AEA">
        <w:rPr>
          <w:lang w:val="ru-RU"/>
        </w:rPr>
        <w:t>;</w:t>
      </w:r>
    </w:p>
    <w:p w:rsidR="00864C72" w:rsidRPr="00B71AEA" w:rsidRDefault="00864C72" w:rsidP="00C57F59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286A03" w:rsidRPr="00B71AEA">
        <w:rPr>
          <w:lang w:val="ru-RU"/>
        </w:rPr>
        <w:t>количество измерений на каждую подполосу будет фиксированным и равным или большим</w:t>
      </w:r>
      <w:r w:rsidR="00C57F59" w:rsidRPr="00B71AEA">
        <w:rPr>
          <w:lang w:val="ru-RU"/>
        </w:rPr>
        <w:t> </w:t>
      </w:r>
      <w:r w:rsidR="00286A03" w:rsidRPr="00B71AEA">
        <w:rPr>
          <w:lang w:val="ru-RU"/>
        </w:rPr>
        <w:t>1</w:t>
      </w:r>
      <w:r w:rsidRPr="00B71AEA">
        <w:rPr>
          <w:lang w:val="ru-RU"/>
        </w:rPr>
        <w:t>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286A03" w:rsidRPr="00B71AEA">
        <w:rPr>
          <w:lang w:val="ru-RU"/>
        </w:rPr>
        <w:t>точки и</w:t>
      </w:r>
      <w:r w:rsidR="0064111D" w:rsidRPr="00B71AEA">
        <w:rPr>
          <w:lang w:val="ru-RU"/>
        </w:rPr>
        <w:t>змерения будут выбраны случайны</w:t>
      </w:r>
      <w:r w:rsidR="00286A03" w:rsidRPr="00B71AEA">
        <w:rPr>
          <w:lang w:val="ru-RU"/>
        </w:rPr>
        <w:t>м образом</w:t>
      </w:r>
      <w:r w:rsidRPr="00B71AEA">
        <w:rPr>
          <w:lang w:val="ru-RU"/>
        </w:rPr>
        <w:t>.</w:t>
      </w:r>
    </w:p>
    <w:p w:rsidR="00286A03" w:rsidRPr="00B71AEA" w:rsidRDefault="00286A03" w:rsidP="00660D40">
      <w:pPr>
        <w:keepNext/>
        <w:rPr>
          <w:lang w:val="ru-RU"/>
        </w:rPr>
      </w:pPr>
      <w:r w:rsidRPr="00B71AEA">
        <w:rPr>
          <w:lang w:val="ru-RU"/>
        </w:rPr>
        <w:t xml:space="preserve">При проведении измерений </w:t>
      </w:r>
      <w:r w:rsidR="0064111D" w:rsidRPr="00B71AEA">
        <w:rPr>
          <w:lang w:val="ru-RU"/>
        </w:rPr>
        <w:t xml:space="preserve">в </w:t>
      </w:r>
      <w:r w:rsidRPr="00B71AEA">
        <w:rPr>
          <w:lang w:val="ru-RU"/>
        </w:rPr>
        <w:t>открытом месте расположения азимуты измерений будут выбраны следующим образом:</w:t>
      </w:r>
    </w:p>
    <w:p w:rsidR="00286A03" w:rsidRPr="00B71AEA" w:rsidRDefault="00286A03" w:rsidP="00660D40">
      <w:pPr>
        <w:keepNext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 xml:space="preserve">количество азимутов измерения </w:t>
      </w:r>
      <w:r w:rsidR="0064111D" w:rsidRPr="00B71AEA">
        <w:rPr>
          <w:lang w:val="ru-RU"/>
        </w:rPr>
        <w:t xml:space="preserve">будет </w:t>
      </w:r>
      <w:r w:rsidRPr="00B71AEA">
        <w:rPr>
          <w:lang w:val="ru-RU"/>
        </w:rPr>
        <w:t>фиксированным и равным или большим 2;</w:t>
      </w:r>
    </w:p>
    <w:p w:rsidR="00286A03" w:rsidRPr="00B71AEA" w:rsidRDefault="00286A03" w:rsidP="00660D40">
      <w:pPr>
        <w:keepNext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>азимуты и</w:t>
      </w:r>
      <w:r w:rsidR="00110FC3" w:rsidRPr="00B71AEA">
        <w:rPr>
          <w:lang w:val="ru-RU"/>
        </w:rPr>
        <w:t>змерений будут выбраны случайны</w:t>
      </w:r>
      <w:r w:rsidRPr="00B71AEA">
        <w:rPr>
          <w:lang w:val="ru-RU"/>
        </w:rPr>
        <w:t>м образом в пределах 360°.</w:t>
      </w:r>
    </w:p>
    <w:p w:rsidR="00864C72" w:rsidRPr="00B71AEA" w:rsidRDefault="00286A03" w:rsidP="00660D40">
      <w:pPr>
        <w:rPr>
          <w:lang w:val="ru-RU"/>
        </w:rPr>
      </w:pPr>
      <w:r w:rsidRPr="00B71AEA">
        <w:rPr>
          <w:lang w:val="ru-RU"/>
        </w:rPr>
        <w:t xml:space="preserve">Точность РП должна быть гарантированной. Опубликованная точность РП должна быть действительной </w:t>
      </w:r>
      <w:r w:rsidR="00A75985" w:rsidRPr="00B71AEA">
        <w:rPr>
          <w:lang w:val="ru-RU"/>
        </w:rPr>
        <w:t>во всем номинальном диапазоне температур, указанном в перечне данных</w:t>
      </w:r>
      <w:r w:rsidR="00864C72" w:rsidRPr="00B71AEA">
        <w:rPr>
          <w:lang w:val="ru-RU"/>
        </w:rPr>
        <w:t>.</w:t>
      </w:r>
    </w:p>
    <w:p w:rsidR="00864C72" w:rsidRPr="00B71AEA" w:rsidRDefault="00864C72" w:rsidP="00660D40">
      <w:pPr>
        <w:pStyle w:val="Heading4"/>
        <w:rPr>
          <w:lang w:val="ru-RU"/>
        </w:rPr>
      </w:pPr>
      <w:r w:rsidRPr="00B71AEA">
        <w:rPr>
          <w:lang w:val="ru-RU"/>
        </w:rPr>
        <w:t>3.3.1.4</w:t>
      </w:r>
      <w:r w:rsidRPr="00B71AEA">
        <w:rPr>
          <w:lang w:val="ru-RU"/>
        </w:rPr>
        <w:tab/>
      </w:r>
      <w:r w:rsidR="00A75985" w:rsidRPr="00B71AEA">
        <w:rPr>
          <w:lang w:val="ru-RU"/>
        </w:rPr>
        <w:t>Определение процедуры испытания точности РП на платформе</w:t>
      </w:r>
    </w:p>
    <w:p w:rsidR="00864C72" w:rsidRPr="00B71AEA" w:rsidRDefault="00D82F54" w:rsidP="00660D40">
      <w:pPr>
        <w:rPr>
          <w:lang w:val="ru-RU" w:eastAsia="fr-FR"/>
        </w:rPr>
      </w:pPr>
      <w:r w:rsidRPr="00B71AEA">
        <w:rPr>
          <w:lang w:val="ru-RU" w:eastAsia="fr-FR"/>
        </w:rPr>
        <w:t>Точность РП получают с использованием блока моделирования азимут</w:t>
      </w:r>
      <w:r w:rsidR="0064111D" w:rsidRPr="00B71AEA">
        <w:rPr>
          <w:lang w:val="ru-RU" w:eastAsia="fr-FR"/>
        </w:rPr>
        <w:t>ов</w:t>
      </w:r>
      <w:r w:rsidRPr="00B71AEA">
        <w:rPr>
          <w:lang w:val="ru-RU" w:eastAsia="fr-FR"/>
        </w:rPr>
        <w:t xml:space="preserve"> прихода. Это устройство позволяет подать сигнал с правильными амплитудой и фазой на каждую э</w:t>
      </w:r>
      <w:r w:rsidR="00C2255E">
        <w:rPr>
          <w:lang w:val="ru-RU" w:eastAsia="fr-FR"/>
        </w:rPr>
        <w:t>лементарную антенну антенны РП (</w:t>
      </w:r>
      <w:r w:rsidR="00C2255E" w:rsidRPr="00B71AEA">
        <w:rPr>
          <w:lang w:val="ru-RU" w:eastAsia="fr-FR"/>
        </w:rPr>
        <w:t>см</w:t>
      </w:r>
      <w:r w:rsidRPr="00B71AEA">
        <w:rPr>
          <w:lang w:val="ru-RU" w:eastAsia="fr-FR"/>
        </w:rPr>
        <w:t xml:space="preserve">. </w:t>
      </w:r>
      <w:r w:rsidR="00C57F59" w:rsidRPr="00B71AEA">
        <w:rPr>
          <w:lang w:val="ru-RU" w:eastAsia="fr-FR"/>
        </w:rPr>
        <w:t>рис</w:t>
      </w:r>
      <w:r w:rsidRPr="00B71AEA">
        <w:rPr>
          <w:lang w:val="ru-RU" w:eastAsia="fr-FR"/>
        </w:rPr>
        <w:t>. 15</w:t>
      </w:r>
      <w:r w:rsidR="00C2255E">
        <w:rPr>
          <w:lang w:val="ru-RU" w:eastAsia="fr-FR"/>
        </w:rPr>
        <w:t>)</w:t>
      </w:r>
      <w:r w:rsidR="00864C72" w:rsidRPr="00B71AEA">
        <w:rPr>
          <w:lang w:val="ru-RU" w:eastAsia="fr-FR"/>
        </w:rPr>
        <w:t>.</w:t>
      </w:r>
    </w:p>
    <w:p w:rsidR="00864C72" w:rsidRPr="00E64082" w:rsidRDefault="00D82F54" w:rsidP="008B51A0">
      <w:pPr>
        <w:pStyle w:val="FigureNo"/>
        <w:rPr>
          <w:lang w:val="ru-RU"/>
        </w:rPr>
      </w:pPr>
      <w:r w:rsidRPr="00E64082">
        <w:rPr>
          <w:lang w:val="ru-RU"/>
        </w:rPr>
        <w:t xml:space="preserve">РИСУНОК </w:t>
      </w:r>
      <w:r w:rsidR="002F1623" w:rsidRPr="00E64082">
        <w:rPr>
          <w:lang w:val="ru-RU"/>
        </w:rPr>
        <w:t>15</w:t>
      </w:r>
    </w:p>
    <w:p w:rsidR="00864C72" w:rsidRPr="00E64082" w:rsidRDefault="00D82F54" w:rsidP="008B51A0">
      <w:pPr>
        <w:pStyle w:val="Figuretitle"/>
        <w:rPr>
          <w:lang w:val="ru-RU"/>
        </w:rPr>
      </w:pPr>
      <w:r w:rsidRPr="00E64082">
        <w:rPr>
          <w:lang w:val="ru-RU"/>
        </w:rPr>
        <w:t>Установка для измерения точности РП станции радиопеленгации на платформе</w:t>
      </w:r>
    </w:p>
    <w:p w:rsidR="003B459E" w:rsidRPr="00B71AEA" w:rsidRDefault="008B51A0" w:rsidP="008B51A0">
      <w:pPr>
        <w:pStyle w:val="Figure"/>
        <w:rPr>
          <w:rFonts w:eastAsia="MS Mincho"/>
          <w:lang w:val="ru-RU"/>
        </w:rPr>
      </w:pPr>
      <w:r w:rsidRPr="008B51A0">
        <w:object w:dxaOrig="9668" w:dyaOrig="1353">
          <v:shape id="_x0000_i1055" type="#_x0000_t75" style="width:477.75pt;height:66.75pt" o:ole="">
            <v:imagedata r:id="rId76" o:title=""/>
          </v:shape>
          <o:OLEObject Type="Embed" ProgID="CorelDraw.Graphic.12" ShapeID="_x0000_i1055" DrawAspect="Content" ObjectID="_1413723654" r:id="rId77"/>
        </w:object>
      </w:r>
    </w:p>
    <w:p w:rsidR="00864C72" w:rsidRPr="00B71AEA" w:rsidRDefault="00D82F54" w:rsidP="00660D40">
      <w:pPr>
        <w:rPr>
          <w:lang w:val="ru-RU"/>
        </w:rPr>
      </w:pPr>
      <w:r w:rsidRPr="00B71AEA">
        <w:rPr>
          <w:lang w:val="ru-RU" w:eastAsia="fr-FR"/>
        </w:rPr>
        <w:t xml:space="preserve">Метод измерения аналогичен </w:t>
      </w:r>
      <w:r w:rsidR="008D701F" w:rsidRPr="00B71AEA">
        <w:rPr>
          <w:lang w:val="ru-RU" w:eastAsia="fr-FR"/>
        </w:rPr>
        <w:t>методу для ОМПИ за исключением того, что теоретический азимут задается блоком моделирования антенны</w:t>
      </w:r>
      <w:r w:rsidR="00864C72" w:rsidRPr="00B71AEA">
        <w:rPr>
          <w:lang w:val="ru-RU"/>
        </w:rPr>
        <w:t>.</w:t>
      </w:r>
    </w:p>
    <w:p w:rsidR="00864C72" w:rsidRPr="00B71AEA" w:rsidRDefault="00864C72" w:rsidP="00660D40">
      <w:pPr>
        <w:pStyle w:val="Heading3"/>
        <w:rPr>
          <w:lang w:val="ru-RU"/>
        </w:rPr>
      </w:pPr>
      <w:r w:rsidRPr="00B71AEA">
        <w:rPr>
          <w:lang w:val="ru-RU"/>
        </w:rPr>
        <w:t>3.3.2</w:t>
      </w:r>
      <w:r w:rsidRPr="00B71AEA">
        <w:rPr>
          <w:lang w:val="ru-RU"/>
        </w:rPr>
        <w:tab/>
      </w:r>
      <w:r w:rsidR="006E71D3" w:rsidRPr="00B71AEA">
        <w:rPr>
          <w:lang w:val="ru-RU"/>
        </w:rPr>
        <w:t>Скорость сканирования при измерении РП</w:t>
      </w:r>
    </w:p>
    <w:p w:rsidR="006E71D3" w:rsidRPr="00B71AEA" w:rsidRDefault="00317C1F" w:rsidP="00660D40">
      <w:pPr>
        <w:rPr>
          <w:lang w:val="ru-RU" w:eastAsia="fr-FR"/>
        </w:rPr>
      </w:pPr>
      <w:r w:rsidRPr="00B71AEA">
        <w:rPr>
          <w:lang w:val="ru-RU" w:eastAsia="fr-FR"/>
        </w:rPr>
        <w:t>Скорость сканирования РП характеризует количество передатчиков, которые станция РП может анализировать в заданный период времени. Этот параметр зависит от двух факторов:</w:t>
      </w:r>
    </w:p>
    <w:p w:rsidR="00864C72" w:rsidRPr="00B71AEA" w:rsidRDefault="00317C1F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>скорости приемника (расположение местных генераторов, фильтров...);</w:t>
      </w:r>
    </w:p>
    <w:p w:rsidR="00864C72" w:rsidRPr="00B71AEA" w:rsidRDefault="00864C72" w:rsidP="00660D4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</w:r>
      <w:r w:rsidR="003E373F" w:rsidRPr="00B71AEA">
        <w:rPr>
          <w:lang w:val="ru-RU"/>
        </w:rPr>
        <w:t>скорости цифровой обработки (БПФ (быстрое преобра</w:t>
      </w:r>
      <w:r w:rsidR="00DA270E">
        <w:rPr>
          <w:lang w:val="ru-RU"/>
        </w:rPr>
        <w:t>зование Фурье), радиопеленгация</w:t>
      </w:r>
      <w:r w:rsidRPr="00B71AEA">
        <w:rPr>
          <w:lang w:val="ru-RU"/>
        </w:rPr>
        <w:t>...).</w:t>
      </w:r>
    </w:p>
    <w:p w:rsidR="003E373F" w:rsidRPr="00B71AEA" w:rsidRDefault="003E373F" w:rsidP="00660D40">
      <w:pPr>
        <w:rPr>
          <w:lang w:val="ru-RU" w:eastAsia="fr-FR"/>
        </w:rPr>
      </w:pPr>
      <w:r w:rsidRPr="00B71AEA">
        <w:rPr>
          <w:lang w:val="ru-RU" w:eastAsia="fr-FR"/>
        </w:rPr>
        <w:lastRenderedPageBreak/>
        <w:t xml:space="preserve">Скорость сканирования – это возможность радиопеленгатора измерять </w:t>
      </w:r>
      <w:r w:rsidR="00336447" w:rsidRPr="00B71AEA">
        <w:rPr>
          <w:lang w:val="ru-RU" w:eastAsia="fr-FR"/>
        </w:rPr>
        <w:t xml:space="preserve">действительную частоту обнаружения РП приходящих сигналов </w:t>
      </w:r>
      <w:r w:rsidR="00193646" w:rsidRPr="00B71AEA">
        <w:rPr>
          <w:lang w:val="ru-RU" w:eastAsia="fr-FR"/>
        </w:rPr>
        <w:t>в заданной полосе частот между Fmin и Fmax. Показатель скорости сканирования выражается в МГц/с.</w:t>
      </w:r>
    </w:p>
    <w:p w:rsidR="00193646" w:rsidRPr="00B71AEA" w:rsidRDefault="00193646" w:rsidP="00660D40">
      <w:pPr>
        <w:rPr>
          <w:lang w:val="ru-RU" w:eastAsia="fr-FR"/>
        </w:rPr>
      </w:pPr>
      <w:r w:rsidRPr="00B71AEA">
        <w:rPr>
          <w:lang w:val="ru-RU" w:eastAsia="fr-FR"/>
        </w:rPr>
        <w:t>Скорость сканирования не зависит от используемой антенны, поэтому измерение проводится без антенны. Измеряемой скоростью сканирования должна быть скорость сканирования приемной цепи станции радиопеленгации</w:t>
      </w:r>
      <w:r w:rsidR="00FB67DC" w:rsidRPr="00B71AEA">
        <w:rPr>
          <w:lang w:val="ru-RU" w:eastAsia="fr-FR"/>
        </w:rPr>
        <w:t xml:space="preserve">, как определено на </w:t>
      </w:r>
      <w:r w:rsidR="00C57F59" w:rsidRPr="00B71AEA">
        <w:rPr>
          <w:lang w:val="ru-RU" w:eastAsia="fr-FR"/>
        </w:rPr>
        <w:t>рис</w:t>
      </w:r>
      <w:r w:rsidR="00FB67DC" w:rsidRPr="00B71AEA">
        <w:rPr>
          <w:lang w:val="ru-RU" w:eastAsia="fr-FR"/>
        </w:rPr>
        <w:t>. 10.</w:t>
      </w:r>
    </w:p>
    <w:p w:rsidR="00864C72" w:rsidRPr="00B71AEA" w:rsidRDefault="00FB67DC" w:rsidP="00660D40">
      <w:pPr>
        <w:rPr>
          <w:lang w:val="ru-RU" w:eastAsia="fr-FR"/>
        </w:rPr>
      </w:pPr>
      <w:r w:rsidRPr="00B71AEA">
        <w:rPr>
          <w:lang w:val="ru-RU" w:eastAsia="fr-FR"/>
        </w:rPr>
        <w:t>Качество гарантируется двумя измерениями</w:t>
      </w:r>
      <w:r w:rsidR="00864C72" w:rsidRPr="00B71AEA">
        <w:rPr>
          <w:lang w:val="ru-RU" w:eastAsia="fr-FR"/>
        </w:rPr>
        <w:t>:</w:t>
      </w:r>
    </w:p>
    <w:p w:rsidR="00032083" w:rsidRPr="00B71AEA" w:rsidRDefault="00864C72" w:rsidP="00DA270E">
      <w:pPr>
        <w:pStyle w:val="enumlev1"/>
        <w:rPr>
          <w:lang w:val="ru-RU" w:eastAsia="fr-FR"/>
        </w:rPr>
      </w:pPr>
      <w:r w:rsidRPr="00B71AEA">
        <w:rPr>
          <w:lang w:val="ru-RU" w:eastAsia="fr-FR"/>
        </w:rPr>
        <w:t>–</w:t>
      </w:r>
      <w:r w:rsidRPr="00B71AEA">
        <w:rPr>
          <w:lang w:val="ru-RU" w:eastAsia="fr-FR"/>
        </w:rPr>
        <w:tab/>
      </w:r>
      <w:r w:rsidR="00FB67DC" w:rsidRPr="00B71AEA">
        <w:rPr>
          <w:lang w:val="ru-RU" w:eastAsia="fr-FR"/>
        </w:rPr>
        <w:t xml:space="preserve">расчетом действительного азимута </w:t>
      </w:r>
      <w:r w:rsidR="00032083" w:rsidRPr="00B71AEA">
        <w:rPr>
          <w:lang w:val="ru-RU" w:eastAsia="fr-FR"/>
        </w:rPr>
        <w:t>одного радиоимпульса, подтверждающего скорость, с</w:t>
      </w:r>
      <w:r w:rsidR="00DA270E">
        <w:rPr>
          <w:lang w:val="ru-RU" w:eastAsia="fr-FR"/>
        </w:rPr>
        <w:t> </w:t>
      </w:r>
      <w:r w:rsidR="00032083" w:rsidRPr="00B71AEA">
        <w:rPr>
          <w:lang w:val="ru-RU" w:eastAsia="fr-FR"/>
        </w:rPr>
        <w:t>которой сканируется полоса;</w:t>
      </w:r>
    </w:p>
    <w:p w:rsidR="00864C72" w:rsidRPr="00B71AEA" w:rsidRDefault="00410BD3" w:rsidP="00660D40">
      <w:pPr>
        <w:pStyle w:val="enumlev1"/>
        <w:rPr>
          <w:lang w:val="ru-RU" w:eastAsia="fr-FR"/>
        </w:rPr>
      </w:pPr>
      <w:r w:rsidRPr="00B71AEA">
        <w:rPr>
          <w:lang w:val="ru-RU" w:eastAsia="fr-FR"/>
        </w:rPr>
        <w:t>–</w:t>
      </w:r>
      <w:r w:rsidRPr="00B71AEA">
        <w:rPr>
          <w:lang w:val="ru-RU" w:eastAsia="fr-FR"/>
        </w:rPr>
        <w:tab/>
      </w:r>
      <w:r w:rsidR="00032083" w:rsidRPr="00B71AEA">
        <w:rPr>
          <w:lang w:val="ru-RU" w:eastAsia="fr-FR"/>
        </w:rPr>
        <w:t xml:space="preserve">расчетом действительного азимута нескольких одновременных радиоимпульсов без </w:t>
      </w:r>
      <w:r w:rsidR="00151938" w:rsidRPr="00B71AEA">
        <w:rPr>
          <w:lang w:val="ru-RU" w:eastAsia="fr-FR"/>
        </w:rPr>
        <w:t xml:space="preserve">влияния </w:t>
      </w:r>
      <w:r w:rsidR="00032083" w:rsidRPr="00B71AEA">
        <w:rPr>
          <w:lang w:val="ru-RU" w:eastAsia="fr-FR"/>
        </w:rPr>
        <w:t>на скорость, с которой осуществляется сканирование полосы</w:t>
      </w:r>
      <w:r w:rsidR="00DA270E">
        <w:rPr>
          <w:lang w:val="ru-RU" w:eastAsia="fr-FR"/>
        </w:rPr>
        <w:t>.</w:t>
      </w:r>
    </w:p>
    <w:p w:rsidR="00864C72" w:rsidRPr="00B71AEA" w:rsidRDefault="00151938" w:rsidP="00660D40">
      <w:pPr>
        <w:rPr>
          <w:lang w:val="ru-RU"/>
        </w:rPr>
      </w:pPr>
      <w:r w:rsidRPr="00B71AEA">
        <w:rPr>
          <w:lang w:val="ru-RU"/>
        </w:rPr>
        <w:t>Будут учитываться только действительные измерения азимута во всем нормируемом диапазоне температур, указанном в перечне данных</w:t>
      </w:r>
      <w:r w:rsidR="00864C72" w:rsidRPr="00B71AEA">
        <w:rPr>
          <w:lang w:val="ru-RU"/>
        </w:rPr>
        <w:t>.</w:t>
      </w:r>
    </w:p>
    <w:p w:rsidR="00864C72" w:rsidRPr="00B71AEA" w:rsidRDefault="00151938" w:rsidP="00660D40">
      <w:pPr>
        <w:pStyle w:val="Headingb"/>
        <w:rPr>
          <w:lang w:val="ru-RU"/>
        </w:rPr>
      </w:pPr>
      <w:r w:rsidRPr="00B71AEA">
        <w:rPr>
          <w:lang w:val="ru-RU"/>
        </w:rPr>
        <w:t>Представление результатов</w:t>
      </w:r>
    </w:p>
    <w:p w:rsidR="00151938" w:rsidRPr="00B71AEA" w:rsidRDefault="00151938" w:rsidP="00660D40">
      <w:pPr>
        <w:rPr>
          <w:lang w:val="ru-RU"/>
        </w:rPr>
      </w:pPr>
      <w:r w:rsidRPr="00B71AEA">
        <w:rPr>
          <w:lang w:val="ru-RU"/>
        </w:rPr>
        <w:t>Значение скорости сканирования РП должно быть гарантировано.</w:t>
      </w:r>
    </w:p>
    <w:p w:rsidR="00864C72" w:rsidRPr="00B71AEA" w:rsidRDefault="00151938" w:rsidP="00660D40">
      <w:pPr>
        <w:rPr>
          <w:lang w:val="ru-RU"/>
        </w:rPr>
      </w:pPr>
      <w:r w:rsidRPr="00B71AEA">
        <w:rPr>
          <w:lang w:val="ru-RU"/>
        </w:rPr>
        <w:t>Публикуемая скорость сканирования должна быть действительной во всем нормируемом диапазоне те</w:t>
      </w:r>
      <w:r w:rsidR="009039C0" w:rsidRPr="00B71AEA">
        <w:rPr>
          <w:lang w:val="ru-RU"/>
        </w:rPr>
        <w:t>м</w:t>
      </w:r>
      <w:r w:rsidRPr="00B71AEA">
        <w:rPr>
          <w:lang w:val="ru-RU"/>
        </w:rPr>
        <w:t>ператур, указанном в перечне данных</w:t>
      </w:r>
      <w:r w:rsidR="00864C72" w:rsidRPr="00B71AEA">
        <w:rPr>
          <w:lang w:val="ru-RU"/>
        </w:rPr>
        <w:t>.</w:t>
      </w:r>
    </w:p>
    <w:p w:rsidR="00864C72" w:rsidRPr="00B71AEA" w:rsidRDefault="00864C72" w:rsidP="00660D40">
      <w:pPr>
        <w:pStyle w:val="Heading3"/>
        <w:rPr>
          <w:lang w:val="ru-RU"/>
        </w:rPr>
      </w:pPr>
      <w:r w:rsidRPr="00B71AEA">
        <w:rPr>
          <w:lang w:val="ru-RU"/>
        </w:rPr>
        <w:t>3.3.3</w:t>
      </w:r>
      <w:r w:rsidRPr="00B71AEA">
        <w:rPr>
          <w:lang w:val="ru-RU"/>
        </w:rPr>
        <w:tab/>
      </w:r>
      <w:r w:rsidR="00DB77EC" w:rsidRPr="00B71AEA">
        <w:rPr>
          <w:lang w:val="ru-RU"/>
        </w:rPr>
        <w:t>Минимальная длительность сигнала РП</w:t>
      </w:r>
    </w:p>
    <w:p w:rsidR="00864C72" w:rsidRPr="00B71AEA" w:rsidRDefault="009039C0" w:rsidP="00660D40">
      <w:pPr>
        <w:pStyle w:val="Headingi"/>
        <w:rPr>
          <w:lang w:val="ru-RU"/>
        </w:rPr>
      </w:pPr>
      <w:r w:rsidRPr="00B71AEA">
        <w:rPr>
          <w:lang w:val="ru-RU"/>
        </w:rPr>
        <w:t>Принцип измерения</w:t>
      </w:r>
    </w:p>
    <w:p w:rsidR="009039C0" w:rsidRPr="00B71AEA" w:rsidRDefault="009039C0" w:rsidP="00660D40">
      <w:pPr>
        <w:rPr>
          <w:lang w:val="ru-RU" w:eastAsia="fr-FR"/>
        </w:rPr>
      </w:pPr>
      <w:r w:rsidRPr="00B71AEA">
        <w:rPr>
          <w:lang w:val="ru-RU" w:eastAsia="fr-FR"/>
        </w:rPr>
        <w:t>Минимальная длительность сигнала характеризует минимальное время, в течение которого необходимо наличие сигнала для его обнаружения и измерения радиопеленгатором.</w:t>
      </w:r>
    </w:p>
    <w:p w:rsidR="009039C0" w:rsidRPr="00B71AEA" w:rsidRDefault="009039C0" w:rsidP="00660D40">
      <w:pPr>
        <w:rPr>
          <w:lang w:val="ru-RU" w:eastAsia="fr-FR"/>
        </w:rPr>
      </w:pPr>
      <w:r w:rsidRPr="00B71AEA">
        <w:rPr>
          <w:lang w:val="ru-RU" w:eastAsia="fr-FR"/>
        </w:rPr>
        <w:t>Это время зависит от:</w:t>
      </w:r>
    </w:p>
    <w:p w:rsidR="009039C0" w:rsidRPr="00B71AEA" w:rsidRDefault="009039C0" w:rsidP="008B51A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 xml:space="preserve">скорости цифровой обработки </w:t>
      </w:r>
      <w:r w:rsidR="00DA270E">
        <w:rPr>
          <w:lang w:val="ru-RU"/>
        </w:rPr>
        <w:t>(ББП, радиопеленгация</w:t>
      </w:r>
      <w:r w:rsidR="001C1CB0" w:rsidRPr="00B71AEA">
        <w:rPr>
          <w:lang w:val="ru-RU"/>
        </w:rPr>
        <w:t>...);</w:t>
      </w:r>
    </w:p>
    <w:p w:rsidR="001C1CB0" w:rsidRPr="00B71AEA" w:rsidRDefault="001C1CB0" w:rsidP="008B51A0">
      <w:pPr>
        <w:pStyle w:val="enumlev1"/>
        <w:rPr>
          <w:lang w:val="ru-RU"/>
        </w:rPr>
      </w:pPr>
      <w:r w:rsidRPr="00B71AEA">
        <w:rPr>
          <w:lang w:val="ru-RU"/>
        </w:rPr>
        <w:t>–</w:t>
      </w:r>
      <w:r w:rsidRPr="00B71AEA">
        <w:rPr>
          <w:lang w:val="ru-RU"/>
        </w:rPr>
        <w:tab/>
        <w:t>выбранного фильтра ПЧ.</w:t>
      </w:r>
    </w:p>
    <w:p w:rsidR="00864C72" w:rsidRPr="00B71AEA" w:rsidRDefault="001C1CB0" w:rsidP="00660D40">
      <w:pPr>
        <w:rPr>
          <w:lang w:val="ru-RU" w:eastAsia="fr-FR"/>
        </w:rPr>
      </w:pPr>
      <w:r w:rsidRPr="00B71AEA">
        <w:rPr>
          <w:lang w:val="ru-RU" w:eastAsia="fr-FR"/>
        </w:rPr>
        <w:t xml:space="preserve">Принцип измерения состоит в создании импульса, длительность которого равна минимальной длительности сигнала, и расчете вероятности обнаружения, </w:t>
      </w:r>
      <w:r w:rsidR="00527216" w:rsidRPr="00B71AEA">
        <w:rPr>
          <w:lang w:val="ru-RU" w:eastAsia="fr-FR"/>
        </w:rPr>
        <w:t>которая должна быть выше 95%</w:t>
      </w:r>
      <w:r w:rsidR="00864C72" w:rsidRPr="00B71AEA">
        <w:rPr>
          <w:lang w:val="ru-RU" w:eastAsia="fr-FR"/>
        </w:rPr>
        <w:t xml:space="preserve">. </w:t>
      </w:r>
    </w:p>
    <w:p w:rsidR="00864C72" w:rsidRPr="00B71AEA" w:rsidRDefault="00527216" w:rsidP="00660D40">
      <w:pPr>
        <w:pStyle w:val="Heading4"/>
        <w:rPr>
          <w:lang w:val="ru-RU"/>
        </w:rPr>
      </w:pPr>
      <w:r w:rsidRPr="00B71AEA">
        <w:rPr>
          <w:lang w:val="ru-RU"/>
        </w:rPr>
        <w:t>Представление результатов</w:t>
      </w:r>
    </w:p>
    <w:p w:rsidR="00527216" w:rsidRPr="00B71AEA" w:rsidRDefault="00527216" w:rsidP="00660D40">
      <w:pPr>
        <w:rPr>
          <w:lang w:val="ru-RU"/>
        </w:rPr>
      </w:pPr>
      <w:r w:rsidRPr="00B71AEA">
        <w:rPr>
          <w:lang w:val="ru-RU"/>
        </w:rPr>
        <w:t>Значение скорости сканирования РП должно быть гарантировано.</w:t>
      </w:r>
    </w:p>
    <w:p w:rsidR="00110FC3" w:rsidRPr="00B71AEA" w:rsidRDefault="00527216" w:rsidP="00110FC3">
      <w:pPr>
        <w:rPr>
          <w:lang w:val="ru-RU"/>
        </w:rPr>
      </w:pPr>
      <w:r w:rsidRPr="00B71AEA">
        <w:rPr>
          <w:lang w:val="ru-RU"/>
        </w:rPr>
        <w:t>Публикуемая скорость сканирования должна быть действительной во всем нормируемом диапазоне температур, указанном в перечне данных</w:t>
      </w:r>
      <w:r w:rsidR="00864C72" w:rsidRPr="00B71AEA">
        <w:rPr>
          <w:lang w:val="ru-RU"/>
        </w:rPr>
        <w:t>.</w:t>
      </w:r>
      <w:r w:rsidR="00110FC3" w:rsidRPr="00B71AEA">
        <w:rPr>
          <w:lang w:val="ru-RU"/>
        </w:rPr>
        <w:t xml:space="preserve"> </w:t>
      </w:r>
    </w:p>
    <w:p w:rsidR="00C57F59" w:rsidRPr="00B71AEA" w:rsidRDefault="00C57F59" w:rsidP="00C57F59">
      <w:pPr>
        <w:spacing w:before="720"/>
        <w:jc w:val="center"/>
        <w:rPr>
          <w:lang w:val="ru-RU"/>
        </w:rPr>
      </w:pPr>
      <w:r w:rsidRPr="00B71AEA">
        <w:rPr>
          <w:lang w:val="ru-RU"/>
        </w:rPr>
        <w:t>______________</w:t>
      </w:r>
    </w:p>
    <w:sectPr w:rsidR="00C57F59" w:rsidRPr="00B71AEA" w:rsidSect="00217EA0">
      <w:headerReference w:type="default" r:id="rId7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57E" w:rsidRDefault="0050157E">
      <w:r>
        <w:separator/>
      </w:r>
    </w:p>
  </w:endnote>
  <w:endnote w:type="continuationSeparator" w:id="0">
    <w:p w:rsidR="0050157E" w:rsidRDefault="00501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57E" w:rsidRDefault="0050157E">
      <w:r>
        <w:separator/>
      </w:r>
    </w:p>
  </w:footnote>
  <w:footnote w:type="continuationSeparator" w:id="0">
    <w:p w:rsidR="0050157E" w:rsidRDefault="0050157E">
      <w:r>
        <w:continuationSeparator/>
      </w:r>
    </w:p>
  </w:footnote>
  <w:footnote w:id="1">
    <w:p w:rsidR="001F4A92" w:rsidRPr="00B26A0E" w:rsidRDefault="001F4A92" w:rsidP="00B26A0E">
      <w:pPr>
        <w:pStyle w:val="FootnoteText"/>
        <w:rPr>
          <w:lang w:val="ru-RU"/>
        </w:rPr>
      </w:pPr>
      <w:r w:rsidRPr="00B26A0E">
        <w:rPr>
          <w:rStyle w:val="FootnoteReference"/>
          <w:lang w:val="ru-RU"/>
        </w:rPr>
        <w:t>*</w:t>
      </w:r>
      <w:r w:rsidR="00B26A0E" w:rsidRPr="00B26A0E">
        <w:rPr>
          <w:lang w:val="ru-RU"/>
        </w:rPr>
        <w:tab/>
      </w:r>
      <w:r w:rsidR="00B26A0E" w:rsidRPr="00AD1892">
        <w:rPr>
          <w:lang w:val="ru-RU"/>
        </w:rPr>
        <w:t>В 2012 год</w:t>
      </w:r>
      <w:r w:rsidR="00B26A0E">
        <w:rPr>
          <w:lang w:val="ru-RU"/>
        </w:rPr>
        <w:t>у</w:t>
      </w:r>
      <w:r w:rsidR="00B26A0E" w:rsidRPr="00AD1892">
        <w:rPr>
          <w:lang w:val="ru-RU"/>
        </w:rPr>
        <w:t xml:space="preserve"> </w:t>
      </w:r>
      <w:r w:rsidR="00B26A0E">
        <w:rPr>
          <w:lang w:val="ru-RU"/>
        </w:rPr>
        <w:t>1</w:t>
      </w:r>
      <w:r w:rsidR="00B26A0E" w:rsidRPr="00AD1892">
        <w:rPr>
          <w:lang w:val="ru-RU"/>
        </w:rPr>
        <w:t>-я Исследовательская комиссия внесла редакционные изменения в настоящ</w:t>
      </w:r>
      <w:r w:rsidR="00B26A0E">
        <w:rPr>
          <w:lang w:val="ru-RU"/>
        </w:rPr>
        <w:t>ий</w:t>
      </w:r>
      <w:r w:rsidR="00B26A0E" w:rsidRPr="00AD1892">
        <w:rPr>
          <w:lang w:val="ru-RU"/>
        </w:rPr>
        <w:t xml:space="preserve"> </w:t>
      </w:r>
      <w:r w:rsidR="00B26A0E">
        <w:rPr>
          <w:lang w:val="ru-RU"/>
        </w:rPr>
        <w:t>Отчет</w:t>
      </w:r>
      <w:r w:rsidR="00B26A0E" w:rsidRPr="00B26A0E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57E" w:rsidRDefault="0050157E">
    <w:pPr>
      <w:pStyle w:val="Header"/>
    </w:pPr>
    <w:r>
      <w:rPr>
        <w:rStyle w:val="PageNumber"/>
        <w:b/>
        <w:bCs/>
      </w:rPr>
      <w:fldChar w:fldCharType="begin"/>
    </w:r>
    <w:r w:rsidRPr="00404F4E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74E2B">
      <w:rPr>
        <w:rStyle w:val="PageNumber"/>
        <w:b/>
        <w:bCs/>
        <w:noProof/>
        <w:lang w:val="en-US"/>
      </w:rPr>
      <w:t>23</w:t>
    </w:r>
    <w:r>
      <w:rPr>
        <w:rStyle w:val="PageNumber"/>
        <w:b/>
        <w:bCs/>
      </w:rPr>
      <w:fldChar w:fldCharType="end"/>
    </w:r>
    <w:r w:rsidRPr="00404F4E">
      <w:rPr>
        <w:lang w:val="en-US"/>
      </w:rPr>
      <w:tab/>
    </w:r>
    <w:r>
      <w:rPr>
        <w:b/>
        <w:bCs/>
      </w:rPr>
      <w:fldChar w:fldCharType="begin"/>
    </w:r>
    <w:r w:rsidRPr="00404F4E"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 w:rsidR="00674E2B" w:rsidRPr="00674E2B">
      <w:rPr>
        <w:lang w:val="en-US"/>
      </w:rPr>
      <w:t xml:space="preserve">Rec. </w:t>
    </w:r>
    <w:r>
      <w:rPr>
        <w:b/>
        <w:bCs/>
      </w:rPr>
      <w:fldChar w:fldCharType="end"/>
    </w:r>
    <w:r w:rsidRPr="00404F4E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404F4E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74E2B">
      <w:rPr>
        <w:b/>
        <w:bCs/>
        <w:noProof/>
      </w:rPr>
      <w:t>МСЭ-R  SM.2125-1</w:t>
    </w:r>
    <w:r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57E" w:rsidRPr="00B47560" w:rsidRDefault="0050157E" w:rsidP="004D5274">
    <w:pPr>
      <w:pStyle w:val="Header"/>
      <w:tabs>
        <w:tab w:val="center" w:pos="4678"/>
        <w:tab w:val="right" w:pos="9639"/>
      </w:tabs>
      <w:rPr>
        <w:b/>
        <w:bCs/>
        <w:szCs w:val="22"/>
      </w:rPr>
    </w:pPr>
    <w:r w:rsidRPr="00B47560">
      <w:rPr>
        <w:b/>
        <w:bCs/>
        <w:szCs w:val="22"/>
        <w:lang w:val="en-GB"/>
      </w:rPr>
      <w:tab/>
    </w:r>
    <w:r w:rsidRPr="00B47560">
      <w:rPr>
        <w:b/>
        <w:bCs/>
        <w:szCs w:val="22"/>
        <w:lang w:val="ru-RU"/>
      </w:rPr>
      <w:t>Отчет</w:t>
    </w:r>
    <w:r w:rsidRPr="00B47560">
      <w:rPr>
        <w:b/>
        <w:bCs/>
        <w:szCs w:val="22"/>
        <w:lang w:val="en-GB"/>
      </w:rPr>
      <w:t xml:space="preserve">  </w:t>
    </w:r>
    <w:r w:rsidRPr="00B47560">
      <w:rPr>
        <w:b/>
        <w:bCs/>
        <w:szCs w:val="22"/>
        <w:lang w:val="ru-RU"/>
      </w:rPr>
      <w:t>МСЭ-</w:t>
    </w:r>
    <w:r w:rsidRPr="00B47560">
      <w:rPr>
        <w:b/>
        <w:bCs/>
        <w:szCs w:val="22"/>
        <w:lang w:val="en-GB"/>
      </w:rPr>
      <w:t>R  SM.</w:t>
    </w:r>
    <w:r w:rsidRPr="00B47560">
      <w:rPr>
        <w:b/>
        <w:bCs/>
        <w:szCs w:val="22"/>
      </w:rPr>
      <w:tab/>
    </w:r>
    <w:r w:rsidRPr="00B47560">
      <w:rPr>
        <w:rStyle w:val="PageNumber"/>
        <w:b/>
        <w:bCs/>
        <w:szCs w:val="22"/>
      </w:rPr>
      <w:fldChar w:fldCharType="begin"/>
    </w:r>
    <w:r w:rsidRPr="00B47560">
      <w:rPr>
        <w:rStyle w:val="PageNumber"/>
        <w:b/>
        <w:bCs/>
        <w:szCs w:val="22"/>
      </w:rPr>
      <w:instrText xml:space="preserve"> PAGE </w:instrText>
    </w:r>
    <w:r w:rsidRPr="00B47560">
      <w:rPr>
        <w:rStyle w:val="PageNumber"/>
        <w:b/>
        <w:bCs/>
        <w:szCs w:val="22"/>
      </w:rPr>
      <w:fldChar w:fldCharType="separate"/>
    </w:r>
    <w:r w:rsidR="00674E2B">
      <w:rPr>
        <w:rStyle w:val="PageNumber"/>
        <w:b/>
        <w:bCs/>
        <w:noProof/>
        <w:szCs w:val="22"/>
      </w:rPr>
      <w:t>23</w:t>
    </w:r>
    <w:r w:rsidRPr="00B47560">
      <w:rPr>
        <w:rStyle w:val="PageNumber"/>
        <w:b/>
        <w:bCs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57E" w:rsidRDefault="0050157E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8F40F55" wp14:editId="75FD2E48">
          <wp:simplePos x="0" y="0"/>
          <wp:positionH relativeFrom="column">
            <wp:posOffset>-727710</wp:posOffset>
          </wp:positionH>
          <wp:positionV relativeFrom="paragraph">
            <wp:posOffset>-485775</wp:posOffset>
          </wp:positionV>
          <wp:extent cx="7566660" cy="10757535"/>
          <wp:effectExtent l="19050" t="0" r="0" b="0"/>
          <wp:wrapNone/>
          <wp:docPr id="2" name="Picture 2" descr="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ort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57E" w:rsidRPr="00217EA0" w:rsidRDefault="0050157E" w:rsidP="00217EA0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77FB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ru-RU"/>
      </w:rPr>
      <w:t>Отчет</w:t>
    </w:r>
    <w:r>
      <w:rPr>
        <w:b/>
        <w:bCs/>
      </w:rPr>
      <w:t xml:space="preserve"> </w:t>
    </w:r>
    <w:r>
      <w:rPr>
        <w:b/>
        <w:bCs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77FB0">
      <w:rPr>
        <w:b/>
        <w:bCs/>
        <w:noProof/>
      </w:rPr>
      <w:t>МСЭ-R  SM.2125-1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57E" w:rsidRPr="00660D40" w:rsidRDefault="0050157E" w:rsidP="00660D40">
    <w:pPr>
      <w:pStyle w:val="Header"/>
      <w:rPr>
        <w:szCs w:val="22"/>
      </w:rPr>
    </w:pPr>
    <w:r w:rsidRPr="00660D40">
      <w:rPr>
        <w:szCs w:val="22"/>
      </w:rPr>
      <w:tab/>
    </w:r>
    <w:r w:rsidRPr="00660D40">
      <w:rPr>
        <w:b/>
        <w:szCs w:val="22"/>
        <w:lang w:val="ru-RU"/>
      </w:rPr>
      <w:t>Отчет</w:t>
    </w:r>
    <w:r w:rsidRPr="00660D40">
      <w:rPr>
        <w:b/>
        <w:bCs/>
        <w:szCs w:val="22"/>
      </w:rPr>
      <w:t xml:space="preserve"> </w:t>
    </w:r>
    <w:r>
      <w:rPr>
        <w:b/>
        <w:bCs/>
        <w:szCs w:val="22"/>
        <w:lang w:val="ru-RU"/>
      </w:rPr>
      <w:t xml:space="preserve"> МСЭ</w:t>
    </w:r>
    <w:r w:rsidRPr="00660D40">
      <w:rPr>
        <w:b/>
        <w:bCs/>
        <w:szCs w:val="22"/>
      </w:rPr>
      <w:fldChar w:fldCharType="begin"/>
    </w:r>
    <w:r w:rsidRPr="00660D40">
      <w:rPr>
        <w:b/>
        <w:bCs/>
        <w:szCs w:val="22"/>
      </w:rPr>
      <w:instrText>styleref href</w:instrText>
    </w:r>
    <w:r w:rsidRPr="00660D40">
      <w:rPr>
        <w:b/>
        <w:bCs/>
        <w:szCs w:val="22"/>
      </w:rPr>
      <w:fldChar w:fldCharType="separate"/>
    </w:r>
    <w:r w:rsidR="00674E2B">
      <w:rPr>
        <w:b/>
        <w:bCs/>
        <w:noProof/>
        <w:szCs w:val="22"/>
      </w:rPr>
      <w:t>МСЭ-R  SM.2125-1</w:t>
    </w:r>
    <w:r w:rsidRPr="00660D40">
      <w:rPr>
        <w:b/>
        <w:bCs/>
        <w:szCs w:val="22"/>
      </w:rPr>
      <w:fldChar w:fldCharType="end"/>
    </w:r>
    <w:r w:rsidRPr="00660D40">
      <w:rPr>
        <w:szCs w:val="22"/>
      </w:rPr>
      <w:tab/>
    </w:r>
    <w:r w:rsidRPr="00660D40">
      <w:rPr>
        <w:rStyle w:val="PageNumber"/>
        <w:b/>
        <w:bCs/>
        <w:szCs w:val="22"/>
      </w:rPr>
      <w:fldChar w:fldCharType="begin"/>
    </w:r>
    <w:r w:rsidRPr="00660D40">
      <w:rPr>
        <w:rStyle w:val="PageNumber"/>
        <w:b/>
        <w:bCs/>
        <w:szCs w:val="22"/>
      </w:rPr>
      <w:instrText xml:space="preserve"> PAGE </w:instrText>
    </w:r>
    <w:r w:rsidRPr="00660D40">
      <w:rPr>
        <w:rStyle w:val="PageNumber"/>
        <w:b/>
        <w:bCs/>
        <w:szCs w:val="22"/>
      </w:rPr>
      <w:fldChar w:fldCharType="separate"/>
    </w:r>
    <w:r w:rsidR="00674E2B">
      <w:rPr>
        <w:rStyle w:val="PageNumber"/>
        <w:b/>
        <w:bCs/>
        <w:noProof/>
        <w:szCs w:val="22"/>
      </w:rPr>
      <w:t>xxiii</w:t>
    </w:r>
    <w:r w:rsidRPr="00660D40">
      <w:rPr>
        <w:rStyle w:val="PageNumber"/>
        <w:b/>
        <w:bCs/>
        <w:szCs w:val="22"/>
      </w:rPr>
      <w:fldChar w:fldCharType="end"/>
    </w:r>
    <w:bookmarkStart w:id="1" w:name="_Toc132444373"/>
    <w:bookmarkStart w:id="2" w:name="_Toc112572518"/>
    <w:bookmarkStart w:id="3" w:name="_Toc169706692"/>
    <w:bookmarkEnd w:id="1"/>
    <w:bookmarkEnd w:id="2"/>
    <w:bookmarkEnd w:id="3"/>
  </w:p>
  <w:p w:rsidR="0050157E" w:rsidRDefault="0050157E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57E" w:rsidRPr="00217EA0" w:rsidRDefault="0050157E" w:rsidP="00217EA0">
    <w:pPr>
      <w:pStyle w:val="Header"/>
      <w:rPr>
        <w:szCs w:val="22"/>
      </w:rPr>
    </w:pPr>
    <w:r w:rsidRPr="00660D40">
      <w:rPr>
        <w:szCs w:val="22"/>
      </w:rPr>
      <w:tab/>
    </w:r>
    <w:r w:rsidRPr="00660D40">
      <w:rPr>
        <w:b/>
        <w:szCs w:val="22"/>
        <w:lang w:val="ru-RU"/>
      </w:rPr>
      <w:t>Отчет</w:t>
    </w:r>
    <w:r w:rsidRPr="00660D40">
      <w:rPr>
        <w:b/>
        <w:bCs/>
        <w:szCs w:val="22"/>
      </w:rPr>
      <w:t xml:space="preserve"> </w:t>
    </w:r>
    <w:r>
      <w:rPr>
        <w:b/>
        <w:bCs/>
        <w:szCs w:val="22"/>
        <w:lang w:val="ru-RU"/>
      </w:rPr>
      <w:t xml:space="preserve"> </w:t>
    </w:r>
    <w:r w:rsidRPr="00660D40">
      <w:rPr>
        <w:b/>
        <w:bCs/>
        <w:szCs w:val="22"/>
      </w:rPr>
      <w:fldChar w:fldCharType="begin"/>
    </w:r>
    <w:r w:rsidRPr="00660D40">
      <w:rPr>
        <w:b/>
        <w:bCs/>
        <w:szCs w:val="22"/>
      </w:rPr>
      <w:instrText>styleref href</w:instrText>
    </w:r>
    <w:r w:rsidRPr="00660D40">
      <w:rPr>
        <w:b/>
        <w:bCs/>
        <w:szCs w:val="22"/>
      </w:rPr>
      <w:fldChar w:fldCharType="separate"/>
    </w:r>
    <w:r w:rsidR="00577FB0">
      <w:rPr>
        <w:b/>
        <w:bCs/>
        <w:noProof/>
        <w:szCs w:val="22"/>
      </w:rPr>
      <w:t>МСЭ-R  SM.2125-1</w:t>
    </w:r>
    <w:r w:rsidRPr="00660D40">
      <w:rPr>
        <w:b/>
        <w:bCs/>
        <w:szCs w:val="22"/>
      </w:rPr>
      <w:fldChar w:fldCharType="end"/>
    </w:r>
    <w:r w:rsidRPr="00660D40">
      <w:rPr>
        <w:szCs w:val="22"/>
      </w:rPr>
      <w:tab/>
    </w:r>
    <w:r w:rsidRPr="00660D40">
      <w:rPr>
        <w:rStyle w:val="PageNumber"/>
        <w:b/>
        <w:bCs/>
        <w:szCs w:val="22"/>
      </w:rPr>
      <w:fldChar w:fldCharType="begin"/>
    </w:r>
    <w:r w:rsidRPr="00660D40">
      <w:rPr>
        <w:rStyle w:val="PageNumber"/>
        <w:b/>
        <w:bCs/>
        <w:szCs w:val="22"/>
      </w:rPr>
      <w:instrText xml:space="preserve"> PAGE </w:instrText>
    </w:r>
    <w:r w:rsidRPr="00660D40">
      <w:rPr>
        <w:rStyle w:val="PageNumber"/>
        <w:b/>
        <w:bCs/>
        <w:szCs w:val="22"/>
      </w:rPr>
      <w:fldChar w:fldCharType="separate"/>
    </w:r>
    <w:r w:rsidR="00577FB0">
      <w:rPr>
        <w:rStyle w:val="PageNumber"/>
        <w:b/>
        <w:bCs/>
        <w:noProof/>
        <w:szCs w:val="22"/>
      </w:rPr>
      <w:t>1</w:t>
    </w:r>
    <w:r w:rsidRPr="00660D40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1057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CB6196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6B85689"/>
    <w:multiLevelType w:val="hybridMultilevel"/>
    <w:tmpl w:val="DFFA2412"/>
    <w:lvl w:ilvl="0" w:tplc="CB76F2DE">
      <w:start w:val="5"/>
      <w:numFmt w:val="bullet"/>
      <w:lvlText w:val="–"/>
      <w:lvlJc w:val="left"/>
      <w:pPr>
        <w:tabs>
          <w:tab w:val="num" w:pos="1184"/>
        </w:tabs>
        <w:ind w:left="1184" w:hanging="39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74"/>
        </w:tabs>
        <w:ind w:left="18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94"/>
        </w:tabs>
        <w:ind w:left="25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14"/>
        </w:tabs>
        <w:ind w:left="33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34"/>
        </w:tabs>
        <w:ind w:left="40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54"/>
        </w:tabs>
        <w:ind w:left="47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74"/>
        </w:tabs>
        <w:ind w:left="54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94"/>
        </w:tabs>
        <w:ind w:left="61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14"/>
        </w:tabs>
        <w:ind w:left="6914" w:hanging="360"/>
      </w:pPr>
      <w:rPr>
        <w:rFonts w:ascii="Wingdings" w:hAnsi="Wingdings" w:hint="default"/>
      </w:rPr>
    </w:lvl>
  </w:abstractNum>
  <w:abstractNum w:abstractNumId="3">
    <w:nsid w:val="75A0443D"/>
    <w:multiLevelType w:val="hybridMultilevel"/>
    <w:tmpl w:val="B4409B98"/>
    <w:lvl w:ilvl="0" w:tplc="D0804DA8">
      <w:start w:val="2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ru-RU" w:vendorID="1" w:dllVersion="512" w:checkStyle="1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8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AD"/>
    <w:rsid w:val="00003BA4"/>
    <w:rsid w:val="00013345"/>
    <w:rsid w:val="000148B2"/>
    <w:rsid w:val="00021341"/>
    <w:rsid w:val="00021471"/>
    <w:rsid w:val="00030D56"/>
    <w:rsid w:val="00032083"/>
    <w:rsid w:val="000360D4"/>
    <w:rsid w:val="000513E1"/>
    <w:rsid w:val="00057694"/>
    <w:rsid w:val="000649DC"/>
    <w:rsid w:val="00072DF7"/>
    <w:rsid w:val="00074B4D"/>
    <w:rsid w:val="0008338A"/>
    <w:rsid w:val="000871D7"/>
    <w:rsid w:val="00087B61"/>
    <w:rsid w:val="00091218"/>
    <w:rsid w:val="000966AC"/>
    <w:rsid w:val="000A1142"/>
    <w:rsid w:val="000A333A"/>
    <w:rsid w:val="000A6AA9"/>
    <w:rsid w:val="000C1F14"/>
    <w:rsid w:val="000D24E3"/>
    <w:rsid w:val="000E3CA1"/>
    <w:rsid w:val="001109BD"/>
    <w:rsid w:val="00110FC3"/>
    <w:rsid w:val="0011764F"/>
    <w:rsid w:val="001304D0"/>
    <w:rsid w:val="0013056A"/>
    <w:rsid w:val="00131741"/>
    <w:rsid w:val="00131BB6"/>
    <w:rsid w:val="001479A5"/>
    <w:rsid w:val="001518D2"/>
    <w:rsid w:val="00151938"/>
    <w:rsid w:val="00153A7E"/>
    <w:rsid w:val="001558B5"/>
    <w:rsid w:val="00156265"/>
    <w:rsid w:val="001643E6"/>
    <w:rsid w:val="001874FF"/>
    <w:rsid w:val="00193646"/>
    <w:rsid w:val="001939E5"/>
    <w:rsid w:val="00196549"/>
    <w:rsid w:val="001965CD"/>
    <w:rsid w:val="001A08AB"/>
    <w:rsid w:val="001A13FA"/>
    <w:rsid w:val="001A4627"/>
    <w:rsid w:val="001A4D34"/>
    <w:rsid w:val="001B109E"/>
    <w:rsid w:val="001B1495"/>
    <w:rsid w:val="001B5E73"/>
    <w:rsid w:val="001C0701"/>
    <w:rsid w:val="001C1CB0"/>
    <w:rsid w:val="001C2A73"/>
    <w:rsid w:val="001C534D"/>
    <w:rsid w:val="001D3B89"/>
    <w:rsid w:val="001D6EF6"/>
    <w:rsid w:val="001F0A82"/>
    <w:rsid w:val="001F46B3"/>
    <w:rsid w:val="001F4A92"/>
    <w:rsid w:val="00205441"/>
    <w:rsid w:val="00212C37"/>
    <w:rsid w:val="00217EA0"/>
    <w:rsid w:val="00223A98"/>
    <w:rsid w:val="00227C12"/>
    <w:rsid w:val="00245275"/>
    <w:rsid w:val="002455A1"/>
    <w:rsid w:val="00251209"/>
    <w:rsid w:val="00251DBD"/>
    <w:rsid w:val="00253B81"/>
    <w:rsid w:val="00255DCF"/>
    <w:rsid w:val="0026134E"/>
    <w:rsid w:val="002724DE"/>
    <w:rsid w:val="002764B7"/>
    <w:rsid w:val="00281779"/>
    <w:rsid w:val="00281A2B"/>
    <w:rsid w:val="00286A03"/>
    <w:rsid w:val="002935F1"/>
    <w:rsid w:val="002943AF"/>
    <w:rsid w:val="002B016D"/>
    <w:rsid w:val="002B7A29"/>
    <w:rsid w:val="002D5455"/>
    <w:rsid w:val="002D76C4"/>
    <w:rsid w:val="002E105D"/>
    <w:rsid w:val="002F1623"/>
    <w:rsid w:val="002F1F10"/>
    <w:rsid w:val="002F3012"/>
    <w:rsid w:val="00314AB6"/>
    <w:rsid w:val="003169D3"/>
    <w:rsid w:val="00317C1F"/>
    <w:rsid w:val="0033430E"/>
    <w:rsid w:val="00335144"/>
    <w:rsid w:val="00336447"/>
    <w:rsid w:val="0033716B"/>
    <w:rsid w:val="00340D94"/>
    <w:rsid w:val="00347254"/>
    <w:rsid w:val="0035398A"/>
    <w:rsid w:val="00354618"/>
    <w:rsid w:val="0036127C"/>
    <w:rsid w:val="00374FFB"/>
    <w:rsid w:val="00381DE6"/>
    <w:rsid w:val="003839B5"/>
    <w:rsid w:val="00386CD3"/>
    <w:rsid w:val="00394250"/>
    <w:rsid w:val="00397BE9"/>
    <w:rsid w:val="003A63CB"/>
    <w:rsid w:val="003B459E"/>
    <w:rsid w:val="003C1B1D"/>
    <w:rsid w:val="003C2A57"/>
    <w:rsid w:val="003C47B9"/>
    <w:rsid w:val="003D3356"/>
    <w:rsid w:val="003D7772"/>
    <w:rsid w:val="003E24F7"/>
    <w:rsid w:val="003E2BCF"/>
    <w:rsid w:val="003E373F"/>
    <w:rsid w:val="003E64E8"/>
    <w:rsid w:val="003E6935"/>
    <w:rsid w:val="003F43EF"/>
    <w:rsid w:val="003F649A"/>
    <w:rsid w:val="003F7F50"/>
    <w:rsid w:val="00404F4E"/>
    <w:rsid w:val="00410BD3"/>
    <w:rsid w:val="0042433C"/>
    <w:rsid w:val="004259E7"/>
    <w:rsid w:val="0042645D"/>
    <w:rsid w:val="00430447"/>
    <w:rsid w:val="00437215"/>
    <w:rsid w:val="004523A3"/>
    <w:rsid w:val="0045244B"/>
    <w:rsid w:val="00456310"/>
    <w:rsid w:val="00465E5A"/>
    <w:rsid w:val="00472445"/>
    <w:rsid w:val="004725BE"/>
    <w:rsid w:val="0047557F"/>
    <w:rsid w:val="00486983"/>
    <w:rsid w:val="00491C5F"/>
    <w:rsid w:val="004A039B"/>
    <w:rsid w:val="004A123E"/>
    <w:rsid w:val="004A646A"/>
    <w:rsid w:val="004A6F38"/>
    <w:rsid w:val="004A7BAE"/>
    <w:rsid w:val="004B0530"/>
    <w:rsid w:val="004B5C35"/>
    <w:rsid w:val="004B62EB"/>
    <w:rsid w:val="004C3863"/>
    <w:rsid w:val="004C4675"/>
    <w:rsid w:val="004C4B13"/>
    <w:rsid w:val="004C5A33"/>
    <w:rsid w:val="004D04F4"/>
    <w:rsid w:val="004D1B64"/>
    <w:rsid w:val="004D2C4F"/>
    <w:rsid w:val="004D5274"/>
    <w:rsid w:val="004E1B0E"/>
    <w:rsid w:val="004E783C"/>
    <w:rsid w:val="004F001D"/>
    <w:rsid w:val="004F718C"/>
    <w:rsid w:val="0050073D"/>
    <w:rsid w:val="005009F4"/>
    <w:rsid w:val="0050157E"/>
    <w:rsid w:val="00505CEC"/>
    <w:rsid w:val="00511046"/>
    <w:rsid w:val="00523CDB"/>
    <w:rsid w:val="00527216"/>
    <w:rsid w:val="005376EF"/>
    <w:rsid w:val="005437AC"/>
    <w:rsid w:val="00551C47"/>
    <w:rsid w:val="00555BBD"/>
    <w:rsid w:val="00560A13"/>
    <w:rsid w:val="00564B7B"/>
    <w:rsid w:val="00565D8B"/>
    <w:rsid w:val="00567E3C"/>
    <w:rsid w:val="005709C6"/>
    <w:rsid w:val="0057657A"/>
    <w:rsid w:val="00577FB0"/>
    <w:rsid w:val="0058605E"/>
    <w:rsid w:val="005864B8"/>
    <w:rsid w:val="00586F44"/>
    <w:rsid w:val="00591E7E"/>
    <w:rsid w:val="00592185"/>
    <w:rsid w:val="005A4084"/>
    <w:rsid w:val="005A50B8"/>
    <w:rsid w:val="005B0CDE"/>
    <w:rsid w:val="005B0DED"/>
    <w:rsid w:val="005C0B5C"/>
    <w:rsid w:val="005D4B14"/>
    <w:rsid w:val="005D57E6"/>
    <w:rsid w:val="005E2642"/>
    <w:rsid w:val="005F1067"/>
    <w:rsid w:val="005F16B7"/>
    <w:rsid w:val="005F7E0E"/>
    <w:rsid w:val="005F7EA3"/>
    <w:rsid w:val="0060099A"/>
    <w:rsid w:val="00600F5D"/>
    <w:rsid w:val="00607D68"/>
    <w:rsid w:val="006129D7"/>
    <w:rsid w:val="00621556"/>
    <w:rsid w:val="00622A94"/>
    <w:rsid w:val="00623358"/>
    <w:rsid w:val="00625E2E"/>
    <w:rsid w:val="00634D2E"/>
    <w:rsid w:val="00640030"/>
    <w:rsid w:val="0064111D"/>
    <w:rsid w:val="00645D3F"/>
    <w:rsid w:val="00645EF9"/>
    <w:rsid w:val="00650F50"/>
    <w:rsid w:val="00660D40"/>
    <w:rsid w:val="0066531C"/>
    <w:rsid w:val="00665397"/>
    <w:rsid w:val="006666FB"/>
    <w:rsid w:val="006679EE"/>
    <w:rsid w:val="00674E2B"/>
    <w:rsid w:val="0067508F"/>
    <w:rsid w:val="00676285"/>
    <w:rsid w:val="00681B60"/>
    <w:rsid w:val="006932F9"/>
    <w:rsid w:val="0069414A"/>
    <w:rsid w:val="0069580A"/>
    <w:rsid w:val="006A6215"/>
    <w:rsid w:val="006B000E"/>
    <w:rsid w:val="006B0D94"/>
    <w:rsid w:val="006D0E41"/>
    <w:rsid w:val="006D24CF"/>
    <w:rsid w:val="006D36CB"/>
    <w:rsid w:val="006D509A"/>
    <w:rsid w:val="006D5430"/>
    <w:rsid w:val="006D55BC"/>
    <w:rsid w:val="006D6965"/>
    <w:rsid w:val="006D79AC"/>
    <w:rsid w:val="006E4729"/>
    <w:rsid w:val="006E587F"/>
    <w:rsid w:val="006E6668"/>
    <w:rsid w:val="006E71D3"/>
    <w:rsid w:val="00700573"/>
    <w:rsid w:val="0070190B"/>
    <w:rsid w:val="007078A4"/>
    <w:rsid w:val="00712309"/>
    <w:rsid w:val="00713DAB"/>
    <w:rsid w:val="00716557"/>
    <w:rsid w:val="0072103A"/>
    <w:rsid w:val="007277CC"/>
    <w:rsid w:val="00744916"/>
    <w:rsid w:val="00747C3E"/>
    <w:rsid w:val="007500C0"/>
    <w:rsid w:val="00756F47"/>
    <w:rsid w:val="0076177A"/>
    <w:rsid w:val="007622F7"/>
    <w:rsid w:val="00762338"/>
    <w:rsid w:val="007907EE"/>
    <w:rsid w:val="00796252"/>
    <w:rsid w:val="007A1D79"/>
    <w:rsid w:val="007B0BB6"/>
    <w:rsid w:val="007C2BDF"/>
    <w:rsid w:val="007C2E45"/>
    <w:rsid w:val="007C3030"/>
    <w:rsid w:val="007C46D8"/>
    <w:rsid w:val="007C526B"/>
    <w:rsid w:val="007D60E8"/>
    <w:rsid w:val="007D7E50"/>
    <w:rsid w:val="007E5F2D"/>
    <w:rsid w:val="007E6562"/>
    <w:rsid w:val="007E6B0D"/>
    <w:rsid w:val="007F016D"/>
    <w:rsid w:val="008032F4"/>
    <w:rsid w:val="008059DD"/>
    <w:rsid w:val="008124A6"/>
    <w:rsid w:val="00814BE6"/>
    <w:rsid w:val="00822652"/>
    <w:rsid w:val="008262DA"/>
    <w:rsid w:val="00827BE6"/>
    <w:rsid w:val="00843C2D"/>
    <w:rsid w:val="008460D9"/>
    <w:rsid w:val="008502A2"/>
    <w:rsid w:val="00850440"/>
    <w:rsid w:val="0085598F"/>
    <w:rsid w:val="00857F1D"/>
    <w:rsid w:val="00861ABF"/>
    <w:rsid w:val="00864C72"/>
    <w:rsid w:val="0087237C"/>
    <w:rsid w:val="008768A9"/>
    <w:rsid w:val="00877E54"/>
    <w:rsid w:val="008834B3"/>
    <w:rsid w:val="00884FE3"/>
    <w:rsid w:val="00895326"/>
    <w:rsid w:val="008A3926"/>
    <w:rsid w:val="008A3F4A"/>
    <w:rsid w:val="008A7B9D"/>
    <w:rsid w:val="008B51A0"/>
    <w:rsid w:val="008B7CC9"/>
    <w:rsid w:val="008D701F"/>
    <w:rsid w:val="008E0E09"/>
    <w:rsid w:val="008E7DBC"/>
    <w:rsid w:val="008F270E"/>
    <w:rsid w:val="009039C0"/>
    <w:rsid w:val="00907393"/>
    <w:rsid w:val="00910A19"/>
    <w:rsid w:val="00920983"/>
    <w:rsid w:val="00927F87"/>
    <w:rsid w:val="00934142"/>
    <w:rsid w:val="00934843"/>
    <w:rsid w:val="00942858"/>
    <w:rsid w:val="00944274"/>
    <w:rsid w:val="00952B87"/>
    <w:rsid w:val="00971014"/>
    <w:rsid w:val="009872DD"/>
    <w:rsid w:val="009922A4"/>
    <w:rsid w:val="00996575"/>
    <w:rsid w:val="009A0A9C"/>
    <w:rsid w:val="009B1EF6"/>
    <w:rsid w:val="009B3E24"/>
    <w:rsid w:val="009B6077"/>
    <w:rsid w:val="009B7E8A"/>
    <w:rsid w:val="009C06A7"/>
    <w:rsid w:val="009C240A"/>
    <w:rsid w:val="009C5086"/>
    <w:rsid w:val="009C5BF8"/>
    <w:rsid w:val="009C7ABA"/>
    <w:rsid w:val="009D4B19"/>
    <w:rsid w:val="009D73EB"/>
    <w:rsid w:val="009E719E"/>
    <w:rsid w:val="009F0B3D"/>
    <w:rsid w:val="009F1516"/>
    <w:rsid w:val="009F240A"/>
    <w:rsid w:val="009F4071"/>
    <w:rsid w:val="00A04523"/>
    <w:rsid w:val="00A07459"/>
    <w:rsid w:val="00A104CF"/>
    <w:rsid w:val="00A20079"/>
    <w:rsid w:val="00A31DC3"/>
    <w:rsid w:val="00A34374"/>
    <w:rsid w:val="00A41E3D"/>
    <w:rsid w:val="00A45321"/>
    <w:rsid w:val="00A52C95"/>
    <w:rsid w:val="00A54A33"/>
    <w:rsid w:val="00A62373"/>
    <w:rsid w:val="00A64E8E"/>
    <w:rsid w:val="00A6617B"/>
    <w:rsid w:val="00A66729"/>
    <w:rsid w:val="00A75599"/>
    <w:rsid w:val="00A75985"/>
    <w:rsid w:val="00A864C5"/>
    <w:rsid w:val="00A87B12"/>
    <w:rsid w:val="00A9096D"/>
    <w:rsid w:val="00AA384C"/>
    <w:rsid w:val="00AB0DC8"/>
    <w:rsid w:val="00AC3A88"/>
    <w:rsid w:val="00AE0DF9"/>
    <w:rsid w:val="00AE66C8"/>
    <w:rsid w:val="00AF140C"/>
    <w:rsid w:val="00AF1FE4"/>
    <w:rsid w:val="00AF4855"/>
    <w:rsid w:val="00AF7E88"/>
    <w:rsid w:val="00B01DEA"/>
    <w:rsid w:val="00B027A6"/>
    <w:rsid w:val="00B04605"/>
    <w:rsid w:val="00B04AC2"/>
    <w:rsid w:val="00B04FA7"/>
    <w:rsid w:val="00B13432"/>
    <w:rsid w:val="00B1692B"/>
    <w:rsid w:val="00B16E74"/>
    <w:rsid w:val="00B23087"/>
    <w:rsid w:val="00B26A0E"/>
    <w:rsid w:val="00B344F9"/>
    <w:rsid w:val="00B369D6"/>
    <w:rsid w:val="00B44E24"/>
    <w:rsid w:val="00B54274"/>
    <w:rsid w:val="00B56AA7"/>
    <w:rsid w:val="00B6156C"/>
    <w:rsid w:val="00B71AEA"/>
    <w:rsid w:val="00B7484B"/>
    <w:rsid w:val="00B952FB"/>
    <w:rsid w:val="00BA585F"/>
    <w:rsid w:val="00BB40FC"/>
    <w:rsid w:val="00BC41BE"/>
    <w:rsid w:val="00BC7667"/>
    <w:rsid w:val="00BC78D7"/>
    <w:rsid w:val="00BC7974"/>
    <w:rsid w:val="00BF0394"/>
    <w:rsid w:val="00BF0764"/>
    <w:rsid w:val="00BF2D3E"/>
    <w:rsid w:val="00C005F9"/>
    <w:rsid w:val="00C03925"/>
    <w:rsid w:val="00C05D50"/>
    <w:rsid w:val="00C06CE9"/>
    <w:rsid w:val="00C15D42"/>
    <w:rsid w:val="00C219CA"/>
    <w:rsid w:val="00C2255E"/>
    <w:rsid w:val="00C244B3"/>
    <w:rsid w:val="00C268A6"/>
    <w:rsid w:val="00C31158"/>
    <w:rsid w:val="00C52880"/>
    <w:rsid w:val="00C57F59"/>
    <w:rsid w:val="00C61564"/>
    <w:rsid w:val="00C627AD"/>
    <w:rsid w:val="00C679DF"/>
    <w:rsid w:val="00C74106"/>
    <w:rsid w:val="00C95A03"/>
    <w:rsid w:val="00C96ACA"/>
    <w:rsid w:val="00CA2FA3"/>
    <w:rsid w:val="00CB3B9B"/>
    <w:rsid w:val="00CB5A0A"/>
    <w:rsid w:val="00CB791F"/>
    <w:rsid w:val="00CC1143"/>
    <w:rsid w:val="00CC1A19"/>
    <w:rsid w:val="00CD0F48"/>
    <w:rsid w:val="00CD1B72"/>
    <w:rsid w:val="00CD4DCD"/>
    <w:rsid w:val="00CF1601"/>
    <w:rsid w:val="00CF3FC8"/>
    <w:rsid w:val="00CF582A"/>
    <w:rsid w:val="00CF6B4F"/>
    <w:rsid w:val="00D02EE2"/>
    <w:rsid w:val="00D151C3"/>
    <w:rsid w:val="00D22FEA"/>
    <w:rsid w:val="00D26C6C"/>
    <w:rsid w:val="00D27E65"/>
    <w:rsid w:val="00D34A0C"/>
    <w:rsid w:val="00D3633E"/>
    <w:rsid w:val="00D4664C"/>
    <w:rsid w:val="00D60582"/>
    <w:rsid w:val="00D65E4E"/>
    <w:rsid w:val="00D72C4A"/>
    <w:rsid w:val="00D76DD1"/>
    <w:rsid w:val="00D82F54"/>
    <w:rsid w:val="00D86C28"/>
    <w:rsid w:val="00D9180D"/>
    <w:rsid w:val="00D93FAE"/>
    <w:rsid w:val="00D95781"/>
    <w:rsid w:val="00D97C2D"/>
    <w:rsid w:val="00DA267C"/>
    <w:rsid w:val="00DA270E"/>
    <w:rsid w:val="00DB437A"/>
    <w:rsid w:val="00DB6158"/>
    <w:rsid w:val="00DB77EC"/>
    <w:rsid w:val="00DD5034"/>
    <w:rsid w:val="00DF14E3"/>
    <w:rsid w:val="00DF4176"/>
    <w:rsid w:val="00DF6182"/>
    <w:rsid w:val="00DF6B7C"/>
    <w:rsid w:val="00E12458"/>
    <w:rsid w:val="00E16BE4"/>
    <w:rsid w:val="00E16D24"/>
    <w:rsid w:val="00E202A8"/>
    <w:rsid w:val="00E20A18"/>
    <w:rsid w:val="00E244C5"/>
    <w:rsid w:val="00E26531"/>
    <w:rsid w:val="00E36D05"/>
    <w:rsid w:val="00E4670E"/>
    <w:rsid w:val="00E548BD"/>
    <w:rsid w:val="00E624C7"/>
    <w:rsid w:val="00E64082"/>
    <w:rsid w:val="00E64D7A"/>
    <w:rsid w:val="00E67F4C"/>
    <w:rsid w:val="00E70F51"/>
    <w:rsid w:val="00E73917"/>
    <w:rsid w:val="00E8108B"/>
    <w:rsid w:val="00E822D4"/>
    <w:rsid w:val="00E86270"/>
    <w:rsid w:val="00E9175C"/>
    <w:rsid w:val="00E93908"/>
    <w:rsid w:val="00EA50DC"/>
    <w:rsid w:val="00EA5A96"/>
    <w:rsid w:val="00EB7063"/>
    <w:rsid w:val="00EC16A6"/>
    <w:rsid w:val="00EC19B2"/>
    <w:rsid w:val="00EC2AFD"/>
    <w:rsid w:val="00EC615F"/>
    <w:rsid w:val="00EC7DE4"/>
    <w:rsid w:val="00ED47A3"/>
    <w:rsid w:val="00ED7C29"/>
    <w:rsid w:val="00EE295D"/>
    <w:rsid w:val="00EF0459"/>
    <w:rsid w:val="00EF0FE2"/>
    <w:rsid w:val="00EF15A5"/>
    <w:rsid w:val="00EF22C7"/>
    <w:rsid w:val="00EF2357"/>
    <w:rsid w:val="00EF2ED8"/>
    <w:rsid w:val="00F03C52"/>
    <w:rsid w:val="00F1081C"/>
    <w:rsid w:val="00F145CD"/>
    <w:rsid w:val="00F17475"/>
    <w:rsid w:val="00F30FA9"/>
    <w:rsid w:val="00F336C5"/>
    <w:rsid w:val="00F42408"/>
    <w:rsid w:val="00F50A99"/>
    <w:rsid w:val="00F5261A"/>
    <w:rsid w:val="00F552E5"/>
    <w:rsid w:val="00F62B52"/>
    <w:rsid w:val="00F75104"/>
    <w:rsid w:val="00F75366"/>
    <w:rsid w:val="00F753A0"/>
    <w:rsid w:val="00F800AE"/>
    <w:rsid w:val="00F81EBE"/>
    <w:rsid w:val="00F856B2"/>
    <w:rsid w:val="00F86B72"/>
    <w:rsid w:val="00F91179"/>
    <w:rsid w:val="00F95757"/>
    <w:rsid w:val="00FA1E7B"/>
    <w:rsid w:val="00FA5B64"/>
    <w:rsid w:val="00FB314F"/>
    <w:rsid w:val="00FB67DC"/>
    <w:rsid w:val="00FC76E8"/>
    <w:rsid w:val="00FD5A90"/>
    <w:rsid w:val="00FE71C4"/>
    <w:rsid w:val="00FF08E5"/>
    <w:rsid w:val="00FF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81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7FB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3B459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B459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B459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B459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B459E"/>
    <w:pPr>
      <w:outlineLvl w:val="4"/>
    </w:pPr>
  </w:style>
  <w:style w:type="paragraph" w:styleId="Heading6">
    <w:name w:val="heading 6"/>
    <w:basedOn w:val="Heading4"/>
    <w:next w:val="Normal"/>
    <w:qFormat/>
    <w:rsid w:val="003B459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B459E"/>
    <w:pPr>
      <w:outlineLvl w:val="6"/>
    </w:pPr>
  </w:style>
  <w:style w:type="paragraph" w:styleId="Heading8">
    <w:name w:val="heading 8"/>
    <w:basedOn w:val="Heading6"/>
    <w:next w:val="Normal"/>
    <w:qFormat/>
    <w:rsid w:val="003B459E"/>
    <w:pPr>
      <w:outlineLvl w:val="7"/>
    </w:pPr>
  </w:style>
  <w:style w:type="paragraph" w:styleId="Heading9">
    <w:name w:val="heading 9"/>
    <w:basedOn w:val="Heading6"/>
    <w:next w:val="Normal"/>
    <w:qFormat/>
    <w:rsid w:val="003B459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B459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B459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3B459E"/>
  </w:style>
  <w:style w:type="paragraph" w:customStyle="1" w:styleId="Headingb">
    <w:name w:val="Heading_b"/>
    <w:basedOn w:val="Heading3"/>
    <w:next w:val="Normal"/>
    <w:rsid w:val="003B459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B459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B459E"/>
  </w:style>
  <w:style w:type="paragraph" w:customStyle="1" w:styleId="enumlev1">
    <w:name w:val="enumlev1"/>
    <w:basedOn w:val="Normal"/>
    <w:rsid w:val="003B459E"/>
    <w:pPr>
      <w:spacing w:before="80"/>
      <w:ind w:left="794" w:hanging="794"/>
    </w:pPr>
  </w:style>
  <w:style w:type="paragraph" w:customStyle="1" w:styleId="enumlev2">
    <w:name w:val="enumlev2"/>
    <w:basedOn w:val="enumlev1"/>
    <w:rsid w:val="003B459E"/>
    <w:pPr>
      <w:ind w:left="1191" w:hanging="397"/>
    </w:pPr>
  </w:style>
  <w:style w:type="paragraph" w:customStyle="1" w:styleId="enumlev3">
    <w:name w:val="enumlev3"/>
    <w:basedOn w:val="enumlev2"/>
    <w:rsid w:val="003B459E"/>
    <w:pPr>
      <w:ind w:left="1588"/>
    </w:pPr>
  </w:style>
  <w:style w:type="paragraph" w:customStyle="1" w:styleId="Normalaftertitle">
    <w:name w:val="Normal_after_title"/>
    <w:basedOn w:val="Normal"/>
    <w:next w:val="Normal"/>
    <w:rsid w:val="003B459E"/>
    <w:pPr>
      <w:spacing w:before="320"/>
    </w:pPr>
  </w:style>
  <w:style w:type="paragraph" w:customStyle="1" w:styleId="Note">
    <w:name w:val="Note"/>
    <w:basedOn w:val="Normal"/>
    <w:rsid w:val="00C96AC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F4A9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1F4A92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B459E"/>
    <w:pPr>
      <w:jc w:val="center"/>
    </w:pPr>
  </w:style>
  <w:style w:type="paragraph" w:customStyle="1" w:styleId="Recdate">
    <w:name w:val="Rec_date"/>
    <w:basedOn w:val="Recref"/>
    <w:next w:val="Normalaftertitle"/>
    <w:rsid w:val="003B459E"/>
    <w:pPr>
      <w:jc w:val="right"/>
    </w:pPr>
  </w:style>
  <w:style w:type="paragraph" w:customStyle="1" w:styleId="HeadingSum">
    <w:name w:val="Heading_Sum"/>
    <w:basedOn w:val="Headingb"/>
    <w:next w:val="Normal"/>
    <w:rsid w:val="003B459E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1F4A9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1F4A92"/>
  </w:style>
  <w:style w:type="paragraph" w:customStyle="1" w:styleId="Tablefin">
    <w:name w:val="Table_fin"/>
    <w:basedOn w:val="Normal"/>
    <w:next w:val="Normal"/>
    <w:rsid w:val="003B459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B459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3B459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3B459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B459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3B459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B459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B459E"/>
    <w:pPr>
      <w:ind w:left="794"/>
    </w:pPr>
  </w:style>
  <w:style w:type="paragraph" w:customStyle="1" w:styleId="Figurelegend">
    <w:name w:val="Figure_legend"/>
    <w:basedOn w:val="Normal"/>
    <w:rsid w:val="003B45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B459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B459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B459E"/>
    <w:pPr>
      <w:keepNext w:val="0"/>
      <w:spacing w:before="0" w:after="240"/>
    </w:pPr>
  </w:style>
  <w:style w:type="paragraph" w:customStyle="1" w:styleId="tocpart">
    <w:name w:val="tocpart"/>
    <w:basedOn w:val="Normal"/>
    <w:rsid w:val="003B459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F4A9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1F4A9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B45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B459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B459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B459E"/>
    <w:rPr>
      <w:b/>
    </w:rPr>
  </w:style>
  <w:style w:type="paragraph" w:customStyle="1" w:styleId="Chaptitle">
    <w:name w:val="Chap_title"/>
    <w:basedOn w:val="Arttitle"/>
    <w:next w:val="Normalaftertitle"/>
    <w:rsid w:val="003B459E"/>
  </w:style>
  <w:style w:type="character" w:styleId="FootnoteReference">
    <w:name w:val="footnote reference"/>
    <w:basedOn w:val="DefaultParagraphFont"/>
    <w:semiHidden/>
    <w:rsid w:val="00577FB0"/>
    <w:rPr>
      <w:position w:val="6"/>
      <w:sz w:val="16"/>
    </w:rPr>
  </w:style>
  <w:style w:type="paragraph" w:styleId="FootnoteText">
    <w:name w:val="footnote text"/>
    <w:basedOn w:val="Normal"/>
    <w:semiHidden/>
    <w:rsid w:val="00577FB0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3B459E"/>
  </w:style>
  <w:style w:type="paragraph" w:styleId="Index2">
    <w:name w:val="index 2"/>
    <w:basedOn w:val="Normal"/>
    <w:next w:val="Normal"/>
    <w:semiHidden/>
    <w:rsid w:val="003B459E"/>
    <w:pPr>
      <w:ind w:left="283"/>
    </w:pPr>
  </w:style>
  <w:style w:type="paragraph" w:styleId="Index3">
    <w:name w:val="index 3"/>
    <w:basedOn w:val="Normal"/>
    <w:next w:val="Normal"/>
    <w:semiHidden/>
    <w:rsid w:val="003B459E"/>
    <w:pPr>
      <w:ind w:left="566"/>
    </w:pPr>
  </w:style>
  <w:style w:type="paragraph" w:styleId="IndexHeading">
    <w:name w:val="index heading"/>
    <w:basedOn w:val="Normal"/>
    <w:next w:val="Index1"/>
    <w:semiHidden/>
    <w:rsid w:val="003B459E"/>
  </w:style>
  <w:style w:type="paragraph" w:customStyle="1" w:styleId="Line">
    <w:name w:val="Line"/>
    <w:basedOn w:val="Normal"/>
    <w:next w:val="Normal"/>
    <w:rsid w:val="003B459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B459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B459E"/>
  </w:style>
  <w:style w:type="paragraph" w:customStyle="1" w:styleId="Partref">
    <w:name w:val="Part_ref"/>
    <w:basedOn w:val="Normal"/>
    <w:next w:val="Normal"/>
    <w:rsid w:val="003B459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F4A9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B459E"/>
  </w:style>
  <w:style w:type="paragraph" w:customStyle="1" w:styleId="QuestionNo">
    <w:name w:val="Question_No"/>
    <w:basedOn w:val="RecNo"/>
    <w:next w:val="Normal"/>
    <w:rsid w:val="001F4A92"/>
  </w:style>
  <w:style w:type="paragraph" w:customStyle="1" w:styleId="Questionref">
    <w:name w:val="Question_ref"/>
    <w:basedOn w:val="Recref"/>
    <w:next w:val="Questiondate"/>
    <w:rsid w:val="003B459E"/>
  </w:style>
  <w:style w:type="paragraph" w:customStyle="1" w:styleId="Questiontitle">
    <w:name w:val="Question_title"/>
    <w:basedOn w:val="Normal"/>
    <w:next w:val="Questionref"/>
    <w:rsid w:val="003B459E"/>
  </w:style>
  <w:style w:type="paragraph" w:customStyle="1" w:styleId="Reftext">
    <w:name w:val="Ref_text"/>
    <w:basedOn w:val="Normal"/>
    <w:rsid w:val="003B459E"/>
    <w:pPr>
      <w:ind w:left="794" w:hanging="794"/>
    </w:pPr>
  </w:style>
  <w:style w:type="paragraph" w:customStyle="1" w:styleId="Reftitle">
    <w:name w:val="Ref_title"/>
    <w:basedOn w:val="Normal"/>
    <w:next w:val="Reftext"/>
    <w:rsid w:val="003B459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B459E"/>
  </w:style>
  <w:style w:type="paragraph" w:customStyle="1" w:styleId="RepNo">
    <w:name w:val="Rep_No"/>
    <w:basedOn w:val="RecNo"/>
    <w:next w:val="Reptitle"/>
    <w:rsid w:val="00660D40"/>
  </w:style>
  <w:style w:type="paragraph" w:customStyle="1" w:styleId="Reptitle">
    <w:name w:val="Rep_title"/>
    <w:basedOn w:val="Rectitle"/>
    <w:next w:val="Repref"/>
    <w:rsid w:val="00660D40"/>
  </w:style>
  <w:style w:type="paragraph" w:customStyle="1" w:styleId="Repref">
    <w:name w:val="Rep_ref"/>
    <w:basedOn w:val="Recref"/>
    <w:next w:val="Repdate"/>
    <w:rsid w:val="003B459E"/>
  </w:style>
  <w:style w:type="paragraph" w:customStyle="1" w:styleId="Resdate">
    <w:name w:val="Res_date"/>
    <w:basedOn w:val="Recdate"/>
    <w:next w:val="Normalaftertitle"/>
    <w:rsid w:val="003B459E"/>
  </w:style>
  <w:style w:type="paragraph" w:customStyle="1" w:styleId="ResNo">
    <w:name w:val="Res_No"/>
    <w:basedOn w:val="RecNo"/>
    <w:next w:val="Restitle"/>
    <w:rsid w:val="00660D40"/>
  </w:style>
  <w:style w:type="paragraph" w:customStyle="1" w:styleId="Restitle">
    <w:name w:val="Res_title"/>
    <w:basedOn w:val="Normal"/>
    <w:next w:val="Resref"/>
    <w:rsid w:val="001F4A92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B459E"/>
  </w:style>
  <w:style w:type="paragraph" w:customStyle="1" w:styleId="SectionNo">
    <w:name w:val="Section_No"/>
    <w:basedOn w:val="Normal"/>
    <w:next w:val="Normal"/>
    <w:rsid w:val="003B459E"/>
  </w:style>
  <w:style w:type="paragraph" w:customStyle="1" w:styleId="Sectiontitle">
    <w:name w:val="Section_title"/>
    <w:basedOn w:val="Normal"/>
    <w:next w:val="Normalaftertitle"/>
    <w:rsid w:val="001F4A9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3B459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3B459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3B459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B459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B459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B459E"/>
  </w:style>
  <w:style w:type="paragraph" w:styleId="TOC6">
    <w:name w:val="toc 6"/>
    <w:basedOn w:val="TOC4"/>
    <w:semiHidden/>
    <w:rsid w:val="003B459E"/>
  </w:style>
  <w:style w:type="paragraph" w:styleId="TOC7">
    <w:name w:val="toc 7"/>
    <w:basedOn w:val="TOC4"/>
    <w:semiHidden/>
    <w:rsid w:val="003B459E"/>
  </w:style>
  <w:style w:type="paragraph" w:styleId="TOC8">
    <w:name w:val="toc 8"/>
    <w:basedOn w:val="TOC4"/>
    <w:semiHidden/>
    <w:rsid w:val="003B459E"/>
  </w:style>
  <w:style w:type="paragraph" w:customStyle="1" w:styleId="Annexref">
    <w:name w:val="Annex_ref"/>
    <w:basedOn w:val="Normal"/>
    <w:next w:val="Normalaftertitle"/>
    <w:rsid w:val="003B459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B459E"/>
  </w:style>
  <w:style w:type="paragraph" w:customStyle="1" w:styleId="Tabletitle">
    <w:name w:val="Table_title"/>
    <w:basedOn w:val="Normal"/>
    <w:next w:val="Tablehead"/>
    <w:rsid w:val="003B459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B459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864C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7FB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3B459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B459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B459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B459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B459E"/>
    <w:pPr>
      <w:outlineLvl w:val="4"/>
    </w:pPr>
  </w:style>
  <w:style w:type="paragraph" w:styleId="Heading6">
    <w:name w:val="heading 6"/>
    <w:basedOn w:val="Heading4"/>
    <w:next w:val="Normal"/>
    <w:qFormat/>
    <w:rsid w:val="003B459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B459E"/>
    <w:pPr>
      <w:outlineLvl w:val="6"/>
    </w:pPr>
  </w:style>
  <w:style w:type="paragraph" w:styleId="Heading8">
    <w:name w:val="heading 8"/>
    <w:basedOn w:val="Heading6"/>
    <w:next w:val="Normal"/>
    <w:qFormat/>
    <w:rsid w:val="003B459E"/>
    <w:pPr>
      <w:outlineLvl w:val="7"/>
    </w:pPr>
  </w:style>
  <w:style w:type="paragraph" w:styleId="Heading9">
    <w:name w:val="heading 9"/>
    <w:basedOn w:val="Heading6"/>
    <w:next w:val="Normal"/>
    <w:qFormat/>
    <w:rsid w:val="003B459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B459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B459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3B459E"/>
  </w:style>
  <w:style w:type="paragraph" w:customStyle="1" w:styleId="Headingb">
    <w:name w:val="Heading_b"/>
    <w:basedOn w:val="Heading3"/>
    <w:next w:val="Normal"/>
    <w:rsid w:val="003B459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B459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B459E"/>
  </w:style>
  <w:style w:type="paragraph" w:customStyle="1" w:styleId="enumlev1">
    <w:name w:val="enumlev1"/>
    <w:basedOn w:val="Normal"/>
    <w:rsid w:val="003B459E"/>
    <w:pPr>
      <w:spacing w:before="80"/>
      <w:ind w:left="794" w:hanging="794"/>
    </w:pPr>
  </w:style>
  <w:style w:type="paragraph" w:customStyle="1" w:styleId="enumlev2">
    <w:name w:val="enumlev2"/>
    <w:basedOn w:val="enumlev1"/>
    <w:rsid w:val="003B459E"/>
    <w:pPr>
      <w:ind w:left="1191" w:hanging="397"/>
    </w:pPr>
  </w:style>
  <w:style w:type="paragraph" w:customStyle="1" w:styleId="enumlev3">
    <w:name w:val="enumlev3"/>
    <w:basedOn w:val="enumlev2"/>
    <w:rsid w:val="003B459E"/>
    <w:pPr>
      <w:ind w:left="1588"/>
    </w:pPr>
  </w:style>
  <w:style w:type="paragraph" w:customStyle="1" w:styleId="Normalaftertitle">
    <w:name w:val="Normal_after_title"/>
    <w:basedOn w:val="Normal"/>
    <w:next w:val="Normal"/>
    <w:rsid w:val="003B459E"/>
    <w:pPr>
      <w:spacing w:before="320"/>
    </w:pPr>
  </w:style>
  <w:style w:type="paragraph" w:customStyle="1" w:styleId="Note">
    <w:name w:val="Note"/>
    <w:basedOn w:val="Normal"/>
    <w:rsid w:val="00C96AC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F4A9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1F4A92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B459E"/>
    <w:pPr>
      <w:jc w:val="center"/>
    </w:pPr>
  </w:style>
  <w:style w:type="paragraph" w:customStyle="1" w:styleId="Recdate">
    <w:name w:val="Rec_date"/>
    <w:basedOn w:val="Recref"/>
    <w:next w:val="Normalaftertitle"/>
    <w:rsid w:val="003B459E"/>
    <w:pPr>
      <w:jc w:val="right"/>
    </w:pPr>
  </w:style>
  <w:style w:type="paragraph" w:customStyle="1" w:styleId="HeadingSum">
    <w:name w:val="Heading_Sum"/>
    <w:basedOn w:val="Headingb"/>
    <w:next w:val="Normal"/>
    <w:rsid w:val="003B459E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rsid w:val="001F4A9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1F4A92"/>
  </w:style>
  <w:style w:type="paragraph" w:customStyle="1" w:styleId="Tablefin">
    <w:name w:val="Table_fin"/>
    <w:basedOn w:val="Normal"/>
    <w:next w:val="Normal"/>
    <w:rsid w:val="003B459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B459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3B459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3B459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B459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3B459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B459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B459E"/>
    <w:pPr>
      <w:ind w:left="794"/>
    </w:pPr>
  </w:style>
  <w:style w:type="paragraph" w:customStyle="1" w:styleId="Figurelegend">
    <w:name w:val="Figure_legend"/>
    <w:basedOn w:val="Normal"/>
    <w:rsid w:val="003B45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B459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B459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B459E"/>
    <w:pPr>
      <w:keepNext w:val="0"/>
      <w:spacing w:before="0" w:after="240"/>
    </w:pPr>
  </w:style>
  <w:style w:type="paragraph" w:customStyle="1" w:styleId="tocpart">
    <w:name w:val="tocpart"/>
    <w:basedOn w:val="Normal"/>
    <w:rsid w:val="003B459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F4A9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1F4A9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B45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B459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B459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B459E"/>
    <w:rPr>
      <w:b/>
    </w:rPr>
  </w:style>
  <w:style w:type="paragraph" w:customStyle="1" w:styleId="Chaptitle">
    <w:name w:val="Chap_title"/>
    <w:basedOn w:val="Arttitle"/>
    <w:next w:val="Normalaftertitle"/>
    <w:rsid w:val="003B459E"/>
  </w:style>
  <w:style w:type="character" w:styleId="FootnoteReference">
    <w:name w:val="footnote reference"/>
    <w:basedOn w:val="DefaultParagraphFont"/>
    <w:semiHidden/>
    <w:rsid w:val="00577FB0"/>
    <w:rPr>
      <w:position w:val="6"/>
      <w:sz w:val="16"/>
    </w:rPr>
  </w:style>
  <w:style w:type="paragraph" w:styleId="FootnoteText">
    <w:name w:val="footnote text"/>
    <w:basedOn w:val="Normal"/>
    <w:semiHidden/>
    <w:rsid w:val="00577FB0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3B459E"/>
  </w:style>
  <w:style w:type="paragraph" w:styleId="Index2">
    <w:name w:val="index 2"/>
    <w:basedOn w:val="Normal"/>
    <w:next w:val="Normal"/>
    <w:semiHidden/>
    <w:rsid w:val="003B459E"/>
    <w:pPr>
      <w:ind w:left="283"/>
    </w:pPr>
  </w:style>
  <w:style w:type="paragraph" w:styleId="Index3">
    <w:name w:val="index 3"/>
    <w:basedOn w:val="Normal"/>
    <w:next w:val="Normal"/>
    <w:semiHidden/>
    <w:rsid w:val="003B459E"/>
    <w:pPr>
      <w:ind w:left="566"/>
    </w:pPr>
  </w:style>
  <w:style w:type="paragraph" w:styleId="IndexHeading">
    <w:name w:val="index heading"/>
    <w:basedOn w:val="Normal"/>
    <w:next w:val="Index1"/>
    <w:semiHidden/>
    <w:rsid w:val="003B459E"/>
  </w:style>
  <w:style w:type="paragraph" w:customStyle="1" w:styleId="Line">
    <w:name w:val="Line"/>
    <w:basedOn w:val="Normal"/>
    <w:next w:val="Normal"/>
    <w:rsid w:val="003B459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B459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B459E"/>
  </w:style>
  <w:style w:type="paragraph" w:customStyle="1" w:styleId="Partref">
    <w:name w:val="Part_ref"/>
    <w:basedOn w:val="Normal"/>
    <w:next w:val="Normal"/>
    <w:rsid w:val="003B459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F4A9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B459E"/>
  </w:style>
  <w:style w:type="paragraph" w:customStyle="1" w:styleId="QuestionNo">
    <w:name w:val="Question_No"/>
    <w:basedOn w:val="RecNo"/>
    <w:next w:val="Normal"/>
    <w:rsid w:val="001F4A92"/>
  </w:style>
  <w:style w:type="paragraph" w:customStyle="1" w:styleId="Questionref">
    <w:name w:val="Question_ref"/>
    <w:basedOn w:val="Recref"/>
    <w:next w:val="Questiondate"/>
    <w:rsid w:val="003B459E"/>
  </w:style>
  <w:style w:type="paragraph" w:customStyle="1" w:styleId="Questiontitle">
    <w:name w:val="Question_title"/>
    <w:basedOn w:val="Normal"/>
    <w:next w:val="Questionref"/>
    <w:rsid w:val="003B459E"/>
  </w:style>
  <w:style w:type="paragraph" w:customStyle="1" w:styleId="Reftext">
    <w:name w:val="Ref_text"/>
    <w:basedOn w:val="Normal"/>
    <w:rsid w:val="003B459E"/>
    <w:pPr>
      <w:ind w:left="794" w:hanging="794"/>
    </w:pPr>
  </w:style>
  <w:style w:type="paragraph" w:customStyle="1" w:styleId="Reftitle">
    <w:name w:val="Ref_title"/>
    <w:basedOn w:val="Normal"/>
    <w:next w:val="Reftext"/>
    <w:rsid w:val="003B459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B459E"/>
  </w:style>
  <w:style w:type="paragraph" w:customStyle="1" w:styleId="RepNo">
    <w:name w:val="Rep_No"/>
    <w:basedOn w:val="RecNo"/>
    <w:next w:val="Reptitle"/>
    <w:rsid w:val="00660D40"/>
  </w:style>
  <w:style w:type="paragraph" w:customStyle="1" w:styleId="Reptitle">
    <w:name w:val="Rep_title"/>
    <w:basedOn w:val="Rectitle"/>
    <w:next w:val="Repref"/>
    <w:rsid w:val="00660D40"/>
  </w:style>
  <w:style w:type="paragraph" w:customStyle="1" w:styleId="Repref">
    <w:name w:val="Rep_ref"/>
    <w:basedOn w:val="Recref"/>
    <w:next w:val="Repdate"/>
    <w:rsid w:val="003B459E"/>
  </w:style>
  <w:style w:type="paragraph" w:customStyle="1" w:styleId="Resdate">
    <w:name w:val="Res_date"/>
    <w:basedOn w:val="Recdate"/>
    <w:next w:val="Normalaftertitle"/>
    <w:rsid w:val="003B459E"/>
  </w:style>
  <w:style w:type="paragraph" w:customStyle="1" w:styleId="ResNo">
    <w:name w:val="Res_No"/>
    <w:basedOn w:val="RecNo"/>
    <w:next w:val="Restitle"/>
    <w:rsid w:val="00660D40"/>
  </w:style>
  <w:style w:type="paragraph" w:customStyle="1" w:styleId="Restitle">
    <w:name w:val="Res_title"/>
    <w:basedOn w:val="Normal"/>
    <w:next w:val="Resref"/>
    <w:rsid w:val="001F4A92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B459E"/>
  </w:style>
  <w:style w:type="paragraph" w:customStyle="1" w:styleId="SectionNo">
    <w:name w:val="Section_No"/>
    <w:basedOn w:val="Normal"/>
    <w:next w:val="Normal"/>
    <w:rsid w:val="003B459E"/>
  </w:style>
  <w:style w:type="paragraph" w:customStyle="1" w:styleId="Sectiontitle">
    <w:name w:val="Section_title"/>
    <w:basedOn w:val="Normal"/>
    <w:next w:val="Normalaftertitle"/>
    <w:rsid w:val="001F4A9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3B459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3B459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3B459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B459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B459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B459E"/>
  </w:style>
  <w:style w:type="paragraph" w:styleId="TOC6">
    <w:name w:val="toc 6"/>
    <w:basedOn w:val="TOC4"/>
    <w:semiHidden/>
    <w:rsid w:val="003B459E"/>
  </w:style>
  <w:style w:type="paragraph" w:styleId="TOC7">
    <w:name w:val="toc 7"/>
    <w:basedOn w:val="TOC4"/>
    <w:semiHidden/>
    <w:rsid w:val="003B459E"/>
  </w:style>
  <w:style w:type="paragraph" w:styleId="TOC8">
    <w:name w:val="toc 8"/>
    <w:basedOn w:val="TOC4"/>
    <w:semiHidden/>
    <w:rsid w:val="003B459E"/>
  </w:style>
  <w:style w:type="paragraph" w:customStyle="1" w:styleId="Annexref">
    <w:name w:val="Annex_ref"/>
    <w:basedOn w:val="Normal"/>
    <w:next w:val="Normalaftertitle"/>
    <w:rsid w:val="003B459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B459E"/>
  </w:style>
  <w:style w:type="paragraph" w:customStyle="1" w:styleId="Tabletitle">
    <w:name w:val="Table_title"/>
    <w:basedOn w:val="Normal"/>
    <w:next w:val="Tablehead"/>
    <w:rsid w:val="003B459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B459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864C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wmf"/><Relationship Id="rId26" Type="http://schemas.openxmlformats.org/officeDocument/2006/relationships/image" Target="media/image7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3.bin"/><Relationship Id="rId34" Type="http://schemas.openxmlformats.org/officeDocument/2006/relationships/image" Target="media/image11.wmf"/><Relationship Id="rId42" Type="http://schemas.openxmlformats.org/officeDocument/2006/relationships/image" Target="media/image15.wmf"/><Relationship Id="rId47" Type="http://schemas.openxmlformats.org/officeDocument/2006/relationships/oleObject" Target="embeddings/oleObject16.bin"/><Relationship Id="rId50" Type="http://schemas.openxmlformats.org/officeDocument/2006/relationships/image" Target="media/image19.w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8.wmf"/><Relationship Id="rId76" Type="http://schemas.openxmlformats.org/officeDocument/2006/relationships/image" Target="media/image32.wmf"/><Relationship Id="rId7" Type="http://schemas.openxmlformats.org/officeDocument/2006/relationships/footnotes" Target="footnotes.xml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oleObject" Target="embeddings/oleObject7.bin"/><Relationship Id="rId11" Type="http://schemas.openxmlformats.org/officeDocument/2006/relationships/header" Target="header1.xml"/><Relationship Id="rId24" Type="http://schemas.openxmlformats.org/officeDocument/2006/relationships/image" Target="media/image6.wmf"/><Relationship Id="rId32" Type="http://schemas.openxmlformats.org/officeDocument/2006/relationships/image" Target="media/image10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3.wmf"/><Relationship Id="rId66" Type="http://schemas.openxmlformats.org/officeDocument/2006/relationships/image" Target="media/image27.wmf"/><Relationship Id="rId74" Type="http://schemas.openxmlformats.org/officeDocument/2006/relationships/image" Target="media/image31.wmf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oleObject" Target="embeddings/oleObject2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16.wmf"/><Relationship Id="rId52" Type="http://schemas.openxmlformats.org/officeDocument/2006/relationships/image" Target="media/image20.wmf"/><Relationship Id="rId60" Type="http://schemas.openxmlformats.org/officeDocument/2006/relationships/image" Target="media/image24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://www.itu.int/ITU-R/go/patents/en" TargetMode="External"/><Relationship Id="rId22" Type="http://schemas.openxmlformats.org/officeDocument/2006/relationships/image" Target="media/image5.wmf"/><Relationship Id="rId27" Type="http://schemas.openxmlformats.org/officeDocument/2006/relationships/oleObject" Target="embeddings/oleObject6.bin"/><Relationship Id="rId30" Type="http://schemas.openxmlformats.org/officeDocument/2006/relationships/image" Target="media/image9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8.wmf"/><Relationship Id="rId56" Type="http://schemas.openxmlformats.org/officeDocument/2006/relationships/image" Target="media/image22.wmf"/><Relationship Id="rId64" Type="http://schemas.openxmlformats.org/officeDocument/2006/relationships/image" Target="media/image26.wmf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0.wm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image" Target="media/image4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1.wmf"/><Relationship Id="rId62" Type="http://schemas.openxmlformats.org/officeDocument/2006/relationships/image" Target="media/image25.wmf"/><Relationship Id="rId70" Type="http://schemas.openxmlformats.org/officeDocument/2006/relationships/image" Target="media/image29.wmf"/><Relationship Id="rId75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itu.int/publ/R-REP/en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B6F8E-48B8-4437-8134-7E31EF99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</TotalTime>
  <Pages>26</Pages>
  <Words>7119</Words>
  <Characters>51301</Characters>
  <Application>Microsoft Office Word</Application>
  <DocSecurity>0</DocSecurity>
  <Lines>427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58304</CharactersWithSpaces>
  <SharedDoc>false</SharedDoc>
  <HLinks>
    <vt:vector size="72" baseType="variant">
      <vt:variant>
        <vt:i4>1835069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_Toc221595793</vt:lpwstr>
      </vt:variant>
      <vt:variant>
        <vt:i4>1835069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_Toc221595792</vt:lpwstr>
      </vt:variant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_Toc221595791</vt:lpwstr>
      </vt:variant>
      <vt:variant>
        <vt:i4>1835069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_Toc221595790</vt:lpwstr>
      </vt:variant>
      <vt:variant>
        <vt:i4>1900605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_Toc221595789</vt:lpwstr>
      </vt:variant>
      <vt:variant>
        <vt:i4>1900605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_Toc221595788</vt:lpwstr>
      </vt:variant>
      <vt:variant>
        <vt:i4>1900605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_Toc221595787</vt:lpwstr>
      </vt:variant>
      <vt:variant>
        <vt:i4>1900605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_Toc221595786</vt:lpwstr>
      </vt:variant>
      <vt:variant>
        <vt:i4>1900605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_Toc221595785</vt:lpwstr>
      </vt:variant>
      <vt:variant>
        <vt:i4>1900605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_Toc221595784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_Toc221595783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_Toc221595782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       26.07.07      SP_x000d_
1ère épreuve                   31.07.07      SP_x000d_
2ème épreuve: 21.8.07/KJ</dc:description>
  <cp:lastModifiedBy>berdyeva</cp:lastModifiedBy>
  <cp:revision>6</cp:revision>
  <cp:lastPrinted>2011-10-03T12:41:00Z</cp:lastPrinted>
  <dcterms:created xsi:type="dcterms:W3CDTF">2012-11-05T08:06:00Z</dcterms:created>
  <dcterms:modified xsi:type="dcterms:W3CDTF">2012-11-06T15:12:00Z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