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388" w:rsidRDefault="000D0627" w:rsidP="00B67388">
      <w:pPr>
        <w:pStyle w:val="Heading1"/>
        <w:ind w:left="0" w:firstLine="0"/>
        <w:jc w:val="center"/>
        <w:rPr>
          <w:lang w:eastAsia="zh-CN"/>
        </w:rPr>
      </w:pPr>
      <w:r w:rsidRPr="000D0627">
        <w:rPr>
          <w:lang w:eastAsia="zh-CN"/>
        </w:rPr>
        <w:t>关于《无线电规则》</w:t>
      </w:r>
    </w:p>
    <w:p w:rsidR="000D0627" w:rsidRPr="000D0627" w:rsidRDefault="000D0627" w:rsidP="00B67388">
      <w:pPr>
        <w:pStyle w:val="Heading1"/>
        <w:spacing w:before="240"/>
        <w:ind w:left="0" w:firstLine="0"/>
        <w:jc w:val="center"/>
        <w:rPr>
          <w:lang w:eastAsia="zh-CN"/>
        </w:rPr>
      </w:pPr>
      <w:r w:rsidRPr="000D0627">
        <w:rPr>
          <w:lang w:eastAsia="zh-CN"/>
        </w:rPr>
        <w:t>附录</w:t>
      </w:r>
      <w:r w:rsidRPr="000D0627">
        <w:rPr>
          <w:lang w:eastAsia="zh-CN"/>
        </w:rPr>
        <w:t>30</w:t>
      </w:r>
      <w:r w:rsidRPr="000D0627">
        <w:rPr>
          <w:lang w:eastAsia="zh-CN"/>
        </w:rPr>
        <w:t>的程序规则</w:t>
      </w:r>
    </w:p>
    <w:p w:rsidR="000D0627" w:rsidRPr="001F5A75" w:rsidRDefault="000D0627" w:rsidP="0068644E">
      <w:pPr>
        <w:pStyle w:val="AppendixRef"/>
        <w:rPr>
          <w:lang w:eastAsia="zh-CN"/>
        </w:rPr>
      </w:pPr>
      <w:r w:rsidRPr="00FE4A55">
        <w:rPr>
          <w:rFonts w:hint="eastAsia"/>
          <w:lang w:eastAsia="zh-CN"/>
        </w:rPr>
        <w:t>（</w:t>
      </w:r>
      <w:r w:rsidRPr="000D0627">
        <w:rPr>
          <w:lang w:eastAsia="zh-CN"/>
        </w:rPr>
        <w:t>程序规则按照附录</w:t>
      </w:r>
      <w:r w:rsidRPr="000D0627">
        <w:rPr>
          <w:b/>
          <w:bCs/>
          <w:lang w:eastAsia="zh-CN"/>
        </w:rPr>
        <w:t>30</w:t>
      </w:r>
      <w:r w:rsidRPr="000D0627">
        <w:rPr>
          <w:lang w:eastAsia="zh-CN"/>
        </w:rPr>
        <w:t>的段落编号排列</w:t>
      </w:r>
      <w:r w:rsidRPr="001F5A75">
        <w:rPr>
          <w:rFonts w:hint="eastAsia"/>
          <w:lang w:eastAsia="zh-CN"/>
        </w:rPr>
        <w:t>）</w:t>
      </w:r>
    </w:p>
    <w:p w:rsidR="000D0627" w:rsidRPr="00507C31" w:rsidRDefault="000D0627" w:rsidP="00507C31">
      <w:pPr>
        <w:pStyle w:val="Heading8"/>
        <w:rPr>
          <w:lang w:eastAsia="zh-CN"/>
        </w:rPr>
      </w:pPr>
      <w:r w:rsidRPr="00507C31">
        <w:rPr>
          <w:lang w:eastAsia="zh-CN"/>
        </w:rPr>
        <w:t>第</w:t>
      </w:r>
      <w:r w:rsidRPr="00507C31">
        <w:rPr>
          <w:lang w:eastAsia="zh-CN"/>
        </w:rPr>
        <w:t>3</w:t>
      </w:r>
      <w:r w:rsidRPr="00507C31">
        <w:rPr>
          <w:lang w:eastAsia="zh-CN"/>
        </w:rPr>
        <w:t>条</w:t>
      </w:r>
    </w:p>
    <w:p w:rsidR="000D0627" w:rsidRPr="0068644E" w:rsidRDefault="000D0627" w:rsidP="000D0627">
      <w:pPr>
        <w:pStyle w:val="Heading3"/>
        <w:jc w:val="center"/>
        <w:rPr>
          <w:rFonts w:ascii="SimSun" w:hAnsi="SimSun"/>
          <w:sz w:val="28"/>
          <w:szCs w:val="28"/>
          <w:lang w:eastAsia="zh-CN"/>
        </w:rPr>
      </w:pPr>
      <w:r w:rsidRPr="0068644E">
        <w:rPr>
          <w:rFonts w:ascii="SimSun" w:hAnsi="SimSun" w:hint="eastAsia"/>
          <w:sz w:val="28"/>
          <w:szCs w:val="28"/>
          <w:lang w:eastAsia="zh-CN"/>
        </w:rPr>
        <w:t>各条款及相关规划的执行</w:t>
      </w:r>
    </w:p>
    <w:p w:rsidR="000D0627" w:rsidRDefault="000D0627" w:rsidP="00507C31">
      <w:pPr>
        <w:pStyle w:val="Heading9"/>
        <w:rPr>
          <w:lang w:eastAsia="zh-CN"/>
        </w:rPr>
      </w:pPr>
      <w:r>
        <w:rPr>
          <w:rFonts w:hint="eastAsia"/>
          <w:lang w:eastAsia="zh-CN"/>
        </w:rPr>
        <w:t>3.1</w:t>
      </w:r>
    </w:p>
    <w:p w:rsidR="000D0627" w:rsidRDefault="000D0627" w:rsidP="007C545C">
      <w:pPr>
        <w:ind w:firstLine="510"/>
        <w:rPr>
          <w:lang w:eastAsia="zh-CN"/>
        </w:rPr>
      </w:pPr>
      <w:r>
        <w:rPr>
          <w:rFonts w:hint="eastAsia"/>
          <w:lang w:eastAsia="zh-CN"/>
        </w:rPr>
        <w:t>关于第</w:t>
      </w:r>
      <w:r>
        <w:rPr>
          <w:rFonts w:hint="eastAsia"/>
          <w:lang w:eastAsia="zh-CN"/>
        </w:rPr>
        <w:t>3.1</w:t>
      </w:r>
      <w:r>
        <w:rPr>
          <w:rFonts w:hint="eastAsia"/>
          <w:lang w:eastAsia="zh-CN"/>
        </w:rPr>
        <w:t>段的脚注，见第</w:t>
      </w:r>
      <w:r>
        <w:rPr>
          <w:rFonts w:hint="eastAsia"/>
          <w:b/>
          <w:bCs/>
          <w:lang w:eastAsia="zh-CN"/>
        </w:rPr>
        <w:t>5.492</w:t>
      </w:r>
      <w:r>
        <w:rPr>
          <w:rFonts w:hint="eastAsia"/>
          <w:lang w:eastAsia="zh-CN"/>
        </w:rPr>
        <w:t>款的程序规则的说明。</w:t>
      </w:r>
    </w:p>
    <w:p w:rsidR="000D0627" w:rsidRPr="00507C31" w:rsidRDefault="000D0627" w:rsidP="00507C31">
      <w:pPr>
        <w:pStyle w:val="Heading8"/>
        <w:rPr>
          <w:lang w:eastAsia="zh-CN"/>
        </w:rPr>
      </w:pPr>
      <w:r w:rsidRPr="00507C31">
        <w:rPr>
          <w:lang w:eastAsia="zh-CN"/>
        </w:rPr>
        <w:t>第</w:t>
      </w:r>
      <w:r w:rsidRPr="00507C31">
        <w:rPr>
          <w:lang w:eastAsia="zh-CN"/>
        </w:rPr>
        <w:t>4</w:t>
      </w:r>
      <w:r w:rsidRPr="00507C31">
        <w:rPr>
          <w:lang w:eastAsia="zh-CN"/>
        </w:rPr>
        <w:t>条</w:t>
      </w:r>
    </w:p>
    <w:p w:rsidR="000D0627" w:rsidRPr="0068644E" w:rsidRDefault="000D0627" w:rsidP="007C545C">
      <w:pPr>
        <w:pStyle w:val="Heading3"/>
        <w:jc w:val="center"/>
        <w:rPr>
          <w:sz w:val="28"/>
          <w:szCs w:val="28"/>
          <w:lang w:eastAsia="zh-CN"/>
        </w:rPr>
      </w:pPr>
      <w:r w:rsidRPr="0068644E">
        <w:rPr>
          <w:rFonts w:hAnsi="SimSun"/>
          <w:sz w:val="28"/>
          <w:szCs w:val="28"/>
          <w:lang w:eastAsia="zh-CN"/>
        </w:rPr>
        <w:t>对</w:t>
      </w:r>
      <w:r w:rsidR="007C545C" w:rsidRPr="0068644E">
        <w:rPr>
          <w:rFonts w:hAnsi="SimSun"/>
          <w:sz w:val="28"/>
          <w:szCs w:val="28"/>
          <w:lang w:val="en-US" w:eastAsia="zh-CN"/>
        </w:rPr>
        <w:t>2</w:t>
      </w:r>
      <w:r w:rsidRPr="0068644E">
        <w:rPr>
          <w:rFonts w:hAnsi="SimSun"/>
          <w:sz w:val="28"/>
          <w:szCs w:val="28"/>
          <w:lang w:eastAsia="zh-CN"/>
        </w:rPr>
        <w:t>区规划的修改或在</w:t>
      </w:r>
      <w:r w:rsidR="007C545C" w:rsidRPr="0068644E">
        <w:rPr>
          <w:rFonts w:hAnsi="SimSun"/>
          <w:sz w:val="28"/>
          <w:szCs w:val="28"/>
          <w:lang w:val="en-US" w:eastAsia="zh-CN"/>
        </w:rPr>
        <w:t>1</w:t>
      </w:r>
      <w:r w:rsidRPr="0068644E">
        <w:rPr>
          <w:rFonts w:hAnsi="SimSun"/>
          <w:sz w:val="28"/>
          <w:szCs w:val="28"/>
          <w:lang w:eastAsia="zh-CN"/>
        </w:rPr>
        <w:t>区和</w:t>
      </w:r>
      <w:r w:rsidR="007C545C" w:rsidRPr="0068644E">
        <w:rPr>
          <w:rFonts w:hAnsi="SimSun"/>
          <w:sz w:val="28"/>
          <w:szCs w:val="28"/>
          <w:lang w:val="en-US" w:eastAsia="zh-CN"/>
        </w:rPr>
        <w:t>3</w:t>
      </w:r>
      <w:r w:rsidRPr="0068644E">
        <w:rPr>
          <w:rFonts w:hAnsi="SimSun"/>
          <w:sz w:val="28"/>
          <w:szCs w:val="28"/>
          <w:lang w:eastAsia="zh-CN"/>
        </w:rPr>
        <w:t>区中的附加使用的程序</w:t>
      </w:r>
    </w:p>
    <w:p w:rsidR="000D0627" w:rsidRPr="000D0627" w:rsidRDefault="000D0627" w:rsidP="00F24A17">
      <w:pPr>
        <w:pStyle w:val="Heading9"/>
        <w:jc w:val="left"/>
        <w:rPr>
          <w:lang w:eastAsia="zh-CN"/>
        </w:rPr>
      </w:pPr>
      <w:r w:rsidRPr="000D0627">
        <w:rPr>
          <w:lang w:eastAsia="zh-CN"/>
        </w:rPr>
        <w:t>4.1.1</w:t>
      </w:r>
      <w:r w:rsidR="00F24A17">
        <w:rPr>
          <w:lang w:val="en-US" w:eastAsia="zh-CN"/>
        </w:rPr>
        <w:t xml:space="preserve"> </w:t>
      </w:r>
      <w:proofErr w:type="gramStart"/>
      <w:r w:rsidRPr="000D0627">
        <w:rPr>
          <w:i/>
          <w:iCs/>
          <w:lang w:eastAsia="zh-CN"/>
        </w:rPr>
        <w:t>a</w:t>
      </w:r>
      <w:proofErr w:type="gramEnd"/>
      <w:r w:rsidRPr="000D0627">
        <w:rPr>
          <w:i/>
          <w:iCs/>
          <w:lang w:eastAsia="zh-CN"/>
        </w:rPr>
        <w:t>)</w:t>
      </w:r>
      <w:r w:rsidRPr="000D0627">
        <w:rPr>
          <w:lang w:eastAsia="zh-CN"/>
        </w:rPr>
        <w:br/>
      </w:r>
      <w:r w:rsidRPr="000D0627">
        <w:rPr>
          <w:rFonts w:hAnsi="SimSun"/>
          <w:lang w:eastAsia="zh-CN"/>
        </w:rPr>
        <w:t>和</w:t>
      </w:r>
      <w:r w:rsidRPr="000D0627">
        <w:rPr>
          <w:lang w:eastAsia="zh-CN"/>
        </w:rPr>
        <w:t>4.1.1</w:t>
      </w:r>
      <w:r w:rsidR="00F24A17">
        <w:rPr>
          <w:lang w:eastAsia="zh-CN"/>
        </w:rPr>
        <w:t xml:space="preserve"> </w:t>
      </w:r>
      <w:r w:rsidRPr="000D0627">
        <w:rPr>
          <w:i/>
          <w:iCs/>
          <w:lang w:eastAsia="zh-CN"/>
        </w:rPr>
        <w:t>b</w:t>
      </w:r>
      <w:r w:rsidRPr="000D0627">
        <w:rPr>
          <w:lang w:eastAsia="zh-CN"/>
        </w:rPr>
        <w:t>)</w:t>
      </w:r>
    </w:p>
    <w:p w:rsidR="000D0627" w:rsidRPr="000D0627" w:rsidRDefault="000D0627" w:rsidP="00507C31">
      <w:pPr>
        <w:rPr>
          <w:lang w:eastAsia="zh-CN"/>
        </w:rPr>
      </w:pPr>
      <w:r w:rsidRPr="000D0627">
        <w:rPr>
          <w:lang w:eastAsia="zh-CN"/>
        </w:rPr>
        <w:t>1</w:t>
      </w:r>
      <w:r>
        <w:rPr>
          <w:rFonts w:hint="eastAsia"/>
          <w:lang w:eastAsia="zh-CN"/>
        </w:rPr>
        <w:tab/>
      </w:r>
      <w:r w:rsidRPr="000D0627">
        <w:rPr>
          <w:lang w:eastAsia="zh-CN"/>
        </w:rPr>
        <w:t>在判定</w:t>
      </w:r>
      <w:r w:rsidR="00565D21">
        <w:rPr>
          <w:lang w:eastAsia="zh-CN"/>
        </w:rPr>
        <w:t>1</w:t>
      </w:r>
      <w:r w:rsidRPr="000D0627">
        <w:rPr>
          <w:lang w:eastAsia="zh-CN"/>
        </w:rPr>
        <w:t>区和</w:t>
      </w:r>
      <w:r w:rsidR="00565D21">
        <w:rPr>
          <w:lang w:eastAsia="zh-CN"/>
        </w:rPr>
        <w:t>3</w:t>
      </w:r>
      <w:r w:rsidRPr="000D0627">
        <w:rPr>
          <w:lang w:eastAsia="zh-CN"/>
        </w:rPr>
        <w:t>区的可能</w:t>
      </w:r>
      <w:r w:rsidR="00EC20B1">
        <w:rPr>
          <w:lang w:eastAsia="zh-CN"/>
        </w:rPr>
        <w:t>受影响</w:t>
      </w:r>
      <w:r w:rsidRPr="000D0627">
        <w:rPr>
          <w:lang w:eastAsia="zh-CN"/>
        </w:rPr>
        <w:t>的主管部门</w:t>
      </w:r>
      <w:r w:rsidR="00565D21">
        <w:rPr>
          <w:rFonts w:hint="eastAsia"/>
          <w:lang w:eastAsia="zh-CN"/>
        </w:rPr>
        <w:t>时</w:t>
      </w:r>
      <w:r w:rsidRPr="000D0627">
        <w:rPr>
          <w:lang w:eastAsia="zh-CN"/>
        </w:rPr>
        <w:t>，</w:t>
      </w:r>
      <w:r w:rsidR="001E148D">
        <w:rPr>
          <w:rFonts w:hint="eastAsia"/>
          <w:lang w:eastAsia="zh-CN"/>
        </w:rPr>
        <w:t>根据列表的提议的新指配或修改指配对</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E148D">
        <w:rPr>
          <w:rFonts w:hint="eastAsia"/>
          <w:lang w:eastAsia="zh-CN"/>
        </w:rPr>
        <w:t>4</w:t>
      </w:r>
      <w:r w:rsidR="001E148D">
        <w:rPr>
          <w:rFonts w:hint="eastAsia"/>
          <w:lang w:eastAsia="zh-CN"/>
        </w:rPr>
        <w:t>条的程序是否完整）。</w:t>
      </w:r>
      <w:r w:rsidRPr="000D0627">
        <w:rPr>
          <w:lang w:eastAsia="zh-CN"/>
        </w:rPr>
        <w:t>该</w:t>
      </w:r>
      <w:r w:rsidR="00565D21">
        <w:rPr>
          <w:lang w:eastAsia="zh-CN"/>
        </w:rPr>
        <w:t>审查</w:t>
      </w:r>
      <w:r w:rsidRPr="000D0627">
        <w:rPr>
          <w:lang w:eastAsia="zh-CN"/>
        </w:rPr>
        <w:t>确保附录</w:t>
      </w:r>
      <w:r w:rsidRPr="000D0627">
        <w:rPr>
          <w:b/>
          <w:bCs/>
          <w:lang w:eastAsia="zh-CN"/>
        </w:rPr>
        <w:t>30</w:t>
      </w:r>
      <w:r w:rsidRPr="000D0627">
        <w:rPr>
          <w:lang w:eastAsia="zh-CN"/>
        </w:rPr>
        <w:t>的附件</w:t>
      </w:r>
      <w:r w:rsidRPr="000D0627">
        <w:rPr>
          <w:lang w:eastAsia="zh-CN"/>
        </w:rPr>
        <w:t>1</w:t>
      </w:r>
      <w:r w:rsidRPr="000D0627">
        <w:rPr>
          <w:lang w:eastAsia="zh-CN"/>
        </w:rPr>
        <w:t>第</w:t>
      </w:r>
      <w:r w:rsidRPr="000D0627">
        <w:rPr>
          <w:lang w:eastAsia="zh-CN"/>
        </w:rPr>
        <w:t>1</w:t>
      </w:r>
      <w:r w:rsidRPr="000D0627">
        <w:rPr>
          <w:lang w:eastAsia="zh-CN"/>
        </w:rPr>
        <w:t>节的限值没有被超过。</w:t>
      </w:r>
      <w:r w:rsidR="00565D21">
        <w:rPr>
          <w:rFonts w:hint="eastAsia"/>
          <w:lang w:eastAsia="zh-CN"/>
        </w:rPr>
        <w:t>同时</w:t>
      </w:r>
      <w:r w:rsidRPr="000D0627">
        <w:rPr>
          <w:lang w:eastAsia="zh-CN"/>
        </w:rPr>
        <w:t>考虑</w:t>
      </w:r>
      <w:r w:rsidR="00565D21">
        <w:rPr>
          <w:rFonts w:hint="eastAsia"/>
          <w:lang w:eastAsia="zh-CN"/>
        </w:rPr>
        <w:t>到</w:t>
      </w:r>
      <w:r w:rsidRPr="000D0627">
        <w:rPr>
          <w:lang w:eastAsia="zh-CN"/>
        </w:rPr>
        <w:t>依照第</w:t>
      </w:r>
      <w:r w:rsidRPr="000D0627">
        <w:rPr>
          <w:lang w:eastAsia="zh-CN"/>
        </w:rPr>
        <w:t>4.1.13</w:t>
      </w:r>
      <w:r w:rsidRPr="000D0627">
        <w:rPr>
          <w:lang w:eastAsia="zh-CN"/>
        </w:rPr>
        <w:t>段的对列表的任何有时间限值的新</w:t>
      </w:r>
      <w:r w:rsidR="008707EC">
        <w:rPr>
          <w:rFonts w:hint="eastAsia"/>
          <w:lang w:eastAsia="zh-CN"/>
        </w:rPr>
        <w:t>指配</w:t>
      </w:r>
      <w:r w:rsidRPr="000D0627">
        <w:rPr>
          <w:lang w:eastAsia="zh-CN"/>
        </w:rPr>
        <w:t>或修改指配。</w:t>
      </w:r>
    </w:p>
    <w:p w:rsidR="000D0627" w:rsidRPr="000D0627" w:rsidRDefault="000D0627" w:rsidP="00507C31">
      <w:pPr>
        <w:rPr>
          <w:lang w:eastAsia="zh-CN"/>
        </w:rPr>
      </w:pPr>
      <w:r w:rsidRPr="00507C31">
        <w:rPr>
          <w:lang w:eastAsia="zh-CN"/>
        </w:rPr>
        <w:t>2</w:t>
      </w:r>
      <w:r w:rsidRPr="000D0627">
        <w:rPr>
          <w:rFonts w:ascii="SimSun"/>
          <w:lang w:eastAsia="zh-CN"/>
        </w:rPr>
        <w:tab/>
      </w:r>
      <w:r w:rsidR="009743DC">
        <w:rPr>
          <w:rFonts w:hint="eastAsia"/>
          <w:lang w:eastAsia="zh-CN"/>
        </w:rPr>
        <w:t>在</w:t>
      </w:r>
      <w:r w:rsidRPr="000D0627">
        <w:rPr>
          <w:lang w:eastAsia="zh-CN"/>
        </w:rPr>
        <w:t>1983</w:t>
      </w:r>
      <w:r w:rsidRPr="000D0627">
        <w:rPr>
          <w:lang w:eastAsia="zh-CN"/>
        </w:rPr>
        <w:t>年大会引入</w:t>
      </w:r>
      <w:r w:rsidR="00565D21">
        <w:rPr>
          <w:lang w:eastAsia="zh-CN"/>
        </w:rPr>
        <w:t>2</w:t>
      </w:r>
      <w:r w:rsidRPr="000D0627">
        <w:rPr>
          <w:lang w:eastAsia="zh-CN"/>
        </w:rPr>
        <w:t>区组的概念（</w:t>
      </w:r>
      <w:r w:rsidR="009743DC">
        <w:rPr>
          <w:rFonts w:hint="eastAsia"/>
          <w:lang w:eastAsia="zh-CN"/>
        </w:rPr>
        <w:t>分别为</w:t>
      </w:r>
      <w:r w:rsidRPr="000D0627">
        <w:rPr>
          <w:lang w:eastAsia="zh-CN"/>
        </w:rPr>
        <w:t>附录</w:t>
      </w:r>
      <w:r w:rsidRPr="000D0627">
        <w:rPr>
          <w:b/>
          <w:bCs/>
          <w:lang w:eastAsia="zh-CN"/>
        </w:rPr>
        <w:t>30A</w:t>
      </w:r>
      <w:r w:rsidR="009743DC">
        <w:rPr>
          <w:rFonts w:hint="eastAsia"/>
          <w:lang w:eastAsia="zh-CN"/>
        </w:rPr>
        <w:t>以及附录</w:t>
      </w:r>
      <w:r w:rsidRPr="000D0627">
        <w:rPr>
          <w:b/>
          <w:bCs/>
          <w:lang w:eastAsia="zh-CN"/>
        </w:rPr>
        <w:t>30</w:t>
      </w:r>
      <w:r w:rsidR="009743DC" w:rsidRPr="009743DC">
        <w:rPr>
          <w:rFonts w:hint="eastAsia"/>
          <w:bCs/>
          <w:lang w:eastAsia="zh-CN"/>
        </w:rPr>
        <w:t>的</w:t>
      </w:r>
      <w:r w:rsidR="009743DC" w:rsidRPr="000D0627">
        <w:rPr>
          <w:lang w:eastAsia="zh-CN"/>
        </w:rPr>
        <w:t>第</w:t>
      </w:r>
      <w:r w:rsidR="009743DC" w:rsidRPr="000D0627">
        <w:rPr>
          <w:lang w:eastAsia="zh-CN"/>
        </w:rPr>
        <w:t>9</w:t>
      </w:r>
      <w:r w:rsidR="009743DC" w:rsidRPr="000D0627">
        <w:rPr>
          <w:lang w:eastAsia="zh-CN"/>
        </w:rPr>
        <w:t>和第</w:t>
      </w:r>
      <w:r w:rsidR="009743DC" w:rsidRPr="000D0627">
        <w:rPr>
          <w:lang w:eastAsia="zh-CN"/>
        </w:rPr>
        <w:t>10</w:t>
      </w:r>
      <w:r w:rsidR="009743DC" w:rsidRPr="000D0627">
        <w:rPr>
          <w:lang w:eastAsia="zh-CN"/>
        </w:rPr>
        <w:t>条</w:t>
      </w:r>
      <w:r w:rsidRPr="000D0627">
        <w:rPr>
          <w:lang w:eastAsia="zh-CN"/>
        </w:rPr>
        <w:t>）</w:t>
      </w:r>
      <w:r w:rsidR="009743DC">
        <w:rPr>
          <w:rFonts w:hint="eastAsia"/>
          <w:lang w:eastAsia="zh-CN"/>
        </w:rPr>
        <w:t>之后，而且</w:t>
      </w:r>
      <w:r w:rsidRPr="000D0627">
        <w:rPr>
          <w:lang w:eastAsia="zh-CN"/>
        </w:rPr>
        <w:t>WARC Orb-88</w:t>
      </w:r>
      <w:r w:rsidRPr="000D0627">
        <w:rPr>
          <w:lang w:eastAsia="zh-CN"/>
        </w:rPr>
        <w:t>进一步决定将组概念用于</w:t>
      </w:r>
      <w:r w:rsidR="00565D21">
        <w:rPr>
          <w:lang w:eastAsia="zh-CN"/>
        </w:rPr>
        <w:t>1</w:t>
      </w:r>
      <w:r w:rsidRPr="000D0627">
        <w:rPr>
          <w:lang w:eastAsia="zh-CN"/>
        </w:rPr>
        <w:t>区和</w:t>
      </w:r>
      <w:r w:rsidR="00565D21">
        <w:rPr>
          <w:lang w:eastAsia="zh-CN"/>
        </w:rPr>
        <w:t>3</w:t>
      </w:r>
      <w:r w:rsidRPr="000D0627">
        <w:rPr>
          <w:lang w:eastAsia="zh-CN"/>
        </w:rPr>
        <w:t>区</w:t>
      </w:r>
      <w:r w:rsidR="009743DC">
        <w:rPr>
          <w:rFonts w:hint="eastAsia"/>
          <w:lang w:eastAsia="zh-CN"/>
        </w:rPr>
        <w:t>的</w:t>
      </w:r>
      <w:r w:rsidRPr="000D0627">
        <w:rPr>
          <w:lang w:eastAsia="zh-CN"/>
        </w:rPr>
        <w:t>馈线链路规划（附录</w:t>
      </w:r>
      <w:r w:rsidRPr="000D0627">
        <w:rPr>
          <w:b/>
          <w:bCs/>
          <w:lang w:eastAsia="zh-CN"/>
        </w:rPr>
        <w:t>30A</w:t>
      </w:r>
      <w:r w:rsidRPr="000D0627">
        <w:rPr>
          <w:lang w:eastAsia="zh-CN"/>
        </w:rPr>
        <w:t>的第</w:t>
      </w:r>
      <w:r w:rsidRPr="000D0627">
        <w:rPr>
          <w:lang w:eastAsia="zh-CN"/>
        </w:rPr>
        <w:t>9A</w:t>
      </w:r>
      <w:r w:rsidRPr="000D0627">
        <w:rPr>
          <w:lang w:eastAsia="zh-CN"/>
        </w:rPr>
        <w:t>条），前</w:t>
      </w:r>
      <w:r w:rsidRPr="000D0627">
        <w:rPr>
          <w:lang w:eastAsia="zh-CN"/>
        </w:rPr>
        <w:t>IFRB</w:t>
      </w:r>
      <w:r w:rsidRPr="000D0627">
        <w:rPr>
          <w:lang w:eastAsia="zh-CN"/>
        </w:rPr>
        <w:t>决定将这个概念扩展到</w:t>
      </w:r>
      <w:r w:rsidRPr="000D0627">
        <w:rPr>
          <w:lang w:eastAsia="zh-CN"/>
        </w:rPr>
        <w:t>1977</w:t>
      </w:r>
      <w:r w:rsidR="009743DC">
        <w:rPr>
          <w:rFonts w:hint="eastAsia"/>
          <w:lang w:eastAsia="zh-CN"/>
        </w:rPr>
        <w:t>年</w:t>
      </w:r>
      <w:r w:rsidRPr="000D0627">
        <w:rPr>
          <w:lang w:eastAsia="zh-CN"/>
        </w:rPr>
        <w:t>BSS</w:t>
      </w:r>
      <w:r w:rsidRPr="000D0627">
        <w:rPr>
          <w:lang w:eastAsia="zh-CN"/>
        </w:rPr>
        <w:t>规划</w:t>
      </w:r>
      <w:r w:rsidR="009743DC" w:rsidRPr="000D0627">
        <w:rPr>
          <w:lang w:eastAsia="zh-CN"/>
        </w:rPr>
        <w:t>大会</w:t>
      </w:r>
      <w:r w:rsidRPr="000D0627">
        <w:rPr>
          <w:lang w:eastAsia="zh-CN"/>
        </w:rPr>
        <w:t>。</w:t>
      </w:r>
      <w:r w:rsidRPr="000D0627">
        <w:rPr>
          <w:lang w:eastAsia="zh-CN"/>
        </w:rPr>
        <w:t>WRC-2000</w:t>
      </w:r>
      <w:r w:rsidR="009743DC">
        <w:rPr>
          <w:rFonts w:hint="eastAsia"/>
          <w:lang w:eastAsia="zh-CN"/>
        </w:rPr>
        <w:t>大会</w:t>
      </w:r>
      <w:r w:rsidRPr="000D0627">
        <w:rPr>
          <w:lang w:eastAsia="zh-CN"/>
        </w:rPr>
        <w:t>对这一决定表示赞同，并将同样的组概念的定义</w:t>
      </w:r>
      <w:r w:rsidR="009743DC">
        <w:rPr>
          <w:rFonts w:hint="eastAsia"/>
          <w:lang w:eastAsia="zh-CN"/>
        </w:rPr>
        <w:t>分别</w:t>
      </w:r>
      <w:r w:rsidRPr="000D0627">
        <w:rPr>
          <w:lang w:eastAsia="zh-CN"/>
        </w:rPr>
        <w:t>纳入了附录</w:t>
      </w:r>
      <w:r w:rsidRPr="000D0627">
        <w:rPr>
          <w:b/>
          <w:bCs/>
          <w:lang w:eastAsia="zh-CN"/>
        </w:rPr>
        <w:t>30</w:t>
      </w:r>
      <w:r w:rsidRPr="000D0627">
        <w:rPr>
          <w:lang w:eastAsia="zh-CN"/>
        </w:rPr>
        <w:t>和</w:t>
      </w:r>
      <w:r w:rsidRPr="000D0627">
        <w:rPr>
          <w:b/>
          <w:bCs/>
          <w:lang w:eastAsia="zh-CN"/>
        </w:rPr>
        <w:t>30A</w:t>
      </w:r>
      <w:r w:rsidRPr="000D0627">
        <w:rPr>
          <w:lang w:eastAsia="zh-CN"/>
        </w:rPr>
        <w:t>各自的第</w:t>
      </w:r>
      <w:r w:rsidRPr="000D0627">
        <w:rPr>
          <w:lang w:eastAsia="zh-CN"/>
        </w:rPr>
        <w:t>11</w:t>
      </w:r>
      <w:r w:rsidRPr="000D0627">
        <w:rPr>
          <w:lang w:eastAsia="zh-CN"/>
        </w:rPr>
        <w:t>和第</w:t>
      </w:r>
      <w:r w:rsidRPr="000D0627">
        <w:rPr>
          <w:lang w:eastAsia="zh-CN"/>
        </w:rPr>
        <w:t>9A</w:t>
      </w:r>
      <w:r w:rsidRPr="000D0627">
        <w:rPr>
          <w:lang w:eastAsia="zh-CN"/>
        </w:rPr>
        <w:t>条。</w:t>
      </w:r>
    </w:p>
    <w:p w:rsidR="000D0627" w:rsidRDefault="000D0627" w:rsidP="00507C31">
      <w:pPr>
        <w:rPr>
          <w:lang w:eastAsia="zh-CN"/>
        </w:rPr>
      </w:pPr>
      <w:r w:rsidRPr="000D0627">
        <w:rPr>
          <w:rFonts w:ascii="Arial" w:hAnsi="Arial" w:cs="Arial"/>
          <w:lang w:eastAsia="zh-CN"/>
        </w:rPr>
        <w:br w:type="page"/>
      </w:r>
      <w:r>
        <w:rPr>
          <w:rFonts w:hint="eastAsia"/>
          <w:lang w:eastAsia="zh-CN"/>
        </w:rPr>
        <w:lastRenderedPageBreak/>
        <w:t>3</w:t>
      </w:r>
      <w:r>
        <w:rPr>
          <w:rFonts w:hint="eastAsia"/>
          <w:lang w:eastAsia="zh-CN"/>
        </w:rPr>
        <w:tab/>
      </w:r>
      <w:r>
        <w:rPr>
          <w:rFonts w:hint="eastAsia"/>
          <w:lang w:eastAsia="zh-CN"/>
        </w:rPr>
        <w:t>无线电规则委员会对组概念的理解是</w:t>
      </w:r>
      <w:r w:rsidR="009743DC">
        <w:rPr>
          <w:rFonts w:hint="eastAsia"/>
          <w:lang w:eastAsia="zh-CN"/>
        </w:rPr>
        <w:t>，在计算一组中部分</w:t>
      </w:r>
      <w:r>
        <w:rPr>
          <w:rFonts w:hint="eastAsia"/>
          <w:lang w:eastAsia="zh-CN"/>
        </w:rPr>
        <w:t>指配的干扰</w:t>
      </w:r>
      <w:r w:rsidR="009743DC">
        <w:rPr>
          <w:rFonts w:hint="eastAsia"/>
          <w:lang w:eastAsia="zh-CN"/>
        </w:rPr>
        <w:t>时</w:t>
      </w:r>
      <w:r>
        <w:rPr>
          <w:rFonts w:hint="eastAsia"/>
          <w:lang w:eastAsia="zh-CN"/>
        </w:rPr>
        <w:t>，只</w:t>
      </w:r>
      <w:r w:rsidR="009743DC">
        <w:rPr>
          <w:rFonts w:hint="eastAsia"/>
          <w:lang w:eastAsia="zh-CN"/>
        </w:rPr>
        <w:t>考虑不是</w:t>
      </w:r>
      <w:r>
        <w:rPr>
          <w:rFonts w:hint="eastAsia"/>
          <w:lang w:eastAsia="zh-CN"/>
        </w:rPr>
        <w:t>同一组的</w:t>
      </w:r>
      <w:r w:rsidR="009743DC">
        <w:rPr>
          <w:rFonts w:hint="eastAsia"/>
          <w:lang w:eastAsia="zh-CN"/>
        </w:rPr>
        <w:t>那</w:t>
      </w:r>
      <w:r>
        <w:rPr>
          <w:rFonts w:hint="eastAsia"/>
          <w:lang w:eastAsia="zh-CN"/>
        </w:rPr>
        <w:t>部分指配</w:t>
      </w:r>
      <w:r w:rsidR="009743DC">
        <w:rPr>
          <w:rFonts w:hint="eastAsia"/>
          <w:lang w:eastAsia="zh-CN"/>
        </w:rPr>
        <w:t>的</w:t>
      </w:r>
      <w:r>
        <w:rPr>
          <w:rFonts w:hint="eastAsia"/>
          <w:lang w:eastAsia="zh-CN"/>
        </w:rPr>
        <w:t>干扰。另一方面，</w:t>
      </w:r>
      <w:r w:rsidR="009743DC">
        <w:rPr>
          <w:rFonts w:hint="eastAsia"/>
          <w:lang w:eastAsia="zh-CN"/>
        </w:rPr>
        <w:t>对于从属于一组的指配到不是相同组的指配的干扰计算</w:t>
      </w:r>
      <w:r>
        <w:rPr>
          <w:rFonts w:hint="eastAsia"/>
          <w:lang w:eastAsia="zh-CN"/>
        </w:rPr>
        <w:t>，只</w:t>
      </w:r>
      <w:r w:rsidR="009743DC">
        <w:rPr>
          <w:rFonts w:hint="eastAsia"/>
          <w:lang w:eastAsia="zh-CN"/>
        </w:rPr>
        <w:t>考虑</w:t>
      </w:r>
      <w:r>
        <w:rPr>
          <w:rFonts w:hint="eastAsia"/>
          <w:lang w:eastAsia="zh-CN"/>
        </w:rPr>
        <w:t>该组</w:t>
      </w:r>
      <w:r w:rsidR="009743DC">
        <w:rPr>
          <w:rFonts w:hint="eastAsia"/>
          <w:lang w:eastAsia="zh-CN"/>
        </w:rPr>
        <w:t>所造成</w:t>
      </w:r>
      <w:r>
        <w:rPr>
          <w:rFonts w:hint="eastAsia"/>
          <w:lang w:eastAsia="zh-CN"/>
        </w:rPr>
        <w:t>的最</w:t>
      </w:r>
      <w:r w:rsidR="009743DC">
        <w:rPr>
          <w:rFonts w:hint="eastAsia"/>
          <w:lang w:eastAsia="zh-CN"/>
        </w:rPr>
        <w:t>差</w:t>
      </w:r>
      <w:r>
        <w:rPr>
          <w:rFonts w:hint="eastAsia"/>
          <w:lang w:eastAsia="zh-CN"/>
        </w:rPr>
        <w:t>干扰。</w:t>
      </w:r>
    </w:p>
    <w:p w:rsidR="000D0627" w:rsidRDefault="000D0627" w:rsidP="00507C31">
      <w:pPr>
        <w:rPr>
          <w:lang w:eastAsia="zh-CN"/>
        </w:rPr>
      </w:pPr>
      <w:r>
        <w:rPr>
          <w:rFonts w:hint="eastAsia"/>
          <w:lang w:eastAsia="zh-CN"/>
        </w:rPr>
        <w:t>4</w:t>
      </w:r>
      <w:r>
        <w:rPr>
          <w:rFonts w:hint="eastAsia"/>
          <w:lang w:eastAsia="zh-CN"/>
        </w:rPr>
        <w:tab/>
      </w:r>
      <w:r>
        <w:rPr>
          <w:rFonts w:hint="eastAsia"/>
          <w:lang w:eastAsia="zh-CN"/>
        </w:rPr>
        <w:t>依照第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WRC-03</w:t>
      </w:r>
      <w:r w:rsidRPr="008E06F8">
        <w:rPr>
          <w:rFonts w:hint="eastAsia"/>
          <w:b/>
          <w:lang w:eastAsia="zh-CN"/>
        </w:rPr>
        <w:t>）</w:t>
      </w:r>
      <w:r w:rsidR="008E06F8" w:rsidRPr="008E06F8">
        <w:rPr>
          <w:rStyle w:val="FootnoteReference"/>
          <w:lang w:eastAsia="zh-CN"/>
        </w:rPr>
        <w:footnoteReference w:customMarkFollows="1" w:id="1"/>
        <w:sym w:font="Symbol" w:char="F02A"/>
      </w:r>
      <w:r>
        <w:rPr>
          <w:rFonts w:hint="eastAsia"/>
          <w:lang w:eastAsia="zh-CN"/>
        </w:rPr>
        <w:t>的</w:t>
      </w:r>
      <w:r>
        <w:rPr>
          <w:rFonts w:ascii="STKaiti" w:eastAsia="STKaiti" w:hAnsi="STKaiti" w:hint="eastAsia"/>
          <w:lang w:eastAsia="zh-CN"/>
        </w:rPr>
        <w:t>做出决议</w:t>
      </w:r>
      <w:r>
        <w:rPr>
          <w:rFonts w:hint="eastAsia"/>
          <w:lang w:eastAsia="zh-CN"/>
        </w:rPr>
        <w:t>5</w:t>
      </w:r>
      <w:r>
        <w:rPr>
          <w:rFonts w:hint="eastAsia"/>
          <w:lang w:eastAsia="zh-CN"/>
        </w:rPr>
        <w:t>，在</w:t>
      </w:r>
      <w:r w:rsidR="009743DC">
        <w:rPr>
          <w:rFonts w:hint="eastAsia"/>
          <w:lang w:eastAsia="zh-CN"/>
        </w:rPr>
        <w:t>处理</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2</w:t>
      </w:r>
      <w:r>
        <w:rPr>
          <w:rFonts w:hint="eastAsia"/>
          <w:lang w:eastAsia="zh-CN"/>
        </w:rPr>
        <w:t>日后收到的</w:t>
      </w:r>
      <w:r w:rsidR="009743DC">
        <w:rPr>
          <w:rFonts w:hint="eastAsia"/>
          <w:lang w:eastAsia="zh-CN"/>
        </w:rPr>
        <w:t>1</w:t>
      </w:r>
      <w:r w:rsidR="009743DC">
        <w:rPr>
          <w:rFonts w:hint="eastAsia"/>
          <w:lang w:eastAsia="zh-CN"/>
        </w:rPr>
        <w:t>区和</w:t>
      </w:r>
      <w:r w:rsidR="009743DC">
        <w:rPr>
          <w:rFonts w:hint="eastAsia"/>
          <w:lang w:eastAsia="zh-CN"/>
        </w:rPr>
        <w:t>3</w:t>
      </w:r>
      <w:r w:rsidR="009743DC">
        <w:rPr>
          <w:rFonts w:hint="eastAsia"/>
          <w:lang w:eastAsia="zh-CN"/>
        </w:rPr>
        <w:t>区第</w:t>
      </w:r>
      <w:r w:rsidR="009743DC">
        <w:rPr>
          <w:rFonts w:hint="eastAsia"/>
          <w:lang w:eastAsia="zh-CN"/>
        </w:rPr>
        <w:t>4</w:t>
      </w:r>
      <w:r w:rsidR="009743DC">
        <w:rPr>
          <w:rFonts w:hint="eastAsia"/>
          <w:lang w:eastAsia="zh-CN"/>
        </w:rPr>
        <w:t>条申报资料以便确定</w:t>
      </w:r>
      <w:r>
        <w:rPr>
          <w:rFonts w:hint="eastAsia"/>
          <w:lang w:eastAsia="zh-CN"/>
        </w:rPr>
        <w:t>受影响的主管部门</w:t>
      </w:r>
      <w:r w:rsidR="009743DC">
        <w:rPr>
          <w:rFonts w:hint="eastAsia"/>
          <w:lang w:eastAsia="zh-CN"/>
        </w:rPr>
        <w:t>时，</w:t>
      </w:r>
      <w:r>
        <w:rPr>
          <w:rFonts w:hint="eastAsia"/>
          <w:lang w:eastAsia="zh-CN"/>
        </w:rPr>
        <w:t>一个组内的每个网络</w:t>
      </w:r>
      <w:r w:rsidR="00C86550">
        <w:rPr>
          <w:rFonts w:hint="eastAsia"/>
          <w:lang w:eastAsia="zh-CN"/>
        </w:rPr>
        <w:t>需单独审查，</w:t>
      </w:r>
      <w:r>
        <w:rPr>
          <w:rFonts w:hint="eastAsia"/>
          <w:lang w:eastAsia="zh-CN"/>
        </w:rPr>
        <w:t>不</w:t>
      </w:r>
      <w:r w:rsidR="00C86550">
        <w:rPr>
          <w:rFonts w:hint="eastAsia"/>
          <w:lang w:eastAsia="zh-CN"/>
        </w:rPr>
        <w:t>必</w:t>
      </w:r>
      <w:r>
        <w:rPr>
          <w:rFonts w:hint="eastAsia"/>
          <w:lang w:eastAsia="zh-CN"/>
        </w:rPr>
        <w:t>考虑</w:t>
      </w:r>
      <w:r w:rsidR="00C86550">
        <w:rPr>
          <w:rFonts w:hint="eastAsia"/>
          <w:lang w:eastAsia="zh-CN"/>
        </w:rPr>
        <w:t>该</w:t>
      </w:r>
      <w:r>
        <w:rPr>
          <w:rFonts w:hint="eastAsia"/>
          <w:lang w:eastAsia="zh-CN"/>
        </w:rPr>
        <w:t>组其</w:t>
      </w:r>
      <w:r w:rsidR="00C86550">
        <w:rPr>
          <w:rFonts w:hint="eastAsia"/>
          <w:lang w:eastAsia="zh-CN"/>
        </w:rPr>
        <w:t>它</w:t>
      </w:r>
      <w:r>
        <w:rPr>
          <w:rFonts w:hint="eastAsia"/>
          <w:lang w:eastAsia="zh-CN"/>
        </w:rPr>
        <w:t>网络</w:t>
      </w:r>
      <w:r w:rsidR="00C86550">
        <w:rPr>
          <w:rFonts w:hint="eastAsia"/>
          <w:lang w:eastAsia="zh-CN"/>
        </w:rPr>
        <w:t>的</w:t>
      </w:r>
      <w:r>
        <w:rPr>
          <w:rFonts w:hint="eastAsia"/>
          <w:lang w:eastAsia="zh-CN"/>
        </w:rPr>
        <w:t>干扰。这意味着</w:t>
      </w:r>
      <w:r w:rsidR="00C86550">
        <w:rPr>
          <w:rFonts w:hint="eastAsia"/>
          <w:lang w:eastAsia="zh-CN"/>
        </w:rPr>
        <w:t>计算一组指配对不属于同一组（如附录</w:t>
      </w:r>
      <w:r w:rsidR="00C86550">
        <w:rPr>
          <w:rFonts w:hint="eastAsia"/>
          <w:b/>
          <w:bCs/>
          <w:lang w:eastAsia="zh-CN"/>
        </w:rPr>
        <w:t>30</w:t>
      </w:r>
      <w:r w:rsidR="00C86550">
        <w:rPr>
          <w:rFonts w:hint="eastAsia"/>
          <w:lang w:eastAsia="zh-CN"/>
        </w:rPr>
        <w:t>的第</w:t>
      </w:r>
      <w:r w:rsidR="00C86550">
        <w:rPr>
          <w:rFonts w:hint="eastAsia"/>
          <w:lang w:eastAsia="zh-CN"/>
        </w:rPr>
        <w:t>11</w:t>
      </w:r>
      <w:r w:rsidR="00C86550">
        <w:rPr>
          <w:rFonts w:hint="eastAsia"/>
          <w:lang w:eastAsia="zh-CN"/>
        </w:rPr>
        <w:t>条（第</w:t>
      </w:r>
      <w:r w:rsidR="00C86550">
        <w:rPr>
          <w:rFonts w:hint="eastAsia"/>
          <w:lang w:eastAsia="zh-CN"/>
        </w:rPr>
        <w:t>14</w:t>
      </w:r>
      <w:r w:rsidR="00C86550">
        <w:rPr>
          <w:rFonts w:hint="eastAsia"/>
          <w:lang w:eastAsia="zh-CN"/>
        </w:rPr>
        <w:t>栏）所指出的）的指配造成的最差干扰</w:t>
      </w:r>
      <w:r>
        <w:rPr>
          <w:rFonts w:hint="eastAsia"/>
          <w:lang w:eastAsia="zh-CN"/>
        </w:rPr>
        <w:t>的概念</w:t>
      </w:r>
      <w:r w:rsidR="00C86550">
        <w:rPr>
          <w:rFonts w:hint="eastAsia"/>
          <w:lang w:eastAsia="zh-CN"/>
        </w:rPr>
        <w:t>不适用于根据该</w:t>
      </w:r>
      <w:r>
        <w:rPr>
          <w:rFonts w:hint="eastAsia"/>
          <w:lang w:eastAsia="zh-CN"/>
        </w:rPr>
        <w:t>附录</w:t>
      </w:r>
      <w:r w:rsidR="00C86550">
        <w:rPr>
          <w:rFonts w:hint="eastAsia"/>
          <w:lang w:eastAsia="zh-CN"/>
        </w:rPr>
        <w:t>第</w:t>
      </w:r>
      <w:r w:rsidR="00C86550">
        <w:rPr>
          <w:rFonts w:hint="eastAsia"/>
          <w:lang w:eastAsia="zh-CN"/>
        </w:rPr>
        <w:t>4.1.5</w:t>
      </w:r>
      <w:r w:rsidR="00C86550">
        <w:rPr>
          <w:rFonts w:hint="eastAsia"/>
          <w:lang w:eastAsia="zh-CN"/>
        </w:rPr>
        <w:t>段确定的受影响的主管部门的分组网络。在应用第</w:t>
      </w:r>
      <w:r w:rsidR="00C86550">
        <w:rPr>
          <w:rFonts w:hint="eastAsia"/>
          <w:lang w:eastAsia="zh-CN"/>
        </w:rPr>
        <w:t>4.1.11</w:t>
      </w:r>
      <w:r w:rsidR="00C86550">
        <w:rPr>
          <w:rFonts w:hint="eastAsia"/>
          <w:lang w:eastAsia="zh-CN"/>
        </w:rPr>
        <w:t>段时，对于在</w:t>
      </w:r>
      <w:r w:rsidR="00C86550">
        <w:rPr>
          <w:rFonts w:hint="eastAsia"/>
          <w:lang w:eastAsia="zh-CN"/>
        </w:rPr>
        <w:t>2000</w:t>
      </w:r>
      <w:r w:rsidR="00C86550">
        <w:rPr>
          <w:rFonts w:hint="eastAsia"/>
          <w:lang w:eastAsia="zh-CN"/>
        </w:rPr>
        <w:t>年</w:t>
      </w:r>
      <w:r w:rsidR="00C86550">
        <w:rPr>
          <w:rFonts w:hint="eastAsia"/>
          <w:lang w:eastAsia="zh-CN"/>
        </w:rPr>
        <w:t>6</w:t>
      </w:r>
      <w:r w:rsidR="00C86550">
        <w:rPr>
          <w:rFonts w:hint="eastAsia"/>
          <w:lang w:eastAsia="zh-CN"/>
        </w:rPr>
        <w:t>月</w:t>
      </w:r>
      <w:r w:rsidR="00C86550">
        <w:rPr>
          <w:rFonts w:hint="eastAsia"/>
          <w:lang w:eastAsia="zh-CN"/>
        </w:rPr>
        <w:t>3</w:t>
      </w:r>
      <w:r w:rsidR="00C86550">
        <w:rPr>
          <w:rFonts w:hint="eastAsia"/>
          <w:lang w:eastAsia="zh-CN"/>
        </w:rPr>
        <w:t>日之前收到的网络应用此方法不得造成对</w:t>
      </w:r>
      <w:r>
        <w:rPr>
          <w:rFonts w:hint="eastAsia"/>
          <w:lang w:eastAsia="zh-CN"/>
        </w:rPr>
        <w:t>那些网络的附加协调请求。</w:t>
      </w:r>
    </w:p>
    <w:p w:rsidR="000D0627" w:rsidRDefault="000D0627" w:rsidP="00507C31">
      <w:pPr>
        <w:rPr>
          <w:lang w:eastAsia="zh-CN"/>
        </w:rPr>
      </w:pPr>
      <w:r>
        <w:rPr>
          <w:rFonts w:hint="eastAsia"/>
          <w:lang w:eastAsia="zh-CN"/>
        </w:rPr>
        <w:t>5</w:t>
      </w:r>
      <w:r>
        <w:rPr>
          <w:rFonts w:hint="eastAsia"/>
          <w:lang w:eastAsia="zh-CN"/>
        </w:rPr>
        <w:tab/>
      </w:r>
      <w:r>
        <w:rPr>
          <w:rFonts w:hint="eastAsia"/>
          <w:lang w:eastAsia="zh-CN"/>
        </w:rPr>
        <w:t>为了</w:t>
      </w:r>
      <w:r w:rsidR="00C86550">
        <w:rPr>
          <w:rFonts w:hint="eastAsia"/>
          <w:lang w:eastAsia="zh-CN"/>
        </w:rPr>
        <w:t>进行</w:t>
      </w:r>
      <w:r>
        <w:rPr>
          <w:rFonts w:hint="eastAsia"/>
          <w:lang w:eastAsia="zh-CN"/>
        </w:rPr>
        <w:t>这</w:t>
      </w:r>
      <w:r w:rsidR="00C86550">
        <w:rPr>
          <w:rFonts w:hint="eastAsia"/>
          <w:lang w:eastAsia="zh-CN"/>
        </w:rPr>
        <w:t>项</w:t>
      </w:r>
      <w:r>
        <w:rPr>
          <w:rFonts w:hint="eastAsia"/>
          <w:lang w:eastAsia="zh-CN"/>
        </w:rPr>
        <w:t>单独的</w:t>
      </w:r>
      <w:r w:rsidR="00565D21">
        <w:rPr>
          <w:rFonts w:hint="eastAsia"/>
          <w:lang w:eastAsia="zh-CN"/>
        </w:rPr>
        <w:t>审查</w:t>
      </w:r>
      <w:r w:rsidR="00715D73">
        <w:rPr>
          <w:rFonts w:hint="eastAsia"/>
          <w:lang w:eastAsia="zh-CN"/>
        </w:rPr>
        <w:t>，</w:t>
      </w:r>
      <w:r>
        <w:rPr>
          <w:rFonts w:hint="eastAsia"/>
          <w:lang w:eastAsia="zh-CN"/>
        </w:rPr>
        <w:t>并计算</w:t>
      </w:r>
      <w:r w:rsidR="00C86550">
        <w:rPr>
          <w:rFonts w:hint="eastAsia"/>
          <w:lang w:eastAsia="zh-CN"/>
        </w:rPr>
        <w:t>独立于第</w:t>
      </w:r>
      <w:r w:rsidR="00C86550">
        <w:rPr>
          <w:rFonts w:hint="eastAsia"/>
          <w:b/>
          <w:bCs/>
          <w:lang w:eastAsia="zh-CN"/>
        </w:rPr>
        <w:t>548</w:t>
      </w:r>
      <w:r w:rsidR="00C86550">
        <w:rPr>
          <w:rFonts w:hint="eastAsia"/>
          <w:lang w:eastAsia="zh-CN"/>
        </w:rPr>
        <w:t>号决议</w:t>
      </w:r>
      <w:r w:rsidR="00C86550" w:rsidRPr="008E06F8">
        <w:rPr>
          <w:rFonts w:hint="eastAsia"/>
          <w:b/>
          <w:lang w:eastAsia="zh-CN"/>
        </w:rPr>
        <w:t>（</w:t>
      </w:r>
      <w:r w:rsidR="00C86550" w:rsidRPr="008E06F8">
        <w:rPr>
          <w:rFonts w:hint="eastAsia"/>
          <w:b/>
          <w:bCs/>
          <w:lang w:eastAsia="zh-CN"/>
        </w:rPr>
        <w:t>WRC-03</w:t>
      </w:r>
      <w:r w:rsidR="00C86550" w:rsidRPr="008E06F8">
        <w:rPr>
          <w:rFonts w:hint="eastAsia"/>
          <w:b/>
          <w:lang w:eastAsia="zh-CN"/>
        </w:rPr>
        <w:t>）</w:t>
      </w:r>
      <w:r w:rsidR="008E06F8" w:rsidRPr="005C18C3">
        <w:rPr>
          <w:rStyle w:val="FootnoteReference"/>
        </w:rPr>
        <w:sym w:font="Symbol" w:char="F02A"/>
      </w:r>
      <w:r w:rsidR="00C86550">
        <w:rPr>
          <w:rFonts w:hint="eastAsia"/>
          <w:lang w:eastAsia="zh-CN"/>
        </w:rPr>
        <w:t>的</w:t>
      </w:r>
      <w:r w:rsidR="00C86550">
        <w:rPr>
          <w:rFonts w:ascii="STKaiti" w:eastAsia="STKaiti" w:hAnsi="STKaiti" w:hint="eastAsia"/>
          <w:lang w:eastAsia="zh-CN"/>
        </w:rPr>
        <w:t>做出决议</w:t>
      </w:r>
      <w:r w:rsidR="00C86550">
        <w:rPr>
          <w:rFonts w:hint="eastAsia"/>
          <w:lang w:eastAsia="zh-CN"/>
        </w:rPr>
        <w:t>5</w:t>
      </w:r>
      <w:r w:rsidR="00C86550">
        <w:rPr>
          <w:rFonts w:hint="eastAsia"/>
          <w:lang w:eastAsia="zh-CN"/>
        </w:rPr>
        <w:t>中的</w:t>
      </w:r>
      <w:r w:rsidR="00715D73">
        <w:rPr>
          <w:rFonts w:hint="eastAsia"/>
          <w:lang w:eastAsia="zh-CN"/>
        </w:rPr>
        <w:t>一组其它网络的</w:t>
      </w:r>
      <w:r w:rsidR="00C86550">
        <w:rPr>
          <w:rFonts w:hint="eastAsia"/>
          <w:lang w:eastAsia="zh-CN"/>
        </w:rPr>
        <w:t>第</w:t>
      </w:r>
      <w:r w:rsidR="00C86550">
        <w:rPr>
          <w:rFonts w:hint="eastAsia"/>
          <w:lang w:eastAsia="zh-CN"/>
        </w:rPr>
        <w:t>4</w:t>
      </w:r>
      <w:r w:rsidR="00C86550">
        <w:rPr>
          <w:rFonts w:hint="eastAsia"/>
          <w:lang w:eastAsia="zh-CN"/>
        </w:rPr>
        <w:t>条网络</w:t>
      </w:r>
      <w:r>
        <w:rPr>
          <w:rFonts w:hint="eastAsia"/>
          <w:lang w:eastAsia="zh-CN"/>
        </w:rPr>
        <w:t>的干扰影响，无线电规则委员会</w:t>
      </w:r>
      <w:r w:rsidR="00C86550">
        <w:rPr>
          <w:rFonts w:hint="eastAsia"/>
          <w:lang w:eastAsia="zh-CN"/>
        </w:rPr>
        <w:t>做出结论，</w:t>
      </w:r>
      <w:r>
        <w:rPr>
          <w:rFonts w:hint="eastAsia"/>
          <w:lang w:eastAsia="zh-CN"/>
        </w:rPr>
        <w:t>应</w:t>
      </w:r>
      <w:r w:rsidR="00C86550">
        <w:rPr>
          <w:rFonts w:hint="eastAsia"/>
          <w:lang w:eastAsia="zh-CN"/>
        </w:rPr>
        <w:t>采用以下方法</w:t>
      </w:r>
      <w:r>
        <w:rPr>
          <w:rFonts w:hint="eastAsia"/>
          <w:lang w:eastAsia="zh-CN"/>
        </w:rPr>
        <w:t>。</w:t>
      </w:r>
    </w:p>
    <w:p w:rsidR="000D0627" w:rsidRDefault="00715D73" w:rsidP="007C545C">
      <w:pPr>
        <w:ind w:firstLine="510"/>
        <w:rPr>
          <w:lang w:eastAsia="zh-CN"/>
        </w:rPr>
      </w:pPr>
      <w:r>
        <w:rPr>
          <w:rFonts w:hint="eastAsia"/>
          <w:lang w:eastAsia="zh-CN"/>
        </w:rPr>
        <w:t>在识别受</w:t>
      </w:r>
      <w:r w:rsidR="000D0627">
        <w:rPr>
          <w:rFonts w:hint="eastAsia"/>
          <w:lang w:eastAsia="zh-CN"/>
        </w:rPr>
        <w:t>影响的主管部门</w:t>
      </w:r>
      <w:r>
        <w:rPr>
          <w:rFonts w:hint="eastAsia"/>
          <w:lang w:eastAsia="zh-CN"/>
        </w:rPr>
        <w:t>时，</w:t>
      </w:r>
      <w:r w:rsidR="000D0627">
        <w:rPr>
          <w:rFonts w:hint="eastAsia"/>
          <w:lang w:eastAsia="zh-CN"/>
        </w:rPr>
        <w:t>不考虑</w:t>
      </w:r>
      <w:r>
        <w:rPr>
          <w:rFonts w:hint="eastAsia"/>
          <w:lang w:eastAsia="zh-CN"/>
        </w:rPr>
        <w:t>审查中的第</w:t>
      </w:r>
      <w:r>
        <w:rPr>
          <w:rFonts w:hint="eastAsia"/>
          <w:lang w:eastAsia="zh-CN"/>
        </w:rPr>
        <w:t>4</w:t>
      </w:r>
      <w:r>
        <w:rPr>
          <w:rFonts w:hint="eastAsia"/>
          <w:lang w:eastAsia="zh-CN"/>
        </w:rPr>
        <w:t>条网络指配与</w:t>
      </w:r>
      <w:r w:rsidR="000D0627">
        <w:rPr>
          <w:rFonts w:hint="eastAsia"/>
          <w:lang w:eastAsia="zh-CN"/>
        </w:rPr>
        <w:t>规划和列表指配的干扰</w:t>
      </w:r>
      <w:r>
        <w:rPr>
          <w:rFonts w:hint="eastAsia"/>
          <w:lang w:eastAsia="zh-CN"/>
        </w:rPr>
        <w:t>，其基础为</w:t>
      </w:r>
      <w:r w:rsidR="000D0627">
        <w:rPr>
          <w:rFonts w:hint="eastAsia"/>
          <w:lang w:eastAsia="zh-CN"/>
        </w:rPr>
        <w:t>不考虑</w:t>
      </w:r>
      <w:r>
        <w:rPr>
          <w:rFonts w:hint="eastAsia"/>
          <w:lang w:eastAsia="zh-CN"/>
        </w:rPr>
        <w:t>这</w:t>
      </w:r>
      <w:r w:rsidR="000D0627">
        <w:rPr>
          <w:rFonts w:hint="eastAsia"/>
          <w:lang w:eastAsia="zh-CN"/>
        </w:rPr>
        <w:t>些</w:t>
      </w:r>
      <w:r>
        <w:rPr>
          <w:rFonts w:hint="eastAsia"/>
          <w:lang w:eastAsia="zh-CN"/>
        </w:rPr>
        <w:t>分</w:t>
      </w:r>
      <w:r w:rsidR="000D0627">
        <w:rPr>
          <w:rFonts w:hint="eastAsia"/>
          <w:lang w:eastAsia="zh-CN"/>
        </w:rPr>
        <w:t>组指配干扰</w:t>
      </w:r>
      <w:r>
        <w:rPr>
          <w:rFonts w:hint="eastAsia"/>
          <w:lang w:eastAsia="zh-CN"/>
        </w:rPr>
        <w:t>情况下的</w:t>
      </w:r>
      <w:r w:rsidR="006A53E7">
        <w:rPr>
          <w:rFonts w:hint="eastAsia"/>
          <w:lang w:eastAsia="zh-CN"/>
        </w:rPr>
        <w:t>参考形势</w:t>
      </w:r>
      <w:r w:rsidR="000D0627">
        <w:rPr>
          <w:rFonts w:hint="eastAsia"/>
          <w:lang w:eastAsia="zh-CN"/>
        </w:rPr>
        <w:t>。</w:t>
      </w:r>
    </w:p>
    <w:p w:rsidR="000D0627" w:rsidRDefault="000D0627" w:rsidP="007C545C">
      <w:pPr>
        <w:ind w:firstLine="510"/>
        <w:rPr>
          <w:lang w:eastAsia="zh-CN"/>
        </w:rPr>
      </w:pPr>
      <w:r>
        <w:rPr>
          <w:rFonts w:hint="eastAsia"/>
          <w:lang w:eastAsia="zh-CN"/>
        </w:rPr>
        <w:t>此外，据理解，这个单独的</w:t>
      </w:r>
      <w:r w:rsidR="00565D21">
        <w:rPr>
          <w:rFonts w:hint="eastAsia"/>
          <w:lang w:eastAsia="zh-CN"/>
        </w:rPr>
        <w:t>审查</w:t>
      </w:r>
      <w:r w:rsidR="00715D73">
        <w:rPr>
          <w:rFonts w:hint="eastAsia"/>
          <w:lang w:eastAsia="zh-CN"/>
        </w:rPr>
        <w:t>不适用于</w:t>
      </w:r>
      <w:r>
        <w:rPr>
          <w:rFonts w:hint="eastAsia"/>
          <w:lang w:eastAsia="zh-CN"/>
        </w:rPr>
        <w:t>其</w:t>
      </w:r>
      <w:r w:rsidR="00715D73">
        <w:rPr>
          <w:rFonts w:hint="eastAsia"/>
          <w:lang w:eastAsia="zh-CN"/>
        </w:rPr>
        <w:t>它</w:t>
      </w:r>
      <w:r w:rsidR="00565D21">
        <w:rPr>
          <w:rFonts w:hint="eastAsia"/>
          <w:lang w:eastAsia="zh-CN"/>
        </w:rPr>
        <w:t>审查</w:t>
      </w:r>
      <w:r>
        <w:rPr>
          <w:rFonts w:hint="eastAsia"/>
          <w:lang w:eastAsia="zh-CN"/>
        </w:rPr>
        <w:t>的情况</w:t>
      </w:r>
      <w:r w:rsidR="00715D73">
        <w:rPr>
          <w:rFonts w:hint="eastAsia"/>
          <w:lang w:eastAsia="zh-CN"/>
        </w:rPr>
        <w:t>，</w:t>
      </w:r>
      <w:r>
        <w:rPr>
          <w:rFonts w:hint="eastAsia"/>
          <w:lang w:eastAsia="zh-CN"/>
        </w:rPr>
        <w:t>例如</w:t>
      </w:r>
      <w:r w:rsidR="00715D73">
        <w:rPr>
          <w:rFonts w:hint="eastAsia"/>
          <w:lang w:eastAsia="zh-CN"/>
        </w:rPr>
        <w:t>，</w:t>
      </w:r>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和</w:t>
      </w:r>
      <w:r>
        <w:rPr>
          <w:rFonts w:hint="eastAsia"/>
          <w:lang w:eastAsia="zh-CN"/>
        </w:rPr>
        <w:t>6</w:t>
      </w:r>
      <w:r>
        <w:rPr>
          <w:rFonts w:hint="eastAsia"/>
          <w:lang w:eastAsia="zh-CN"/>
        </w:rPr>
        <w:t>节</w:t>
      </w:r>
      <w:r w:rsidR="00715D73">
        <w:rPr>
          <w:rFonts w:hint="eastAsia"/>
          <w:lang w:eastAsia="zh-CN"/>
        </w:rPr>
        <w:t>的情况，因为在根据附录</w:t>
      </w:r>
      <w:r w:rsidR="00715D73">
        <w:rPr>
          <w:rFonts w:hint="eastAsia"/>
          <w:b/>
          <w:bCs/>
          <w:lang w:eastAsia="zh-CN"/>
        </w:rPr>
        <w:t>30</w:t>
      </w:r>
      <w:r w:rsidR="00715D73">
        <w:rPr>
          <w:rFonts w:hint="eastAsia"/>
          <w:lang w:eastAsia="zh-CN"/>
        </w:rPr>
        <w:t>的第</w:t>
      </w:r>
      <w:r w:rsidR="00715D73">
        <w:rPr>
          <w:rFonts w:hint="eastAsia"/>
          <w:lang w:eastAsia="zh-CN"/>
        </w:rPr>
        <w:t>4</w:t>
      </w:r>
      <w:r w:rsidR="00715D73">
        <w:rPr>
          <w:rFonts w:hint="eastAsia"/>
          <w:lang w:eastAsia="zh-CN"/>
        </w:rPr>
        <w:t>条的第</w:t>
      </w:r>
      <w:r w:rsidR="00715D73">
        <w:rPr>
          <w:rFonts w:hint="eastAsia"/>
          <w:lang w:eastAsia="zh-CN"/>
        </w:rPr>
        <w:t>4.1.5</w:t>
      </w:r>
      <w:r w:rsidR="00715D73">
        <w:rPr>
          <w:rFonts w:hint="eastAsia"/>
          <w:lang w:eastAsia="zh-CN"/>
        </w:rPr>
        <w:t>段确定受影响的主管部门时，不采用组概念。</w:t>
      </w:r>
    </w:p>
    <w:p w:rsidR="000D0627" w:rsidRDefault="000D0627" w:rsidP="00507C31">
      <w:pPr>
        <w:rPr>
          <w:lang w:eastAsia="zh-CN"/>
        </w:rPr>
      </w:pPr>
      <w:r>
        <w:rPr>
          <w:rFonts w:hint="eastAsia"/>
          <w:lang w:eastAsia="zh-CN"/>
        </w:rPr>
        <w:t>6</w:t>
      </w:r>
      <w:r>
        <w:rPr>
          <w:rFonts w:hint="eastAsia"/>
          <w:lang w:eastAsia="zh-CN"/>
        </w:rPr>
        <w:tab/>
      </w:r>
      <w:r>
        <w:rPr>
          <w:rFonts w:hint="eastAsia"/>
          <w:lang w:eastAsia="zh-CN"/>
        </w:rPr>
        <w:t>对于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区的规划和列表，按照第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WRC-03</w:t>
      </w:r>
      <w:r w:rsidRPr="008E06F8">
        <w:rPr>
          <w:rFonts w:hint="eastAsia"/>
          <w:b/>
          <w:lang w:eastAsia="zh-CN"/>
        </w:rPr>
        <w:t>）</w:t>
      </w:r>
      <w:r w:rsidR="008E06F8" w:rsidRPr="005C18C3">
        <w:rPr>
          <w:rStyle w:val="FootnoteReference"/>
        </w:rPr>
        <w:sym w:font="Symbol" w:char="F02A"/>
      </w:r>
      <w:r>
        <w:rPr>
          <w:rFonts w:hint="eastAsia"/>
          <w:lang w:eastAsia="zh-CN"/>
        </w:rPr>
        <w:t>的</w:t>
      </w:r>
      <w:r w:rsidRPr="002A5117">
        <w:rPr>
          <w:rFonts w:ascii="STKaiti" w:eastAsia="STKaiti" w:hAnsi="STKaiti" w:hint="eastAsia"/>
          <w:lang w:eastAsia="zh-CN"/>
        </w:rPr>
        <w:t>做出决议</w:t>
      </w:r>
      <w:r>
        <w:rPr>
          <w:rFonts w:hint="eastAsia"/>
          <w:lang w:eastAsia="zh-CN"/>
        </w:rPr>
        <w:t>1</w:t>
      </w:r>
      <w:r>
        <w:rPr>
          <w:rFonts w:hint="eastAsia"/>
          <w:lang w:eastAsia="zh-CN"/>
        </w:rPr>
        <w:t>和</w:t>
      </w:r>
      <w:r>
        <w:rPr>
          <w:rFonts w:hint="eastAsia"/>
          <w:lang w:eastAsia="zh-CN"/>
        </w:rPr>
        <w:t>WRC-03</w:t>
      </w:r>
      <w:r>
        <w:rPr>
          <w:rFonts w:hint="eastAsia"/>
          <w:lang w:eastAsia="zh-CN"/>
        </w:rPr>
        <w:t>全体会议的决定，无线电规则委员会</w:t>
      </w:r>
      <w:r w:rsidR="00715D73">
        <w:rPr>
          <w:rFonts w:hint="eastAsia"/>
          <w:lang w:eastAsia="zh-CN"/>
        </w:rPr>
        <w:t>做出</w:t>
      </w:r>
      <w:r>
        <w:rPr>
          <w:rFonts w:hint="eastAsia"/>
          <w:lang w:eastAsia="zh-CN"/>
        </w:rPr>
        <w:t>结论</w:t>
      </w:r>
      <w:r w:rsidR="00715D73">
        <w:rPr>
          <w:rFonts w:hint="eastAsia"/>
          <w:lang w:eastAsia="zh-CN"/>
        </w:rPr>
        <w:t>，</w:t>
      </w:r>
      <w:r>
        <w:rPr>
          <w:rFonts w:hint="eastAsia"/>
          <w:lang w:eastAsia="zh-CN"/>
        </w:rPr>
        <w:t>在列表中不允许对对地静止弧中相隔大于</w:t>
      </w:r>
      <w:r>
        <w:rPr>
          <w:rFonts w:hint="eastAsia"/>
          <w:lang w:eastAsia="zh-CN"/>
        </w:rPr>
        <w:t>0.4</w:t>
      </w:r>
      <w:r>
        <w:rPr>
          <w:lang w:eastAsia="zh-CN"/>
        </w:rPr>
        <w:t>º</w:t>
      </w:r>
      <w:r w:rsidR="008E06F8">
        <w:rPr>
          <w:rFonts w:hint="eastAsia"/>
          <w:lang w:eastAsia="zh-CN"/>
        </w:rPr>
        <w:t xml:space="preserve"> </w:t>
      </w:r>
      <w:r>
        <w:rPr>
          <w:rFonts w:hint="eastAsia"/>
          <w:lang w:eastAsia="zh-CN"/>
        </w:rPr>
        <w:t>的网络合并成组，应用第</w:t>
      </w:r>
      <w:r>
        <w:rPr>
          <w:rFonts w:hint="eastAsia"/>
          <w:lang w:eastAsia="zh-CN"/>
        </w:rPr>
        <w:t>4.1.27</w:t>
      </w:r>
      <w:r>
        <w:rPr>
          <w:rFonts w:hint="eastAsia"/>
          <w:lang w:eastAsia="zh-CN"/>
        </w:rPr>
        <w:t>段</w:t>
      </w:r>
      <w:r w:rsidR="00715D73">
        <w:rPr>
          <w:rFonts w:hint="eastAsia"/>
          <w:lang w:eastAsia="zh-CN"/>
        </w:rPr>
        <w:t>的情况除外</w:t>
      </w:r>
      <w:r>
        <w:rPr>
          <w:rFonts w:hint="eastAsia"/>
          <w:lang w:eastAsia="zh-CN"/>
        </w:rPr>
        <w:t>。但</w:t>
      </w:r>
      <w:r w:rsidR="00715D73">
        <w:rPr>
          <w:rFonts w:hint="eastAsia"/>
          <w:lang w:eastAsia="zh-CN"/>
        </w:rPr>
        <w:t>是</w:t>
      </w:r>
      <w:r w:rsidR="008177C9">
        <w:rPr>
          <w:rFonts w:hint="eastAsia"/>
          <w:lang w:eastAsia="zh-CN"/>
        </w:rPr>
        <w:t>，在将列表中的指配包括入内以便修改一网络的轨道位置之前，可以采用相隔大于</w:t>
      </w:r>
      <w:r w:rsidR="008177C9">
        <w:rPr>
          <w:rFonts w:hint="eastAsia"/>
          <w:lang w:eastAsia="zh-CN"/>
        </w:rPr>
        <w:t>0.4</w:t>
      </w:r>
      <w:r w:rsidR="008177C9">
        <w:rPr>
          <w:lang w:eastAsia="zh-CN"/>
        </w:rPr>
        <w:t>º</w:t>
      </w:r>
      <w:r w:rsidR="008E06F8">
        <w:rPr>
          <w:rFonts w:hint="eastAsia"/>
          <w:lang w:eastAsia="zh-CN"/>
        </w:rPr>
        <w:t xml:space="preserve"> </w:t>
      </w:r>
      <w:r w:rsidR="008177C9">
        <w:rPr>
          <w:rFonts w:hint="eastAsia"/>
          <w:lang w:eastAsia="zh-CN"/>
        </w:rPr>
        <w:t>的网络分组</w:t>
      </w:r>
      <w:r>
        <w:rPr>
          <w:rFonts w:hint="eastAsia"/>
          <w:lang w:eastAsia="zh-CN"/>
        </w:rPr>
        <w:t>。</w:t>
      </w:r>
    </w:p>
    <w:p w:rsidR="000D0627" w:rsidRDefault="000D0627" w:rsidP="007C545C">
      <w:pPr>
        <w:ind w:firstLine="510"/>
        <w:rPr>
          <w:lang w:eastAsia="zh-CN"/>
        </w:rPr>
      </w:pPr>
      <w:r>
        <w:rPr>
          <w:rFonts w:hint="eastAsia"/>
          <w:lang w:eastAsia="zh-CN"/>
        </w:rPr>
        <w:t>对于</w:t>
      </w:r>
      <w:r w:rsidR="00565D21">
        <w:rPr>
          <w:rFonts w:hint="eastAsia"/>
          <w:lang w:eastAsia="zh-CN"/>
        </w:rPr>
        <w:t>2</w:t>
      </w:r>
      <w:r>
        <w:rPr>
          <w:rFonts w:hint="eastAsia"/>
          <w:lang w:eastAsia="zh-CN"/>
        </w:rPr>
        <w:t>区规划，关于第</w:t>
      </w:r>
      <w:r>
        <w:rPr>
          <w:rFonts w:hint="eastAsia"/>
          <w:lang w:eastAsia="zh-CN"/>
        </w:rPr>
        <w:t>4.2.3</w:t>
      </w:r>
      <w:r w:rsidR="00F24A17">
        <w:rPr>
          <w:lang w:eastAsia="zh-CN"/>
        </w:rPr>
        <w:t xml:space="preserve"> </w:t>
      </w:r>
      <w:r>
        <w:rPr>
          <w:rFonts w:hint="eastAsia"/>
          <w:i/>
          <w:iCs/>
          <w:lang w:eastAsia="zh-CN"/>
        </w:rPr>
        <w:t>c</w:t>
      </w:r>
      <w:r w:rsidR="007C545C">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8E06F8">
        <w:rPr>
          <w:rFonts w:hint="eastAsia"/>
          <w:lang w:eastAsia="zh-CN"/>
        </w:rPr>
        <w:t xml:space="preserve"> </w:t>
      </w:r>
      <w:r>
        <w:rPr>
          <w:rFonts w:hint="eastAsia"/>
          <w:lang w:eastAsia="zh-CN"/>
        </w:rPr>
        <w:t>轨道间隔的情况</w:t>
      </w:r>
      <w:r w:rsidR="008177C9">
        <w:rPr>
          <w:rFonts w:hint="eastAsia"/>
          <w:lang w:eastAsia="zh-CN"/>
        </w:rPr>
        <w:t>除外</w:t>
      </w:r>
      <w:r>
        <w:rPr>
          <w:rFonts w:hint="eastAsia"/>
          <w:lang w:eastAsia="zh-CN"/>
        </w:rPr>
        <w:t>，该情况在</w:t>
      </w:r>
      <w:r w:rsidR="00565D21">
        <w:rPr>
          <w:rFonts w:hint="eastAsia"/>
          <w:lang w:eastAsia="zh-CN"/>
        </w:rPr>
        <w:t>2</w:t>
      </w:r>
      <w:r w:rsidR="008177C9">
        <w:rPr>
          <w:rFonts w:hint="eastAsia"/>
          <w:lang w:eastAsia="zh-CN"/>
        </w:rPr>
        <w:t>区规划及其后的修改之内的集群中过去</w:t>
      </w:r>
      <w:r>
        <w:rPr>
          <w:rFonts w:hint="eastAsia"/>
          <w:lang w:eastAsia="zh-CN"/>
        </w:rPr>
        <w:t>是被允许的）。</w:t>
      </w:r>
    </w:p>
    <w:p w:rsidR="000D0627" w:rsidRDefault="000D0627" w:rsidP="007C545C">
      <w:pPr>
        <w:ind w:firstLine="510"/>
        <w:rPr>
          <w:lang w:eastAsia="zh-CN"/>
        </w:rPr>
      </w:pPr>
      <w:r>
        <w:rPr>
          <w:lang w:eastAsia="zh-CN"/>
        </w:rPr>
        <w:br w:type="page"/>
      </w:r>
      <w:r w:rsidR="008177C9">
        <w:rPr>
          <w:rFonts w:hint="eastAsia"/>
          <w:lang w:eastAsia="zh-CN"/>
        </w:rPr>
        <w:lastRenderedPageBreak/>
        <w:t>在一</w:t>
      </w:r>
      <w:r>
        <w:rPr>
          <w:rFonts w:hint="eastAsia"/>
          <w:lang w:eastAsia="zh-CN"/>
        </w:rPr>
        <w:t>主管部门的</w:t>
      </w:r>
      <w:r w:rsidR="00565D21">
        <w:rPr>
          <w:rFonts w:hint="eastAsia"/>
          <w:lang w:eastAsia="zh-CN"/>
        </w:rPr>
        <w:t>2</w:t>
      </w:r>
      <w:r>
        <w:rPr>
          <w:rFonts w:hint="eastAsia"/>
          <w:lang w:eastAsia="zh-CN"/>
        </w:rPr>
        <w:t>区规划中</w:t>
      </w:r>
      <w:r w:rsidR="008177C9">
        <w:rPr>
          <w:rFonts w:hint="eastAsia"/>
          <w:lang w:eastAsia="zh-CN"/>
        </w:rPr>
        <w:t>提出了替换</w:t>
      </w:r>
      <w:r>
        <w:rPr>
          <w:rFonts w:hint="eastAsia"/>
          <w:lang w:eastAsia="zh-CN"/>
        </w:rPr>
        <w:t>一个指配</w:t>
      </w:r>
      <w:r>
        <w:rPr>
          <w:rFonts w:hint="eastAsia"/>
          <w:lang w:eastAsia="zh-CN"/>
        </w:rPr>
        <w:t>/</w:t>
      </w:r>
      <w:r>
        <w:rPr>
          <w:rFonts w:hint="eastAsia"/>
          <w:lang w:eastAsia="zh-CN"/>
        </w:rPr>
        <w:t>条目的情况下，</w:t>
      </w:r>
      <w:r w:rsidR="008177C9">
        <w:rPr>
          <w:rFonts w:hint="eastAsia"/>
          <w:lang w:eastAsia="zh-CN"/>
        </w:rPr>
        <w:t>实施涉及</w:t>
      </w:r>
      <w:r>
        <w:rPr>
          <w:rFonts w:hint="eastAsia"/>
          <w:lang w:eastAsia="zh-CN"/>
        </w:rPr>
        <w:t>附录</w:t>
      </w:r>
      <w:r>
        <w:rPr>
          <w:rFonts w:hint="eastAsia"/>
          <w:b/>
          <w:bCs/>
          <w:lang w:eastAsia="zh-CN"/>
        </w:rPr>
        <w:t>30</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sidR="008177C9">
        <w:rPr>
          <w:rFonts w:hint="eastAsia"/>
          <w:lang w:eastAsia="zh-CN"/>
        </w:rPr>
        <w:t>段，需要对附录第</w:t>
      </w:r>
      <w:r w:rsidR="008177C9">
        <w:rPr>
          <w:rFonts w:hint="eastAsia"/>
          <w:lang w:eastAsia="zh-CN"/>
        </w:rPr>
        <w:t>4</w:t>
      </w:r>
      <w:r w:rsidR="008177C9">
        <w:rPr>
          <w:rFonts w:hint="eastAsia"/>
          <w:lang w:eastAsia="zh-CN"/>
        </w:rPr>
        <w:t>条下该主管部门请求的</w:t>
      </w:r>
      <w:r>
        <w:rPr>
          <w:rFonts w:hint="eastAsia"/>
          <w:lang w:eastAsia="zh-CN"/>
        </w:rPr>
        <w:t>修改的指配</w:t>
      </w:r>
      <w:r w:rsidR="008177C9">
        <w:rPr>
          <w:rFonts w:hint="eastAsia"/>
          <w:lang w:eastAsia="zh-CN"/>
        </w:rPr>
        <w:t>进行</w:t>
      </w:r>
      <w:r>
        <w:rPr>
          <w:rFonts w:hint="eastAsia"/>
          <w:lang w:eastAsia="zh-CN"/>
        </w:rPr>
        <w:t>处理，</w:t>
      </w:r>
      <w:r w:rsidR="008177C9">
        <w:rPr>
          <w:rFonts w:hint="eastAsia"/>
          <w:lang w:eastAsia="zh-CN"/>
        </w:rPr>
        <w:t>基于以下条件：</w:t>
      </w:r>
    </w:p>
    <w:p w:rsidR="000D0627" w:rsidRPr="00507C31" w:rsidRDefault="00507C31" w:rsidP="00507C31">
      <w:pPr>
        <w:pStyle w:val="enumlev1"/>
        <w:rPr>
          <w:lang w:eastAsia="zh-CN"/>
        </w:rPr>
      </w:pPr>
      <w:r>
        <w:rPr>
          <w:lang w:eastAsia="zh-CN"/>
        </w:rPr>
        <w:t>–</w:t>
      </w:r>
      <w:r w:rsidR="000D0627" w:rsidRPr="00507C31">
        <w:rPr>
          <w:rFonts w:hint="eastAsia"/>
          <w:lang w:eastAsia="zh-CN"/>
        </w:rPr>
        <w:tab/>
      </w:r>
      <w:r w:rsidR="008177C9">
        <w:rPr>
          <w:rFonts w:hint="eastAsia"/>
          <w:lang w:eastAsia="zh-CN"/>
        </w:rPr>
        <w:t>在</w:t>
      </w:r>
      <w:r w:rsidR="008177C9" w:rsidRPr="00507C31">
        <w:rPr>
          <w:rFonts w:hint="eastAsia"/>
          <w:lang w:eastAsia="zh-CN"/>
        </w:rPr>
        <w:t>全面等效保护余量计算中，</w:t>
      </w:r>
      <w:r w:rsidR="008177C9">
        <w:rPr>
          <w:rFonts w:hint="eastAsia"/>
          <w:lang w:eastAsia="zh-CN"/>
        </w:rPr>
        <w:t>做出</w:t>
      </w:r>
      <w:r w:rsidR="000D0627" w:rsidRPr="00507C31">
        <w:rPr>
          <w:rFonts w:hint="eastAsia"/>
          <w:lang w:eastAsia="zh-CN"/>
        </w:rPr>
        <w:t>请求的主管部门的</w:t>
      </w:r>
      <w:r w:rsidR="008177C9">
        <w:rPr>
          <w:rFonts w:hint="eastAsia"/>
          <w:lang w:eastAsia="zh-CN"/>
        </w:rPr>
        <w:t>初始</w:t>
      </w:r>
      <w:r w:rsidR="000D0627" w:rsidRPr="00507C31">
        <w:rPr>
          <w:rFonts w:hint="eastAsia"/>
          <w:lang w:eastAsia="zh-CN"/>
        </w:rPr>
        <w:t>指配</w:t>
      </w:r>
      <w:r w:rsidR="008177C9">
        <w:rPr>
          <w:rFonts w:hint="eastAsia"/>
          <w:lang w:eastAsia="zh-CN"/>
        </w:rPr>
        <w:t>的干扰影响不被考虑，</w:t>
      </w:r>
      <w:r w:rsidR="000D0627" w:rsidRPr="00507C31">
        <w:rPr>
          <w:rFonts w:hint="eastAsia"/>
          <w:lang w:eastAsia="zh-CN"/>
        </w:rPr>
        <w:t>反之亦然；且</w:t>
      </w:r>
    </w:p>
    <w:p w:rsidR="000D0627" w:rsidRPr="00507C31" w:rsidRDefault="00507C31" w:rsidP="00507C31">
      <w:pPr>
        <w:pStyle w:val="enumlev1"/>
        <w:rPr>
          <w:lang w:eastAsia="zh-CN"/>
        </w:rPr>
      </w:pPr>
      <w:r>
        <w:rPr>
          <w:lang w:eastAsia="zh-CN"/>
        </w:rPr>
        <w:t>–</w:t>
      </w:r>
      <w:r w:rsidR="000D0627" w:rsidRPr="00507C31">
        <w:rPr>
          <w:rFonts w:hint="eastAsia"/>
          <w:lang w:eastAsia="zh-CN"/>
        </w:rPr>
        <w:tab/>
      </w:r>
      <w:r w:rsidR="000D0627" w:rsidRPr="00507C31">
        <w:rPr>
          <w:rFonts w:hint="eastAsia"/>
          <w:lang w:eastAsia="zh-CN"/>
        </w:rPr>
        <w:t>在其</w:t>
      </w:r>
      <w:r w:rsidR="008177C9">
        <w:rPr>
          <w:rFonts w:hint="eastAsia"/>
          <w:lang w:eastAsia="zh-CN"/>
        </w:rPr>
        <w:t>它</w:t>
      </w:r>
      <w:r w:rsidR="000D0627" w:rsidRPr="00507C31">
        <w:rPr>
          <w:rFonts w:hint="eastAsia"/>
          <w:lang w:eastAsia="zh-CN"/>
        </w:rPr>
        <w:t>指配的全面等效保护余量计算中，</w:t>
      </w:r>
      <w:r w:rsidR="00033CDD">
        <w:rPr>
          <w:rFonts w:hint="eastAsia"/>
          <w:lang w:eastAsia="zh-CN"/>
        </w:rPr>
        <w:t>做出请求的</w:t>
      </w:r>
      <w:r w:rsidR="000D0627" w:rsidRPr="00507C31">
        <w:rPr>
          <w:rFonts w:hint="eastAsia"/>
          <w:lang w:eastAsia="zh-CN"/>
        </w:rPr>
        <w:t>主管部门的</w:t>
      </w:r>
      <w:r w:rsidR="00033CDD">
        <w:rPr>
          <w:rFonts w:hint="eastAsia"/>
          <w:lang w:eastAsia="zh-CN"/>
        </w:rPr>
        <w:t>所述初始</w:t>
      </w:r>
      <w:r w:rsidR="000D0627" w:rsidRPr="00507C31">
        <w:rPr>
          <w:rFonts w:hint="eastAsia"/>
          <w:lang w:eastAsia="zh-CN"/>
        </w:rPr>
        <w:t>指配和修改</w:t>
      </w:r>
      <w:r w:rsidR="00033CDD">
        <w:rPr>
          <w:rFonts w:hint="eastAsia"/>
          <w:lang w:eastAsia="zh-CN"/>
        </w:rPr>
        <w:t>指配</w:t>
      </w:r>
      <w:r w:rsidR="000D0627" w:rsidRPr="00507C31">
        <w:rPr>
          <w:rFonts w:hint="eastAsia"/>
          <w:lang w:eastAsia="zh-CN"/>
        </w:rPr>
        <w:t>的</w:t>
      </w:r>
      <w:r w:rsidR="00033CDD">
        <w:rPr>
          <w:rFonts w:hint="eastAsia"/>
          <w:lang w:eastAsia="zh-CN"/>
        </w:rPr>
        <w:t>总计</w:t>
      </w:r>
      <w:r w:rsidR="000D0627" w:rsidRPr="00507C31">
        <w:rPr>
          <w:rFonts w:hint="eastAsia"/>
          <w:lang w:eastAsia="zh-CN"/>
        </w:rPr>
        <w:t>干扰影响</w:t>
      </w:r>
      <w:r w:rsidR="00033CDD">
        <w:rPr>
          <w:rFonts w:hint="eastAsia"/>
          <w:lang w:eastAsia="zh-CN"/>
        </w:rPr>
        <w:t>不被考虑</w:t>
      </w:r>
      <w:r w:rsidR="000D0627" w:rsidRPr="00507C31">
        <w:rPr>
          <w:rFonts w:hint="eastAsia"/>
          <w:lang w:eastAsia="zh-CN"/>
        </w:rPr>
        <w:t>，但是只有来自这两种指配的最坏干扰影响</w:t>
      </w:r>
      <w:r w:rsidR="00033CDD">
        <w:rPr>
          <w:rFonts w:hint="eastAsia"/>
          <w:lang w:eastAsia="zh-CN"/>
        </w:rPr>
        <w:t>需</w:t>
      </w:r>
      <w:r w:rsidR="000D0627" w:rsidRPr="00507C31">
        <w:rPr>
          <w:rFonts w:hint="eastAsia"/>
          <w:lang w:eastAsia="zh-CN"/>
        </w:rPr>
        <w:t>被考虑。</w:t>
      </w:r>
    </w:p>
    <w:p w:rsidR="000D0627" w:rsidRDefault="000D0627" w:rsidP="007C545C">
      <w:pPr>
        <w:ind w:firstLine="510"/>
        <w:rPr>
          <w:lang w:eastAsia="zh-CN"/>
        </w:rPr>
      </w:pPr>
      <w:r>
        <w:rPr>
          <w:rFonts w:hint="eastAsia"/>
          <w:lang w:eastAsia="zh-CN"/>
        </w:rPr>
        <w:t>以上提到的条件仅</w:t>
      </w:r>
      <w:r w:rsidR="00033CDD">
        <w:rPr>
          <w:rFonts w:hint="eastAsia"/>
          <w:lang w:eastAsia="zh-CN"/>
        </w:rPr>
        <w:t>适</w:t>
      </w:r>
      <w:r>
        <w:rPr>
          <w:rFonts w:hint="eastAsia"/>
          <w:lang w:eastAsia="zh-CN"/>
        </w:rPr>
        <w:t>用</w:t>
      </w:r>
      <w:r w:rsidR="00033CDD">
        <w:rPr>
          <w:rFonts w:hint="eastAsia"/>
          <w:lang w:eastAsia="zh-CN"/>
        </w:rPr>
        <w:t>于根据该</w:t>
      </w:r>
      <w:r>
        <w:rPr>
          <w:rFonts w:hint="eastAsia"/>
          <w:lang w:eastAsia="zh-CN"/>
        </w:rPr>
        <w:t>附录第</w:t>
      </w:r>
      <w:r>
        <w:rPr>
          <w:rFonts w:hint="eastAsia"/>
          <w:lang w:eastAsia="zh-CN"/>
        </w:rPr>
        <w:t>4</w:t>
      </w:r>
      <w:r>
        <w:rPr>
          <w:rFonts w:hint="eastAsia"/>
          <w:lang w:eastAsia="zh-CN"/>
        </w:rPr>
        <w:t>条</w:t>
      </w:r>
      <w:r w:rsidR="00033CDD">
        <w:rPr>
          <w:rFonts w:hint="eastAsia"/>
          <w:lang w:eastAsia="zh-CN"/>
        </w:rPr>
        <w:t>进行的</w:t>
      </w:r>
      <w:r>
        <w:rPr>
          <w:rFonts w:hint="eastAsia"/>
          <w:lang w:eastAsia="zh-CN"/>
        </w:rPr>
        <w:t>修改指配的处理</w:t>
      </w:r>
      <w:r w:rsidR="00033CDD">
        <w:rPr>
          <w:rFonts w:hint="eastAsia"/>
          <w:lang w:eastAsia="zh-CN"/>
        </w:rPr>
        <w:t>所用</w:t>
      </w:r>
      <w:r>
        <w:rPr>
          <w:rFonts w:hint="eastAsia"/>
          <w:lang w:eastAsia="zh-CN"/>
        </w:rPr>
        <w:t>的时间段</w:t>
      </w:r>
      <w:r w:rsidR="00033CDD">
        <w:rPr>
          <w:rFonts w:hint="eastAsia"/>
          <w:lang w:eastAsia="zh-CN"/>
        </w:rPr>
        <w:t>内</w:t>
      </w:r>
      <w:r>
        <w:rPr>
          <w:rFonts w:hint="eastAsia"/>
          <w:lang w:eastAsia="zh-CN"/>
        </w:rPr>
        <w:t>。在该时间段后，提出请求的主管部门的</w:t>
      </w:r>
      <w:r w:rsidR="00033CDD">
        <w:rPr>
          <w:rFonts w:hint="eastAsia"/>
          <w:lang w:eastAsia="zh-CN"/>
        </w:rPr>
        <w:t>所述指配或修改指配将保留在规划中，取决于此修改</w:t>
      </w:r>
      <w:r>
        <w:rPr>
          <w:rFonts w:hint="eastAsia"/>
          <w:lang w:eastAsia="zh-CN"/>
        </w:rPr>
        <w:t>指配的第</w:t>
      </w:r>
      <w:r>
        <w:rPr>
          <w:rFonts w:hint="eastAsia"/>
          <w:lang w:eastAsia="zh-CN"/>
        </w:rPr>
        <w:t>4</w:t>
      </w:r>
      <w:r>
        <w:rPr>
          <w:rFonts w:hint="eastAsia"/>
          <w:lang w:eastAsia="zh-CN"/>
        </w:rPr>
        <w:t>条程序的成功应用或</w:t>
      </w:r>
      <w:r w:rsidR="00033CDD">
        <w:rPr>
          <w:rFonts w:hint="eastAsia"/>
          <w:lang w:eastAsia="zh-CN"/>
        </w:rPr>
        <w:t>其它情况</w:t>
      </w:r>
      <w:r>
        <w:rPr>
          <w:rFonts w:hint="eastAsia"/>
          <w:lang w:eastAsia="zh-CN"/>
        </w:rPr>
        <w:t>。</w:t>
      </w:r>
    </w:p>
    <w:p w:rsidR="000D0627" w:rsidRDefault="000D0627" w:rsidP="00507C31">
      <w:pPr>
        <w:pStyle w:val="Heading9"/>
        <w:rPr>
          <w:lang w:eastAsia="zh-CN"/>
        </w:rPr>
      </w:pPr>
      <w:proofErr w:type="gramStart"/>
      <w:r>
        <w:rPr>
          <w:rFonts w:hint="eastAsia"/>
          <w:lang w:eastAsia="zh-CN"/>
        </w:rPr>
        <w:t xml:space="preserve">4.1.1 </w:t>
      </w:r>
      <w:r w:rsidRPr="007C545C">
        <w:rPr>
          <w:rFonts w:hint="eastAsia"/>
          <w:i/>
          <w:iCs/>
          <w:lang w:eastAsia="zh-CN"/>
        </w:rPr>
        <w:t>c)</w:t>
      </w:r>
      <w:proofErr w:type="gramEnd"/>
    </w:p>
    <w:p w:rsidR="000D0627" w:rsidRDefault="000D0627" w:rsidP="007C545C">
      <w:pPr>
        <w:ind w:firstLine="510"/>
        <w:rPr>
          <w:lang w:eastAsia="zh-CN"/>
        </w:rPr>
      </w:pPr>
      <w:r>
        <w:rPr>
          <w:rFonts w:hint="eastAsia"/>
          <w:lang w:eastAsia="zh-CN"/>
        </w:rPr>
        <w:t>在</w:t>
      </w:r>
      <w:r w:rsidR="00033CDD">
        <w:rPr>
          <w:rFonts w:hint="eastAsia"/>
          <w:lang w:eastAsia="zh-CN"/>
        </w:rPr>
        <w:t>确</w:t>
      </w:r>
      <w:r>
        <w:rPr>
          <w:rFonts w:hint="eastAsia"/>
          <w:lang w:eastAsia="zh-CN"/>
        </w:rPr>
        <w:t>定</w:t>
      </w:r>
      <w:r w:rsidR="00565D21">
        <w:rPr>
          <w:rFonts w:hint="eastAsia"/>
          <w:lang w:eastAsia="zh-CN"/>
        </w:rPr>
        <w:t>2</w:t>
      </w:r>
      <w:r>
        <w:rPr>
          <w:rFonts w:hint="eastAsia"/>
          <w:lang w:eastAsia="zh-CN"/>
        </w:rPr>
        <w:t>区</w:t>
      </w:r>
      <w:r w:rsidR="00033CDD">
        <w:rPr>
          <w:rFonts w:hint="eastAsia"/>
          <w:lang w:eastAsia="zh-CN"/>
        </w:rPr>
        <w:t>那些</w:t>
      </w:r>
      <w:r>
        <w:rPr>
          <w:rFonts w:hint="eastAsia"/>
          <w:lang w:eastAsia="zh-CN"/>
        </w:rPr>
        <w:t>可能</w:t>
      </w:r>
      <w:r w:rsidR="00033CDD">
        <w:rPr>
          <w:rFonts w:hint="eastAsia"/>
          <w:lang w:eastAsia="zh-CN"/>
        </w:rPr>
        <w:t>受</w:t>
      </w:r>
      <w:r>
        <w:rPr>
          <w:rFonts w:hint="eastAsia"/>
          <w:lang w:eastAsia="zh-CN"/>
        </w:rPr>
        <w:t>影响的主管部门</w:t>
      </w:r>
      <w:r w:rsidR="00033CDD">
        <w:rPr>
          <w:rFonts w:hint="eastAsia"/>
          <w:lang w:eastAsia="zh-CN"/>
        </w:rPr>
        <w:t>时</w:t>
      </w:r>
      <w:r>
        <w:rPr>
          <w:rFonts w:hint="eastAsia"/>
          <w:lang w:eastAsia="zh-CN"/>
        </w:rPr>
        <w:t>，</w:t>
      </w:r>
      <w:r w:rsidR="001E148D">
        <w:rPr>
          <w:rFonts w:hint="eastAsia"/>
          <w:lang w:eastAsia="zh-CN"/>
        </w:rPr>
        <w:t>根据</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区列表的提议新指配或修改指配对</w:t>
      </w:r>
      <w:r w:rsidR="001E148D">
        <w:rPr>
          <w:rFonts w:hint="eastAsia"/>
          <w:lang w:eastAsia="zh-CN"/>
        </w:rPr>
        <w:t>2</w:t>
      </w:r>
      <w:r w:rsidR="001E148D">
        <w:rPr>
          <w:rFonts w:hint="eastAsia"/>
          <w:lang w:eastAsia="zh-CN"/>
        </w:rPr>
        <w:t>区规划的影响进行审查，审查的相关资料为：</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区列表的提议新指配或修改指配的收到日之前收到的包括</w:t>
      </w:r>
      <w:r w:rsidR="001E148D">
        <w:rPr>
          <w:rFonts w:hint="eastAsia"/>
          <w:lang w:eastAsia="zh-CN"/>
        </w:rPr>
        <w:t>2</w:t>
      </w:r>
      <w:r w:rsidR="001E148D">
        <w:rPr>
          <w:rFonts w:hint="eastAsia"/>
          <w:lang w:eastAsia="zh-CN"/>
        </w:rPr>
        <w:t>区规划的建议修改在内的提议新指配或修改指配（无论第</w:t>
      </w:r>
      <w:r w:rsidR="001E148D">
        <w:rPr>
          <w:rFonts w:hint="eastAsia"/>
          <w:lang w:eastAsia="zh-CN"/>
        </w:rPr>
        <w:t>4</w:t>
      </w:r>
      <w:r w:rsidR="001E148D">
        <w:rPr>
          <w:rFonts w:hint="eastAsia"/>
          <w:lang w:eastAsia="zh-CN"/>
        </w:rPr>
        <w:t>条的程序是否完整）。</w:t>
      </w:r>
      <w:r w:rsidR="00565D21">
        <w:rPr>
          <w:rFonts w:hint="eastAsia"/>
          <w:lang w:eastAsia="zh-CN"/>
        </w:rPr>
        <w:t>审查</w:t>
      </w:r>
      <w:r w:rsidR="00033CDD">
        <w:rPr>
          <w:rFonts w:hint="eastAsia"/>
          <w:lang w:eastAsia="zh-CN"/>
        </w:rPr>
        <w:t>将仅</w:t>
      </w:r>
      <w:r>
        <w:rPr>
          <w:rFonts w:hint="eastAsia"/>
          <w:lang w:eastAsia="zh-CN"/>
        </w:rPr>
        <w:t>考虑那些其</w:t>
      </w:r>
      <w:r w:rsidR="00033CDD">
        <w:rPr>
          <w:rFonts w:hint="eastAsia"/>
          <w:lang w:eastAsia="zh-CN"/>
        </w:rPr>
        <w:t>指配的</w:t>
      </w:r>
      <w:r>
        <w:rPr>
          <w:rFonts w:hint="eastAsia"/>
          <w:lang w:eastAsia="zh-CN"/>
        </w:rPr>
        <w:t>必要带宽与对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区列表提议的新的或修改的指配的带宽重合的主管部门。</w:t>
      </w:r>
      <w:r w:rsidR="00074BC5">
        <w:rPr>
          <w:rFonts w:hint="eastAsia"/>
          <w:lang w:eastAsia="zh-CN"/>
        </w:rPr>
        <w:t>该</w:t>
      </w:r>
      <w:r w:rsidR="00565D21">
        <w:rPr>
          <w:rFonts w:hint="eastAsia"/>
          <w:lang w:eastAsia="zh-CN"/>
        </w:rPr>
        <w:t>2</w:t>
      </w:r>
      <w:r>
        <w:rPr>
          <w:rFonts w:hint="eastAsia"/>
          <w:lang w:eastAsia="zh-CN"/>
        </w:rPr>
        <w:t>区主管部门被鉴别为</w:t>
      </w:r>
      <w:r w:rsidR="00074BC5">
        <w:rPr>
          <w:rFonts w:hint="eastAsia"/>
          <w:lang w:eastAsia="zh-CN"/>
        </w:rPr>
        <w:t>拥有受影响的业务，当位于审查中的</w:t>
      </w:r>
      <w:r w:rsidR="00074BC5">
        <w:rPr>
          <w:rFonts w:hint="eastAsia"/>
          <w:lang w:eastAsia="zh-CN"/>
        </w:rPr>
        <w:t>2</w:t>
      </w:r>
      <w:r w:rsidR="00074BC5">
        <w:rPr>
          <w:rFonts w:hint="eastAsia"/>
          <w:lang w:eastAsia="zh-CN"/>
        </w:rPr>
        <w:t>区指配的服务区以内的任何测试点处的</w:t>
      </w:r>
      <w:r>
        <w:rPr>
          <w:rFonts w:hint="eastAsia"/>
          <w:lang w:eastAsia="zh-CN"/>
        </w:rPr>
        <w:t>功率通量密度</w:t>
      </w:r>
      <w:r w:rsidR="00074BC5">
        <w:rPr>
          <w:rFonts w:hint="eastAsia"/>
          <w:lang w:eastAsia="zh-CN"/>
        </w:rPr>
        <w:t>，</w:t>
      </w:r>
      <w:r>
        <w:rPr>
          <w:rFonts w:hint="eastAsia"/>
          <w:lang w:eastAsia="zh-CN"/>
        </w:rPr>
        <w:t>超过附录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的第三部分中指定的限值时</w:t>
      </w:r>
      <w:r w:rsidR="00074BC5">
        <w:rPr>
          <w:rFonts w:hint="eastAsia"/>
          <w:lang w:eastAsia="zh-CN"/>
        </w:rPr>
        <w:t>，这些业务受到影响。</w:t>
      </w:r>
    </w:p>
    <w:p w:rsidR="000D0627" w:rsidRDefault="000D0627" w:rsidP="00507C31">
      <w:pPr>
        <w:pStyle w:val="Heading9"/>
        <w:rPr>
          <w:lang w:eastAsia="zh-CN"/>
        </w:rPr>
      </w:pPr>
      <w:r>
        <w:rPr>
          <w:rFonts w:hint="eastAsia"/>
          <w:lang w:eastAsia="zh-CN"/>
        </w:rPr>
        <w:t xml:space="preserve">4.1.1 </w:t>
      </w:r>
      <w:proofErr w:type="gramStart"/>
      <w:r w:rsidRPr="007C545C">
        <w:rPr>
          <w:rFonts w:hint="eastAsia"/>
          <w:i/>
          <w:iCs/>
          <w:lang w:eastAsia="zh-CN"/>
        </w:rPr>
        <w:t>d</w:t>
      </w:r>
      <w:proofErr w:type="gramEnd"/>
      <w:r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无线电规则委员会认为</w:t>
      </w:r>
      <w:r w:rsidR="0043659C">
        <w:rPr>
          <w:rFonts w:hint="eastAsia"/>
          <w:lang w:eastAsia="zh-CN"/>
        </w:rPr>
        <w:t>此</w:t>
      </w:r>
      <w:r>
        <w:rPr>
          <w:rFonts w:hint="eastAsia"/>
          <w:lang w:eastAsia="zh-CN"/>
        </w:rPr>
        <w:t>段</w:t>
      </w:r>
      <w:r w:rsidR="0043659C">
        <w:rPr>
          <w:rFonts w:hint="eastAsia"/>
          <w:lang w:eastAsia="zh-CN"/>
        </w:rPr>
        <w:t>旨在</w:t>
      </w:r>
      <w:r>
        <w:rPr>
          <w:rFonts w:hint="eastAsia"/>
          <w:lang w:eastAsia="zh-CN"/>
        </w:rPr>
        <w:t>保护</w:t>
      </w:r>
      <w:r w:rsidR="00074BC5">
        <w:rPr>
          <w:rFonts w:hint="eastAsia"/>
          <w:lang w:eastAsia="zh-CN"/>
        </w:rPr>
        <w:t>三个区域中</w:t>
      </w:r>
      <w:r>
        <w:rPr>
          <w:rFonts w:hint="eastAsia"/>
          <w:lang w:eastAsia="zh-CN"/>
        </w:rPr>
        <w:t>任何领土内或领土的一部分的陆地业务，此</w:t>
      </w:r>
      <w:r w:rsidR="00074BC5">
        <w:rPr>
          <w:rFonts w:hint="eastAsia"/>
          <w:lang w:eastAsia="zh-CN"/>
        </w:rPr>
        <w:t>领土或领土的一部分在一</w:t>
      </w:r>
      <w:r>
        <w:rPr>
          <w:rFonts w:hint="eastAsia"/>
          <w:lang w:eastAsia="zh-CN"/>
        </w:rPr>
        <w:t>给定必要</w:t>
      </w:r>
      <w:r>
        <w:rPr>
          <w:rStyle w:val="FootnoteReference"/>
        </w:rPr>
        <w:footnoteReference w:id="2"/>
      </w:r>
      <w:r>
        <w:rPr>
          <w:rFonts w:hint="eastAsia"/>
          <w:lang w:eastAsia="zh-CN"/>
        </w:rPr>
        <w:t>带宽</w:t>
      </w:r>
      <w:r w:rsidR="00074BC5">
        <w:rPr>
          <w:rFonts w:hint="eastAsia"/>
          <w:lang w:eastAsia="zh-CN"/>
        </w:rPr>
        <w:t>中</w:t>
      </w:r>
      <w:r>
        <w:rPr>
          <w:rFonts w:hint="eastAsia"/>
          <w:lang w:eastAsia="zh-CN"/>
        </w:rPr>
        <w:t>没有被广播卫星指配所覆盖。因此对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区列表提议的新的或修改的指配应该考虑所有区域里的地面电台。</w:t>
      </w:r>
    </w:p>
    <w:p w:rsidR="000D0627" w:rsidRDefault="007C545C" w:rsidP="00507C31">
      <w:pPr>
        <w:rPr>
          <w:bCs/>
          <w:lang w:eastAsia="zh-CN"/>
        </w:rPr>
      </w:pPr>
      <w:r>
        <w:rPr>
          <w:lang w:eastAsia="zh-CN"/>
        </w:rPr>
        <w:br w:type="page"/>
      </w:r>
      <w:r w:rsidR="000D0627">
        <w:rPr>
          <w:rFonts w:hint="eastAsia"/>
          <w:lang w:eastAsia="zh-CN"/>
        </w:rPr>
        <w:lastRenderedPageBreak/>
        <w:t>2</w:t>
      </w:r>
      <w:r w:rsidR="000D0627">
        <w:rPr>
          <w:rFonts w:hint="eastAsia"/>
          <w:lang w:eastAsia="zh-CN"/>
        </w:rPr>
        <w:tab/>
      </w:r>
      <w:r w:rsidR="000D0627">
        <w:rPr>
          <w:rFonts w:hint="eastAsia"/>
          <w:lang w:eastAsia="zh-CN"/>
        </w:rPr>
        <w:t>对</w:t>
      </w:r>
      <w:r w:rsidR="00074BC5">
        <w:rPr>
          <w:rFonts w:hint="eastAsia"/>
          <w:lang w:eastAsia="zh-CN"/>
        </w:rPr>
        <w:t>于</w:t>
      </w:r>
      <w:r w:rsidR="000D0627">
        <w:rPr>
          <w:rFonts w:hint="eastAsia"/>
          <w:lang w:eastAsia="zh-CN"/>
        </w:rPr>
        <w:t>所有区</w:t>
      </w:r>
      <w:r w:rsidR="00074BC5">
        <w:rPr>
          <w:rFonts w:hint="eastAsia"/>
          <w:lang w:eastAsia="zh-CN"/>
        </w:rPr>
        <w:t>域</w:t>
      </w:r>
      <w:r w:rsidR="000D0627">
        <w:rPr>
          <w:rFonts w:hint="eastAsia"/>
          <w:lang w:eastAsia="zh-CN"/>
        </w:rPr>
        <w:t>内</w:t>
      </w:r>
      <w:r w:rsidR="007638CC">
        <w:rPr>
          <w:rFonts w:hint="eastAsia"/>
          <w:lang w:eastAsia="zh-CN"/>
        </w:rPr>
        <w:t>的地面台站，</w:t>
      </w:r>
      <w:r w:rsidR="00074BC5">
        <w:rPr>
          <w:rFonts w:hint="eastAsia"/>
          <w:lang w:eastAsia="zh-CN"/>
        </w:rPr>
        <w:t>其功率通量密度限值不</w:t>
      </w:r>
      <w:r w:rsidR="007638CC">
        <w:rPr>
          <w:rFonts w:hint="eastAsia"/>
          <w:lang w:eastAsia="zh-CN"/>
        </w:rPr>
        <w:t>得</w:t>
      </w:r>
      <w:r w:rsidR="000D0627">
        <w:rPr>
          <w:rFonts w:hint="eastAsia"/>
          <w:lang w:eastAsia="zh-CN"/>
        </w:rPr>
        <w:t>超过对</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区列表提议的新的或修改的指配所设的限值</w:t>
      </w:r>
      <w:r w:rsidR="007638CC">
        <w:rPr>
          <w:rFonts w:hint="eastAsia"/>
          <w:lang w:eastAsia="zh-CN"/>
        </w:rPr>
        <w:t>，</w:t>
      </w:r>
      <w:r w:rsidR="000D0627">
        <w:rPr>
          <w:rFonts w:hint="eastAsia"/>
          <w:lang w:eastAsia="zh-CN"/>
        </w:rPr>
        <w:t>该限值</w:t>
      </w:r>
      <w:r w:rsidR="007638CC">
        <w:rPr>
          <w:rFonts w:hint="eastAsia"/>
          <w:lang w:eastAsia="zh-CN"/>
        </w:rPr>
        <w:t>为</w:t>
      </w:r>
      <w:r w:rsidR="000D0627">
        <w:rPr>
          <w:rFonts w:hint="eastAsia"/>
          <w:lang w:eastAsia="zh-CN"/>
        </w:rPr>
        <w:t>附录</w:t>
      </w:r>
      <w:r w:rsidR="000D0627">
        <w:rPr>
          <w:rFonts w:hint="eastAsia"/>
          <w:b/>
          <w:bCs/>
          <w:lang w:eastAsia="zh-CN"/>
        </w:rPr>
        <w:t>30</w:t>
      </w:r>
      <w:r w:rsidR="000D0627">
        <w:rPr>
          <w:rFonts w:hint="eastAsia"/>
          <w:lang w:eastAsia="zh-CN"/>
        </w:rPr>
        <w:t>的附件</w:t>
      </w:r>
      <w:r w:rsidR="000D0627">
        <w:rPr>
          <w:rFonts w:hint="eastAsia"/>
          <w:lang w:eastAsia="zh-CN"/>
        </w:rPr>
        <w:t>1</w:t>
      </w:r>
      <w:r w:rsidR="000D0627">
        <w:rPr>
          <w:rFonts w:hint="eastAsia"/>
          <w:lang w:eastAsia="zh-CN"/>
        </w:rPr>
        <w:t>的第</w:t>
      </w:r>
      <w:r w:rsidR="000D0627">
        <w:rPr>
          <w:rFonts w:hint="eastAsia"/>
          <w:lang w:eastAsia="zh-CN"/>
        </w:rPr>
        <w:t>4</w:t>
      </w:r>
      <w:r w:rsidR="000D0627">
        <w:rPr>
          <w:rFonts w:hint="eastAsia"/>
          <w:lang w:eastAsia="zh-CN"/>
        </w:rPr>
        <w:t>节的</w:t>
      </w:r>
      <w:r w:rsidR="007638CC">
        <w:rPr>
          <w:rFonts w:hint="eastAsia"/>
          <w:lang w:eastAsia="zh-CN"/>
        </w:rPr>
        <w:t>指定限值</w:t>
      </w:r>
      <w:r w:rsidR="000D0627">
        <w:rPr>
          <w:rFonts w:hint="eastAsia"/>
          <w:lang w:eastAsia="zh-CN"/>
        </w:rPr>
        <w:t>。当一个功率通量密度超额存在于一个主管部门的领土的一些部分时要求有该主管部门的协议，除非被</w:t>
      </w:r>
      <w:r w:rsidR="00565D21">
        <w:rPr>
          <w:rFonts w:hint="eastAsia"/>
          <w:lang w:eastAsia="zh-CN"/>
        </w:rPr>
        <w:t>审查</w:t>
      </w:r>
      <w:r w:rsidR="000D0627">
        <w:rPr>
          <w:rFonts w:hint="eastAsia"/>
          <w:lang w:eastAsia="zh-CN"/>
        </w:rPr>
        <w:t>的指配的必要</w:t>
      </w:r>
      <w:r w:rsidR="000D0627">
        <w:rPr>
          <w:rStyle w:val="FootnoteReference"/>
          <w:rFonts w:hint="eastAsia"/>
          <w:lang w:eastAsia="zh-CN"/>
        </w:rPr>
        <w:t>1</w:t>
      </w:r>
      <w:r w:rsidR="007638CC">
        <w:rPr>
          <w:rFonts w:hint="eastAsia"/>
          <w:lang w:eastAsia="zh-CN"/>
        </w:rPr>
        <w:t>带宽</w:t>
      </w:r>
      <w:r w:rsidR="000D0627">
        <w:rPr>
          <w:rFonts w:hint="eastAsia"/>
          <w:lang w:eastAsia="zh-CN"/>
        </w:rPr>
        <w:t>完全</w:t>
      </w:r>
      <w:r w:rsidR="007638CC">
        <w:rPr>
          <w:rFonts w:hint="eastAsia"/>
          <w:lang w:eastAsia="zh-CN"/>
        </w:rPr>
        <w:t>位于在</w:t>
      </w:r>
      <w:r w:rsidR="007638CC">
        <w:rPr>
          <w:rFonts w:hint="eastAsia"/>
          <w:lang w:eastAsia="zh-CN"/>
        </w:rPr>
        <w:t>2</w:t>
      </w:r>
      <w:r w:rsidR="007638CC">
        <w:rPr>
          <w:rFonts w:hint="eastAsia"/>
          <w:lang w:eastAsia="zh-CN"/>
        </w:rPr>
        <w:t>区规划中或</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区规划或列表中的可能受影响的主管部门</w:t>
      </w:r>
      <w:r w:rsidR="000D0627">
        <w:rPr>
          <w:rFonts w:hint="eastAsia"/>
          <w:lang w:eastAsia="zh-CN"/>
        </w:rPr>
        <w:t>的一个或更多</w:t>
      </w:r>
      <w:r w:rsidR="000D0627">
        <w:rPr>
          <w:rStyle w:val="FootnoteReference"/>
        </w:rPr>
        <w:footnoteReference w:id="3"/>
      </w:r>
      <w:r w:rsidR="000D0627">
        <w:rPr>
          <w:rFonts w:hint="eastAsia"/>
          <w:lang w:eastAsia="zh-CN"/>
        </w:rPr>
        <w:t>指配的带宽内，并且功率通量密度超额的范围在这些指配的服务区内。</w:t>
      </w:r>
      <w:r w:rsidR="007638CC">
        <w:rPr>
          <w:rFonts w:hint="eastAsia"/>
          <w:lang w:eastAsia="zh-CN"/>
        </w:rPr>
        <w:t>在没有定义的</w:t>
      </w:r>
      <w:r w:rsidR="000D0627">
        <w:rPr>
          <w:rFonts w:hint="eastAsia"/>
          <w:lang w:eastAsia="zh-CN"/>
        </w:rPr>
        <w:t>服务区等值线时，在</w:t>
      </w:r>
      <w:r w:rsidR="009B749B">
        <w:rPr>
          <w:lang w:eastAsia="zh-CN"/>
        </w:rPr>
        <w:t>–</w:t>
      </w:r>
      <w:r w:rsidR="000D0627">
        <w:rPr>
          <w:rFonts w:hint="eastAsia"/>
          <w:lang w:eastAsia="zh-CN"/>
        </w:rPr>
        <w:t>3 dB</w:t>
      </w:r>
      <w:r w:rsidR="000D0627">
        <w:rPr>
          <w:rFonts w:hint="eastAsia"/>
          <w:lang w:eastAsia="zh-CN"/>
        </w:rPr>
        <w:t>等值线内的地球表面上的区域</w:t>
      </w:r>
      <w:r w:rsidR="007638CC">
        <w:rPr>
          <w:rFonts w:hint="eastAsia"/>
          <w:lang w:eastAsia="zh-CN"/>
        </w:rPr>
        <w:t>须被视为此</w:t>
      </w:r>
      <w:r w:rsidR="00565D21">
        <w:rPr>
          <w:rFonts w:hint="eastAsia"/>
          <w:lang w:eastAsia="zh-CN"/>
        </w:rPr>
        <w:t>审查</w:t>
      </w:r>
      <w:r w:rsidR="007638CC">
        <w:rPr>
          <w:rFonts w:hint="eastAsia"/>
          <w:lang w:eastAsia="zh-CN"/>
        </w:rPr>
        <w:t>中的</w:t>
      </w:r>
      <w:r w:rsidR="000D0627">
        <w:rPr>
          <w:rFonts w:hint="eastAsia"/>
          <w:lang w:eastAsia="zh-CN"/>
        </w:rPr>
        <w:t>那些指配的服务区。</w:t>
      </w:r>
    </w:p>
    <w:p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节时，须酌情</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区列表提议的新的和修改的指配导致的功率通量密度值与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w:t>
      </w:r>
      <w:r w:rsidR="007638CC">
        <w:rPr>
          <w:rFonts w:hint="eastAsia"/>
          <w:lang w:eastAsia="zh-CN"/>
        </w:rPr>
        <w:t>做适当</w:t>
      </w:r>
      <w:r>
        <w:rPr>
          <w:rFonts w:hint="eastAsia"/>
          <w:lang w:eastAsia="zh-CN"/>
        </w:rPr>
        <w:t>比较。如果不可能这样做，无线电通信局</w:t>
      </w:r>
      <w:r w:rsidR="007638CC">
        <w:rPr>
          <w:rFonts w:hint="eastAsia"/>
          <w:lang w:eastAsia="zh-CN"/>
        </w:rPr>
        <w:t>则应采用</w:t>
      </w:r>
      <w:r>
        <w:rPr>
          <w:rFonts w:hint="eastAsia"/>
          <w:lang w:eastAsia="zh-CN"/>
        </w:rPr>
        <w:t>附录的附件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节中</w:t>
      </w:r>
      <w:r>
        <w:rPr>
          <w:rFonts w:hint="eastAsia"/>
          <w:lang w:eastAsia="zh-CN"/>
        </w:rPr>
        <w:t>的绝对限值。</w:t>
      </w:r>
    </w:p>
    <w:p w:rsidR="000D0627" w:rsidRDefault="000D0627" w:rsidP="00507C31">
      <w:pPr>
        <w:pStyle w:val="Heading9"/>
        <w:rPr>
          <w:lang w:eastAsia="zh-CN"/>
        </w:rPr>
      </w:pPr>
      <w:r>
        <w:rPr>
          <w:rFonts w:hint="eastAsia"/>
          <w:lang w:eastAsia="zh-CN"/>
        </w:rPr>
        <w:t xml:space="preserve">4.1.1 </w:t>
      </w:r>
      <w:proofErr w:type="gramStart"/>
      <w:r w:rsidRPr="007C545C">
        <w:rPr>
          <w:rFonts w:hint="eastAsia"/>
          <w:i/>
          <w:iCs/>
          <w:lang w:eastAsia="zh-CN"/>
        </w:rPr>
        <w:t>e</w:t>
      </w:r>
      <w:proofErr w:type="gramEnd"/>
      <w:r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Pr>
          <w:rFonts w:hint="eastAsia"/>
          <w:lang w:eastAsia="zh-CN"/>
        </w:rPr>
        <w:t>仅</w:t>
      </w:r>
      <w:r w:rsidR="0043659C">
        <w:rPr>
          <w:rFonts w:hint="eastAsia"/>
          <w:lang w:eastAsia="zh-CN"/>
        </w:rPr>
        <w:t>须</w:t>
      </w:r>
      <w:r>
        <w:rPr>
          <w:rFonts w:hint="eastAsia"/>
          <w:lang w:eastAsia="zh-CN"/>
        </w:rPr>
        <w:t>考虑那些有</w:t>
      </w:r>
      <w:r>
        <w:rPr>
          <w:rFonts w:hint="eastAsia"/>
          <w:lang w:eastAsia="zh-CN"/>
        </w:rPr>
        <w:t>FSS</w:t>
      </w:r>
      <w:r>
        <w:rPr>
          <w:rFonts w:hint="eastAsia"/>
          <w:lang w:eastAsia="zh-CN"/>
        </w:rPr>
        <w:t>空间站</w:t>
      </w:r>
      <w:r w:rsidR="0043659C">
        <w:rPr>
          <w:rFonts w:hint="eastAsia"/>
          <w:lang w:eastAsia="zh-CN"/>
        </w:rPr>
        <w:t>指配</w:t>
      </w:r>
      <w:r>
        <w:rPr>
          <w:rFonts w:hint="eastAsia"/>
          <w:lang w:eastAsia="zh-CN"/>
        </w:rPr>
        <w:t>的主管部门，其必要</w:t>
      </w:r>
      <w:r>
        <w:rPr>
          <w:rStyle w:val="FootnoteReference"/>
        </w:rPr>
        <w:footnoteReference w:id="4"/>
      </w:r>
      <w:r>
        <w:rPr>
          <w:rFonts w:hint="eastAsia"/>
          <w:lang w:eastAsia="zh-CN"/>
        </w:rPr>
        <w:t>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区列表提议新的和修改的指配的必要</w:t>
      </w:r>
      <w:r>
        <w:rPr>
          <w:rStyle w:val="FootnoteReference"/>
          <w:rFonts w:hint="eastAsia"/>
          <w:lang w:eastAsia="zh-CN"/>
        </w:rPr>
        <w:t>3</w:t>
      </w:r>
      <w:r>
        <w:rPr>
          <w:rFonts w:hint="eastAsia"/>
          <w:lang w:eastAsia="zh-CN"/>
        </w:rPr>
        <w:t>带宽交叠。</w:t>
      </w:r>
    </w:p>
    <w:p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w:t>
      </w:r>
      <w:r w:rsidR="0043659C">
        <w:rPr>
          <w:rFonts w:hint="eastAsia"/>
          <w:lang w:eastAsia="zh-CN"/>
        </w:rPr>
        <w:t>此</w:t>
      </w:r>
      <w:r>
        <w:rPr>
          <w:rFonts w:hint="eastAsia"/>
          <w:lang w:eastAsia="zh-CN"/>
        </w:rPr>
        <w:t>段下，</w:t>
      </w:r>
      <w:r w:rsidR="0043659C">
        <w:rPr>
          <w:rFonts w:hint="eastAsia"/>
          <w:lang w:eastAsia="zh-CN"/>
        </w:rPr>
        <w:t>登入总表的一</w:t>
      </w:r>
      <w:r>
        <w:rPr>
          <w:rFonts w:hint="eastAsia"/>
          <w:lang w:eastAsia="zh-CN"/>
        </w:rPr>
        <w:t>指配应</w:t>
      </w:r>
      <w:r w:rsidR="0043659C">
        <w:rPr>
          <w:rFonts w:hint="eastAsia"/>
          <w:lang w:eastAsia="zh-CN"/>
        </w:rPr>
        <w:t>被</w:t>
      </w:r>
      <w:r>
        <w:rPr>
          <w:rFonts w:hint="eastAsia"/>
          <w:lang w:eastAsia="zh-CN"/>
        </w:rPr>
        <w:t>理解为如附录</w:t>
      </w:r>
      <w:r>
        <w:rPr>
          <w:rFonts w:hint="eastAsia"/>
          <w:b/>
          <w:bCs/>
          <w:lang w:eastAsia="zh-CN"/>
        </w:rPr>
        <w:t>5</w:t>
      </w:r>
      <w:r>
        <w:rPr>
          <w:rFonts w:hint="eastAsia"/>
          <w:lang w:eastAsia="zh-CN"/>
        </w:rPr>
        <w:t>的第</w:t>
      </w:r>
      <w:r>
        <w:rPr>
          <w:rFonts w:hint="eastAsia"/>
          <w:lang w:eastAsia="zh-CN"/>
        </w:rPr>
        <w:t>1</w:t>
      </w:r>
      <w:r>
        <w:rPr>
          <w:rFonts w:hint="eastAsia"/>
          <w:i/>
          <w:iCs/>
          <w:lang w:eastAsia="zh-CN"/>
        </w:rPr>
        <w:t>a</w:t>
      </w:r>
      <w:proofErr w:type="gramStart"/>
      <w:r>
        <w:rPr>
          <w:rFonts w:hint="eastAsia"/>
          <w:i/>
          <w:iCs/>
          <w:lang w:eastAsia="zh-CN"/>
        </w:rPr>
        <w:t>)</w:t>
      </w:r>
      <w:r>
        <w:rPr>
          <w:rFonts w:hint="eastAsia"/>
          <w:lang w:eastAsia="zh-CN"/>
        </w:rPr>
        <w:t>、</w:t>
      </w:r>
      <w:proofErr w:type="gramEnd"/>
      <w:r>
        <w:rPr>
          <w:rFonts w:hint="eastAsia"/>
          <w:lang w:eastAsia="zh-CN"/>
        </w:rPr>
        <w:t>1</w:t>
      </w:r>
      <w:r>
        <w:rPr>
          <w:rFonts w:hint="eastAsia"/>
          <w:i/>
          <w:iCs/>
          <w:lang w:eastAsia="zh-CN"/>
        </w:rPr>
        <w:t>b)</w:t>
      </w:r>
      <w:r>
        <w:rPr>
          <w:rFonts w:hint="eastAsia"/>
          <w:i/>
          <w:iCs/>
          <w:lang w:eastAsia="zh-CN"/>
        </w:rPr>
        <w:t>、</w:t>
      </w:r>
      <w:r>
        <w:rPr>
          <w:rFonts w:hint="eastAsia"/>
          <w:lang w:eastAsia="zh-CN"/>
        </w:rPr>
        <w:t>1</w:t>
      </w:r>
      <w:r>
        <w:rPr>
          <w:rFonts w:hint="eastAsia"/>
          <w:i/>
          <w:iCs/>
          <w:lang w:eastAsia="zh-CN"/>
        </w:rPr>
        <w:t>c)</w:t>
      </w:r>
      <w:r>
        <w:rPr>
          <w:rFonts w:hint="eastAsia"/>
          <w:lang w:eastAsia="zh-CN"/>
        </w:rPr>
        <w:t>、和</w:t>
      </w:r>
      <w:r w:rsidR="00720E37">
        <w:rPr>
          <w:lang w:eastAsia="zh-CN"/>
        </w:rPr>
        <w:br/>
      </w:r>
      <w:r>
        <w:rPr>
          <w:rFonts w:hint="eastAsia"/>
          <w:lang w:eastAsia="zh-CN"/>
        </w:rPr>
        <w:t>1</w:t>
      </w:r>
      <w:r w:rsidRPr="00BD2199">
        <w:rPr>
          <w:rFonts w:hint="eastAsia"/>
          <w:i/>
          <w:lang w:eastAsia="zh-CN"/>
        </w:rPr>
        <w:t>c</w:t>
      </w:r>
      <w:r>
        <w:rPr>
          <w:rFonts w:hint="eastAsia"/>
          <w:i/>
          <w:lang w:eastAsia="zh-CN"/>
        </w:rPr>
        <w:t>)</w:t>
      </w:r>
      <w:r w:rsidRPr="00507C31">
        <w:rPr>
          <w:rFonts w:ascii="STKaiti" w:eastAsia="STKaiti" w:hAnsi="STKaiti" w:hint="eastAsia"/>
          <w:sz w:val="20"/>
          <w:lang w:eastAsia="zh-CN"/>
        </w:rPr>
        <w:t>之二</w:t>
      </w:r>
      <w:r>
        <w:rPr>
          <w:rFonts w:hint="eastAsia"/>
          <w:lang w:eastAsia="zh-CN"/>
        </w:rPr>
        <w:t>段中</w:t>
      </w:r>
      <w:r w:rsidR="0043659C">
        <w:rPr>
          <w:rFonts w:hint="eastAsia"/>
          <w:lang w:eastAsia="zh-CN"/>
        </w:rPr>
        <w:t>所</w:t>
      </w:r>
      <w:r>
        <w:rPr>
          <w:rFonts w:hint="eastAsia"/>
          <w:lang w:eastAsia="zh-CN"/>
        </w:rPr>
        <w:t>定义的</w:t>
      </w:r>
      <w:r w:rsidR="0043659C">
        <w:rPr>
          <w:rFonts w:hint="eastAsia"/>
          <w:lang w:eastAsia="zh-CN"/>
        </w:rPr>
        <w:t>情况</w:t>
      </w:r>
      <w:r>
        <w:rPr>
          <w:rFonts w:hint="eastAsia"/>
          <w:lang w:eastAsia="zh-CN"/>
        </w:rPr>
        <w:t>。</w:t>
      </w:r>
    </w:p>
    <w:p w:rsidR="000D0627" w:rsidRDefault="000D0627" w:rsidP="00507C31">
      <w:pPr>
        <w:rPr>
          <w:lang w:eastAsia="zh-CN"/>
        </w:rPr>
      </w:pPr>
      <w:proofErr w:type="gramStart"/>
      <w:r>
        <w:rPr>
          <w:rFonts w:hint="eastAsia"/>
          <w:lang w:eastAsia="zh-CN"/>
        </w:rPr>
        <w:t>3</w:t>
      </w:r>
      <w:r>
        <w:rPr>
          <w:rFonts w:hint="eastAsia"/>
          <w:lang w:eastAsia="zh-CN"/>
        </w:rPr>
        <w:tab/>
      </w:r>
      <w:r w:rsidR="00A324CD">
        <w:rPr>
          <w:rFonts w:hint="eastAsia"/>
          <w:lang w:eastAsia="zh-CN"/>
        </w:rPr>
        <w:t>为</w:t>
      </w:r>
      <w:r w:rsidR="007638CC">
        <w:rPr>
          <w:rFonts w:hint="eastAsia"/>
          <w:lang w:eastAsia="zh-CN"/>
        </w:rPr>
        <w:t>将不同于</w:t>
      </w:r>
      <w:r w:rsidR="007638CC">
        <w:rPr>
          <w:rFonts w:hint="eastAsia"/>
          <w:lang w:eastAsia="zh-CN"/>
        </w:rPr>
        <w:t>WRC-2000</w:t>
      </w:r>
      <w:r w:rsidR="007638CC">
        <w:rPr>
          <w:rFonts w:hint="eastAsia"/>
          <w:lang w:eastAsia="zh-CN"/>
        </w:rPr>
        <w:t>建立的</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区的规划和列表中的频率指配</w:t>
      </w:r>
      <w:r w:rsidR="00A324CD">
        <w:rPr>
          <w:rFonts w:hint="eastAsia"/>
          <w:lang w:eastAsia="zh-CN"/>
        </w:rPr>
        <w:t>的</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A324CD">
        <w:rPr>
          <w:rFonts w:hint="eastAsia"/>
          <w:lang w:eastAsia="zh-CN"/>
        </w:rPr>
        <w:t>的</w:t>
      </w:r>
      <w:r>
        <w:rPr>
          <w:rFonts w:hint="eastAsia"/>
          <w:lang w:eastAsia="zh-CN"/>
        </w:rPr>
        <w:t>新指配</w:t>
      </w:r>
      <w:r w:rsidR="00A324CD">
        <w:rPr>
          <w:rFonts w:hint="eastAsia"/>
          <w:lang w:eastAsia="zh-CN"/>
        </w:rPr>
        <w:t>包括在内</w:t>
      </w:r>
      <w:r>
        <w:rPr>
          <w:rFonts w:hint="eastAsia"/>
          <w:lang w:eastAsia="zh-CN"/>
        </w:rPr>
        <w:t>，</w:t>
      </w:r>
      <w:r w:rsidR="00A324CD">
        <w:rPr>
          <w:rFonts w:hint="eastAsia"/>
          <w:lang w:eastAsia="zh-CN"/>
        </w:rPr>
        <w:t>须酌情采用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节注释</w:t>
      </w:r>
      <w:r>
        <w:rPr>
          <w:rFonts w:hint="eastAsia"/>
          <w:lang w:eastAsia="zh-CN"/>
        </w:rPr>
        <w:t>1</w:t>
      </w:r>
      <w:r>
        <w:rPr>
          <w:rFonts w:hint="eastAsia"/>
          <w:lang w:eastAsia="zh-CN"/>
        </w:rPr>
        <w:t>或第</w:t>
      </w:r>
      <w:r>
        <w:rPr>
          <w:rFonts w:hint="eastAsia"/>
          <w:lang w:eastAsia="zh-CN"/>
        </w:rPr>
        <w:t>3</w:t>
      </w:r>
      <w:r>
        <w:rPr>
          <w:rFonts w:hint="eastAsia"/>
          <w:lang w:eastAsia="zh-CN"/>
        </w:rPr>
        <w:t>段中描述的限值。</w:t>
      </w:r>
      <w:proofErr w:type="gramEnd"/>
    </w:p>
    <w:p w:rsidR="000D0627" w:rsidRDefault="000D0627" w:rsidP="00507C31">
      <w:pPr>
        <w:rPr>
          <w:lang w:val="en-US"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第</w:t>
      </w:r>
      <w:r w:rsidR="00A324CD">
        <w:rPr>
          <w:rFonts w:hint="eastAsia"/>
          <w:lang w:eastAsia="zh-CN"/>
        </w:rPr>
        <w:t>6</w:t>
      </w:r>
      <w:r w:rsidR="00A324CD">
        <w:rPr>
          <w:rFonts w:hint="eastAsia"/>
          <w:lang w:eastAsia="zh-CN"/>
        </w:rPr>
        <w:t>节</w:t>
      </w:r>
      <w:r>
        <w:rPr>
          <w:rFonts w:hint="eastAsia"/>
          <w:lang w:eastAsia="zh-CN"/>
        </w:rPr>
        <w:t>时</w:t>
      </w:r>
      <w:r w:rsidR="00A324CD">
        <w:rPr>
          <w:rFonts w:hint="eastAsia"/>
          <w:lang w:eastAsia="zh-CN"/>
        </w:rPr>
        <w:t>须酌情将</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区规划和列表中那些值做</w:t>
      </w:r>
      <w:r w:rsidR="00A324CD">
        <w:rPr>
          <w:rFonts w:hint="eastAsia"/>
          <w:lang w:eastAsia="zh-CN"/>
        </w:rPr>
        <w:t>一适当</w:t>
      </w:r>
      <w:r>
        <w:rPr>
          <w:rFonts w:hint="eastAsia"/>
          <w:lang w:eastAsia="zh-CN"/>
        </w:rPr>
        <w:t>比较。如果不可能这样做，无线电通信局</w:t>
      </w:r>
      <w:r w:rsidR="00A324CD">
        <w:rPr>
          <w:rFonts w:hint="eastAsia"/>
          <w:lang w:eastAsia="zh-CN"/>
        </w:rPr>
        <w:t>应</w:t>
      </w:r>
      <w:r>
        <w:rPr>
          <w:rFonts w:hint="eastAsia"/>
          <w:lang w:eastAsia="zh-CN"/>
        </w:rPr>
        <w:t>使用附录</w:t>
      </w:r>
      <w:r w:rsidR="00A324CD">
        <w:rPr>
          <w:rFonts w:hint="eastAsia"/>
          <w:lang w:eastAsia="zh-CN"/>
        </w:rPr>
        <w:t>的</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w:t>
      </w:r>
      <w:r w:rsidR="00A324CD">
        <w:rPr>
          <w:rFonts w:hint="eastAsia"/>
          <w:lang w:eastAsia="zh-CN"/>
        </w:rPr>
        <w:t>中</w:t>
      </w:r>
      <w:r>
        <w:rPr>
          <w:rFonts w:hint="eastAsia"/>
          <w:lang w:eastAsia="zh-CN"/>
        </w:rPr>
        <w:t>的绝对限值。</w:t>
      </w:r>
    </w:p>
    <w:p w:rsidR="00B67388" w:rsidRDefault="00B67388" w:rsidP="00507C31">
      <w:pPr>
        <w:rPr>
          <w:lang w:val="en-US" w:eastAsia="zh-CN"/>
        </w:rPr>
      </w:pPr>
    </w:p>
    <w:p w:rsidR="000D0627" w:rsidRDefault="007C545C" w:rsidP="00855B99">
      <w:pPr>
        <w:pStyle w:val="Heading9"/>
        <w:spacing w:before="120"/>
        <w:rPr>
          <w:lang w:eastAsia="zh-CN"/>
        </w:rPr>
      </w:pPr>
      <w:r>
        <w:rPr>
          <w:lang w:eastAsia="zh-CN"/>
        </w:rPr>
        <w:br w:type="page"/>
      </w:r>
      <w:r w:rsidR="000D0627">
        <w:rPr>
          <w:rFonts w:hint="eastAsia"/>
          <w:lang w:eastAsia="zh-CN"/>
        </w:rPr>
        <w:lastRenderedPageBreak/>
        <w:t>4.1.3</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如果无线电通信局在应用此附录的第</w:t>
      </w:r>
      <w:r>
        <w:rPr>
          <w:rFonts w:hint="eastAsia"/>
          <w:lang w:eastAsia="zh-CN"/>
        </w:rPr>
        <w:t>5</w:t>
      </w:r>
      <w:r>
        <w:rPr>
          <w:rFonts w:hint="eastAsia"/>
          <w:lang w:eastAsia="zh-CN"/>
        </w:rPr>
        <w:t>条第</w:t>
      </w:r>
      <w:r>
        <w:rPr>
          <w:rFonts w:hint="eastAsia"/>
          <w:lang w:eastAsia="zh-CN"/>
        </w:rPr>
        <w:t>5.3.2</w:t>
      </w:r>
      <w:r>
        <w:rPr>
          <w:rFonts w:hint="eastAsia"/>
          <w:lang w:eastAsia="zh-CN"/>
        </w:rPr>
        <w:t>段时取消了一个频率指配，</w:t>
      </w:r>
      <w:r w:rsidR="007D5FCD">
        <w:rPr>
          <w:rFonts w:hint="eastAsia"/>
          <w:lang w:eastAsia="zh-CN"/>
        </w:rPr>
        <w:t>或是根据第</w:t>
      </w:r>
      <w:r w:rsidR="007D5FCD">
        <w:rPr>
          <w:rFonts w:hint="eastAsia"/>
          <w:lang w:eastAsia="zh-CN"/>
        </w:rPr>
        <w:t>4.2.6</w:t>
      </w:r>
      <w:r w:rsidR="007D5FCD">
        <w:rPr>
          <w:rFonts w:hint="eastAsia"/>
          <w:lang w:eastAsia="zh-CN"/>
        </w:rPr>
        <w:t>段提交并登入</w:t>
      </w:r>
      <w:r w:rsidR="007D5FCD">
        <w:rPr>
          <w:rFonts w:hint="eastAsia"/>
          <w:lang w:eastAsia="zh-CN"/>
        </w:rPr>
        <w:t>2</w:t>
      </w:r>
      <w:r w:rsidR="007D5FCD">
        <w:rPr>
          <w:rFonts w:hint="eastAsia"/>
          <w:lang w:eastAsia="zh-CN"/>
        </w:rPr>
        <w:t>区规划</w:t>
      </w:r>
      <w:r>
        <w:rPr>
          <w:rFonts w:hint="eastAsia"/>
          <w:lang w:eastAsia="zh-CN"/>
        </w:rPr>
        <w:t>（除了在</w:t>
      </w:r>
      <w:r w:rsidR="00565D21">
        <w:rPr>
          <w:rFonts w:hint="eastAsia"/>
          <w:lang w:eastAsia="zh-CN"/>
        </w:rPr>
        <w:t>2</w:t>
      </w:r>
      <w:r>
        <w:rPr>
          <w:rFonts w:hint="eastAsia"/>
          <w:lang w:eastAsia="zh-CN"/>
        </w:rPr>
        <w:t>区规划中对一个指配的替换请求的情况）</w:t>
      </w:r>
      <w:r w:rsidR="007D5FCD">
        <w:rPr>
          <w:rFonts w:hint="eastAsia"/>
          <w:lang w:eastAsia="zh-CN"/>
        </w:rPr>
        <w:t>、</w:t>
      </w:r>
      <w:r>
        <w:rPr>
          <w:rFonts w:hint="eastAsia"/>
          <w:lang w:eastAsia="zh-CN"/>
        </w:rPr>
        <w:t>或</w:t>
      </w:r>
      <w:r w:rsidR="007D5FCD">
        <w:rPr>
          <w:rFonts w:hint="eastAsia"/>
          <w:lang w:eastAsia="zh-CN"/>
        </w:rPr>
        <w:t>是根据</w:t>
      </w:r>
      <w:r>
        <w:rPr>
          <w:rFonts w:hint="eastAsia"/>
          <w:lang w:eastAsia="zh-CN"/>
        </w:rPr>
        <w:t>第</w:t>
      </w:r>
      <w:r>
        <w:rPr>
          <w:rFonts w:hint="eastAsia"/>
          <w:lang w:eastAsia="zh-CN"/>
        </w:rPr>
        <w:t>4.1.3</w:t>
      </w:r>
      <w:r>
        <w:rPr>
          <w:rFonts w:hint="eastAsia"/>
          <w:lang w:eastAsia="zh-CN"/>
        </w:rPr>
        <w:t>段</w:t>
      </w:r>
      <w:r w:rsidR="007D5FCD">
        <w:rPr>
          <w:rFonts w:hint="eastAsia"/>
          <w:lang w:eastAsia="zh-CN"/>
        </w:rPr>
        <w:t>提交并登入</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7D5FCD">
        <w:rPr>
          <w:rFonts w:hint="eastAsia"/>
          <w:lang w:eastAsia="zh-CN"/>
        </w:rPr>
        <w:t>的相应指配</w:t>
      </w:r>
      <w:r>
        <w:rPr>
          <w:rFonts w:hint="eastAsia"/>
          <w:lang w:eastAsia="zh-CN"/>
        </w:rPr>
        <w:t>，也应依照</w:t>
      </w:r>
      <w:r w:rsidR="007D5FCD">
        <w:rPr>
          <w:rFonts w:hint="eastAsia"/>
          <w:lang w:eastAsia="zh-CN"/>
        </w:rPr>
        <w:t>具体</w:t>
      </w:r>
      <w:r>
        <w:rPr>
          <w:rFonts w:hint="eastAsia"/>
          <w:lang w:eastAsia="zh-CN"/>
        </w:rPr>
        <w:t>情况从</w:t>
      </w:r>
      <w:r w:rsidR="007D5FCD">
        <w:rPr>
          <w:rFonts w:hint="eastAsia"/>
          <w:lang w:eastAsia="zh-CN"/>
        </w:rPr>
        <w:t>相关规划或列表中取消</w:t>
      </w:r>
      <w:r w:rsidR="008D0253">
        <w:rPr>
          <w:rFonts w:hint="eastAsia"/>
          <w:lang w:eastAsia="zh-CN"/>
        </w:rPr>
        <w:t>。对于</w:t>
      </w:r>
      <w:r>
        <w:rPr>
          <w:rFonts w:hint="eastAsia"/>
          <w:lang w:eastAsia="zh-CN"/>
        </w:rPr>
        <w:t>取消</w:t>
      </w:r>
      <w:r w:rsidR="008D0253">
        <w:rPr>
          <w:rFonts w:hint="eastAsia"/>
          <w:lang w:eastAsia="zh-CN"/>
        </w:rPr>
        <w:t>上述指配而受影响的主管部门，</w:t>
      </w:r>
      <w:r>
        <w:rPr>
          <w:rFonts w:hint="eastAsia"/>
          <w:lang w:eastAsia="zh-CN"/>
        </w:rPr>
        <w:t>无线电通信局</w:t>
      </w:r>
      <w:r w:rsidR="008D0253">
        <w:rPr>
          <w:rFonts w:hint="eastAsia"/>
          <w:lang w:eastAsia="zh-CN"/>
        </w:rPr>
        <w:t>无须进行</w:t>
      </w:r>
      <w:r>
        <w:rPr>
          <w:rFonts w:hint="eastAsia"/>
          <w:lang w:eastAsia="zh-CN"/>
        </w:rPr>
        <w:t>重新计算。</w:t>
      </w:r>
    </w:p>
    <w:p w:rsidR="000D0627" w:rsidRDefault="000D0627" w:rsidP="00507C31">
      <w:pPr>
        <w:rPr>
          <w:lang w:eastAsia="zh-CN"/>
        </w:rPr>
      </w:pPr>
      <w:r>
        <w:rPr>
          <w:rFonts w:hint="eastAsia"/>
          <w:lang w:eastAsia="zh-CN"/>
        </w:rPr>
        <w:t>2</w:t>
      </w:r>
      <w:r>
        <w:rPr>
          <w:rFonts w:hint="eastAsia"/>
          <w:lang w:eastAsia="zh-CN"/>
        </w:rPr>
        <w:tab/>
      </w:r>
      <w:r w:rsidR="0043659C">
        <w:rPr>
          <w:rFonts w:hint="eastAsia"/>
          <w:lang w:eastAsia="zh-CN"/>
        </w:rPr>
        <w:t>亦</w:t>
      </w:r>
      <w:r>
        <w:rPr>
          <w:rFonts w:hint="eastAsia"/>
          <w:lang w:eastAsia="zh-CN"/>
        </w:rPr>
        <w:t>见关于通知表</w:t>
      </w:r>
      <w:r w:rsidR="0043659C">
        <w:rPr>
          <w:rFonts w:hint="eastAsia"/>
          <w:lang w:eastAsia="zh-CN"/>
        </w:rPr>
        <w:t>是否受理</w:t>
      </w:r>
      <w:r>
        <w:rPr>
          <w:rFonts w:hint="eastAsia"/>
          <w:lang w:eastAsia="zh-CN"/>
        </w:rPr>
        <w:t>的程序规则。</w:t>
      </w:r>
    </w:p>
    <w:p w:rsidR="000D0627" w:rsidRPr="00507C31" w:rsidRDefault="000D0627" w:rsidP="00507C31">
      <w:pPr>
        <w:pStyle w:val="Heading9"/>
        <w:rPr>
          <w:lang w:eastAsia="zh-CN"/>
        </w:rPr>
      </w:pPr>
      <w:r w:rsidRPr="00507C31">
        <w:rPr>
          <w:rFonts w:hint="eastAsia"/>
          <w:lang w:eastAsia="zh-CN"/>
        </w:rPr>
        <w:t>4.1.7</w:t>
      </w:r>
    </w:p>
    <w:p w:rsidR="000D0627" w:rsidRDefault="00AB4F69" w:rsidP="007C545C">
      <w:pPr>
        <w:ind w:firstLine="510"/>
        <w:rPr>
          <w:lang w:eastAsia="zh-CN"/>
        </w:rPr>
      </w:pPr>
      <w:r>
        <w:rPr>
          <w:rFonts w:hint="eastAsia"/>
          <w:lang w:eastAsia="zh-CN"/>
        </w:rPr>
        <w:t>需公布的</w:t>
      </w:r>
      <w:r w:rsidR="000D0627">
        <w:rPr>
          <w:rFonts w:hint="eastAsia"/>
          <w:lang w:eastAsia="zh-CN"/>
        </w:rPr>
        <w:t>任何</w:t>
      </w:r>
      <w:r>
        <w:rPr>
          <w:rFonts w:hint="eastAsia"/>
          <w:lang w:eastAsia="zh-CN"/>
        </w:rPr>
        <w:t>有待于</w:t>
      </w:r>
      <w:r w:rsidR="000D0627">
        <w:rPr>
          <w:rFonts w:hint="eastAsia"/>
          <w:lang w:eastAsia="zh-CN"/>
        </w:rPr>
        <w:t>包含在主管部门列表中的</w:t>
      </w:r>
      <w:r>
        <w:rPr>
          <w:rFonts w:hint="eastAsia"/>
          <w:lang w:eastAsia="zh-CN"/>
        </w:rPr>
        <w:t>主管部门的请求仅须</w:t>
      </w:r>
      <w:r w:rsidR="000D0627">
        <w:rPr>
          <w:rFonts w:hint="eastAsia"/>
          <w:lang w:eastAsia="zh-CN"/>
        </w:rPr>
        <w:t>基于</w:t>
      </w:r>
      <w:r>
        <w:rPr>
          <w:rFonts w:hint="eastAsia"/>
          <w:lang w:eastAsia="zh-CN"/>
        </w:rPr>
        <w:t>技术原因，这些技术原因应采用</w:t>
      </w:r>
      <w:r w:rsidR="000D0627">
        <w:rPr>
          <w:rFonts w:hint="eastAsia"/>
          <w:lang w:eastAsia="zh-CN"/>
        </w:rPr>
        <w:t>附件</w:t>
      </w:r>
      <w:r w:rsidR="000D0627">
        <w:rPr>
          <w:rFonts w:hint="eastAsia"/>
          <w:lang w:eastAsia="zh-CN"/>
        </w:rPr>
        <w:t>1</w:t>
      </w:r>
      <w:r w:rsidR="000D0627">
        <w:rPr>
          <w:rFonts w:hint="eastAsia"/>
          <w:lang w:eastAsia="zh-CN"/>
        </w:rPr>
        <w:t>和其</w:t>
      </w:r>
      <w:r>
        <w:rPr>
          <w:rFonts w:hint="eastAsia"/>
          <w:lang w:eastAsia="zh-CN"/>
        </w:rPr>
        <w:t>它</w:t>
      </w:r>
      <w:r w:rsidR="000D0627">
        <w:rPr>
          <w:rFonts w:hint="eastAsia"/>
          <w:lang w:eastAsia="zh-CN"/>
        </w:rPr>
        <w:t>相关附件</w:t>
      </w:r>
      <w:r>
        <w:rPr>
          <w:rFonts w:hint="eastAsia"/>
          <w:lang w:eastAsia="zh-CN"/>
        </w:rPr>
        <w:t>核实</w:t>
      </w:r>
      <w:r w:rsidR="000D0627">
        <w:rPr>
          <w:rFonts w:hint="eastAsia"/>
          <w:lang w:eastAsia="zh-CN"/>
        </w:rPr>
        <w:t>。如果这</w:t>
      </w:r>
      <w:r>
        <w:rPr>
          <w:rFonts w:hint="eastAsia"/>
          <w:lang w:eastAsia="zh-CN"/>
        </w:rPr>
        <w:t>意味着做出</w:t>
      </w:r>
      <w:r w:rsidR="000D0627">
        <w:rPr>
          <w:rFonts w:hint="eastAsia"/>
          <w:lang w:eastAsia="zh-CN"/>
        </w:rPr>
        <w:t>请求的主管部门应包</w:t>
      </w:r>
      <w:r>
        <w:rPr>
          <w:rFonts w:hint="eastAsia"/>
          <w:lang w:eastAsia="zh-CN"/>
        </w:rPr>
        <w:t>括</w:t>
      </w:r>
      <w:r w:rsidR="000D0627">
        <w:rPr>
          <w:rFonts w:hint="eastAsia"/>
          <w:lang w:eastAsia="zh-CN"/>
        </w:rPr>
        <w:t>在列表中，无线电通信局</w:t>
      </w:r>
      <w:r>
        <w:rPr>
          <w:rFonts w:hint="eastAsia"/>
          <w:lang w:eastAsia="zh-CN"/>
        </w:rPr>
        <w:t>会</w:t>
      </w:r>
      <w:r w:rsidR="000D0627">
        <w:rPr>
          <w:rFonts w:hint="eastAsia"/>
          <w:lang w:eastAsia="zh-CN"/>
        </w:rPr>
        <w:t>将</w:t>
      </w:r>
      <w:r>
        <w:rPr>
          <w:rFonts w:hint="eastAsia"/>
          <w:lang w:eastAsia="zh-CN"/>
        </w:rPr>
        <w:t>其</w:t>
      </w:r>
      <w:r w:rsidR="000D0627">
        <w:rPr>
          <w:rFonts w:hint="eastAsia"/>
          <w:lang w:eastAsia="zh-CN"/>
        </w:rPr>
        <w:t>包</w:t>
      </w:r>
      <w:r>
        <w:rPr>
          <w:rFonts w:hint="eastAsia"/>
          <w:lang w:eastAsia="zh-CN"/>
        </w:rPr>
        <w:t>括</w:t>
      </w:r>
      <w:r w:rsidR="000D0627">
        <w:rPr>
          <w:rFonts w:hint="eastAsia"/>
          <w:lang w:eastAsia="zh-CN"/>
        </w:rPr>
        <w:t>在内</w:t>
      </w:r>
      <w:r>
        <w:rPr>
          <w:rFonts w:hint="eastAsia"/>
          <w:lang w:eastAsia="zh-CN"/>
        </w:rPr>
        <w:t>；不然的话，做出</w:t>
      </w:r>
      <w:r w:rsidR="000D0627">
        <w:rPr>
          <w:rFonts w:hint="eastAsia"/>
          <w:lang w:eastAsia="zh-CN"/>
        </w:rPr>
        <w:t>请求的主管部门</w:t>
      </w:r>
      <w:r>
        <w:rPr>
          <w:rFonts w:hint="eastAsia"/>
          <w:lang w:eastAsia="zh-CN"/>
        </w:rPr>
        <w:t>将</w:t>
      </w:r>
      <w:r w:rsidR="000D0627">
        <w:rPr>
          <w:rFonts w:hint="eastAsia"/>
          <w:lang w:eastAsia="zh-CN"/>
        </w:rPr>
        <w:t>被告知</w:t>
      </w:r>
      <w:r>
        <w:rPr>
          <w:rFonts w:hint="eastAsia"/>
          <w:lang w:eastAsia="zh-CN"/>
        </w:rPr>
        <w:t>其</w:t>
      </w:r>
      <w:r w:rsidR="000D0627">
        <w:rPr>
          <w:rFonts w:hint="eastAsia"/>
          <w:lang w:eastAsia="zh-CN"/>
        </w:rPr>
        <w:t>名字不会被公布，</w:t>
      </w:r>
      <w:r>
        <w:rPr>
          <w:rFonts w:hint="eastAsia"/>
          <w:lang w:eastAsia="zh-CN"/>
        </w:rPr>
        <w:t>由发出通知的</w:t>
      </w:r>
      <w:r w:rsidR="000D0627">
        <w:rPr>
          <w:rFonts w:hint="eastAsia"/>
          <w:lang w:eastAsia="zh-CN"/>
        </w:rPr>
        <w:t>主管部门</w:t>
      </w:r>
      <w:r>
        <w:rPr>
          <w:rFonts w:hint="eastAsia"/>
          <w:lang w:eastAsia="zh-CN"/>
        </w:rPr>
        <w:t>决定是否考虑</w:t>
      </w:r>
      <w:r w:rsidR="000D0627">
        <w:rPr>
          <w:rFonts w:hint="eastAsia"/>
          <w:lang w:eastAsia="zh-CN"/>
        </w:rPr>
        <w:t>该请求。</w:t>
      </w:r>
    </w:p>
    <w:p w:rsidR="000D0627" w:rsidRDefault="000D0627" w:rsidP="00507C31">
      <w:pPr>
        <w:pStyle w:val="Heading9"/>
        <w:rPr>
          <w:lang w:eastAsia="zh-CN"/>
        </w:rPr>
      </w:pPr>
      <w:r>
        <w:rPr>
          <w:rFonts w:hint="eastAsia"/>
          <w:lang w:eastAsia="zh-CN"/>
        </w:rPr>
        <w:t>4.1.7</w:t>
      </w:r>
      <w:r w:rsidRPr="00507C31">
        <w:rPr>
          <w:rFonts w:ascii="STKaiti" w:eastAsia="STKaiti" w:hAnsi="STKaiti" w:hint="eastAsia"/>
          <w:iCs/>
          <w:sz w:val="20"/>
          <w:lang w:eastAsia="zh-CN"/>
        </w:rPr>
        <w:t>之二</w:t>
      </w:r>
    </w:p>
    <w:p w:rsidR="000D0627" w:rsidRDefault="000D0627" w:rsidP="007C545C">
      <w:pPr>
        <w:ind w:firstLine="510"/>
        <w:rPr>
          <w:lang w:eastAsia="zh-CN"/>
        </w:rPr>
      </w:pPr>
      <w:r>
        <w:rPr>
          <w:rFonts w:hint="eastAsia"/>
          <w:lang w:eastAsia="zh-CN"/>
        </w:rPr>
        <w:t>在第</w:t>
      </w:r>
      <w:r>
        <w:rPr>
          <w:rFonts w:hint="eastAsia"/>
          <w:lang w:eastAsia="zh-CN"/>
        </w:rPr>
        <w:t>4.1.7</w:t>
      </w:r>
      <w:r w:rsidRPr="00B67388">
        <w:rPr>
          <w:rFonts w:eastAsia="STKaiti" w:hint="eastAsia"/>
          <w:sz w:val="20"/>
          <w:lang w:eastAsia="zh-CN"/>
        </w:rPr>
        <w:t>之二</w:t>
      </w:r>
      <w:r w:rsidRPr="007C545C">
        <w:rPr>
          <w:rFonts w:hint="eastAsia"/>
          <w:lang w:eastAsia="zh-CN"/>
        </w:rPr>
        <w:t>段中提到的协议</w:t>
      </w:r>
      <w:r w:rsidR="0043659C">
        <w:rPr>
          <w:rFonts w:hint="eastAsia"/>
          <w:lang w:eastAsia="zh-CN"/>
        </w:rPr>
        <w:t>为</w:t>
      </w:r>
      <w:r w:rsidRPr="007C545C">
        <w:rPr>
          <w:rFonts w:hint="eastAsia"/>
          <w:lang w:eastAsia="zh-CN"/>
        </w:rPr>
        <w:t>第</w:t>
      </w:r>
      <w:r>
        <w:rPr>
          <w:rFonts w:hint="eastAsia"/>
          <w:lang w:eastAsia="zh-CN"/>
        </w:rPr>
        <w:t>4.1.1</w:t>
      </w:r>
      <w:r>
        <w:rPr>
          <w:rFonts w:hint="eastAsia"/>
          <w:lang w:eastAsia="zh-CN"/>
        </w:rPr>
        <w:t>段</w:t>
      </w:r>
      <w:r w:rsidR="00AB4F69">
        <w:rPr>
          <w:rFonts w:hint="eastAsia"/>
          <w:lang w:eastAsia="zh-CN"/>
        </w:rPr>
        <w:t>和第</w:t>
      </w:r>
      <w:r w:rsidR="00AB4F69">
        <w:rPr>
          <w:rFonts w:hint="eastAsia"/>
          <w:lang w:eastAsia="zh-CN"/>
        </w:rPr>
        <w:t>4.1.7</w:t>
      </w:r>
      <w:r w:rsidR="00AB4F69">
        <w:rPr>
          <w:rFonts w:hint="eastAsia"/>
          <w:lang w:eastAsia="zh-CN"/>
        </w:rPr>
        <w:t>段所</w:t>
      </w:r>
      <w:r w:rsidR="0043659C">
        <w:rPr>
          <w:rFonts w:hint="eastAsia"/>
          <w:lang w:eastAsia="zh-CN"/>
        </w:rPr>
        <w:t>确定</w:t>
      </w:r>
      <w:r>
        <w:rPr>
          <w:rFonts w:hint="eastAsia"/>
          <w:lang w:eastAsia="zh-CN"/>
        </w:rPr>
        <w:t>的</w:t>
      </w:r>
      <w:r w:rsidR="00AB4F69">
        <w:rPr>
          <w:rFonts w:hint="eastAsia"/>
          <w:lang w:eastAsia="zh-CN"/>
        </w:rPr>
        <w:t>主管部门的协议，无线电通信局已经使用适当的标准确认了这些协议</w:t>
      </w:r>
      <w:r>
        <w:rPr>
          <w:rFonts w:hint="eastAsia"/>
          <w:lang w:eastAsia="zh-CN"/>
        </w:rPr>
        <w:t>。</w:t>
      </w:r>
    </w:p>
    <w:p w:rsidR="000D0627" w:rsidRDefault="000D0627" w:rsidP="00507C31">
      <w:pPr>
        <w:pStyle w:val="Heading9"/>
        <w:rPr>
          <w:lang w:eastAsia="zh-CN"/>
        </w:rPr>
      </w:pPr>
      <w:r>
        <w:rPr>
          <w:rFonts w:hint="eastAsia"/>
          <w:lang w:eastAsia="zh-CN"/>
        </w:rPr>
        <w:t>4.1.8</w:t>
      </w:r>
    </w:p>
    <w:p w:rsidR="000D0627" w:rsidRDefault="000D0627" w:rsidP="007C545C">
      <w:pPr>
        <w:ind w:firstLine="510"/>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rsidR="000D0627" w:rsidRDefault="000D0627" w:rsidP="00507C31">
      <w:pPr>
        <w:pStyle w:val="Heading9"/>
        <w:rPr>
          <w:lang w:eastAsia="zh-CN"/>
        </w:rPr>
      </w:pPr>
      <w:r>
        <w:rPr>
          <w:rFonts w:hint="eastAsia"/>
          <w:lang w:eastAsia="zh-CN"/>
        </w:rPr>
        <w:t>4.1.11</w:t>
      </w:r>
    </w:p>
    <w:p w:rsidR="000D0627" w:rsidRDefault="0043659C" w:rsidP="007C545C">
      <w:pPr>
        <w:ind w:firstLine="510"/>
        <w:rPr>
          <w:lang w:eastAsia="zh-CN"/>
        </w:rPr>
      </w:pPr>
      <w:r>
        <w:rPr>
          <w:rFonts w:hint="eastAsia"/>
          <w:lang w:eastAsia="zh-CN"/>
        </w:rPr>
        <w:t>亦</w:t>
      </w:r>
      <w:r w:rsidR="000D0627">
        <w:rPr>
          <w:rFonts w:hint="eastAsia"/>
          <w:lang w:eastAsia="zh-CN"/>
        </w:rPr>
        <w:t>见第</w:t>
      </w:r>
      <w:r w:rsidR="000D0627">
        <w:rPr>
          <w:rFonts w:hint="eastAsia"/>
          <w:lang w:eastAsia="zh-CN"/>
        </w:rPr>
        <w:t>4.1.3</w:t>
      </w:r>
      <w:r w:rsidR="000D0627">
        <w:rPr>
          <w:rFonts w:hint="eastAsia"/>
          <w:lang w:eastAsia="zh-CN"/>
        </w:rPr>
        <w:t>和第</w:t>
      </w:r>
      <w:r w:rsidR="000D0627">
        <w:rPr>
          <w:rFonts w:hint="eastAsia"/>
          <w:lang w:eastAsia="zh-CN"/>
        </w:rPr>
        <w:t>4.2.6</w:t>
      </w:r>
      <w:r w:rsidR="000D0627">
        <w:rPr>
          <w:rFonts w:hint="eastAsia"/>
          <w:lang w:eastAsia="zh-CN"/>
        </w:rPr>
        <w:t>段的</w:t>
      </w:r>
      <w:r w:rsidR="00AB4F69">
        <w:rPr>
          <w:rFonts w:hint="eastAsia"/>
          <w:lang w:eastAsia="zh-CN"/>
        </w:rPr>
        <w:t>意见</w:t>
      </w:r>
      <w:r w:rsidR="000D0627">
        <w:rPr>
          <w:rFonts w:hint="eastAsia"/>
          <w:lang w:eastAsia="zh-CN"/>
        </w:rPr>
        <w:t>以及关于通知表能否受理的程序规则。</w:t>
      </w:r>
    </w:p>
    <w:p w:rsidR="000D0627" w:rsidRDefault="000D0627" w:rsidP="00507C31">
      <w:pPr>
        <w:pStyle w:val="Heading9"/>
        <w:rPr>
          <w:lang w:eastAsia="zh-CN"/>
        </w:rPr>
      </w:pPr>
      <w:r>
        <w:rPr>
          <w:rFonts w:hint="eastAsia"/>
          <w:lang w:eastAsia="zh-CN"/>
        </w:rPr>
        <w:t>4.1.15</w:t>
      </w:r>
    </w:p>
    <w:p w:rsidR="000D0627" w:rsidRDefault="000D0627" w:rsidP="007C545C">
      <w:pPr>
        <w:ind w:firstLine="510"/>
        <w:rPr>
          <w:lang w:eastAsia="zh-CN"/>
        </w:rPr>
      </w:pPr>
      <w:r>
        <w:rPr>
          <w:rFonts w:hint="eastAsia"/>
          <w:lang w:eastAsia="zh-CN"/>
        </w:rPr>
        <w:t>这些段落的</w:t>
      </w:r>
      <w:r w:rsidR="00565D21">
        <w:rPr>
          <w:rFonts w:hint="eastAsia"/>
          <w:lang w:eastAsia="zh-CN"/>
        </w:rPr>
        <w:t>第二部分</w:t>
      </w:r>
      <w:r w:rsidR="00AB4F69">
        <w:rPr>
          <w:rFonts w:hint="eastAsia"/>
          <w:lang w:eastAsia="zh-CN"/>
        </w:rPr>
        <w:t>仅适用</w:t>
      </w:r>
      <w:r>
        <w:rPr>
          <w:rFonts w:hint="eastAsia"/>
          <w:lang w:eastAsia="zh-CN"/>
        </w:rPr>
        <w:t>于那些已经成功应用</w:t>
      </w:r>
      <w:r w:rsidR="00AB4F69">
        <w:rPr>
          <w:rFonts w:hint="eastAsia"/>
          <w:lang w:eastAsia="zh-CN"/>
        </w:rPr>
        <w:t>了第</w:t>
      </w:r>
      <w:r w:rsidR="00AB4F69">
        <w:rPr>
          <w:rFonts w:hint="eastAsia"/>
          <w:lang w:eastAsia="zh-CN"/>
        </w:rPr>
        <w:t>4</w:t>
      </w:r>
      <w:r w:rsidR="00AB4F69">
        <w:rPr>
          <w:rFonts w:hint="eastAsia"/>
          <w:lang w:eastAsia="zh-CN"/>
        </w:rPr>
        <w:t>条程序</w:t>
      </w:r>
      <w:r>
        <w:rPr>
          <w:rFonts w:hint="eastAsia"/>
          <w:lang w:eastAsia="zh-CN"/>
        </w:rPr>
        <w:t>的指配，</w:t>
      </w:r>
      <w:r w:rsidR="00AB4F69">
        <w:rPr>
          <w:rFonts w:hint="eastAsia"/>
          <w:lang w:eastAsia="zh-CN"/>
        </w:rPr>
        <w:t>即</w:t>
      </w:r>
      <w:r>
        <w:rPr>
          <w:rFonts w:hint="eastAsia"/>
          <w:lang w:eastAsia="zh-CN"/>
        </w:rPr>
        <w:t>，无线电通信局</w:t>
      </w:r>
      <w:r w:rsidR="006A53E7">
        <w:rPr>
          <w:rFonts w:hint="eastAsia"/>
          <w:lang w:eastAsia="zh-CN"/>
        </w:rPr>
        <w:t>根据</w:t>
      </w:r>
      <w:r>
        <w:rPr>
          <w:rFonts w:hint="eastAsia"/>
          <w:lang w:eastAsia="zh-CN"/>
        </w:rPr>
        <w:t>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w:t>
      </w:r>
      <w:r w:rsidR="006A53E7">
        <w:rPr>
          <w:rFonts w:hint="eastAsia"/>
          <w:lang w:eastAsia="zh-CN"/>
        </w:rPr>
        <w:t>已经鉴别出的所有</w:t>
      </w:r>
      <w:r>
        <w:rPr>
          <w:rFonts w:hint="eastAsia"/>
          <w:lang w:eastAsia="zh-CN"/>
        </w:rPr>
        <w:t>主管部门</w:t>
      </w:r>
      <w:r w:rsidR="006A53E7">
        <w:rPr>
          <w:rFonts w:hint="eastAsia"/>
          <w:lang w:eastAsia="zh-CN"/>
        </w:rPr>
        <w:t>，这些主管部门或是已经表示同意或是</w:t>
      </w:r>
      <w:r>
        <w:rPr>
          <w:rFonts w:hint="eastAsia"/>
          <w:lang w:eastAsia="zh-CN"/>
        </w:rPr>
        <w:t>未能对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w:t>
      </w:r>
      <w:r w:rsidR="00430F4A">
        <w:rPr>
          <w:rFonts w:hint="eastAsia"/>
          <w:lang w:eastAsia="zh-CN"/>
        </w:rPr>
        <w:t>指配</w:t>
      </w:r>
      <w:r>
        <w:rPr>
          <w:rFonts w:hint="eastAsia"/>
          <w:lang w:eastAsia="zh-CN"/>
        </w:rPr>
        <w:t>或修改指配或对</w:t>
      </w:r>
      <w:r w:rsidR="00565D21">
        <w:rPr>
          <w:rFonts w:hint="eastAsia"/>
          <w:lang w:eastAsia="zh-CN"/>
        </w:rPr>
        <w:t>2</w:t>
      </w:r>
      <w:r>
        <w:rPr>
          <w:rFonts w:hint="eastAsia"/>
          <w:lang w:eastAsia="zh-CN"/>
        </w:rPr>
        <w:t>区规划提议的</w:t>
      </w:r>
      <w:r w:rsidR="006A53E7">
        <w:rPr>
          <w:rFonts w:hint="eastAsia"/>
          <w:lang w:eastAsia="zh-CN"/>
        </w:rPr>
        <w:t>修</w:t>
      </w:r>
      <w:r>
        <w:rPr>
          <w:rFonts w:hint="eastAsia"/>
          <w:lang w:eastAsia="zh-CN"/>
        </w:rPr>
        <w:t>改</w:t>
      </w:r>
      <w:r w:rsidR="006A53E7">
        <w:rPr>
          <w:rFonts w:hint="eastAsia"/>
          <w:lang w:eastAsia="zh-CN"/>
        </w:rPr>
        <w:t>提出意见</w:t>
      </w:r>
      <w:r>
        <w:rPr>
          <w:rFonts w:hint="eastAsia"/>
          <w:lang w:eastAsia="zh-CN"/>
        </w:rPr>
        <w:t>。</w:t>
      </w:r>
    </w:p>
    <w:p w:rsidR="000D0627" w:rsidRDefault="000D0627" w:rsidP="007C545C">
      <w:pPr>
        <w:ind w:firstLine="510"/>
        <w:rPr>
          <w:lang w:eastAsia="zh-CN"/>
        </w:rPr>
      </w:pPr>
      <w:r>
        <w:rPr>
          <w:lang w:eastAsia="zh-CN"/>
        </w:rPr>
        <w:br w:type="page"/>
      </w:r>
      <w:r>
        <w:rPr>
          <w:rFonts w:hint="eastAsia"/>
          <w:lang w:eastAsia="zh-CN"/>
        </w:rPr>
        <w:lastRenderedPageBreak/>
        <w:t>无线电通信局</w:t>
      </w:r>
      <w:r w:rsidR="006A53E7">
        <w:rPr>
          <w:rFonts w:hint="eastAsia"/>
          <w:lang w:eastAsia="zh-CN"/>
        </w:rPr>
        <w:t>须</w:t>
      </w:r>
      <w:r>
        <w:rPr>
          <w:rFonts w:hint="eastAsia"/>
          <w:lang w:eastAsia="zh-CN"/>
        </w:rPr>
        <w:t>更新</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6A53E7">
        <w:rPr>
          <w:rFonts w:hint="eastAsia"/>
          <w:lang w:eastAsia="zh-CN"/>
        </w:rPr>
        <w:t>的参考形势</w:t>
      </w:r>
      <w:r>
        <w:rPr>
          <w:rFonts w:hint="eastAsia"/>
          <w:lang w:eastAsia="zh-CN"/>
        </w:rPr>
        <w:t>或</w:t>
      </w:r>
      <w:r w:rsidR="00565D21">
        <w:rPr>
          <w:rFonts w:hint="eastAsia"/>
          <w:lang w:eastAsia="zh-CN"/>
        </w:rPr>
        <w:t>2</w:t>
      </w:r>
      <w:r>
        <w:rPr>
          <w:rFonts w:hint="eastAsia"/>
          <w:lang w:eastAsia="zh-CN"/>
        </w:rPr>
        <w:t>区规划登陆的</w:t>
      </w:r>
      <w:r w:rsidR="006A53E7">
        <w:rPr>
          <w:rFonts w:hint="eastAsia"/>
          <w:lang w:eastAsia="zh-CN"/>
        </w:rPr>
        <w:t>参考形势以及</w:t>
      </w:r>
      <w:r>
        <w:rPr>
          <w:rFonts w:hint="eastAsia"/>
          <w:lang w:eastAsia="zh-CN"/>
        </w:rPr>
        <w:t>那些</w:t>
      </w:r>
      <w:r w:rsidR="006A53E7">
        <w:rPr>
          <w:rFonts w:hint="eastAsia"/>
          <w:lang w:eastAsia="zh-CN"/>
        </w:rPr>
        <w:t>请求进行</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区列表新</w:t>
      </w:r>
      <w:r w:rsidR="006A53E7">
        <w:rPr>
          <w:rFonts w:hint="eastAsia"/>
          <w:lang w:eastAsia="zh-CN"/>
        </w:rPr>
        <w:t>指配</w:t>
      </w:r>
      <w:r>
        <w:rPr>
          <w:rFonts w:hint="eastAsia"/>
          <w:lang w:eastAsia="zh-CN"/>
        </w:rPr>
        <w:t>或修改指配</w:t>
      </w:r>
      <w:r w:rsidR="006A53E7">
        <w:rPr>
          <w:rFonts w:hint="eastAsia"/>
          <w:lang w:eastAsia="zh-CN"/>
        </w:rPr>
        <w:t>的网络的参考形势，</w:t>
      </w:r>
      <w:r>
        <w:rPr>
          <w:rFonts w:hint="eastAsia"/>
          <w:lang w:eastAsia="zh-CN"/>
        </w:rPr>
        <w:t>或为了对仍</w:t>
      </w:r>
      <w:r w:rsidR="006A53E7">
        <w:rPr>
          <w:rFonts w:hint="eastAsia"/>
          <w:lang w:eastAsia="zh-CN"/>
        </w:rPr>
        <w:t>处于</w:t>
      </w:r>
      <w:r>
        <w:rPr>
          <w:rFonts w:hint="eastAsia"/>
          <w:lang w:eastAsia="zh-CN"/>
        </w:rPr>
        <w:t>第</w:t>
      </w:r>
      <w:r>
        <w:rPr>
          <w:rFonts w:hint="eastAsia"/>
          <w:lang w:eastAsia="zh-CN"/>
        </w:rPr>
        <w:t>4</w:t>
      </w:r>
      <w:r>
        <w:rPr>
          <w:rFonts w:hint="eastAsia"/>
          <w:lang w:eastAsia="zh-CN"/>
        </w:rPr>
        <w:t>条应用阶段</w:t>
      </w:r>
      <w:r w:rsidR="006A53E7">
        <w:rPr>
          <w:rFonts w:hint="eastAsia"/>
          <w:lang w:eastAsia="zh-CN"/>
        </w:rPr>
        <w:t>的</w:t>
      </w:r>
      <w:r w:rsidR="00565D21">
        <w:rPr>
          <w:rFonts w:hint="eastAsia"/>
          <w:lang w:eastAsia="zh-CN"/>
        </w:rPr>
        <w:t>2</w:t>
      </w:r>
      <w:r>
        <w:rPr>
          <w:rFonts w:hint="eastAsia"/>
          <w:lang w:eastAsia="zh-CN"/>
        </w:rPr>
        <w:t>区规划</w:t>
      </w:r>
      <w:r w:rsidR="006A53E7">
        <w:rPr>
          <w:rFonts w:hint="eastAsia"/>
          <w:lang w:eastAsia="zh-CN"/>
        </w:rPr>
        <w:t>进行修</w:t>
      </w:r>
      <w:r>
        <w:rPr>
          <w:rFonts w:hint="eastAsia"/>
          <w:lang w:eastAsia="zh-CN"/>
        </w:rPr>
        <w:t>改的</w:t>
      </w:r>
      <w:r w:rsidR="006A53E7">
        <w:rPr>
          <w:rFonts w:hint="eastAsia"/>
          <w:lang w:eastAsia="zh-CN"/>
        </w:rPr>
        <w:t>参考形势</w:t>
      </w:r>
      <w:r>
        <w:rPr>
          <w:rFonts w:hint="eastAsia"/>
          <w:lang w:eastAsia="zh-CN"/>
        </w:rPr>
        <w:t>。</w:t>
      </w:r>
      <w:r w:rsidR="006A53E7">
        <w:rPr>
          <w:rFonts w:hint="eastAsia"/>
          <w:lang w:eastAsia="zh-CN"/>
        </w:rPr>
        <w:t>对于取消上述指配而受影响的主管部门，无线电通信局无须进行重新计算。</w:t>
      </w:r>
    </w:p>
    <w:p w:rsidR="000D0627" w:rsidRDefault="000D0627" w:rsidP="00507C31">
      <w:pPr>
        <w:pStyle w:val="Heading9"/>
        <w:rPr>
          <w:lang w:eastAsia="zh-CN"/>
        </w:rPr>
      </w:pPr>
      <w:r>
        <w:rPr>
          <w:rFonts w:hint="eastAsia"/>
          <w:lang w:eastAsia="zh-CN"/>
        </w:rPr>
        <w:t>4.1.23</w:t>
      </w:r>
    </w:p>
    <w:p w:rsidR="000D0627" w:rsidRDefault="000D0627" w:rsidP="007C545C">
      <w:pPr>
        <w:ind w:firstLine="510"/>
        <w:rPr>
          <w:lang w:eastAsia="zh-CN"/>
        </w:rPr>
      </w:pPr>
      <w:r>
        <w:rPr>
          <w:rFonts w:hint="eastAsia"/>
          <w:lang w:eastAsia="zh-CN"/>
        </w:rPr>
        <w:t>如果</w:t>
      </w:r>
      <w:r w:rsidR="006A53E7">
        <w:rPr>
          <w:rFonts w:hint="eastAsia"/>
          <w:lang w:eastAsia="zh-CN"/>
        </w:rPr>
        <w:t>所述</w:t>
      </w:r>
      <w:r>
        <w:rPr>
          <w:rFonts w:hint="eastAsia"/>
          <w:lang w:eastAsia="zh-CN"/>
        </w:rPr>
        <w:t>指配从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区列表或</w:t>
      </w:r>
      <w:r w:rsidR="00565D21">
        <w:rPr>
          <w:rFonts w:hint="eastAsia"/>
          <w:lang w:eastAsia="zh-CN"/>
        </w:rPr>
        <w:t>2</w:t>
      </w:r>
      <w:r>
        <w:rPr>
          <w:rFonts w:hint="eastAsia"/>
          <w:lang w:eastAsia="zh-CN"/>
        </w:rPr>
        <w:t>区规划中删除了，无线电通信局</w:t>
      </w:r>
      <w:r w:rsidR="006A53E7">
        <w:rPr>
          <w:rFonts w:hint="eastAsia"/>
          <w:lang w:eastAsia="zh-CN"/>
        </w:rPr>
        <w:t>须</w:t>
      </w:r>
      <w:r>
        <w:rPr>
          <w:rFonts w:hint="eastAsia"/>
          <w:lang w:eastAsia="zh-CN"/>
        </w:rPr>
        <w:t>更新</w:t>
      </w:r>
      <w:r w:rsidR="00565D21">
        <w:rPr>
          <w:rFonts w:hint="eastAsia"/>
          <w:lang w:eastAsia="zh-CN"/>
        </w:rPr>
        <w:t>1</w:t>
      </w:r>
      <w:r>
        <w:rPr>
          <w:rFonts w:hint="eastAsia"/>
          <w:lang w:eastAsia="zh-CN"/>
        </w:rPr>
        <w:t>区和</w:t>
      </w:r>
      <w:r w:rsidR="00565D21">
        <w:rPr>
          <w:rFonts w:hint="eastAsia"/>
          <w:lang w:eastAsia="zh-CN"/>
        </w:rPr>
        <w:t>3</w:t>
      </w:r>
      <w:r w:rsidR="002D4EF2">
        <w:rPr>
          <w:rFonts w:hint="eastAsia"/>
          <w:lang w:eastAsia="zh-CN"/>
        </w:rPr>
        <w:t>区规划和列表中</w:t>
      </w:r>
      <w:r>
        <w:rPr>
          <w:rFonts w:hint="eastAsia"/>
          <w:lang w:eastAsia="zh-CN"/>
        </w:rPr>
        <w:t>或在</w:t>
      </w:r>
      <w:r w:rsidR="00565D21">
        <w:rPr>
          <w:rFonts w:hint="eastAsia"/>
          <w:lang w:eastAsia="zh-CN"/>
        </w:rPr>
        <w:t>2</w:t>
      </w:r>
      <w:r w:rsidR="002D4EF2">
        <w:rPr>
          <w:rFonts w:hint="eastAsia"/>
          <w:lang w:eastAsia="zh-CN"/>
        </w:rPr>
        <w:t>区规划中</w:t>
      </w:r>
      <w:r>
        <w:rPr>
          <w:rFonts w:hint="eastAsia"/>
          <w:lang w:eastAsia="zh-CN"/>
        </w:rPr>
        <w:t>的指配的</w:t>
      </w:r>
      <w:r w:rsidR="006A53E7">
        <w:rPr>
          <w:rFonts w:hint="eastAsia"/>
          <w:lang w:eastAsia="zh-CN"/>
        </w:rPr>
        <w:t>参考形势</w:t>
      </w:r>
      <w:r>
        <w:rPr>
          <w:rFonts w:hint="eastAsia"/>
          <w:lang w:eastAsia="zh-CN"/>
        </w:rPr>
        <w:t>，</w:t>
      </w:r>
      <w:r w:rsidR="00BB1B41">
        <w:rPr>
          <w:rFonts w:hint="eastAsia"/>
          <w:lang w:eastAsia="zh-CN"/>
        </w:rPr>
        <w:t>并更新</w:t>
      </w:r>
      <w:r>
        <w:rPr>
          <w:rFonts w:hint="eastAsia"/>
          <w:lang w:eastAsia="zh-CN"/>
        </w:rPr>
        <w:t>第</w:t>
      </w:r>
      <w:r>
        <w:rPr>
          <w:rFonts w:hint="eastAsia"/>
          <w:lang w:eastAsia="zh-CN"/>
        </w:rPr>
        <w:t>4</w:t>
      </w:r>
      <w:r>
        <w:rPr>
          <w:rFonts w:hint="eastAsia"/>
          <w:lang w:eastAsia="zh-CN"/>
        </w:rPr>
        <w:t>条程序下的指配的参考</w:t>
      </w:r>
      <w:r w:rsidR="00BB1B41">
        <w:rPr>
          <w:rFonts w:hint="eastAsia"/>
          <w:lang w:eastAsia="zh-CN"/>
        </w:rPr>
        <w:t>形势</w:t>
      </w:r>
      <w:r>
        <w:rPr>
          <w:rFonts w:hint="eastAsia"/>
          <w:lang w:eastAsia="zh-CN"/>
        </w:rPr>
        <w:t>，</w:t>
      </w:r>
      <w:r w:rsidR="00BB1B41">
        <w:rPr>
          <w:rFonts w:hint="eastAsia"/>
          <w:lang w:eastAsia="zh-CN"/>
        </w:rPr>
        <w:t>同时</w:t>
      </w:r>
      <w:r>
        <w:rPr>
          <w:rFonts w:hint="eastAsia"/>
          <w:lang w:eastAsia="zh-CN"/>
        </w:rPr>
        <w:t>通知所有主管部门</w:t>
      </w:r>
      <w:r w:rsidR="00BB1B41">
        <w:rPr>
          <w:rFonts w:hint="eastAsia"/>
          <w:lang w:eastAsia="zh-CN"/>
        </w:rPr>
        <w:t>将在特节公布时所采</w:t>
      </w:r>
      <w:r>
        <w:rPr>
          <w:rFonts w:hint="eastAsia"/>
          <w:lang w:eastAsia="zh-CN"/>
        </w:rPr>
        <w:t>取的行动，</w:t>
      </w:r>
      <w:r w:rsidR="00BB1B41">
        <w:rPr>
          <w:rFonts w:hint="eastAsia"/>
          <w:lang w:eastAsia="zh-CN"/>
        </w:rPr>
        <w:t>这是从</w:t>
      </w:r>
      <w:r w:rsidR="00BB1B41">
        <w:rPr>
          <w:rFonts w:hint="eastAsia"/>
          <w:lang w:eastAsia="zh-CN"/>
        </w:rPr>
        <w:t>1</w:t>
      </w:r>
      <w:r w:rsidR="00BB1B41">
        <w:rPr>
          <w:rFonts w:hint="eastAsia"/>
          <w:lang w:eastAsia="zh-CN"/>
        </w:rPr>
        <w:t>区和</w:t>
      </w:r>
      <w:r w:rsidR="00BB1B41">
        <w:rPr>
          <w:rFonts w:hint="eastAsia"/>
          <w:lang w:eastAsia="zh-CN"/>
        </w:rPr>
        <w:t>3</w:t>
      </w:r>
      <w:r w:rsidR="00BB1B41">
        <w:rPr>
          <w:rFonts w:hint="eastAsia"/>
          <w:lang w:eastAsia="zh-CN"/>
        </w:rPr>
        <w:t>区列表或</w:t>
      </w:r>
      <w:r w:rsidR="00BB1B41">
        <w:rPr>
          <w:rFonts w:hint="eastAsia"/>
          <w:lang w:eastAsia="zh-CN"/>
        </w:rPr>
        <w:t>2</w:t>
      </w:r>
      <w:r w:rsidR="00BB1B41">
        <w:rPr>
          <w:rFonts w:hint="eastAsia"/>
          <w:lang w:eastAsia="zh-CN"/>
        </w:rPr>
        <w:t>区规划中删除频率指配的结果</w:t>
      </w:r>
      <w:r>
        <w:rPr>
          <w:rFonts w:hint="eastAsia"/>
          <w:lang w:eastAsia="zh-CN"/>
        </w:rPr>
        <w:t>。</w:t>
      </w:r>
      <w:r w:rsidR="00BB1B41">
        <w:rPr>
          <w:rFonts w:hint="eastAsia"/>
          <w:lang w:eastAsia="zh-CN"/>
        </w:rPr>
        <w:t>对于取消上述指配而受影响的主管部门，无线电通信局无须进行重新计算。</w:t>
      </w:r>
    </w:p>
    <w:p w:rsidR="000D0627" w:rsidRDefault="000D0627" w:rsidP="00507C31">
      <w:pPr>
        <w:pStyle w:val="Heading9"/>
        <w:rPr>
          <w:lang w:eastAsia="zh-CN"/>
        </w:rPr>
      </w:pPr>
      <w:r>
        <w:rPr>
          <w:rFonts w:hint="eastAsia"/>
          <w:lang w:eastAsia="zh-CN"/>
        </w:rPr>
        <w:t xml:space="preserve">4.2.1 </w:t>
      </w:r>
      <w:proofErr w:type="gramStart"/>
      <w:r>
        <w:rPr>
          <w:rFonts w:hint="eastAsia"/>
          <w:i/>
          <w:iCs/>
          <w:lang w:eastAsia="zh-CN"/>
        </w:rPr>
        <w:t>a</w:t>
      </w:r>
      <w:proofErr w:type="gramEnd"/>
      <w:r>
        <w:rPr>
          <w:rFonts w:hint="eastAsia"/>
          <w:lang w:eastAsia="zh-CN"/>
        </w:rPr>
        <w:t>)</w:t>
      </w:r>
    </w:p>
    <w:p w:rsidR="000D0627" w:rsidRDefault="00BB1B41" w:rsidP="00B67388">
      <w:pPr>
        <w:ind w:firstLine="510"/>
        <w:rPr>
          <w:lang w:eastAsia="zh-CN"/>
        </w:rPr>
      </w:pPr>
      <w:r>
        <w:rPr>
          <w:rFonts w:hint="eastAsia"/>
          <w:lang w:eastAsia="zh-CN"/>
        </w:rPr>
        <w:t>此</w:t>
      </w:r>
      <w:r w:rsidR="000D0627">
        <w:rPr>
          <w:rFonts w:hint="eastAsia"/>
          <w:lang w:eastAsia="zh-CN"/>
        </w:rPr>
        <w:t>段提</w:t>
      </w:r>
      <w:r>
        <w:rPr>
          <w:rFonts w:hint="eastAsia"/>
          <w:lang w:eastAsia="zh-CN"/>
        </w:rPr>
        <w:t>及</w:t>
      </w:r>
      <w:r w:rsidR="000D0627">
        <w:rPr>
          <w:rFonts w:hint="eastAsia"/>
          <w:lang w:eastAsia="zh-CN"/>
        </w:rPr>
        <w:t>了</w:t>
      </w:r>
      <w:r>
        <w:rPr>
          <w:rFonts w:hint="eastAsia"/>
          <w:lang w:eastAsia="zh-CN"/>
        </w:rPr>
        <w:t>一项修改，修</w:t>
      </w:r>
      <w:r w:rsidR="000D0627">
        <w:rPr>
          <w:rFonts w:hint="eastAsia"/>
          <w:lang w:eastAsia="zh-CN"/>
        </w:rPr>
        <w:t>改</w:t>
      </w:r>
      <w:r>
        <w:rPr>
          <w:rFonts w:hint="eastAsia"/>
          <w:lang w:eastAsia="zh-CN"/>
        </w:rPr>
        <w:t>的意义在于</w:t>
      </w:r>
      <w:r w:rsidR="000D0627">
        <w:rPr>
          <w:rFonts w:hint="eastAsia"/>
          <w:lang w:eastAsia="zh-CN"/>
        </w:rPr>
        <w:t>“</w:t>
      </w:r>
      <w:r>
        <w:rPr>
          <w:rFonts w:hint="eastAsia"/>
          <w:lang w:eastAsia="zh-CN"/>
        </w:rPr>
        <w:t>2</w:t>
      </w:r>
      <w:r>
        <w:rPr>
          <w:rFonts w:hint="eastAsia"/>
          <w:lang w:eastAsia="zh-CN"/>
        </w:rPr>
        <w:t>区规划中所示的卫星广播业务（</w:t>
      </w:r>
      <w:r>
        <w:rPr>
          <w:rFonts w:hint="eastAsia"/>
          <w:lang w:eastAsia="zh-CN"/>
        </w:rPr>
        <w:t>BSS</w:t>
      </w:r>
      <w:r>
        <w:rPr>
          <w:rFonts w:hint="eastAsia"/>
          <w:lang w:eastAsia="zh-CN"/>
        </w:rPr>
        <w:t>）空间台站的频率指配的特性</w:t>
      </w:r>
      <w:r w:rsidR="000D0627">
        <w:rPr>
          <w:rFonts w:hint="eastAsia"/>
          <w:lang w:eastAsia="zh-CN"/>
        </w:rPr>
        <w:t>”。这个规划如同它在附录</w:t>
      </w:r>
      <w:r w:rsidR="000D0627">
        <w:rPr>
          <w:rFonts w:hint="eastAsia"/>
          <w:b/>
          <w:bCs/>
          <w:lang w:eastAsia="zh-CN"/>
        </w:rPr>
        <w:t>30</w:t>
      </w:r>
      <w:r w:rsidR="000D0627">
        <w:rPr>
          <w:rFonts w:hint="eastAsia"/>
          <w:lang w:eastAsia="zh-CN"/>
        </w:rPr>
        <w:t>的第</w:t>
      </w:r>
      <w:r w:rsidR="000D0627">
        <w:rPr>
          <w:rFonts w:hint="eastAsia"/>
          <w:lang w:eastAsia="zh-CN"/>
        </w:rPr>
        <w:t>1</w:t>
      </w:r>
      <w:r w:rsidR="00A53A3C">
        <w:rPr>
          <w:rFonts w:hint="eastAsia"/>
          <w:lang w:eastAsia="zh-CN"/>
        </w:rPr>
        <w:t>0</w:t>
      </w:r>
      <w:r w:rsidR="000D0627">
        <w:rPr>
          <w:rFonts w:hint="eastAsia"/>
          <w:lang w:eastAsia="zh-CN"/>
        </w:rPr>
        <w:t>条</w:t>
      </w:r>
      <w:r w:rsidR="002D4EF2">
        <w:rPr>
          <w:rFonts w:hint="eastAsia"/>
          <w:lang w:eastAsia="zh-CN"/>
        </w:rPr>
        <w:t>中</w:t>
      </w:r>
      <w:r w:rsidR="000D0627">
        <w:rPr>
          <w:rFonts w:hint="eastAsia"/>
          <w:lang w:eastAsia="zh-CN"/>
        </w:rPr>
        <w:t>出现的一样只包含</w:t>
      </w:r>
      <w:r w:rsidR="000D0627">
        <w:rPr>
          <w:rFonts w:hint="eastAsia"/>
          <w:lang w:eastAsia="zh-CN"/>
        </w:rPr>
        <w:t>8</w:t>
      </w:r>
      <w:r w:rsidR="000D0627">
        <w:rPr>
          <w:rFonts w:hint="eastAsia"/>
          <w:lang w:eastAsia="zh-CN"/>
        </w:rPr>
        <w:t>中特性，而附件</w:t>
      </w:r>
      <w:r w:rsidR="000D0627">
        <w:rPr>
          <w:rFonts w:hint="eastAsia"/>
          <w:lang w:eastAsia="zh-CN"/>
        </w:rPr>
        <w:t>2</w:t>
      </w:r>
      <w:r w:rsidR="000D0627">
        <w:rPr>
          <w:rFonts w:hint="eastAsia"/>
          <w:lang w:eastAsia="zh-CN"/>
        </w:rPr>
        <w:t>则包含了更多的被</w:t>
      </w:r>
      <w:r w:rsidR="000D0627">
        <w:rPr>
          <w:rFonts w:hint="eastAsia"/>
          <w:lang w:eastAsia="zh-CN"/>
        </w:rPr>
        <w:t>RARC-SAT-R2</w:t>
      </w:r>
      <w:r w:rsidR="000D0627">
        <w:rPr>
          <w:rFonts w:hint="eastAsia"/>
          <w:lang w:eastAsia="zh-CN"/>
        </w:rPr>
        <w:t>（</w:t>
      </w:r>
      <w:r w:rsidR="000D0627">
        <w:rPr>
          <w:rFonts w:hint="eastAsia"/>
          <w:lang w:eastAsia="zh-CN"/>
        </w:rPr>
        <w:t>1983</w:t>
      </w:r>
      <w:r w:rsidR="000D0627">
        <w:rPr>
          <w:rFonts w:hint="eastAsia"/>
          <w:lang w:eastAsia="zh-CN"/>
        </w:rPr>
        <w:t>年，日内瓦）会议使用来建立规划的特性。在这些特性中只有一个，能量扩散（</w:t>
      </w:r>
      <w:r>
        <w:rPr>
          <w:rFonts w:hint="eastAsia"/>
          <w:lang w:eastAsia="zh-CN"/>
        </w:rPr>
        <w:t>前</w:t>
      </w:r>
      <w:r w:rsidR="000D0627">
        <w:rPr>
          <w:rFonts w:hint="eastAsia"/>
          <w:lang w:eastAsia="zh-CN"/>
        </w:rPr>
        <w:t>附件</w:t>
      </w:r>
      <w:r w:rsidR="000D0627">
        <w:rPr>
          <w:rFonts w:hint="eastAsia"/>
          <w:lang w:eastAsia="zh-CN"/>
        </w:rPr>
        <w:t>2</w:t>
      </w:r>
      <w:r w:rsidR="000D0627">
        <w:rPr>
          <w:rFonts w:hint="eastAsia"/>
          <w:lang w:eastAsia="zh-CN"/>
        </w:rPr>
        <w:t>，</w:t>
      </w:r>
      <w:r w:rsidR="000D0627">
        <w:rPr>
          <w:rFonts w:hint="eastAsia"/>
          <w:lang w:eastAsia="zh-CN"/>
        </w:rPr>
        <w:t>14</w:t>
      </w:r>
      <w:r w:rsidR="00F24A17">
        <w:rPr>
          <w:lang w:eastAsia="zh-CN"/>
        </w:rPr>
        <w:t xml:space="preserve"> </w:t>
      </w:r>
      <w:r w:rsidR="000D0627">
        <w:rPr>
          <w:rFonts w:hint="eastAsia"/>
          <w:i/>
          <w:iCs/>
          <w:lang w:eastAsia="zh-CN"/>
        </w:rPr>
        <w:t>h</w:t>
      </w:r>
      <w:r w:rsidRPr="00BB1B41">
        <w:rPr>
          <w:rFonts w:hint="eastAsia"/>
          <w:iCs/>
          <w:lang w:eastAsia="zh-CN"/>
        </w:rPr>
        <w:t>段</w:t>
      </w:r>
      <w:r w:rsidR="000D0627">
        <w:rPr>
          <w:rFonts w:hint="eastAsia"/>
          <w:lang w:eastAsia="zh-CN"/>
        </w:rPr>
        <w:t>），现</w:t>
      </w:r>
      <w:r>
        <w:rPr>
          <w:rFonts w:hint="eastAsia"/>
          <w:lang w:eastAsia="zh-CN"/>
        </w:rPr>
        <w:t>为</w:t>
      </w:r>
      <w:r w:rsidR="000D0627">
        <w:rPr>
          <w:rFonts w:hint="eastAsia"/>
          <w:lang w:eastAsia="zh-CN"/>
        </w:rPr>
        <w:t>附录</w:t>
      </w:r>
      <w:r w:rsidR="000D0627">
        <w:rPr>
          <w:rFonts w:hint="eastAsia"/>
          <w:b/>
          <w:bCs/>
          <w:lang w:eastAsia="zh-CN"/>
        </w:rPr>
        <w:t>4</w:t>
      </w:r>
      <w:r w:rsidR="000D0627">
        <w:rPr>
          <w:rFonts w:hint="eastAsia"/>
          <w:lang w:eastAsia="zh-CN"/>
        </w:rPr>
        <w:t>的附件</w:t>
      </w:r>
      <w:r w:rsidR="000D0627">
        <w:rPr>
          <w:rFonts w:hint="eastAsia"/>
          <w:lang w:eastAsia="zh-CN"/>
        </w:rPr>
        <w:t>2A</w:t>
      </w:r>
      <w:r w:rsidR="000D0627">
        <w:rPr>
          <w:rFonts w:hint="eastAsia"/>
          <w:lang w:eastAsia="zh-CN"/>
        </w:rPr>
        <w:t>和</w:t>
      </w:r>
      <w:r w:rsidR="000D0627">
        <w:rPr>
          <w:rFonts w:hint="eastAsia"/>
          <w:lang w:eastAsia="zh-CN"/>
        </w:rPr>
        <w:t>2B</w:t>
      </w:r>
      <w:r w:rsidR="000D0627">
        <w:rPr>
          <w:rFonts w:hint="eastAsia"/>
          <w:lang w:eastAsia="zh-CN"/>
        </w:rPr>
        <w:t>的第</w:t>
      </w:r>
      <w:r w:rsidR="000D0627">
        <w:rPr>
          <w:rFonts w:hint="eastAsia"/>
          <w:lang w:eastAsia="zh-CN"/>
        </w:rPr>
        <w:t>C.9</w:t>
      </w:r>
      <w:r w:rsidR="000D0627">
        <w:rPr>
          <w:rFonts w:hint="eastAsia"/>
          <w:i/>
          <w:iCs/>
          <w:lang w:eastAsia="zh-CN"/>
        </w:rPr>
        <w:t>b</w:t>
      </w:r>
      <w:r w:rsidRPr="00B67388">
        <w:rPr>
          <w:rFonts w:hint="eastAsia"/>
          <w:i/>
          <w:iCs/>
          <w:lang w:eastAsia="zh-CN"/>
        </w:rPr>
        <w:t>)</w:t>
      </w:r>
      <w:r w:rsidR="000D0627">
        <w:rPr>
          <w:rFonts w:hint="eastAsia"/>
          <w:lang w:eastAsia="zh-CN"/>
        </w:rPr>
        <w:t>8</w:t>
      </w:r>
      <w:r w:rsidRPr="00B67388">
        <w:rPr>
          <w:rFonts w:hint="eastAsia"/>
          <w:lang w:eastAsia="zh-CN"/>
        </w:rPr>
        <w:t>)</w:t>
      </w:r>
      <w:r w:rsidR="000D0627">
        <w:rPr>
          <w:rFonts w:hint="eastAsia"/>
          <w:lang w:eastAsia="zh-CN"/>
        </w:rPr>
        <w:t>款，在第</w:t>
      </w:r>
      <w:r w:rsidR="000D0627">
        <w:rPr>
          <w:rFonts w:hint="eastAsia"/>
          <w:lang w:eastAsia="zh-CN"/>
        </w:rPr>
        <w:t>4.2.1</w:t>
      </w:r>
      <w:r w:rsidR="000D0627">
        <w:rPr>
          <w:rFonts w:hint="eastAsia"/>
          <w:lang w:eastAsia="zh-CN"/>
        </w:rPr>
        <w:t>段的脚注中提到。无线电规则委员会认为</w:t>
      </w:r>
      <w:r>
        <w:rPr>
          <w:rFonts w:hint="eastAsia"/>
          <w:lang w:eastAsia="zh-CN"/>
        </w:rPr>
        <w:t>，那些没有列在</w:t>
      </w:r>
      <w:r w:rsidR="000D0627">
        <w:rPr>
          <w:rFonts w:hint="eastAsia"/>
          <w:lang w:eastAsia="zh-CN"/>
        </w:rPr>
        <w:t>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条中</w:t>
      </w:r>
      <w:r>
        <w:rPr>
          <w:rFonts w:hint="eastAsia"/>
          <w:lang w:eastAsia="zh-CN"/>
        </w:rPr>
        <w:t>的特性的</w:t>
      </w:r>
      <w:r w:rsidR="00CC3711">
        <w:rPr>
          <w:rFonts w:hint="eastAsia"/>
          <w:lang w:eastAsia="zh-CN"/>
        </w:rPr>
        <w:t>修改</w:t>
      </w:r>
      <w:r>
        <w:rPr>
          <w:rFonts w:hint="eastAsia"/>
          <w:lang w:eastAsia="zh-CN"/>
        </w:rPr>
        <w:t>可以被</w:t>
      </w:r>
      <w:r w:rsidR="000D0627">
        <w:rPr>
          <w:rFonts w:hint="eastAsia"/>
          <w:lang w:eastAsia="zh-CN"/>
        </w:rPr>
        <w:t>认为是对规划的</w:t>
      </w:r>
      <w:r>
        <w:rPr>
          <w:rFonts w:hint="eastAsia"/>
          <w:lang w:eastAsia="zh-CN"/>
        </w:rPr>
        <w:t>修</w:t>
      </w:r>
      <w:r w:rsidR="000D0627">
        <w:rPr>
          <w:rFonts w:hint="eastAsia"/>
          <w:lang w:eastAsia="zh-CN"/>
        </w:rPr>
        <w:t>改。这些其</w:t>
      </w:r>
      <w:r>
        <w:rPr>
          <w:rFonts w:hint="eastAsia"/>
          <w:lang w:eastAsia="zh-CN"/>
        </w:rPr>
        <w:t>它</w:t>
      </w:r>
      <w:r w:rsidR="000D0627">
        <w:rPr>
          <w:rFonts w:hint="eastAsia"/>
          <w:lang w:eastAsia="zh-CN"/>
        </w:rPr>
        <w:t>特性</w:t>
      </w:r>
      <w:r>
        <w:rPr>
          <w:rFonts w:hint="eastAsia"/>
          <w:lang w:eastAsia="zh-CN"/>
        </w:rPr>
        <w:t>列在涉及附录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proofErr w:type="gramStart"/>
      <w:r w:rsidR="00B67388">
        <w:rPr>
          <w:i/>
          <w:iCs/>
          <w:lang w:eastAsia="zh-CN"/>
        </w:rPr>
        <w:t>)</w:t>
      </w:r>
      <w:r>
        <w:rPr>
          <w:rFonts w:hint="eastAsia"/>
          <w:lang w:eastAsia="zh-CN"/>
        </w:rPr>
        <w:t>段的</w:t>
      </w:r>
      <w:r w:rsidR="000D0627">
        <w:rPr>
          <w:rFonts w:hint="eastAsia"/>
          <w:lang w:eastAsia="zh-CN"/>
        </w:rPr>
        <w:t>程序规则中</w:t>
      </w:r>
      <w:proofErr w:type="gramEnd"/>
      <w:r w:rsidR="000D0627">
        <w:rPr>
          <w:rFonts w:hint="eastAsia"/>
          <w:lang w:eastAsia="zh-CN"/>
        </w:rPr>
        <w:t>。</w:t>
      </w:r>
    </w:p>
    <w:p w:rsidR="000D0627" w:rsidRDefault="0043659C" w:rsidP="00F24A17">
      <w:pPr>
        <w:ind w:firstLine="510"/>
        <w:rPr>
          <w:lang w:eastAsia="zh-CN"/>
        </w:rPr>
      </w:pPr>
      <w:r>
        <w:rPr>
          <w:rFonts w:hint="eastAsia"/>
          <w:lang w:eastAsia="zh-CN"/>
        </w:rPr>
        <w:t>亦见</w:t>
      </w:r>
      <w:r w:rsidR="000D0627">
        <w:rPr>
          <w:rFonts w:hint="eastAsia"/>
          <w:lang w:eastAsia="zh-CN"/>
        </w:rPr>
        <w:t>关于第</w:t>
      </w:r>
      <w:r w:rsidR="000D0627">
        <w:rPr>
          <w:rFonts w:hint="eastAsia"/>
          <w:lang w:eastAsia="zh-CN"/>
        </w:rPr>
        <w:t>4.2.3</w:t>
      </w:r>
      <w:r w:rsidR="00F24A17">
        <w:rPr>
          <w:lang w:eastAsia="zh-CN"/>
        </w:rPr>
        <w:t xml:space="preserve"> </w:t>
      </w:r>
      <w:r w:rsidR="000D0627">
        <w:rPr>
          <w:rFonts w:hint="eastAsia"/>
          <w:i/>
          <w:iCs/>
          <w:lang w:eastAsia="zh-CN"/>
        </w:rPr>
        <w:t>d)</w:t>
      </w:r>
      <w:r w:rsidR="000D0627">
        <w:rPr>
          <w:rFonts w:hint="eastAsia"/>
          <w:lang w:eastAsia="zh-CN"/>
        </w:rPr>
        <w:t>和</w:t>
      </w:r>
      <w:r w:rsidR="000D0627">
        <w:rPr>
          <w:rFonts w:hint="eastAsia"/>
          <w:lang w:eastAsia="zh-CN"/>
        </w:rPr>
        <w:t>4.2.3</w:t>
      </w:r>
      <w:r w:rsidR="00F24A17">
        <w:rPr>
          <w:lang w:eastAsia="zh-CN"/>
        </w:rPr>
        <w:t xml:space="preserve"> </w:t>
      </w:r>
      <w:r w:rsidR="000D0627">
        <w:rPr>
          <w:rFonts w:hint="eastAsia"/>
          <w:i/>
          <w:iCs/>
          <w:lang w:eastAsia="zh-CN"/>
        </w:rPr>
        <w:t>e)</w:t>
      </w:r>
      <w:r w:rsidR="000D0627">
        <w:rPr>
          <w:rFonts w:hint="eastAsia"/>
          <w:iCs/>
          <w:lang w:eastAsia="zh-CN"/>
        </w:rPr>
        <w:t>段</w:t>
      </w:r>
      <w:r w:rsidR="000D0627">
        <w:rPr>
          <w:rFonts w:hint="eastAsia"/>
          <w:lang w:eastAsia="zh-CN"/>
        </w:rPr>
        <w:t>的程序规则的最后一段。</w:t>
      </w:r>
    </w:p>
    <w:p w:rsidR="000D0627" w:rsidRDefault="0043659C" w:rsidP="007C545C">
      <w:pPr>
        <w:ind w:firstLine="510"/>
        <w:rPr>
          <w:lang w:eastAsia="zh-CN"/>
        </w:rPr>
      </w:pPr>
      <w:r>
        <w:rPr>
          <w:rFonts w:hint="eastAsia"/>
          <w:lang w:eastAsia="zh-CN"/>
        </w:rPr>
        <w:t>亦见</w:t>
      </w:r>
      <w:r w:rsidR="000D0627">
        <w:rPr>
          <w:rFonts w:hint="eastAsia"/>
          <w:lang w:eastAsia="zh-CN"/>
        </w:rPr>
        <w:t>关于第</w:t>
      </w:r>
      <w:r w:rsidR="000D0627">
        <w:rPr>
          <w:rFonts w:hint="eastAsia"/>
          <w:lang w:eastAsia="zh-CN"/>
        </w:rPr>
        <w:t>4.2.6</w:t>
      </w:r>
      <w:r w:rsidR="000D0627">
        <w:rPr>
          <w:rFonts w:hint="eastAsia"/>
          <w:lang w:eastAsia="zh-CN"/>
        </w:rPr>
        <w:t>段的程序规则。</w:t>
      </w:r>
    </w:p>
    <w:p w:rsidR="000D0627" w:rsidRDefault="000D0627" w:rsidP="00507C31">
      <w:pPr>
        <w:pStyle w:val="Heading9"/>
        <w:rPr>
          <w:lang w:eastAsia="zh-CN"/>
        </w:rPr>
      </w:pPr>
      <w:r>
        <w:rPr>
          <w:rFonts w:hint="eastAsia"/>
          <w:lang w:eastAsia="zh-CN"/>
        </w:rPr>
        <w:t xml:space="preserve">4.2.1 </w:t>
      </w:r>
      <w:proofErr w:type="gramStart"/>
      <w:r w:rsidRPr="007C545C">
        <w:rPr>
          <w:rFonts w:hint="eastAsia"/>
          <w:i/>
          <w:iCs/>
          <w:lang w:eastAsia="zh-CN"/>
        </w:rPr>
        <w:t>b</w:t>
      </w:r>
      <w:proofErr w:type="gramEnd"/>
      <w:r w:rsidRPr="007C545C">
        <w:rPr>
          <w:rFonts w:hint="eastAsia"/>
          <w:i/>
          <w:iCs/>
          <w:lang w:eastAsia="zh-CN"/>
        </w:rPr>
        <w:t>)</w:t>
      </w:r>
    </w:p>
    <w:p w:rsidR="000D0627" w:rsidRDefault="000D0627" w:rsidP="007C545C">
      <w:pPr>
        <w:ind w:firstLine="510"/>
        <w:rPr>
          <w:lang w:eastAsia="zh-CN"/>
        </w:rPr>
      </w:pPr>
      <w:r>
        <w:rPr>
          <w:rFonts w:hint="eastAsia"/>
          <w:lang w:eastAsia="zh-CN"/>
        </w:rPr>
        <w:t>见上述关于第</w:t>
      </w:r>
      <w:r>
        <w:rPr>
          <w:rFonts w:hint="eastAsia"/>
          <w:lang w:eastAsia="zh-CN"/>
        </w:rPr>
        <w:t>4.2.1</w:t>
      </w:r>
      <w:r w:rsidR="00F24A17">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rsidR="000D0627" w:rsidRDefault="0043659C" w:rsidP="007C545C">
      <w:pPr>
        <w:ind w:firstLine="510"/>
        <w:rPr>
          <w:lang w:eastAsia="zh-CN"/>
        </w:rPr>
      </w:pPr>
      <w:r>
        <w:rPr>
          <w:rFonts w:hint="eastAsia"/>
          <w:lang w:eastAsia="zh-CN"/>
        </w:rPr>
        <w:t>亦见</w:t>
      </w:r>
      <w:r w:rsidR="000D0627">
        <w:rPr>
          <w:rFonts w:hint="eastAsia"/>
          <w:lang w:eastAsia="zh-CN"/>
        </w:rPr>
        <w:t>上述关于第</w:t>
      </w:r>
      <w:r w:rsidR="000D0627">
        <w:rPr>
          <w:rFonts w:hint="eastAsia"/>
          <w:lang w:eastAsia="zh-CN"/>
        </w:rPr>
        <w:t>4.2.6</w:t>
      </w:r>
      <w:r w:rsidR="000D0627">
        <w:rPr>
          <w:rFonts w:hint="eastAsia"/>
          <w:lang w:eastAsia="zh-CN"/>
        </w:rPr>
        <w:t>段的程序规则。</w:t>
      </w:r>
    </w:p>
    <w:p w:rsidR="000D0627" w:rsidRDefault="000D0627" w:rsidP="008E06F8">
      <w:pPr>
        <w:pStyle w:val="Heading9"/>
        <w:spacing w:before="120"/>
        <w:rPr>
          <w:lang w:eastAsia="zh-CN"/>
        </w:rPr>
      </w:pPr>
      <w:r>
        <w:rPr>
          <w:lang w:eastAsia="zh-CN"/>
        </w:rPr>
        <w:br w:type="page"/>
      </w:r>
      <w:proofErr w:type="gramStart"/>
      <w:r>
        <w:rPr>
          <w:rFonts w:hint="eastAsia"/>
          <w:lang w:eastAsia="zh-CN"/>
        </w:rPr>
        <w:lastRenderedPageBreak/>
        <w:t>4.2.1</w:t>
      </w:r>
      <w:r w:rsidR="00720E37">
        <w:rPr>
          <w:lang w:val="en-US" w:eastAsia="zh-CN"/>
        </w:rPr>
        <w:t xml:space="preserve"> </w:t>
      </w:r>
      <w:r w:rsidRPr="007C545C">
        <w:rPr>
          <w:rFonts w:hint="eastAsia"/>
          <w:i/>
          <w:iCs/>
          <w:lang w:eastAsia="zh-CN"/>
        </w:rPr>
        <w:t>c)</w:t>
      </w:r>
      <w:proofErr w:type="gramEnd"/>
    </w:p>
    <w:p w:rsidR="000D0627" w:rsidRDefault="000D0627" w:rsidP="007C545C">
      <w:pPr>
        <w:ind w:firstLine="510"/>
        <w:rPr>
          <w:lang w:eastAsia="zh-CN"/>
        </w:rPr>
      </w:pPr>
      <w:r>
        <w:rPr>
          <w:rFonts w:hint="eastAsia"/>
          <w:lang w:eastAsia="zh-CN"/>
        </w:rPr>
        <w:t>当一主管部门取消了来自</w:t>
      </w:r>
      <w:r w:rsidR="00565D21">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w:t>
      </w:r>
      <w:r w:rsidR="00EC4524">
        <w:rPr>
          <w:rFonts w:hint="eastAsia"/>
          <w:lang w:eastAsia="zh-CN"/>
        </w:rPr>
        <w:t>时</w:t>
      </w:r>
      <w:r>
        <w:rPr>
          <w:rFonts w:hint="eastAsia"/>
          <w:lang w:eastAsia="zh-CN"/>
        </w:rPr>
        <w:t>删除</w:t>
      </w:r>
      <w:r w:rsidR="00EC4524">
        <w:rPr>
          <w:rFonts w:hint="eastAsia"/>
          <w:lang w:eastAsia="zh-CN"/>
        </w:rPr>
        <w:t>了规划的</w:t>
      </w:r>
      <w:r>
        <w:rPr>
          <w:rFonts w:hint="eastAsia"/>
          <w:lang w:eastAsia="zh-CN"/>
        </w:rPr>
        <w:t>一</w:t>
      </w:r>
      <w:r w:rsidR="00EC4524">
        <w:rPr>
          <w:rFonts w:hint="eastAsia"/>
          <w:lang w:eastAsia="zh-CN"/>
        </w:rPr>
        <w:t>项</w:t>
      </w:r>
      <w:r>
        <w:rPr>
          <w:rFonts w:hint="eastAsia"/>
          <w:lang w:eastAsia="zh-CN"/>
        </w:rPr>
        <w:t>指配</w:t>
      </w:r>
      <w:r w:rsidR="00EC4524">
        <w:rPr>
          <w:rFonts w:hint="eastAsia"/>
          <w:lang w:eastAsia="zh-CN"/>
        </w:rPr>
        <w:t>，规划指配的参考形势</w:t>
      </w:r>
      <w:r>
        <w:rPr>
          <w:rFonts w:hint="eastAsia"/>
          <w:lang w:eastAsia="zh-CN"/>
        </w:rPr>
        <w:t>和</w:t>
      </w:r>
      <w:r w:rsidR="00EC4524">
        <w:rPr>
          <w:rFonts w:hint="eastAsia"/>
          <w:lang w:eastAsia="zh-CN"/>
        </w:rPr>
        <w:t>修</w:t>
      </w:r>
      <w:r>
        <w:rPr>
          <w:rFonts w:hint="eastAsia"/>
          <w:lang w:eastAsia="zh-CN"/>
        </w:rPr>
        <w:t>改过程中的参考</w:t>
      </w:r>
      <w:r w:rsidR="00EC4524">
        <w:rPr>
          <w:rFonts w:hint="eastAsia"/>
          <w:lang w:eastAsia="zh-CN"/>
        </w:rPr>
        <w:t>形势将</w:t>
      </w:r>
      <w:r>
        <w:rPr>
          <w:rFonts w:hint="eastAsia"/>
          <w:lang w:eastAsia="zh-CN"/>
        </w:rPr>
        <w:t>被更新。</w:t>
      </w:r>
      <w:r w:rsidR="00EC4524">
        <w:rPr>
          <w:rFonts w:hint="eastAsia"/>
          <w:lang w:eastAsia="zh-CN"/>
        </w:rPr>
        <w:t>对于取消上述指配而受影响的主管部门，无线电通信局无须进行重新计算。</w:t>
      </w:r>
    </w:p>
    <w:p w:rsidR="000D0627" w:rsidRDefault="000D0627" w:rsidP="00720E37">
      <w:pPr>
        <w:pStyle w:val="Heading9"/>
        <w:jc w:val="left"/>
        <w:rPr>
          <w:lang w:eastAsia="zh-CN"/>
        </w:rPr>
      </w:pPr>
      <w:r>
        <w:rPr>
          <w:rFonts w:hint="eastAsia"/>
          <w:lang w:eastAsia="zh-CN"/>
        </w:rPr>
        <w:t>4.2.3</w:t>
      </w:r>
      <w:r w:rsidR="00720E37">
        <w:rPr>
          <w:lang w:eastAsia="zh-CN"/>
        </w:rPr>
        <w:t xml:space="preserve"> </w:t>
      </w:r>
      <w:proofErr w:type="gramStart"/>
      <w:r>
        <w:rPr>
          <w:rFonts w:hint="eastAsia"/>
          <w:i/>
          <w:iCs/>
          <w:lang w:eastAsia="zh-CN"/>
        </w:rPr>
        <w:t>a</w:t>
      </w:r>
      <w:proofErr w:type="gramEnd"/>
      <w:r w:rsidRPr="007C545C">
        <w:rPr>
          <w:rFonts w:hint="eastAsia"/>
          <w:i/>
          <w:iCs/>
          <w:lang w:eastAsia="zh-CN"/>
        </w:rPr>
        <w:t>)</w:t>
      </w:r>
      <w:r>
        <w:rPr>
          <w:rFonts w:hint="eastAsia"/>
          <w:lang w:eastAsia="zh-CN"/>
        </w:rPr>
        <w:br/>
      </w:r>
      <w:r>
        <w:rPr>
          <w:rFonts w:hint="eastAsia"/>
          <w:lang w:eastAsia="zh-CN"/>
        </w:rPr>
        <w:t>和</w:t>
      </w:r>
      <w:r>
        <w:rPr>
          <w:rFonts w:hint="eastAsia"/>
          <w:lang w:eastAsia="zh-CN"/>
        </w:rPr>
        <w:t>4.2.3</w:t>
      </w:r>
      <w:r w:rsidR="00720E37">
        <w:rPr>
          <w:lang w:eastAsia="zh-CN"/>
        </w:rPr>
        <w:t xml:space="preserve"> </w:t>
      </w:r>
      <w:r>
        <w:rPr>
          <w:rFonts w:hint="eastAsia"/>
          <w:i/>
          <w:iCs/>
          <w:lang w:eastAsia="zh-CN"/>
        </w:rPr>
        <w:t>b</w:t>
      </w:r>
      <w:r w:rsidRPr="007C545C">
        <w:rPr>
          <w:rFonts w:hint="eastAsia"/>
          <w:i/>
          <w:iCs/>
          <w:lang w:eastAsia="zh-CN"/>
        </w:rPr>
        <w:t>)</w:t>
      </w:r>
    </w:p>
    <w:p w:rsidR="000D0627" w:rsidRDefault="000D0627" w:rsidP="007C545C">
      <w:pPr>
        <w:ind w:firstLine="510"/>
        <w:rPr>
          <w:lang w:eastAsia="zh-CN"/>
        </w:rPr>
      </w:pPr>
      <w:r>
        <w:rPr>
          <w:rFonts w:hint="eastAsia"/>
          <w:lang w:eastAsia="zh-CN"/>
        </w:rPr>
        <w:t>在判定</w:t>
      </w:r>
      <w:r w:rsidR="00565D21">
        <w:rPr>
          <w:rFonts w:hint="eastAsia"/>
          <w:lang w:eastAsia="zh-CN"/>
        </w:rPr>
        <w:t>1</w:t>
      </w:r>
      <w:r>
        <w:rPr>
          <w:rFonts w:hint="eastAsia"/>
          <w:lang w:eastAsia="zh-CN"/>
        </w:rPr>
        <w:t>区</w:t>
      </w:r>
      <w:r w:rsidR="00EC4524">
        <w:rPr>
          <w:rFonts w:hint="eastAsia"/>
          <w:lang w:eastAsia="zh-CN"/>
        </w:rPr>
        <w:t>可能受</w:t>
      </w:r>
      <w:r>
        <w:rPr>
          <w:rFonts w:hint="eastAsia"/>
          <w:lang w:eastAsia="zh-CN"/>
        </w:rPr>
        <w:t>影响的主管部门时，</w:t>
      </w:r>
      <w:r w:rsidR="001E148D">
        <w:rPr>
          <w:rFonts w:hint="eastAsia"/>
          <w:lang w:eastAsia="zh-CN"/>
        </w:rPr>
        <w:t>根据</w:t>
      </w:r>
      <w:r w:rsidR="006D223C">
        <w:rPr>
          <w:rFonts w:hint="eastAsia"/>
          <w:lang w:eastAsia="zh-CN"/>
        </w:rPr>
        <w:t>2</w:t>
      </w:r>
      <w:r w:rsidR="006D223C">
        <w:rPr>
          <w:rFonts w:hint="eastAsia"/>
          <w:lang w:eastAsia="zh-CN"/>
        </w:rPr>
        <w:t>区规划的提议修改对</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区规划和列表的</w:t>
      </w:r>
      <w:r w:rsidR="006D223C">
        <w:rPr>
          <w:rFonts w:hint="eastAsia"/>
          <w:lang w:eastAsia="zh-CN"/>
        </w:rPr>
        <w:t>影响</w:t>
      </w:r>
      <w:r w:rsidR="00EC4524">
        <w:rPr>
          <w:rFonts w:hint="eastAsia"/>
          <w:lang w:eastAsia="zh-CN"/>
        </w:rPr>
        <w:t>进行审查，</w:t>
      </w:r>
      <w:r w:rsidR="006D223C">
        <w:rPr>
          <w:rFonts w:hint="eastAsia"/>
          <w:lang w:eastAsia="zh-CN"/>
        </w:rPr>
        <w:t>审查的相关资料</w:t>
      </w:r>
      <w:r w:rsidR="00A90DCB">
        <w:rPr>
          <w:rFonts w:hint="eastAsia"/>
          <w:lang w:eastAsia="zh-CN"/>
        </w:rPr>
        <w:t>为：</w:t>
      </w:r>
      <w:r w:rsidR="006D223C">
        <w:rPr>
          <w:rFonts w:hint="eastAsia"/>
          <w:lang w:eastAsia="zh-CN"/>
        </w:rPr>
        <w:t>2</w:t>
      </w:r>
      <w:r w:rsidR="006D223C">
        <w:rPr>
          <w:rFonts w:hint="eastAsia"/>
          <w:lang w:eastAsia="zh-CN"/>
        </w:rPr>
        <w:t>区规划提议修改的收到日之前收到的</w:t>
      </w:r>
      <w:r w:rsidR="00EC4524">
        <w:rPr>
          <w:rFonts w:hint="eastAsia"/>
          <w:lang w:eastAsia="zh-CN"/>
        </w:rPr>
        <w:t>包括</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区列表的提议新</w:t>
      </w:r>
      <w:r w:rsidR="00A90DCB">
        <w:rPr>
          <w:rFonts w:hint="eastAsia"/>
          <w:lang w:eastAsia="zh-CN"/>
        </w:rPr>
        <w:t>指配</w:t>
      </w:r>
      <w:r w:rsidR="00EC4524">
        <w:rPr>
          <w:rFonts w:hint="eastAsia"/>
          <w:lang w:eastAsia="zh-CN"/>
        </w:rPr>
        <w:t>或修改指配</w:t>
      </w:r>
      <w:r w:rsidR="00A90DCB">
        <w:rPr>
          <w:rFonts w:hint="eastAsia"/>
          <w:lang w:eastAsia="zh-CN"/>
        </w:rPr>
        <w:t>在内</w:t>
      </w:r>
      <w:r w:rsidR="00EC4524">
        <w:rPr>
          <w:rFonts w:hint="eastAsia"/>
          <w:lang w:eastAsia="zh-CN"/>
        </w:rPr>
        <w:t>的</w:t>
      </w:r>
      <w:r w:rsidR="00A90DCB">
        <w:rPr>
          <w:rFonts w:hint="eastAsia"/>
          <w:lang w:eastAsia="zh-CN"/>
        </w:rPr>
        <w:t>所有修改</w:t>
      </w:r>
      <w:r w:rsidR="00EC4524">
        <w:rPr>
          <w:rFonts w:hint="eastAsia"/>
          <w:lang w:eastAsia="zh-CN"/>
        </w:rPr>
        <w:t>（</w:t>
      </w:r>
      <w:r w:rsidR="00A90DCB">
        <w:rPr>
          <w:rFonts w:hint="eastAsia"/>
          <w:lang w:eastAsia="zh-CN"/>
        </w:rPr>
        <w:t>无论</w:t>
      </w:r>
      <w:r w:rsidR="00EC4524">
        <w:rPr>
          <w:rFonts w:hint="eastAsia"/>
          <w:lang w:eastAsia="zh-CN"/>
        </w:rPr>
        <w:t>第</w:t>
      </w:r>
      <w:r w:rsidR="00EC4524">
        <w:rPr>
          <w:rFonts w:hint="eastAsia"/>
          <w:lang w:eastAsia="zh-CN"/>
        </w:rPr>
        <w:t>4</w:t>
      </w:r>
      <w:r w:rsidR="00EC4524">
        <w:rPr>
          <w:rFonts w:hint="eastAsia"/>
          <w:lang w:eastAsia="zh-CN"/>
        </w:rPr>
        <w:t>条的程序是否完整）。</w:t>
      </w:r>
      <w:r>
        <w:rPr>
          <w:rFonts w:hint="eastAsia"/>
          <w:lang w:eastAsia="zh-CN"/>
        </w:rPr>
        <w:t>该</w:t>
      </w:r>
      <w:r w:rsidR="00565D21">
        <w:rPr>
          <w:rFonts w:hint="eastAsia"/>
          <w:lang w:eastAsia="zh-CN"/>
        </w:rPr>
        <w:t>审查</w:t>
      </w:r>
      <w:r>
        <w:rPr>
          <w:rFonts w:hint="eastAsia"/>
          <w:lang w:eastAsia="zh-CN"/>
        </w:rPr>
        <w:t>将只鉴别那些</w:t>
      </w:r>
      <w:r w:rsidR="00A90DCB">
        <w:rPr>
          <w:rFonts w:hint="eastAsia"/>
          <w:lang w:eastAsia="zh-CN"/>
        </w:rPr>
        <w:t>其指配的</w:t>
      </w:r>
      <w:r>
        <w:rPr>
          <w:rFonts w:hint="eastAsia"/>
          <w:lang w:eastAsia="zh-CN"/>
        </w:rPr>
        <w:t>必要带宽与</w:t>
      </w:r>
      <w:r w:rsidR="00565D21">
        <w:rPr>
          <w:rFonts w:hint="eastAsia"/>
          <w:lang w:eastAsia="zh-CN"/>
        </w:rPr>
        <w:t>2</w:t>
      </w:r>
      <w:r>
        <w:rPr>
          <w:rFonts w:hint="eastAsia"/>
          <w:lang w:eastAsia="zh-CN"/>
        </w:rPr>
        <w:t>区规划提议的</w:t>
      </w:r>
      <w:r w:rsidR="00A90DCB">
        <w:rPr>
          <w:rFonts w:hint="eastAsia"/>
          <w:lang w:eastAsia="zh-CN"/>
        </w:rPr>
        <w:t>修</w:t>
      </w:r>
      <w:r>
        <w:rPr>
          <w:rFonts w:hint="eastAsia"/>
          <w:lang w:eastAsia="zh-CN"/>
        </w:rPr>
        <w:t>改的必要</w:t>
      </w:r>
      <w:r>
        <w:rPr>
          <w:rStyle w:val="FootnoteReference"/>
        </w:rPr>
        <w:footnoteReference w:id="5"/>
      </w:r>
      <w:r>
        <w:rPr>
          <w:rFonts w:hint="eastAsia"/>
          <w:lang w:eastAsia="zh-CN"/>
        </w:rPr>
        <w:t xml:space="preserve"> </w:t>
      </w:r>
      <w:r w:rsidR="00A90DCB">
        <w:rPr>
          <w:rFonts w:hint="eastAsia"/>
          <w:lang w:eastAsia="zh-CN"/>
        </w:rPr>
        <w:t>带宽重</w:t>
      </w:r>
      <w:r>
        <w:rPr>
          <w:rFonts w:hint="eastAsia"/>
          <w:lang w:eastAsia="zh-CN"/>
        </w:rPr>
        <w:t>叠的主管部门。</w:t>
      </w:r>
      <w:r w:rsidR="00565D21">
        <w:rPr>
          <w:rFonts w:hint="eastAsia"/>
          <w:lang w:eastAsia="zh-CN"/>
        </w:rPr>
        <w:t>1</w:t>
      </w:r>
      <w:r w:rsidR="00A90DCB">
        <w:rPr>
          <w:rFonts w:hint="eastAsia"/>
          <w:lang w:eastAsia="zh-CN"/>
        </w:rPr>
        <w:t>区的一</w:t>
      </w:r>
      <w:r>
        <w:rPr>
          <w:rFonts w:hint="eastAsia"/>
          <w:lang w:eastAsia="zh-CN"/>
        </w:rPr>
        <w:t>主管部门被鉴别为</w:t>
      </w:r>
      <w:r w:rsidR="00A90DCB">
        <w:rPr>
          <w:rFonts w:hint="eastAsia"/>
          <w:lang w:eastAsia="zh-CN"/>
        </w:rPr>
        <w:t>拥有可能受影响的</w:t>
      </w:r>
      <w:r>
        <w:rPr>
          <w:rFonts w:hint="eastAsia"/>
          <w:lang w:eastAsia="zh-CN"/>
        </w:rPr>
        <w:t>业务</w:t>
      </w:r>
      <w:r w:rsidR="00EC20B1">
        <w:rPr>
          <w:rFonts w:hint="eastAsia"/>
          <w:lang w:eastAsia="zh-CN"/>
        </w:rPr>
        <w:t>。</w:t>
      </w:r>
      <w:r w:rsidR="00A90DCB">
        <w:rPr>
          <w:rFonts w:hint="eastAsia"/>
          <w:lang w:eastAsia="zh-CN"/>
        </w:rPr>
        <w:t>当位于审查中的</w:t>
      </w:r>
      <w:r w:rsidR="00A90DCB">
        <w:rPr>
          <w:rFonts w:hint="eastAsia"/>
          <w:lang w:eastAsia="zh-CN"/>
        </w:rPr>
        <w:t>1</w:t>
      </w:r>
      <w:r w:rsidR="00A90DCB">
        <w:rPr>
          <w:rFonts w:hint="eastAsia"/>
          <w:lang w:eastAsia="zh-CN"/>
        </w:rPr>
        <w:t>区指配的服务区以内的任何测试点处的功率通量密度，超过附录</w:t>
      </w:r>
      <w:r w:rsidR="00A90DCB">
        <w:rPr>
          <w:rFonts w:hint="eastAsia"/>
          <w:b/>
          <w:bCs/>
          <w:lang w:eastAsia="zh-CN"/>
        </w:rPr>
        <w:t>30</w:t>
      </w:r>
      <w:r w:rsidR="00A90DCB">
        <w:rPr>
          <w:rFonts w:hint="eastAsia"/>
          <w:lang w:eastAsia="zh-CN"/>
        </w:rPr>
        <w:t>的附件</w:t>
      </w:r>
      <w:r w:rsidR="00A90DCB">
        <w:rPr>
          <w:rFonts w:hint="eastAsia"/>
          <w:lang w:eastAsia="zh-CN"/>
        </w:rPr>
        <w:t>1</w:t>
      </w:r>
      <w:r w:rsidR="00A90DCB">
        <w:rPr>
          <w:rFonts w:hint="eastAsia"/>
          <w:lang w:eastAsia="zh-CN"/>
        </w:rPr>
        <w:t>的第三部分中指定的限值时，这些业务受到影响。</w:t>
      </w:r>
    </w:p>
    <w:p w:rsidR="000D0627" w:rsidRDefault="000D0627" w:rsidP="00507C31">
      <w:pPr>
        <w:pStyle w:val="Heading9"/>
        <w:rPr>
          <w:lang w:eastAsia="zh-CN"/>
        </w:rPr>
      </w:pPr>
      <w:proofErr w:type="gramStart"/>
      <w:r>
        <w:rPr>
          <w:rFonts w:hint="eastAsia"/>
          <w:lang w:eastAsia="zh-CN"/>
        </w:rPr>
        <w:t xml:space="preserve">4.2.3 </w:t>
      </w:r>
      <w:r>
        <w:rPr>
          <w:rFonts w:hint="eastAsia"/>
          <w:i/>
          <w:iCs/>
          <w:lang w:eastAsia="zh-CN"/>
        </w:rPr>
        <w:t>c</w:t>
      </w:r>
      <w:r w:rsidRPr="007C545C">
        <w:rPr>
          <w:rFonts w:hint="eastAsia"/>
          <w:i/>
          <w:iCs/>
          <w:lang w:eastAsia="zh-CN"/>
        </w:rPr>
        <w:t>)</w:t>
      </w:r>
      <w:proofErr w:type="gramEnd"/>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在判定那些可能</w:t>
      </w:r>
      <w:r w:rsidR="00EC20B1">
        <w:rPr>
          <w:rFonts w:hint="eastAsia"/>
          <w:lang w:eastAsia="zh-CN"/>
        </w:rPr>
        <w:t>受影响</w:t>
      </w:r>
      <w:r>
        <w:rPr>
          <w:rFonts w:hint="eastAsia"/>
          <w:lang w:eastAsia="zh-CN"/>
        </w:rPr>
        <w:t>的</w:t>
      </w:r>
      <w:r w:rsidR="00565D21">
        <w:rPr>
          <w:rFonts w:hint="eastAsia"/>
          <w:lang w:eastAsia="zh-CN"/>
        </w:rPr>
        <w:t>2</w:t>
      </w:r>
      <w:r>
        <w:rPr>
          <w:rFonts w:hint="eastAsia"/>
          <w:lang w:eastAsia="zh-CN"/>
        </w:rPr>
        <w:t>区的主管部门时，</w:t>
      </w:r>
      <w:r w:rsidR="001E148D">
        <w:rPr>
          <w:rFonts w:hint="eastAsia"/>
          <w:lang w:eastAsia="zh-CN"/>
        </w:rPr>
        <w:t>根据</w:t>
      </w:r>
      <w:r w:rsidR="006D223C">
        <w:rPr>
          <w:rFonts w:hint="eastAsia"/>
          <w:lang w:eastAsia="zh-CN"/>
        </w:rPr>
        <w:t>提议修改对</w:t>
      </w:r>
      <w:r w:rsidR="006D223C">
        <w:rPr>
          <w:rFonts w:hint="eastAsia"/>
          <w:lang w:eastAsia="zh-CN"/>
        </w:rPr>
        <w:t>2</w:t>
      </w:r>
      <w:r w:rsidR="006D223C">
        <w:rPr>
          <w:rFonts w:hint="eastAsia"/>
          <w:lang w:eastAsia="zh-CN"/>
        </w:rPr>
        <w:t>区规划的影响进行审查，审查的相关资料为：修改请求的收到日之前收到的包括提议修改在内的修改请求（无论第</w:t>
      </w:r>
      <w:r w:rsidR="006D223C">
        <w:rPr>
          <w:rFonts w:hint="eastAsia"/>
          <w:lang w:eastAsia="zh-CN"/>
        </w:rPr>
        <w:t>4</w:t>
      </w:r>
      <w:r w:rsidR="006D223C">
        <w:rPr>
          <w:rFonts w:hint="eastAsia"/>
          <w:lang w:eastAsia="zh-CN"/>
        </w:rPr>
        <w:t>条的程序是否完整）。</w:t>
      </w:r>
      <w:r w:rsidR="00EC20B1">
        <w:rPr>
          <w:rFonts w:hint="eastAsia"/>
          <w:lang w:eastAsia="zh-CN"/>
        </w:rPr>
        <w:t>目的在于</w:t>
      </w:r>
      <w:r>
        <w:rPr>
          <w:rFonts w:hint="eastAsia"/>
          <w:lang w:eastAsia="zh-CN"/>
        </w:rPr>
        <w:t>确保附录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w:t>
      </w:r>
      <w:r w:rsidR="00EC20B1">
        <w:rPr>
          <w:rFonts w:hint="eastAsia"/>
          <w:lang w:eastAsia="zh-CN"/>
        </w:rPr>
        <w:t>中的</w:t>
      </w:r>
      <w:r>
        <w:rPr>
          <w:rFonts w:hint="eastAsia"/>
          <w:lang w:eastAsia="zh-CN"/>
        </w:rPr>
        <w:t>限值不被超</w:t>
      </w:r>
      <w:r w:rsidR="00EC20B1">
        <w:rPr>
          <w:rFonts w:hint="eastAsia"/>
          <w:lang w:eastAsia="zh-CN"/>
        </w:rPr>
        <w:t>出</w:t>
      </w:r>
      <w:r>
        <w:rPr>
          <w:rFonts w:hint="eastAsia"/>
          <w:lang w:eastAsia="zh-CN"/>
        </w:rPr>
        <w:t>。</w:t>
      </w:r>
      <w:r w:rsidR="00EC20B1">
        <w:rPr>
          <w:rFonts w:hint="eastAsia"/>
          <w:lang w:eastAsia="zh-CN"/>
        </w:rPr>
        <w:t>同时</w:t>
      </w:r>
      <w:r>
        <w:rPr>
          <w:rFonts w:hint="eastAsia"/>
          <w:lang w:eastAsia="zh-CN"/>
        </w:rPr>
        <w:t>依照第</w:t>
      </w:r>
      <w:r>
        <w:rPr>
          <w:rFonts w:hint="eastAsia"/>
          <w:lang w:eastAsia="zh-CN"/>
        </w:rPr>
        <w:t>4.2.17</w:t>
      </w:r>
      <w:r>
        <w:rPr>
          <w:rFonts w:hint="eastAsia"/>
          <w:lang w:eastAsia="zh-CN"/>
        </w:rPr>
        <w:t>段</w:t>
      </w:r>
      <w:r w:rsidR="00EC20B1">
        <w:rPr>
          <w:rFonts w:hint="eastAsia"/>
          <w:lang w:eastAsia="zh-CN"/>
        </w:rPr>
        <w:t>，亦考虑到</w:t>
      </w:r>
      <w:r>
        <w:rPr>
          <w:rFonts w:hint="eastAsia"/>
          <w:lang w:eastAsia="zh-CN"/>
        </w:rPr>
        <w:t>对规划的任何限时</w:t>
      </w:r>
      <w:r w:rsidR="00EC20B1">
        <w:rPr>
          <w:rFonts w:hint="eastAsia"/>
          <w:lang w:eastAsia="zh-CN"/>
        </w:rPr>
        <w:t>修</w:t>
      </w:r>
      <w:r>
        <w:rPr>
          <w:rFonts w:hint="eastAsia"/>
          <w:lang w:eastAsia="zh-CN"/>
        </w:rPr>
        <w:t>改。</w:t>
      </w:r>
    </w:p>
    <w:p w:rsidR="000D0627" w:rsidRDefault="000D0627" w:rsidP="00507C31">
      <w:pPr>
        <w:rPr>
          <w:lang w:eastAsia="zh-CN"/>
        </w:rPr>
      </w:pPr>
      <w:r>
        <w:rPr>
          <w:rFonts w:hint="eastAsia"/>
          <w:lang w:eastAsia="zh-CN"/>
        </w:rPr>
        <w:t>2</w:t>
      </w:r>
      <w:r>
        <w:rPr>
          <w:rFonts w:hint="eastAsia"/>
          <w:lang w:eastAsia="zh-CN"/>
        </w:rPr>
        <w:tab/>
      </w:r>
      <w:r w:rsidR="0043659C">
        <w:rPr>
          <w:rFonts w:hint="eastAsia"/>
          <w:lang w:eastAsia="zh-CN"/>
        </w:rPr>
        <w:t>无线电规则委员会</w:t>
      </w:r>
      <w:r w:rsidR="00EC20B1">
        <w:rPr>
          <w:rFonts w:hint="eastAsia"/>
          <w:lang w:eastAsia="zh-CN"/>
        </w:rPr>
        <w:t>按照第</w:t>
      </w:r>
      <w:r w:rsidR="00EC20B1">
        <w:rPr>
          <w:rFonts w:hint="eastAsia"/>
          <w:b/>
          <w:bCs/>
          <w:lang w:eastAsia="zh-CN"/>
        </w:rPr>
        <w:t>42</w:t>
      </w:r>
      <w:r w:rsidR="00EC20B1">
        <w:rPr>
          <w:rFonts w:hint="eastAsia"/>
          <w:lang w:eastAsia="zh-CN"/>
        </w:rPr>
        <w:t>号决议</w:t>
      </w:r>
      <w:r w:rsidR="00EC20B1" w:rsidRPr="008E06F8">
        <w:rPr>
          <w:rFonts w:hint="eastAsia"/>
          <w:b/>
          <w:lang w:eastAsia="zh-CN"/>
        </w:rPr>
        <w:t>（</w:t>
      </w:r>
      <w:r w:rsidR="00EC20B1" w:rsidRPr="008E06F8">
        <w:rPr>
          <w:rFonts w:hint="eastAsia"/>
          <w:b/>
          <w:bCs/>
          <w:lang w:eastAsia="zh-CN"/>
        </w:rPr>
        <w:t>WRC-03</w:t>
      </w:r>
      <w:r w:rsidR="00EC20B1" w:rsidRPr="008E06F8">
        <w:rPr>
          <w:rFonts w:hint="eastAsia"/>
          <w:b/>
          <w:bCs/>
          <w:lang w:eastAsia="zh-CN"/>
        </w:rPr>
        <w:t>，</w:t>
      </w:r>
      <w:r w:rsidR="00EC20B1" w:rsidRPr="008E06F8">
        <w:rPr>
          <w:rFonts w:asciiTheme="minorEastAsia" w:eastAsiaTheme="minorEastAsia" w:hAnsiTheme="minorEastAsia" w:hint="eastAsia"/>
          <w:b/>
          <w:lang w:eastAsia="zh-CN"/>
        </w:rPr>
        <w:t>修订版</w:t>
      </w:r>
      <w:r w:rsidR="00EC20B1" w:rsidRPr="008E06F8">
        <w:rPr>
          <w:rFonts w:hint="eastAsia"/>
          <w:b/>
          <w:lang w:eastAsia="zh-CN"/>
        </w:rPr>
        <w:t>）</w:t>
      </w:r>
      <w:r w:rsidR="008E06F8" w:rsidRPr="008E06F8">
        <w:rPr>
          <w:rStyle w:val="FootnoteReference"/>
          <w:lang w:eastAsia="zh-CN"/>
        </w:rPr>
        <w:footnoteReference w:customMarkFollows="1" w:id="6"/>
        <w:sym w:font="Symbol" w:char="F02A"/>
      </w:r>
      <w:r w:rsidR="0043659C">
        <w:rPr>
          <w:rFonts w:hint="eastAsia"/>
          <w:lang w:eastAsia="zh-CN"/>
        </w:rPr>
        <w:t>做出决</w:t>
      </w:r>
      <w:r w:rsidR="00EC20B1">
        <w:rPr>
          <w:rFonts w:hint="eastAsia"/>
          <w:lang w:eastAsia="zh-CN"/>
        </w:rPr>
        <w:t>定</w:t>
      </w:r>
      <w:r>
        <w:rPr>
          <w:rFonts w:hint="eastAsia"/>
          <w:lang w:eastAsia="zh-CN"/>
        </w:rPr>
        <w:t>，当应用</w:t>
      </w:r>
      <w:r w:rsidR="0043659C">
        <w:rPr>
          <w:rFonts w:hint="eastAsia"/>
          <w:lang w:eastAsia="zh-CN"/>
        </w:rPr>
        <w:t>此</w:t>
      </w:r>
      <w:r>
        <w:rPr>
          <w:rFonts w:hint="eastAsia"/>
          <w:lang w:eastAsia="zh-CN"/>
        </w:rPr>
        <w:t>段时，无线电通信局</w:t>
      </w:r>
      <w:r w:rsidR="0043659C">
        <w:rPr>
          <w:rFonts w:hint="eastAsia"/>
          <w:lang w:eastAsia="zh-CN"/>
        </w:rPr>
        <w:t>无须</w:t>
      </w:r>
      <w:r>
        <w:rPr>
          <w:rFonts w:hint="eastAsia"/>
          <w:lang w:eastAsia="zh-CN"/>
        </w:rPr>
        <w:t>考虑临时系统。</w:t>
      </w:r>
    </w:p>
    <w:p w:rsidR="000D0627" w:rsidRDefault="000D0627" w:rsidP="00507C31">
      <w:pPr>
        <w:rPr>
          <w:lang w:eastAsia="zh-CN"/>
        </w:rPr>
      </w:pPr>
      <w:r>
        <w:rPr>
          <w:rFonts w:hint="eastAsia"/>
          <w:lang w:eastAsia="zh-CN"/>
        </w:rPr>
        <w:t>3</w:t>
      </w:r>
      <w:r>
        <w:rPr>
          <w:rFonts w:hint="eastAsia"/>
          <w:lang w:eastAsia="zh-CN"/>
        </w:rPr>
        <w:tab/>
      </w:r>
      <w:r>
        <w:rPr>
          <w:rFonts w:hint="eastAsia"/>
          <w:lang w:eastAsia="zh-CN"/>
        </w:rPr>
        <w:t>关于组概念的应用要考虑的问题，见有关第</w:t>
      </w:r>
      <w:r>
        <w:rPr>
          <w:rFonts w:hint="eastAsia"/>
          <w:lang w:eastAsia="zh-CN"/>
        </w:rPr>
        <w:t>4.1.1</w:t>
      </w:r>
      <w:r>
        <w:rPr>
          <w:rFonts w:hint="eastAsia"/>
          <w:i/>
          <w:iCs/>
          <w:lang w:eastAsia="zh-CN"/>
        </w:rPr>
        <w:t xml:space="preserve">a) </w:t>
      </w:r>
      <w:r>
        <w:rPr>
          <w:rFonts w:hint="eastAsia"/>
          <w:lang w:eastAsia="zh-CN"/>
        </w:rPr>
        <w:t>和第</w:t>
      </w:r>
      <w:r>
        <w:rPr>
          <w:rFonts w:hint="eastAsia"/>
          <w:lang w:eastAsia="zh-CN"/>
        </w:rPr>
        <w:t>4.1.1</w:t>
      </w:r>
      <w:r>
        <w:rPr>
          <w:rFonts w:hint="eastAsia"/>
          <w:i/>
          <w:iCs/>
          <w:lang w:eastAsia="zh-CN"/>
        </w:rPr>
        <w:t xml:space="preserve">b) </w:t>
      </w:r>
      <w:r>
        <w:rPr>
          <w:rFonts w:hint="eastAsia"/>
          <w:iCs/>
          <w:lang w:eastAsia="zh-CN"/>
        </w:rPr>
        <w:t>段</w:t>
      </w:r>
      <w:r>
        <w:rPr>
          <w:rFonts w:hint="eastAsia"/>
          <w:lang w:eastAsia="zh-CN"/>
        </w:rPr>
        <w:t>的程序规则。</w:t>
      </w:r>
    </w:p>
    <w:p w:rsidR="000D0627" w:rsidRDefault="007C545C" w:rsidP="008E06F8">
      <w:pPr>
        <w:pStyle w:val="Heading9"/>
        <w:spacing w:before="120"/>
        <w:rPr>
          <w:lang w:eastAsia="zh-CN"/>
        </w:rPr>
      </w:pPr>
      <w:r>
        <w:rPr>
          <w:lang w:eastAsia="zh-CN"/>
        </w:rPr>
        <w:br w:type="page"/>
      </w:r>
      <w:r w:rsidR="000D0627">
        <w:rPr>
          <w:rFonts w:hint="eastAsia"/>
          <w:lang w:eastAsia="zh-CN"/>
        </w:rPr>
        <w:lastRenderedPageBreak/>
        <w:t xml:space="preserve">4.2.3 </w:t>
      </w:r>
      <w:proofErr w:type="gramStart"/>
      <w:r w:rsidR="000D0627">
        <w:rPr>
          <w:rFonts w:hint="eastAsia"/>
          <w:i/>
          <w:iCs/>
          <w:lang w:eastAsia="zh-CN"/>
        </w:rPr>
        <w:t>d</w:t>
      </w:r>
      <w:proofErr w:type="gramEnd"/>
      <w:r w:rsidR="000D0627"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正如</w:t>
      </w:r>
      <w:r w:rsidR="00EC20B1">
        <w:rPr>
          <w:rFonts w:hint="eastAsia"/>
          <w:lang w:eastAsia="zh-CN"/>
        </w:rPr>
        <w:t>有关</w:t>
      </w:r>
      <w:r>
        <w:rPr>
          <w:rFonts w:hint="eastAsia"/>
          <w:lang w:eastAsia="zh-CN"/>
        </w:rPr>
        <w:t>第</w:t>
      </w:r>
      <w:r>
        <w:rPr>
          <w:rFonts w:hint="eastAsia"/>
          <w:lang w:eastAsia="zh-CN"/>
        </w:rPr>
        <w:t>4.1.1</w:t>
      </w:r>
      <w:r w:rsidR="00F24A17">
        <w:rPr>
          <w:lang w:eastAsia="zh-CN"/>
        </w:rPr>
        <w:t xml:space="preserve"> </w:t>
      </w:r>
      <w:r>
        <w:rPr>
          <w:rFonts w:hint="eastAsia"/>
          <w:i/>
          <w:iCs/>
          <w:lang w:eastAsia="zh-CN"/>
        </w:rPr>
        <w:t>d</w:t>
      </w:r>
      <w:proofErr w:type="gramStart"/>
      <w:r>
        <w:rPr>
          <w:rFonts w:hint="eastAsia"/>
          <w:i/>
          <w:iCs/>
          <w:lang w:eastAsia="zh-CN"/>
        </w:rPr>
        <w:t>)</w:t>
      </w:r>
      <w:r>
        <w:rPr>
          <w:rFonts w:hint="eastAsia"/>
          <w:iCs/>
          <w:lang w:eastAsia="zh-CN"/>
        </w:rPr>
        <w:t>段</w:t>
      </w:r>
      <w:r>
        <w:rPr>
          <w:rFonts w:hint="eastAsia"/>
          <w:lang w:eastAsia="zh-CN"/>
        </w:rPr>
        <w:t>的程序规则所指出的那样</w:t>
      </w:r>
      <w:proofErr w:type="gramEnd"/>
      <w:r>
        <w:rPr>
          <w:rFonts w:hint="eastAsia"/>
          <w:lang w:eastAsia="zh-CN"/>
        </w:rPr>
        <w:t>，对</w:t>
      </w:r>
      <w:r w:rsidR="00565D21">
        <w:rPr>
          <w:rFonts w:hint="eastAsia"/>
          <w:lang w:eastAsia="zh-CN"/>
        </w:rPr>
        <w:t>2</w:t>
      </w:r>
      <w:r>
        <w:rPr>
          <w:rFonts w:hint="eastAsia"/>
          <w:lang w:eastAsia="zh-CN"/>
        </w:rPr>
        <w:t>区规划</w:t>
      </w:r>
      <w:r w:rsidR="0043659C">
        <w:rPr>
          <w:rFonts w:hint="eastAsia"/>
          <w:lang w:eastAsia="zh-CN"/>
        </w:rPr>
        <w:t>进行</w:t>
      </w:r>
      <w:r w:rsidR="00CC3711">
        <w:rPr>
          <w:rFonts w:hint="eastAsia"/>
          <w:lang w:eastAsia="zh-CN"/>
        </w:rPr>
        <w:t>修改</w:t>
      </w:r>
      <w:r w:rsidR="0043659C">
        <w:rPr>
          <w:rFonts w:hint="eastAsia"/>
          <w:lang w:eastAsia="zh-CN"/>
        </w:rPr>
        <w:t>时，</w:t>
      </w:r>
      <w:r>
        <w:rPr>
          <w:rFonts w:hint="eastAsia"/>
          <w:lang w:eastAsia="zh-CN"/>
        </w:rPr>
        <w:t>应该考虑所有区</w:t>
      </w:r>
      <w:r w:rsidR="0043659C">
        <w:rPr>
          <w:rFonts w:hint="eastAsia"/>
          <w:lang w:eastAsia="zh-CN"/>
        </w:rPr>
        <w:t>域</w:t>
      </w:r>
      <w:r>
        <w:rPr>
          <w:rFonts w:hint="eastAsia"/>
          <w:lang w:eastAsia="zh-CN"/>
        </w:rPr>
        <w:t>的地面电台。</w:t>
      </w:r>
    </w:p>
    <w:p w:rsidR="000D0627" w:rsidRDefault="000D0627" w:rsidP="00B67388">
      <w:pPr>
        <w:rPr>
          <w:lang w:eastAsia="zh-CN"/>
        </w:rPr>
      </w:pPr>
      <w:r>
        <w:rPr>
          <w:rFonts w:hint="eastAsia"/>
          <w:lang w:eastAsia="zh-CN"/>
        </w:rPr>
        <w:t>2</w:t>
      </w:r>
      <w:r>
        <w:rPr>
          <w:rFonts w:hint="eastAsia"/>
          <w:lang w:eastAsia="zh-CN"/>
        </w:rPr>
        <w:tab/>
      </w:r>
      <w:r>
        <w:rPr>
          <w:rFonts w:hint="eastAsia"/>
          <w:lang w:eastAsia="zh-CN"/>
        </w:rPr>
        <w:t>对于所有区域</w:t>
      </w:r>
      <w:r w:rsidR="002D4EF2">
        <w:rPr>
          <w:rFonts w:hint="eastAsia"/>
          <w:lang w:eastAsia="zh-CN"/>
        </w:rPr>
        <w:t>中</w:t>
      </w:r>
      <w:r>
        <w:rPr>
          <w:rFonts w:hint="eastAsia"/>
          <w:lang w:eastAsia="zh-CN"/>
        </w:rPr>
        <w:t>的地面电台，</w:t>
      </w:r>
      <w:r w:rsidR="00E77C47">
        <w:rPr>
          <w:rFonts w:hint="eastAsia"/>
          <w:lang w:eastAsia="zh-CN"/>
        </w:rPr>
        <w:t>2</w:t>
      </w:r>
      <w:r w:rsidR="00E77C47">
        <w:rPr>
          <w:rFonts w:hint="eastAsia"/>
          <w:lang w:eastAsia="zh-CN"/>
        </w:rPr>
        <w:t>区规划的提议修改</w:t>
      </w:r>
      <w:r w:rsidR="00EC20B1">
        <w:rPr>
          <w:rFonts w:hint="eastAsia"/>
          <w:lang w:eastAsia="zh-CN"/>
        </w:rPr>
        <w:t>不得超出的</w:t>
      </w:r>
      <w:r>
        <w:rPr>
          <w:rFonts w:hint="eastAsia"/>
          <w:lang w:eastAsia="zh-CN"/>
        </w:rPr>
        <w:t>功率通量密度</w:t>
      </w:r>
      <w:r w:rsidR="00EC20B1">
        <w:rPr>
          <w:rFonts w:hint="eastAsia"/>
          <w:lang w:eastAsia="zh-CN"/>
        </w:rPr>
        <w:t>限值</w:t>
      </w:r>
      <w:r>
        <w:rPr>
          <w:rFonts w:hint="eastAsia"/>
          <w:lang w:eastAsia="zh-CN"/>
        </w:rPr>
        <w:t>在附录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sidR="00EC20B1">
        <w:rPr>
          <w:rFonts w:hint="eastAsia"/>
          <w:lang w:eastAsia="zh-CN"/>
        </w:rPr>
        <w:t>段中</w:t>
      </w:r>
      <w:r w:rsidR="00E77C47">
        <w:rPr>
          <w:rFonts w:hint="eastAsia"/>
          <w:lang w:eastAsia="zh-CN"/>
        </w:rPr>
        <w:t>做出了</w:t>
      </w:r>
      <w:r w:rsidR="00EC20B1">
        <w:rPr>
          <w:rFonts w:hint="eastAsia"/>
          <w:lang w:eastAsia="zh-CN"/>
        </w:rPr>
        <w:t>规定</w:t>
      </w:r>
      <w:r>
        <w:rPr>
          <w:rFonts w:hint="eastAsia"/>
          <w:lang w:eastAsia="zh-CN"/>
        </w:rPr>
        <w:t>。当一功率通量密度超</w:t>
      </w:r>
      <w:r w:rsidR="00E77C47">
        <w:rPr>
          <w:rFonts w:hint="eastAsia"/>
          <w:lang w:eastAsia="zh-CN"/>
        </w:rPr>
        <w:t>出</w:t>
      </w:r>
      <w:r>
        <w:rPr>
          <w:rFonts w:hint="eastAsia"/>
          <w:lang w:eastAsia="zh-CN"/>
        </w:rPr>
        <w:t>一主管部门的领土的一部分时</w:t>
      </w:r>
      <w:r w:rsidR="00E77C47">
        <w:rPr>
          <w:rFonts w:hint="eastAsia"/>
          <w:lang w:eastAsia="zh-CN"/>
        </w:rPr>
        <w:t>，</w:t>
      </w:r>
      <w:r>
        <w:rPr>
          <w:rFonts w:hint="eastAsia"/>
          <w:lang w:eastAsia="zh-CN"/>
        </w:rPr>
        <w:t>该主管部门</w:t>
      </w:r>
      <w:r w:rsidR="00E77C47">
        <w:rPr>
          <w:rFonts w:hint="eastAsia"/>
          <w:lang w:eastAsia="zh-CN"/>
        </w:rPr>
        <w:t>需要寻求</w:t>
      </w:r>
      <w:r>
        <w:rPr>
          <w:rFonts w:hint="eastAsia"/>
          <w:lang w:eastAsia="zh-CN"/>
        </w:rPr>
        <w:t>协议，除非被</w:t>
      </w:r>
      <w:r w:rsidR="00565D21">
        <w:rPr>
          <w:rFonts w:hint="eastAsia"/>
          <w:lang w:eastAsia="zh-CN"/>
        </w:rPr>
        <w:t>审查</w:t>
      </w:r>
      <w:r>
        <w:rPr>
          <w:rFonts w:hint="eastAsia"/>
          <w:lang w:eastAsia="zh-CN"/>
        </w:rPr>
        <w:t>的指配的必要</w:t>
      </w:r>
      <w:r>
        <w:rPr>
          <w:rStyle w:val="FootnoteReference"/>
        </w:rPr>
        <w:footnoteReference w:id="7"/>
      </w:r>
      <w:r>
        <w:rPr>
          <w:rFonts w:hint="eastAsia"/>
          <w:lang w:eastAsia="zh-CN"/>
        </w:rPr>
        <w:t>带宽完全在</w:t>
      </w:r>
      <w:r w:rsidR="00565D21">
        <w:rPr>
          <w:rFonts w:hint="eastAsia"/>
          <w:lang w:eastAsia="zh-CN"/>
        </w:rPr>
        <w:t>2</w:t>
      </w:r>
      <w:r>
        <w:rPr>
          <w:rFonts w:hint="eastAsia"/>
          <w:lang w:eastAsia="zh-CN"/>
        </w:rPr>
        <w:t>区规划或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区规划或列表</w:t>
      </w:r>
      <w:r w:rsidR="002D4EF2">
        <w:rPr>
          <w:rFonts w:hint="eastAsia"/>
          <w:lang w:eastAsia="zh-CN"/>
        </w:rPr>
        <w:t>中</w:t>
      </w:r>
      <w:r>
        <w:rPr>
          <w:rFonts w:hint="eastAsia"/>
          <w:lang w:eastAsia="zh-CN"/>
        </w:rPr>
        <w:t>可能</w:t>
      </w:r>
      <w:r w:rsidR="00EC20B1">
        <w:rPr>
          <w:rFonts w:hint="eastAsia"/>
          <w:lang w:eastAsia="zh-CN"/>
        </w:rPr>
        <w:t>受影响</w:t>
      </w:r>
      <w:r>
        <w:rPr>
          <w:rFonts w:hint="eastAsia"/>
          <w:lang w:eastAsia="zh-CN"/>
        </w:rPr>
        <w:t>的主管部门的一个或更多指配</w:t>
      </w:r>
      <w:r>
        <w:rPr>
          <w:rStyle w:val="FootnoteReference"/>
        </w:rPr>
        <w:footnoteReference w:id="8"/>
      </w:r>
      <w:r>
        <w:rPr>
          <w:rFonts w:hint="eastAsia"/>
          <w:lang w:eastAsia="zh-CN"/>
        </w:rPr>
        <w:t>的必要</w:t>
      </w:r>
      <w:r>
        <w:rPr>
          <w:rStyle w:val="FootnoteReference"/>
          <w:rFonts w:hint="eastAsia"/>
          <w:lang w:eastAsia="zh-CN"/>
        </w:rPr>
        <w:t>5</w:t>
      </w:r>
      <w:r>
        <w:rPr>
          <w:rFonts w:hint="eastAsia"/>
          <w:lang w:eastAsia="zh-CN"/>
        </w:rPr>
        <w:t>带宽内并且功率通量密度超额的地区在这些指配的服务区内。由于缺乏服务区等值线的定义，在</w:t>
      </w:r>
      <w:r w:rsidR="00B67388">
        <w:rPr>
          <w:lang w:val="en-US" w:eastAsia="zh-CN"/>
        </w:rPr>
        <w:br/>
        <w:t>–3 dB</w:t>
      </w:r>
      <w:r>
        <w:rPr>
          <w:rFonts w:hint="eastAsia"/>
          <w:lang w:eastAsia="zh-CN"/>
        </w:rPr>
        <w:t>等值线以内的地球表面的地区</w:t>
      </w:r>
      <w:r w:rsidR="00E77C47">
        <w:rPr>
          <w:rFonts w:hint="eastAsia"/>
          <w:lang w:eastAsia="zh-CN"/>
        </w:rPr>
        <w:t>在此审查中须</w:t>
      </w:r>
      <w:r>
        <w:rPr>
          <w:rFonts w:hint="eastAsia"/>
          <w:lang w:eastAsia="zh-CN"/>
        </w:rPr>
        <w:t>被认为是这些指配的服务区。</w:t>
      </w:r>
    </w:p>
    <w:p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无线电通信局，在附件</w:t>
      </w:r>
      <w:r>
        <w:rPr>
          <w:rFonts w:hint="eastAsia"/>
          <w:lang w:eastAsia="zh-CN"/>
        </w:rPr>
        <w:t>1</w:t>
      </w:r>
      <w:r>
        <w:rPr>
          <w:rFonts w:hint="eastAsia"/>
          <w:lang w:eastAsia="zh-CN"/>
        </w:rPr>
        <w:t>第</w:t>
      </w:r>
      <w:r>
        <w:rPr>
          <w:rFonts w:hint="eastAsia"/>
          <w:lang w:eastAsia="zh-CN"/>
        </w:rPr>
        <w:t>4</w:t>
      </w:r>
      <w:r>
        <w:rPr>
          <w:rFonts w:hint="eastAsia"/>
          <w:lang w:eastAsia="zh-CN"/>
        </w:rPr>
        <w:t>段的应用中</w:t>
      </w:r>
      <w:r w:rsidR="00E77C47">
        <w:rPr>
          <w:rFonts w:hint="eastAsia"/>
          <w:lang w:eastAsia="zh-CN"/>
        </w:rPr>
        <w:t>，须酌情将</w:t>
      </w:r>
      <w:r w:rsidR="00565D21">
        <w:rPr>
          <w:rFonts w:hint="eastAsia"/>
          <w:lang w:eastAsia="zh-CN"/>
        </w:rPr>
        <w:t>2</w:t>
      </w:r>
      <w:r>
        <w:rPr>
          <w:rFonts w:hint="eastAsia"/>
          <w:lang w:eastAsia="zh-CN"/>
        </w:rPr>
        <w:t>区规划</w:t>
      </w:r>
      <w:r w:rsidR="00E77C47">
        <w:rPr>
          <w:rFonts w:hint="eastAsia"/>
          <w:lang w:eastAsia="zh-CN"/>
        </w:rPr>
        <w:t>的</w:t>
      </w:r>
      <w:r>
        <w:rPr>
          <w:rFonts w:hint="eastAsia"/>
          <w:lang w:eastAsia="zh-CN"/>
        </w:rPr>
        <w:t>提议</w:t>
      </w:r>
      <w:r w:rsidR="00E77C47">
        <w:rPr>
          <w:rFonts w:hint="eastAsia"/>
          <w:lang w:eastAsia="zh-CN"/>
        </w:rPr>
        <w:t>修</w:t>
      </w:r>
      <w:r>
        <w:rPr>
          <w:rFonts w:hint="eastAsia"/>
          <w:lang w:eastAsia="zh-CN"/>
        </w:rPr>
        <w:t>改导致的功率通量密度值与</w:t>
      </w:r>
      <w:r w:rsidR="00565D21">
        <w:rPr>
          <w:rFonts w:hint="eastAsia"/>
          <w:lang w:eastAsia="zh-CN"/>
        </w:rPr>
        <w:t>2</w:t>
      </w:r>
      <w:r>
        <w:rPr>
          <w:rFonts w:hint="eastAsia"/>
          <w:lang w:eastAsia="zh-CN"/>
        </w:rPr>
        <w:t>区规划里的那些值进行比较。如果不能这样做，无线电通信局应该使用该附录的附件</w:t>
      </w:r>
      <w:r>
        <w:rPr>
          <w:rFonts w:hint="eastAsia"/>
          <w:lang w:eastAsia="zh-CN"/>
        </w:rPr>
        <w:t>1</w:t>
      </w:r>
      <w:r>
        <w:rPr>
          <w:rFonts w:hint="eastAsia"/>
          <w:lang w:eastAsia="zh-CN"/>
        </w:rPr>
        <w:t>第</w:t>
      </w:r>
      <w:r>
        <w:rPr>
          <w:rFonts w:hint="eastAsia"/>
          <w:lang w:eastAsia="zh-CN"/>
        </w:rPr>
        <w:t>4</w:t>
      </w:r>
      <w:r>
        <w:rPr>
          <w:rFonts w:hint="eastAsia"/>
          <w:lang w:eastAsia="zh-CN"/>
        </w:rPr>
        <w:t>段里</w:t>
      </w:r>
      <w:r w:rsidR="00E77C47">
        <w:rPr>
          <w:rFonts w:hint="eastAsia"/>
          <w:lang w:eastAsia="zh-CN"/>
        </w:rPr>
        <w:t>的</w:t>
      </w:r>
      <w:r>
        <w:rPr>
          <w:rFonts w:hint="eastAsia"/>
          <w:lang w:eastAsia="zh-CN"/>
        </w:rPr>
        <w:t>绝对限值。</w:t>
      </w:r>
    </w:p>
    <w:p w:rsidR="000D0627" w:rsidRDefault="000D0627" w:rsidP="00507C31">
      <w:pPr>
        <w:pStyle w:val="Heading9"/>
        <w:rPr>
          <w:lang w:eastAsia="zh-CN"/>
        </w:rPr>
      </w:pPr>
      <w:r>
        <w:rPr>
          <w:rFonts w:hint="eastAsia"/>
          <w:lang w:eastAsia="zh-CN"/>
        </w:rPr>
        <w:t xml:space="preserve">4.2.3 </w:t>
      </w:r>
      <w:proofErr w:type="gramStart"/>
      <w:r>
        <w:rPr>
          <w:rFonts w:hint="eastAsia"/>
          <w:i/>
          <w:iCs/>
          <w:lang w:eastAsia="zh-CN"/>
        </w:rPr>
        <w:t>e</w:t>
      </w:r>
      <w:proofErr w:type="gramEnd"/>
      <w:r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sidR="00E77C47">
        <w:rPr>
          <w:rFonts w:hint="eastAsia"/>
          <w:lang w:eastAsia="zh-CN"/>
        </w:rPr>
        <w:t>须仅</w:t>
      </w:r>
      <w:r>
        <w:rPr>
          <w:rFonts w:hint="eastAsia"/>
          <w:lang w:eastAsia="zh-CN"/>
        </w:rPr>
        <w:t>考虑那些</w:t>
      </w:r>
      <w:r w:rsidR="00E77C47">
        <w:rPr>
          <w:rFonts w:hint="eastAsia"/>
          <w:lang w:eastAsia="zh-CN"/>
        </w:rPr>
        <w:t>拥有</w:t>
      </w:r>
      <w:r w:rsidR="00E77C47">
        <w:rPr>
          <w:rFonts w:hint="eastAsia"/>
          <w:lang w:eastAsia="zh-CN"/>
        </w:rPr>
        <w:t>FSS</w:t>
      </w:r>
      <w:r w:rsidR="00E77C47">
        <w:rPr>
          <w:rFonts w:hint="eastAsia"/>
          <w:lang w:eastAsia="zh-CN"/>
        </w:rPr>
        <w:t>空间台站指配的主管部门，</w:t>
      </w:r>
      <w:r>
        <w:rPr>
          <w:rFonts w:hint="eastAsia"/>
          <w:lang w:eastAsia="zh-CN"/>
        </w:rPr>
        <w:t>其必要</w:t>
      </w:r>
      <w:r>
        <w:rPr>
          <w:rStyle w:val="FootnoteReference"/>
          <w:rFonts w:hint="eastAsia"/>
          <w:lang w:eastAsia="zh-CN"/>
        </w:rPr>
        <w:t>5</w:t>
      </w:r>
      <w:r>
        <w:rPr>
          <w:rFonts w:hint="eastAsia"/>
          <w:lang w:eastAsia="zh-CN"/>
        </w:rPr>
        <w:t>带宽与</w:t>
      </w:r>
      <w:r w:rsidR="00565D21">
        <w:rPr>
          <w:rFonts w:hint="eastAsia"/>
          <w:lang w:eastAsia="zh-CN"/>
        </w:rPr>
        <w:t>2</w:t>
      </w:r>
      <w:r>
        <w:rPr>
          <w:rFonts w:hint="eastAsia"/>
          <w:lang w:eastAsia="zh-CN"/>
        </w:rPr>
        <w:t>区规划的提议</w:t>
      </w:r>
      <w:r w:rsidR="00E77C47">
        <w:rPr>
          <w:rFonts w:hint="eastAsia"/>
          <w:lang w:eastAsia="zh-CN"/>
        </w:rPr>
        <w:t>修</w:t>
      </w:r>
      <w:r>
        <w:rPr>
          <w:rFonts w:hint="eastAsia"/>
          <w:lang w:eastAsia="zh-CN"/>
        </w:rPr>
        <w:t>改的必要</w:t>
      </w:r>
      <w:r>
        <w:rPr>
          <w:rStyle w:val="FootnoteReference"/>
          <w:rFonts w:hint="eastAsia"/>
          <w:lang w:eastAsia="zh-CN"/>
        </w:rPr>
        <w:t>5</w:t>
      </w:r>
      <w:r>
        <w:rPr>
          <w:rFonts w:hint="eastAsia"/>
          <w:lang w:eastAsia="zh-CN"/>
        </w:rPr>
        <w:t>带宽</w:t>
      </w:r>
      <w:r w:rsidR="00E77C47">
        <w:rPr>
          <w:rFonts w:hint="eastAsia"/>
          <w:lang w:eastAsia="zh-CN"/>
        </w:rPr>
        <w:t>重</w:t>
      </w:r>
      <w:r>
        <w:rPr>
          <w:rFonts w:hint="eastAsia"/>
          <w:lang w:eastAsia="zh-CN"/>
        </w:rPr>
        <w:t>叠。</w:t>
      </w:r>
    </w:p>
    <w:p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F24A17">
        <w:rPr>
          <w:lang w:eastAsia="zh-CN"/>
        </w:rPr>
        <w:t xml:space="preserve"> </w:t>
      </w:r>
      <w:r>
        <w:rPr>
          <w:rFonts w:hint="eastAsia"/>
          <w:i/>
          <w:iCs/>
          <w:lang w:eastAsia="zh-CN"/>
        </w:rPr>
        <w:t>a</w:t>
      </w:r>
      <w:proofErr w:type="gramStart"/>
      <w:r>
        <w:rPr>
          <w:rFonts w:hint="eastAsia"/>
          <w:i/>
          <w:iCs/>
          <w:lang w:eastAsia="zh-CN"/>
        </w:rPr>
        <w:t>)</w:t>
      </w:r>
      <w:r>
        <w:rPr>
          <w:rFonts w:hint="eastAsia"/>
          <w:lang w:eastAsia="zh-CN"/>
        </w:rPr>
        <w:t>、</w:t>
      </w:r>
      <w:proofErr w:type="gramEnd"/>
      <w:r>
        <w:rPr>
          <w:rFonts w:hint="eastAsia"/>
          <w:lang w:eastAsia="zh-CN"/>
        </w:rPr>
        <w:t>1</w:t>
      </w:r>
      <w:r w:rsidR="00F24A17">
        <w:rPr>
          <w:lang w:eastAsia="zh-CN"/>
        </w:rPr>
        <w:t xml:space="preserve"> </w:t>
      </w:r>
      <w:r>
        <w:rPr>
          <w:rFonts w:hint="eastAsia"/>
          <w:i/>
          <w:iCs/>
          <w:lang w:eastAsia="zh-CN"/>
        </w:rPr>
        <w:t>b)</w:t>
      </w:r>
      <w:r>
        <w:rPr>
          <w:rFonts w:hint="eastAsia"/>
          <w:lang w:eastAsia="zh-CN"/>
        </w:rPr>
        <w:t>、</w:t>
      </w:r>
      <w:r>
        <w:rPr>
          <w:rFonts w:hint="eastAsia"/>
          <w:lang w:eastAsia="zh-CN"/>
        </w:rPr>
        <w:t>1</w:t>
      </w:r>
      <w:r w:rsidR="00F24A17">
        <w:rPr>
          <w:lang w:eastAsia="zh-CN"/>
        </w:rPr>
        <w:t xml:space="preserve"> </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00F24A17">
        <w:rPr>
          <w:lang w:eastAsia="zh-CN"/>
        </w:rPr>
        <w:t xml:space="preserve"> </w:t>
      </w:r>
      <w:r w:rsidRPr="00743E42">
        <w:rPr>
          <w:rFonts w:hint="eastAsia"/>
          <w:i/>
          <w:iCs/>
          <w:lang w:eastAsia="zh-CN"/>
        </w:rPr>
        <w:t>c</w:t>
      </w:r>
      <w:r>
        <w:rPr>
          <w:rFonts w:hint="eastAsia"/>
          <w:i/>
          <w:lang w:eastAsia="zh-CN"/>
        </w:rPr>
        <w:t>)</w:t>
      </w:r>
      <w:r w:rsidRPr="007C545C">
        <w:rPr>
          <w:rFonts w:ascii="STKaiti" w:eastAsia="STKaiti" w:hAnsi="STKaiti" w:hint="eastAsia"/>
          <w:sz w:val="20"/>
          <w:lang w:eastAsia="zh-CN"/>
        </w:rPr>
        <w:t>之二</w:t>
      </w:r>
      <w:r w:rsidR="00E77C47">
        <w:rPr>
          <w:rFonts w:hint="eastAsia"/>
          <w:lang w:eastAsia="zh-CN"/>
        </w:rPr>
        <w:t>段里</w:t>
      </w:r>
      <w:r>
        <w:rPr>
          <w:rFonts w:hint="eastAsia"/>
          <w:lang w:eastAsia="zh-CN"/>
        </w:rPr>
        <w:t>定义</w:t>
      </w:r>
      <w:r w:rsidR="00E77C47">
        <w:rPr>
          <w:rFonts w:hint="eastAsia"/>
          <w:lang w:eastAsia="zh-CN"/>
        </w:rPr>
        <w:t>的指配</w:t>
      </w:r>
      <w:r>
        <w:rPr>
          <w:rFonts w:hint="eastAsia"/>
          <w:lang w:eastAsia="zh-CN"/>
        </w:rPr>
        <w:t>。</w:t>
      </w:r>
    </w:p>
    <w:p w:rsidR="000D0627" w:rsidRDefault="000D0627" w:rsidP="00507C31">
      <w:pPr>
        <w:rPr>
          <w:lang w:eastAsia="zh-CN"/>
        </w:rPr>
      </w:pPr>
      <w:r>
        <w:rPr>
          <w:rFonts w:hint="eastAsia"/>
          <w:lang w:eastAsia="zh-CN"/>
        </w:rPr>
        <w:t>3</w:t>
      </w:r>
      <w:r>
        <w:rPr>
          <w:rFonts w:hint="eastAsia"/>
          <w:lang w:eastAsia="zh-CN"/>
        </w:rPr>
        <w:tab/>
      </w:r>
      <w:r w:rsidR="009C66EA">
        <w:rPr>
          <w:rFonts w:hint="eastAsia"/>
          <w:lang w:eastAsia="zh-CN"/>
        </w:rPr>
        <w:t>在</w:t>
      </w:r>
      <w:r w:rsidR="00565D21">
        <w:rPr>
          <w:rFonts w:hint="eastAsia"/>
          <w:lang w:eastAsia="zh-CN"/>
        </w:rPr>
        <w:t>2</w:t>
      </w:r>
      <w:r>
        <w:rPr>
          <w:rFonts w:hint="eastAsia"/>
          <w:lang w:eastAsia="zh-CN"/>
        </w:rPr>
        <w:t>区规划包含一个新指配的情况下</w:t>
      </w:r>
      <w:r w:rsidR="009C66EA">
        <w:rPr>
          <w:rFonts w:hint="eastAsia"/>
          <w:lang w:eastAsia="zh-CN"/>
        </w:rPr>
        <w:t>（该指配不同于</w:t>
      </w:r>
      <w:r>
        <w:rPr>
          <w:rFonts w:hint="eastAsia"/>
          <w:lang w:eastAsia="zh-CN"/>
        </w:rPr>
        <w:t>1985</w:t>
      </w:r>
      <w:r w:rsidR="009C66EA">
        <w:rPr>
          <w:rFonts w:hint="eastAsia"/>
          <w:lang w:eastAsia="zh-CN"/>
        </w:rPr>
        <w:t>年大</w:t>
      </w:r>
      <w:r>
        <w:rPr>
          <w:rFonts w:hint="eastAsia"/>
          <w:lang w:eastAsia="zh-CN"/>
        </w:rPr>
        <w:t>会最后文件</w:t>
      </w:r>
      <w:r w:rsidR="009C66EA">
        <w:rPr>
          <w:rFonts w:hint="eastAsia"/>
          <w:lang w:eastAsia="zh-CN"/>
        </w:rPr>
        <w:t>生效时</w:t>
      </w:r>
      <w:r>
        <w:rPr>
          <w:rFonts w:hint="eastAsia"/>
          <w:lang w:eastAsia="zh-CN"/>
        </w:rPr>
        <w:t>的</w:t>
      </w:r>
      <w:r w:rsidR="00565D21">
        <w:rPr>
          <w:rFonts w:hint="eastAsia"/>
          <w:lang w:eastAsia="zh-CN"/>
        </w:rPr>
        <w:t>2</w:t>
      </w:r>
      <w:r>
        <w:rPr>
          <w:rFonts w:hint="eastAsia"/>
          <w:lang w:eastAsia="zh-CN"/>
        </w:rPr>
        <w:t>区规划里的频率</w:t>
      </w:r>
      <w:r w:rsidR="009C66EA">
        <w:rPr>
          <w:rFonts w:hint="eastAsia"/>
          <w:lang w:eastAsia="zh-CN"/>
        </w:rPr>
        <w:t>指配），须采用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节第</w:t>
      </w:r>
      <w:r>
        <w:rPr>
          <w:rFonts w:hint="eastAsia"/>
          <w:lang w:eastAsia="zh-CN"/>
        </w:rPr>
        <w:t>3</w:t>
      </w:r>
      <w:r>
        <w:rPr>
          <w:rFonts w:hint="eastAsia"/>
          <w:lang w:eastAsia="zh-CN"/>
        </w:rPr>
        <w:t>段和第</w:t>
      </w:r>
      <w:r>
        <w:rPr>
          <w:rFonts w:hint="eastAsia"/>
          <w:lang w:eastAsia="zh-CN"/>
        </w:rPr>
        <w:t>7</w:t>
      </w:r>
      <w:r>
        <w:rPr>
          <w:rFonts w:hint="eastAsia"/>
          <w:lang w:eastAsia="zh-CN"/>
        </w:rPr>
        <w:t>节第二</w:t>
      </w:r>
      <w:r w:rsidR="009C66EA">
        <w:rPr>
          <w:rFonts w:hint="eastAsia"/>
          <w:lang w:eastAsia="zh-CN"/>
        </w:rPr>
        <w:t>小节</w:t>
      </w:r>
      <w:r>
        <w:rPr>
          <w:rFonts w:hint="eastAsia"/>
          <w:lang w:eastAsia="zh-CN"/>
        </w:rPr>
        <w:t>中规定的限值。</w:t>
      </w:r>
    </w:p>
    <w:p w:rsidR="000D0627" w:rsidRDefault="000D0627" w:rsidP="00507C31">
      <w:pPr>
        <w:rPr>
          <w:lang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6</w:t>
      </w:r>
      <w:r>
        <w:rPr>
          <w:rFonts w:hint="eastAsia"/>
          <w:lang w:eastAsia="zh-CN"/>
        </w:rPr>
        <w:t>和</w:t>
      </w:r>
      <w:r>
        <w:rPr>
          <w:rFonts w:hint="eastAsia"/>
          <w:lang w:eastAsia="zh-CN"/>
        </w:rPr>
        <w:t>7</w:t>
      </w:r>
      <w:r>
        <w:rPr>
          <w:rFonts w:hint="eastAsia"/>
          <w:lang w:eastAsia="zh-CN"/>
        </w:rPr>
        <w:t>节时</w:t>
      </w:r>
      <w:r w:rsidR="009C66EA">
        <w:rPr>
          <w:rFonts w:hint="eastAsia"/>
          <w:lang w:eastAsia="zh-CN"/>
        </w:rPr>
        <w:t>须酌情</w:t>
      </w:r>
      <w:r w:rsidR="000A45BB">
        <w:rPr>
          <w:rFonts w:hint="eastAsia"/>
          <w:lang w:eastAsia="zh-CN"/>
        </w:rPr>
        <w:t>分别将来自</w:t>
      </w:r>
      <w:r w:rsidR="000A45BB">
        <w:rPr>
          <w:rFonts w:hint="eastAsia"/>
          <w:lang w:eastAsia="zh-CN"/>
        </w:rPr>
        <w:t>2</w:t>
      </w:r>
      <w:r w:rsidR="000A45BB">
        <w:rPr>
          <w:rFonts w:hint="eastAsia"/>
          <w:lang w:eastAsia="zh-CN"/>
        </w:rPr>
        <w:t>区规划提议修改的</w:t>
      </w:r>
      <w:r>
        <w:rPr>
          <w:rFonts w:hint="eastAsia"/>
          <w:lang w:eastAsia="zh-CN"/>
        </w:rPr>
        <w:t>功率通量密度值和</w:t>
      </w:r>
      <w:r w:rsidRPr="00115E7B">
        <w:rPr>
          <w:i/>
          <w:iCs/>
          <w:lang w:eastAsia="zh-CN"/>
        </w:rPr>
        <w:t>∆</w:t>
      </w:r>
      <w:r w:rsidRPr="00115E7B">
        <w:rPr>
          <w:rFonts w:hint="eastAsia"/>
          <w:i/>
          <w:iCs/>
          <w:lang w:eastAsia="zh-CN"/>
        </w:rPr>
        <w:t>T/T</w:t>
      </w:r>
      <w:r w:rsidR="007C545C">
        <w:rPr>
          <w:i/>
          <w:iCs/>
          <w:lang w:eastAsia="zh-CN"/>
        </w:rPr>
        <w:t xml:space="preserve"> </w:t>
      </w:r>
      <w:r>
        <w:rPr>
          <w:rFonts w:hint="eastAsia"/>
          <w:lang w:eastAsia="zh-CN"/>
        </w:rPr>
        <w:t>值与</w:t>
      </w:r>
      <w:r>
        <w:rPr>
          <w:rFonts w:hint="eastAsia"/>
          <w:lang w:eastAsia="zh-CN"/>
        </w:rPr>
        <w:t>1985</w:t>
      </w:r>
      <w:r w:rsidR="000A45BB">
        <w:rPr>
          <w:rFonts w:hint="eastAsia"/>
          <w:lang w:eastAsia="zh-CN"/>
        </w:rPr>
        <w:t>年大</w:t>
      </w:r>
      <w:r>
        <w:rPr>
          <w:rFonts w:hint="eastAsia"/>
          <w:lang w:eastAsia="zh-CN"/>
        </w:rPr>
        <w:t>会最后文件</w:t>
      </w:r>
      <w:r w:rsidR="000A45BB">
        <w:rPr>
          <w:rFonts w:hint="eastAsia"/>
          <w:lang w:eastAsia="zh-CN"/>
        </w:rPr>
        <w:t>生</w:t>
      </w:r>
      <w:r>
        <w:rPr>
          <w:rFonts w:hint="eastAsia"/>
          <w:lang w:eastAsia="zh-CN"/>
        </w:rPr>
        <w:t>效时的</w:t>
      </w:r>
      <w:r w:rsidR="00565D21">
        <w:rPr>
          <w:rFonts w:hint="eastAsia"/>
          <w:lang w:eastAsia="zh-CN"/>
        </w:rPr>
        <w:t>2</w:t>
      </w:r>
      <w:r>
        <w:rPr>
          <w:rFonts w:hint="eastAsia"/>
          <w:lang w:eastAsia="zh-CN"/>
        </w:rPr>
        <w:t>区规划里的那些值</w:t>
      </w:r>
      <w:r w:rsidR="000A45BB">
        <w:rPr>
          <w:rFonts w:hint="eastAsia"/>
          <w:lang w:eastAsia="zh-CN"/>
        </w:rPr>
        <w:t>做一比较</w:t>
      </w:r>
      <w:r>
        <w:rPr>
          <w:rFonts w:hint="eastAsia"/>
          <w:lang w:eastAsia="zh-CN"/>
        </w:rPr>
        <w:t>。</w:t>
      </w:r>
      <w:r w:rsidR="000A45BB">
        <w:rPr>
          <w:rFonts w:hint="eastAsia"/>
          <w:lang w:eastAsia="zh-CN"/>
        </w:rPr>
        <w:t>如果不能这样做，无线电通信局应该使用该附录的附件</w:t>
      </w:r>
      <w:r w:rsidR="000A45BB">
        <w:rPr>
          <w:rFonts w:hint="eastAsia"/>
          <w:lang w:eastAsia="zh-CN"/>
        </w:rPr>
        <w:t>1</w:t>
      </w:r>
      <w:r w:rsidR="000A45BB">
        <w:rPr>
          <w:rFonts w:hint="eastAsia"/>
          <w:lang w:eastAsia="zh-CN"/>
        </w:rPr>
        <w:t>第</w:t>
      </w:r>
      <w:r w:rsidR="000A45BB">
        <w:rPr>
          <w:rFonts w:hint="eastAsia"/>
          <w:lang w:eastAsia="zh-CN"/>
        </w:rPr>
        <w:t>6</w:t>
      </w:r>
      <w:r w:rsidR="000A45BB">
        <w:rPr>
          <w:rFonts w:hint="eastAsia"/>
          <w:lang w:eastAsia="zh-CN"/>
        </w:rPr>
        <w:t>和</w:t>
      </w:r>
      <w:r w:rsidR="000A45BB">
        <w:rPr>
          <w:rFonts w:hint="eastAsia"/>
          <w:lang w:eastAsia="zh-CN"/>
        </w:rPr>
        <w:t>7</w:t>
      </w:r>
      <w:r w:rsidR="000A45BB">
        <w:rPr>
          <w:rFonts w:hint="eastAsia"/>
          <w:lang w:eastAsia="zh-CN"/>
        </w:rPr>
        <w:t>段里的绝对限值。</w:t>
      </w:r>
    </w:p>
    <w:p w:rsidR="000D0627" w:rsidRDefault="007C545C" w:rsidP="008E06F8">
      <w:pPr>
        <w:pStyle w:val="Heading9"/>
        <w:spacing w:before="120"/>
        <w:rPr>
          <w:lang w:eastAsia="zh-CN"/>
        </w:rPr>
      </w:pPr>
      <w:r>
        <w:rPr>
          <w:lang w:eastAsia="zh-CN"/>
        </w:rPr>
        <w:br w:type="page"/>
      </w:r>
      <w:r w:rsidR="000D0627">
        <w:rPr>
          <w:rFonts w:hint="eastAsia"/>
          <w:lang w:eastAsia="zh-CN"/>
        </w:rPr>
        <w:lastRenderedPageBreak/>
        <w:t xml:space="preserve">4.2.3 </w:t>
      </w:r>
      <w:proofErr w:type="gramStart"/>
      <w:r w:rsidR="000D0627" w:rsidRPr="00743E42">
        <w:rPr>
          <w:rFonts w:hint="eastAsia"/>
          <w:i/>
          <w:iCs/>
          <w:lang w:eastAsia="zh-CN"/>
        </w:rPr>
        <w:t>f</w:t>
      </w:r>
      <w:proofErr w:type="gramEnd"/>
      <w:r w:rsidR="000D0627" w:rsidRPr="00743E42">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sidR="00973B9B">
        <w:rPr>
          <w:rFonts w:hint="eastAsia"/>
          <w:lang w:eastAsia="zh-CN"/>
        </w:rPr>
        <w:t>直到对</w:t>
      </w:r>
      <w:r w:rsidR="00565D21">
        <w:rPr>
          <w:rFonts w:hint="eastAsia"/>
          <w:lang w:eastAsia="zh-CN"/>
        </w:rPr>
        <w:t>3</w:t>
      </w:r>
      <w:r>
        <w:rPr>
          <w:rFonts w:hint="eastAsia"/>
          <w:lang w:eastAsia="zh-CN"/>
        </w:rPr>
        <w:t>区</w:t>
      </w:r>
      <w:r>
        <w:rPr>
          <w:rFonts w:hint="eastAsia"/>
          <w:lang w:eastAsia="zh-CN"/>
        </w:rPr>
        <w:t>12.5-12.7 GHz</w:t>
      </w:r>
      <w:r w:rsidR="00973B9B">
        <w:rPr>
          <w:rFonts w:hint="eastAsia"/>
          <w:lang w:eastAsia="zh-CN"/>
        </w:rPr>
        <w:t>频段做出</w:t>
      </w:r>
      <w:r>
        <w:rPr>
          <w:rFonts w:hint="eastAsia"/>
          <w:lang w:eastAsia="zh-CN"/>
        </w:rPr>
        <w:t>规划为止，此</w:t>
      </w:r>
      <w:r w:rsidR="00565D21">
        <w:rPr>
          <w:rFonts w:hint="eastAsia"/>
          <w:lang w:eastAsia="zh-CN"/>
        </w:rPr>
        <w:t>审查</w:t>
      </w:r>
      <w:r w:rsidR="00973B9B">
        <w:rPr>
          <w:rFonts w:hint="eastAsia"/>
          <w:lang w:eastAsia="zh-CN"/>
        </w:rPr>
        <w:t>须仅考虑</w:t>
      </w:r>
      <w:r w:rsidR="00973B9B">
        <w:rPr>
          <w:rFonts w:hint="eastAsia"/>
          <w:lang w:eastAsia="zh-CN"/>
        </w:rPr>
        <w:t>3</w:t>
      </w:r>
      <w:r w:rsidR="00973B9B">
        <w:rPr>
          <w:rFonts w:hint="eastAsia"/>
          <w:lang w:eastAsia="zh-CN"/>
        </w:rPr>
        <w:t>区那些其卫星广播业务指配的</w:t>
      </w:r>
      <w:r>
        <w:rPr>
          <w:rFonts w:hint="eastAsia"/>
          <w:lang w:eastAsia="zh-CN"/>
        </w:rPr>
        <w:t>必要</w:t>
      </w:r>
      <w:r>
        <w:rPr>
          <w:rStyle w:val="FootnoteReference"/>
        </w:rPr>
        <w:footnoteReference w:id="9"/>
      </w:r>
      <w:r>
        <w:rPr>
          <w:rFonts w:hint="eastAsia"/>
          <w:lang w:eastAsia="zh-CN"/>
        </w:rPr>
        <w:t>带宽与</w:t>
      </w:r>
      <w:r w:rsidR="00565D21">
        <w:rPr>
          <w:rFonts w:hint="eastAsia"/>
          <w:lang w:eastAsia="zh-CN"/>
        </w:rPr>
        <w:t>2</w:t>
      </w:r>
      <w:r>
        <w:rPr>
          <w:rFonts w:hint="eastAsia"/>
          <w:lang w:eastAsia="zh-CN"/>
        </w:rPr>
        <w:t>区规划</w:t>
      </w:r>
      <w:r w:rsidR="00973B9B">
        <w:rPr>
          <w:rFonts w:hint="eastAsia"/>
          <w:lang w:eastAsia="zh-CN"/>
        </w:rPr>
        <w:t>的</w:t>
      </w:r>
      <w:r>
        <w:rPr>
          <w:rFonts w:hint="eastAsia"/>
          <w:lang w:eastAsia="zh-CN"/>
        </w:rPr>
        <w:t>提议</w:t>
      </w:r>
      <w:r w:rsidR="00973B9B">
        <w:rPr>
          <w:rFonts w:hint="eastAsia"/>
          <w:lang w:eastAsia="zh-CN"/>
        </w:rPr>
        <w:t>修改重</w:t>
      </w:r>
      <w:r>
        <w:rPr>
          <w:rFonts w:hint="eastAsia"/>
          <w:lang w:eastAsia="zh-CN"/>
        </w:rPr>
        <w:t>叠的主管部门。</w:t>
      </w:r>
    </w:p>
    <w:p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Pr>
          <w:rFonts w:hint="eastAsia"/>
          <w:i/>
          <w:iCs/>
          <w:lang w:eastAsia="zh-CN"/>
        </w:rPr>
        <w:t>a</w:t>
      </w:r>
      <w:proofErr w:type="gramStart"/>
      <w:r>
        <w:rPr>
          <w:rFonts w:hint="eastAsia"/>
          <w:i/>
          <w:iCs/>
          <w:lang w:eastAsia="zh-CN"/>
        </w:rPr>
        <w:t>)</w:t>
      </w:r>
      <w:r>
        <w:rPr>
          <w:rFonts w:hint="eastAsia"/>
          <w:lang w:eastAsia="zh-CN"/>
        </w:rPr>
        <w:t>、</w:t>
      </w:r>
      <w:proofErr w:type="gramEnd"/>
      <w:r>
        <w:rPr>
          <w:rFonts w:hint="eastAsia"/>
          <w:lang w:eastAsia="zh-CN"/>
        </w:rPr>
        <w:t>1</w:t>
      </w:r>
      <w:r>
        <w:rPr>
          <w:rFonts w:hint="eastAsia"/>
          <w:i/>
          <w:iCs/>
          <w:lang w:eastAsia="zh-CN"/>
        </w:rPr>
        <w:t>b)</w:t>
      </w:r>
      <w:r>
        <w:rPr>
          <w:rFonts w:hint="eastAsia"/>
          <w:lang w:eastAsia="zh-CN"/>
        </w:rPr>
        <w:t>、</w:t>
      </w:r>
      <w:r>
        <w:rPr>
          <w:rFonts w:hint="eastAsia"/>
          <w:lang w:eastAsia="zh-CN"/>
        </w:rPr>
        <w:t>1</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Pr="00B67388">
        <w:rPr>
          <w:rFonts w:hint="eastAsia"/>
          <w:i/>
          <w:iCs/>
          <w:lang w:eastAsia="zh-CN"/>
        </w:rPr>
        <w:t>c</w:t>
      </w:r>
      <w:r w:rsidRPr="00507C31">
        <w:rPr>
          <w:rFonts w:ascii="STKaiti" w:eastAsia="STKaiti" w:hAnsi="STKaiti" w:hint="eastAsia"/>
          <w:sz w:val="20"/>
          <w:lang w:eastAsia="zh-CN"/>
        </w:rPr>
        <w:t>之二</w:t>
      </w:r>
      <w:r w:rsidR="008E06F8">
        <w:rPr>
          <w:rFonts w:hint="eastAsia"/>
          <w:i/>
          <w:lang w:eastAsia="zh-CN"/>
        </w:rPr>
        <w:t>)</w:t>
      </w:r>
      <w:r w:rsidR="00973B9B">
        <w:rPr>
          <w:rFonts w:hint="eastAsia"/>
          <w:lang w:eastAsia="zh-CN"/>
        </w:rPr>
        <w:t>中所</w:t>
      </w:r>
      <w:r>
        <w:rPr>
          <w:rFonts w:hint="eastAsia"/>
          <w:lang w:eastAsia="zh-CN"/>
        </w:rPr>
        <w:t>定义</w:t>
      </w:r>
      <w:r w:rsidR="00973B9B">
        <w:rPr>
          <w:rFonts w:hint="eastAsia"/>
          <w:lang w:eastAsia="zh-CN"/>
        </w:rPr>
        <w:t>的指配</w:t>
      </w:r>
      <w:r>
        <w:rPr>
          <w:rFonts w:hint="eastAsia"/>
          <w:lang w:eastAsia="zh-CN"/>
        </w:rPr>
        <w:t>。</w:t>
      </w:r>
    </w:p>
    <w:p w:rsidR="000D0627" w:rsidRDefault="000D0627" w:rsidP="00507C31">
      <w:pPr>
        <w:pStyle w:val="Heading9"/>
        <w:rPr>
          <w:lang w:eastAsia="zh-CN"/>
        </w:rPr>
      </w:pPr>
      <w:r>
        <w:rPr>
          <w:rFonts w:hint="eastAsia"/>
          <w:lang w:eastAsia="zh-CN"/>
        </w:rPr>
        <w:t>4.2.6</w:t>
      </w:r>
    </w:p>
    <w:p w:rsidR="000D0627" w:rsidRDefault="000D0627" w:rsidP="007C545C">
      <w:pPr>
        <w:ind w:firstLine="510"/>
        <w:rPr>
          <w:lang w:eastAsia="zh-CN"/>
        </w:rPr>
      </w:pPr>
      <w:r>
        <w:rPr>
          <w:rFonts w:hint="eastAsia"/>
          <w:lang w:eastAsia="zh-CN"/>
        </w:rPr>
        <w:t>见关于第</w:t>
      </w:r>
      <w:r>
        <w:rPr>
          <w:rFonts w:hint="eastAsia"/>
          <w:lang w:eastAsia="zh-CN"/>
        </w:rPr>
        <w:t>4.1.3</w:t>
      </w:r>
      <w:r>
        <w:rPr>
          <w:rFonts w:hint="eastAsia"/>
          <w:lang w:eastAsia="zh-CN"/>
        </w:rPr>
        <w:t>段的程序规则。</w:t>
      </w:r>
    </w:p>
    <w:p w:rsidR="000D0627" w:rsidRDefault="000D0627" w:rsidP="00507C31">
      <w:pPr>
        <w:pStyle w:val="Heading9"/>
        <w:rPr>
          <w:lang w:eastAsia="zh-CN"/>
        </w:rPr>
      </w:pPr>
      <w:r>
        <w:rPr>
          <w:rFonts w:hint="eastAsia"/>
          <w:lang w:eastAsia="zh-CN"/>
        </w:rPr>
        <w:t>4.2.10</w:t>
      </w:r>
    </w:p>
    <w:p w:rsidR="000D0627" w:rsidRDefault="000D0627" w:rsidP="007C545C">
      <w:pPr>
        <w:ind w:firstLine="510"/>
        <w:rPr>
          <w:lang w:eastAsia="zh-CN"/>
        </w:rPr>
      </w:pPr>
      <w:r>
        <w:rPr>
          <w:rFonts w:hint="eastAsia"/>
          <w:lang w:eastAsia="zh-CN"/>
        </w:rPr>
        <w:t>见关于第</w:t>
      </w:r>
      <w:r>
        <w:rPr>
          <w:rFonts w:hint="eastAsia"/>
          <w:lang w:eastAsia="zh-CN"/>
        </w:rPr>
        <w:t>4.1.7</w:t>
      </w:r>
      <w:r>
        <w:rPr>
          <w:rFonts w:hint="eastAsia"/>
          <w:lang w:eastAsia="zh-CN"/>
        </w:rPr>
        <w:t>段的程序规则。</w:t>
      </w:r>
    </w:p>
    <w:p w:rsidR="000D0627" w:rsidRDefault="000D0627" w:rsidP="00507C31">
      <w:pPr>
        <w:pStyle w:val="Heading9"/>
        <w:rPr>
          <w:lang w:eastAsia="zh-CN"/>
        </w:rPr>
      </w:pPr>
      <w:r>
        <w:rPr>
          <w:rFonts w:hint="eastAsia"/>
          <w:lang w:eastAsia="zh-CN"/>
        </w:rPr>
        <w:t>4.2.11</w:t>
      </w:r>
    </w:p>
    <w:p w:rsidR="000D0627" w:rsidRDefault="00A324CD" w:rsidP="007C545C">
      <w:pPr>
        <w:ind w:firstLine="510"/>
        <w:rPr>
          <w:lang w:eastAsia="zh-CN"/>
        </w:rPr>
      </w:pPr>
      <w:r>
        <w:rPr>
          <w:rFonts w:hint="eastAsia"/>
          <w:lang w:eastAsia="zh-CN"/>
        </w:rPr>
        <w:t>无线电通信局采用适当标准，已确认</w:t>
      </w:r>
      <w:r w:rsidR="000D0627">
        <w:rPr>
          <w:rFonts w:hint="eastAsia"/>
          <w:lang w:eastAsia="zh-CN"/>
        </w:rPr>
        <w:t>第</w:t>
      </w:r>
      <w:r w:rsidR="000D0627">
        <w:rPr>
          <w:rFonts w:hint="eastAsia"/>
          <w:lang w:eastAsia="zh-CN"/>
        </w:rPr>
        <w:t>4.2.</w:t>
      </w:r>
      <w:r>
        <w:rPr>
          <w:rFonts w:hint="eastAsia"/>
          <w:lang w:eastAsia="zh-CN"/>
        </w:rPr>
        <w:t>2</w:t>
      </w:r>
      <w:r w:rsidR="000D0627">
        <w:rPr>
          <w:rFonts w:hint="eastAsia"/>
          <w:lang w:eastAsia="zh-CN"/>
        </w:rPr>
        <w:t>段</w:t>
      </w:r>
      <w:r>
        <w:rPr>
          <w:rFonts w:hint="eastAsia"/>
          <w:lang w:eastAsia="zh-CN"/>
        </w:rPr>
        <w:t>和</w:t>
      </w:r>
      <w:r w:rsidR="000D0627">
        <w:rPr>
          <w:rFonts w:hint="eastAsia"/>
          <w:lang w:eastAsia="zh-CN"/>
        </w:rPr>
        <w:t>第</w:t>
      </w:r>
      <w:r w:rsidR="000D0627">
        <w:rPr>
          <w:rFonts w:hint="eastAsia"/>
          <w:lang w:eastAsia="zh-CN"/>
        </w:rPr>
        <w:t>4.2.10</w:t>
      </w:r>
      <w:r w:rsidR="000D0627">
        <w:rPr>
          <w:rFonts w:hint="eastAsia"/>
          <w:lang w:eastAsia="zh-CN"/>
        </w:rPr>
        <w:t>段</w:t>
      </w:r>
      <w:r>
        <w:rPr>
          <w:rFonts w:hint="eastAsia"/>
          <w:lang w:eastAsia="zh-CN"/>
        </w:rPr>
        <w:t>中确定的那些</w:t>
      </w:r>
      <w:r w:rsidR="000D0627">
        <w:rPr>
          <w:rFonts w:hint="eastAsia"/>
          <w:lang w:eastAsia="zh-CN"/>
        </w:rPr>
        <w:t>主管部门的协议。</w:t>
      </w:r>
    </w:p>
    <w:p w:rsidR="000D0627" w:rsidRDefault="000D0627" w:rsidP="00507C31">
      <w:pPr>
        <w:pStyle w:val="Heading9"/>
        <w:rPr>
          <w:lang w:eastAsia="zh-CN"/>
        </w:rPr>
      </w:pPr>
      <w:r>
        <w:rPr>
          <w:rFonts w:hint="eastAsia"/>
          <w:lang w:eastAsia="zh-CN"/>
        </w:rPr>
        <w:t>4.2.12</w:t>
      </w:r>
    </w:p>
    <w:p w:rsidR="000D0627" w:rsidRDefault="000D0627" w:rsidP="007C545C">
      <w:pPr>
        <w:ind w:firstLine="510"/>
        <w:rPr>
          <w:lang w:eastAsia="zh-CN"/>
        </w:rPr>
      </w:pPr>
      <w:r>
        <w:rPr>
          <w:rFonts w:hint="eastAsia"/>
          <w:lang w:eastAsia="zh-CN"/>
        </w:rPr>
        <w:t>见关于第</w:t>
      </w:r>
      <w:r>
        <w:rPr>
          <w:rFonts w:hint="eastAsia"/>
          <w:lang w:eastAsia="zh-CN"/>
        </w:rPr>
        <w:t>4.1.8</w:t>
      </w:r>
      <w:r>
        <w:rPr>
          <w:rFonts w:hint="eastAsia"/>
          <w:lang w:eastAsia="zh-CN"/>
        </w:rPr>
        <w:t>段的程序规则。</w:t>
      </w:r>
    </w:p>
    <w:p w:rsidR="000D0627" w:rsidRDefault="000D0627" w:rsidP="00507C31">
      <w:pPr>
        <w:pStyle w:val="Heading9"/>
        <w:rPr>
          <w:lang w:eastAsia="zh-CN"/>
        </w:rPr>
      </w:pPr>
      <w:r>
        <w:rPr>
          <w:rFonts w:hint="eastAsia"/>
          <w:lang w:eastAsia="zh-CN"/>
        </w:rPr>
        <w:t>4.2.15</w:t>
      </w:r>
    </w:p>
    <w:p w:rsidR="000D0627" w:rsidRDefault="000D0627" w:rsidP="007C545C">
      <w:pPr>
        <w:ind w:firstLine="510"/>
        <w:rPr>
          <w:lang w:eastAsia="zh-CN"/>
        </w:rPr>
      </w:pPr>
      <w:r>
        <w:rPr>
          <w:rFonts w:hint="eastAsia"/>
          <w:lang w:eastAsia="zh-CN"/>
        </w:rPr>
        <w:t>见关于第</w:t>
      </w:r>
      <w:r>
        <w:rPr>
          <w:rFonts w:hint="eastAsia"/>
          <w:lang w:eastAsia="zh-CN"/>
        </w:rPr>
        <w:t>4.1.11</w:t>
      </w:r>
      <w:r>
        <w:rPr>
          <w:rFonts w:hint="eastAsia"/>
          <w:lang w:eastAsia="zh-CN"/>
        </w:rPr>
        <w:t>段的程序规则。</w:t>
      </w:r>
    </w:p>
    <w:p w:rsidR="000D0627" w:rsidRDefault="000D0627" w:rsidP="00507C31">
      <w:pPr>
        <w:pStyle w:val="Heading9"/>
        <w:rPr>
          <w:lang w:eastAsia="zh-CN"/>
        </w:rPr>
      </w:pPr>
      <w:r>
        <w:rPr>
          <w:rFonts w:hint="eastAsia"/>
          <w:lang w:eastAsia="zh-CN"/>
        </w:rPr>
        <w:t>4.2.19</w:t>
      </w:r>
    </w:p>
    <w:p w:rsidR="000D0627" w:rsidRDefault="000D0627" w:rsidP="007C545C">
      <w:pPr>
        <w:ind w:firstLine="510"/>
        <w:rPr>
          <w:lang w:eastAsia="zh-CN"/>
        </w:rPr>
      </w:pPr>
      <w:r>
        <w:rPr>
          <w:rFonts w:hint="eastAsia"/>
          <w:lang w:eastAsia="zh-CN"/>
        </w:rPr>
        <w:t>见关于第</w:t>
      </w:r>
      <w:r>
        <w:rPr>
          <w:rFonts w:hint="eastAsia"/>
          <w:lang w:eastAsia="zh-CN"/>
        </w:rPr>
        <w:t>4.1.15</w:t>
      </w:r>
      <w:r>
        <w:rPr>
          <w:rFonts w:hint="eastAsia"/>
          <w:lang w:eastAsia="zh-CN"/>
        </w:rPr>
        <w:t>段的程序规则。</w:t>
      </w:r>
    </w:p>
    <w:p w:rsidR="000D0627" w:rsidRDefault="000D0627" w:rsidP="00507C31">
      <w:pPr>
        <w:pStyle w:val="Heading9"/>
        <w:rPr>
          <w:lang w:eastAsia="zh-CN"/>
        </w:rPr>
      </w:pPr>
      <w:r>
        <w:rPr>
          <w:rFonts w:hint="eastAsia"/>
          <w:lang w:eastAsia="zh-CN"/>
        </w:rPr>
        <w:t>4.2.24</w:t>
      </w:r>
    </w:p>
    <w:p w:rsidR="000D0627" w:rsidRDefault="000D0627" w:rsidP="007C545C">
      <w:pPr>
        <w:ind w:firstLine="510"/>
        <w:rPr>
          <w:lang w:eastAsia="zh-CN"/>
        </w:rPr>
      </w:pPr>
      <w:r>
        <w:rPr>
          <w:rFonts w:hint="eastAsia"/>
          <w:lang w:eastAsia="zh-CN"/>
        </w:rPr>
        <w:t>见关于第</w:t>
      </w:r>
      <w:r>
        <w:rPr>
          <w:rFonts w:hint="eastAsia"/>
          <w:lang w:eastAsia="zh-CN"/>
        </w:rPr>
        <w:t>4.1.23</w:t>
      </w:r>
      <w:r>
        <w:rPr>
          <w:rFonts w:hint="eastAsia"/>
          <w:lang w:eastAsia="zh-CN"/>
        </w:rPr>
        <w:t>段的程序规则。</w:t>
      </w:r>
    </w:p>
    <w:p w:rsidR="000D0627" w:rsidRPr="00507C31" w:rsidRDefault="000D0627" w:rsidP="00507C31">
      <w:pPr>
        <w:rPr>
          <w:lang w:eastAsia="zh-CN"/>
        </w:rPr>
      </w:pPr>
    </w:p>
    <w:p w:rsidR="000D0627" w:rsidRDefault="000D0627" w:rsidP="00507C31">
      <w:pPr>
        <w:pStyle w:val="Heading8"/>
        <w:rPr>
          <w:lang w:eastAsia="zh-CN"/>
        </w:rPr>
      </w:pPr>
      <w:r>
        <w:rPr>
          <w:rFonts w:hint="eastAsia"/>
          <w:lang w:eastAsia="zh-CN"/>
        </w:rPr>
        <w:lastRenderedPageBreak/>
        <w:t>第</w:t>
      </w:r>
      <w:r>
        <w:rPr>
          <w:rFonts w:hint="eastAsia"/>
          <w:lang w:eastAsia="zh-CN"/>
        </w:rPr>
        <w:t>5</w:t>
      </w:r>
      <w:r>
        <w:rPr>
          <w:rFonts w:hint="eastAsia"/>
          <w:lang w:eastAsia="zh-CN"/>
        </w:rPr>
        <w:t>条</w:t>
      </w:r>
    </w:p>
    <w:p w:rsidR="000D0627" w:rsidRPr="00507C31" w:rsidRDefault="000D0627" w:rsidP="007C545C">
      <w:pPr>
        <w:pStyle w:val="Arttitle"/>
        <w:rPr>
          <w:lang w:eastAsia="zh-CN"/>
        </w:rPr>
      </w:pPr>
      <w:r w:rsidRPr="00507C31">
        <w:rPr>
          <w:rFonts w:hint="eastAsia"/>
          <w:lang w:eastAsia="zh-CN"/>
        </w:rPr>
        <w:t>通知、审查和</w:t>
      </w:r>
      <w:r w:rsidR="00536798">
        <w:rPr>
          <w:rFonts w:hint="eastAsia"/>
          <w:lang w:eastAsia="zh-CN"/>
        </w:rPr>
        <w:t>登记</w:t>
      </w:r>
    </w:p>
    <w:p w:rsidR="000D0627" w:rsidRDefault="000D0627" w:rsidP="00507C31">
      <w:pPr>
        <w:pStyle w:val="Heading9"/>
        <w:rPr>
          <w:lang w:eastAsia="zh-CN"/>
        </w:rPr>
      </w:pPr>
      <w:r>
        <w:rPr>
          <w:rFonts w:hint="eastAsia"/>
          <w:lang w:eastAsia="zh-CN"/>
        </w:rPr>
        <w:t>5.2.1</w:t>
      </w:r>
      <w:r w:rsidR="00720E37">
        <w:rPr>
          <w:lang w:eastAsia="zh-CN"/>
        </w:rPr>
        <w:t xml:space="preserve"> </w:t>
      </w:r>
      <w:proofErr w:type="gramStart"/>
      <w:r w:rsidRPr="007C545C">
        <w:rPr>
          <w:rFonts w:hint="eastAsia"/>
          <w:i/>
          <w:iCs/>
          <w:lang w:eastAsia="zh-CN"/>
        </w:rPr>
        <w:t>b</w:t>
      </w:r>
      <w:proofErr w:type="gramEnd"/>
      <w:r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无线电规则委员会考虑了是否</w:t>
      </w:r>
      <w:r w:rsidR="00565D21">
        <w:rPr>
          <w:rFonts w:hint="eastAsia"/>
          <w:lang w:eastAsia="zh-CN"/>
        </w:rPr>
        <w:t>审查</w:t>
      </w:r>
      <w:r>
        <w:rPr>
          <w:rFonts w:hint="eastAsia"/>
          <w:lang w:eastAsia="zh-CN"/>
        </w:rPr>
        <w:t>关于与规划</w:t>
      </w:r>
      <w:r>
        <w:rPr>
          <w:rStyle w:val="FootnoteReference"/>
        </w:rPr>
        <w:footnoteReference w:id="10"/>
      </w:r>
      <w:r>
        <w:rPr>
          <w:rFonts w:hint="eastAsia"/>
          <w:lang w:eastAsia="zh-CN"/>
        </w:rPr>
        <w:t xml:space="preserve"> </w:t>
      </w:r>
      <w:r w:rsidR="00B10633">
        <w:rPr>
          <w:rFonts w:hint="eastAsia"/>
          <w:lang w:eastAsia="zh-CN"/>
        </w:rPr>
        <w:t>的一致性仅</w:t>
      </w:r>
      <w:r>
        <w:rPr>
          <w:rFonts w:hint="eastAsia"/>
          <w:lang w:eastAsia="zh-CN"/>
        </w:rPr>
        <w:t>意味着附录</w:t>
      </w:r>
      <w:r>
        <w:rPr>
          <w:rFonts w:hint="eastAsia"/>
          <w:b/>
          <w:bCs/>
          <w:lang w:eastAsia="zh-CN"/>
        </w:rPr>
        <w:t>30</w:t>
      </w:r>
      <w:r>
        <w:rPr>
          <w:rFonts w:hint="eastAsia"/>
          <w:lang w:eastAsia="zh-CN"/>
        </w:rPr>
        <w:t>的第</w:t>
      </w:r>
      <w:r>
        <w:rPr>
          <w:rFonts w:hint="eastAsia"/>
          <w:lang w:eastAsia="zh-CN"/>
        </w:rPr>
        <w:t>10</w:t>
      </w:r>
      <w:r>
        <w:rPr>
          <w:rFonts w:hint="eastAsia"/>
          <w:lang w:eastAsia="zh-CN"/>
        </w:rPr>
        <w:t>和</w:t>
      </w:r>
      <w:r>
        <w:rPr>
          <w:rFonts w:hint="eastAsia"/>
          <w:lang w:eastAsia="zh-CN"/>
        </w:rPr>
        <w:t>11</w:t>
      </w:r>
      <w:r>
        <w:rPr>
          <w:rFonts w:hint="eastAsia"/>
          <w:lang w:eastAsia="zh-CN"/>
        </w:rPr>
        <w:t>条的</w:t>
      </w:r>
      <w:r w:rsidR="00B10633">
        <w:rPr>
          <w:rFonts w:hint="eastAsia"/>
          <w:lang w:eastAsia="zh-CN"/>
        </w:rPr>
        <w:t>栏目</w:t>
      </w:r>
      <w:r>
        <w:rPr>
          <w:rFonts w:hint="eastAsia"/>
          <w:lang w:eastAsia="zh-CN"/>
        </w:rPr>
        <w:t>的问题，</w:t>
      </w:r>
      <w:r w:rsidR="00B10633">
        <w:rPr>
          <w:rFonts w:hint="eastAsia"/>
          <w:lang w:eastAsia="zh-CN"/>
        </w:rPr>
        <w:t>新</w:t>
      </w:r>
      <w:r>
        <w:rPr>
          <w:rFonts w:hint="eastAsia"/>
          <w:lang w:eastAsia="zh-CN"/>
        </w:rPr>
        <w:t>更新</w:t>
      </w:r>
      <w:r w:rsidR="00B10633">
        <w:rPr>
          <w:rFonts w:hint="eastAsia"/>
          <w:lang w:eastAsia="zh-CN"/>
        </w:rPr>
        <w:t>资料</w:t>
      </w:r>
      <w:r>
        <w:rPr>
          <w:rFonts w:hint="eastAsia"/>
          <w:lang w:eastAsia="zh-CN"/>
        </w:rPr>
        <w:t>或是否它也包括关于在附录</w:t>
      </w:r>
      <w:r>
        <w:rPr>
          <w:rFonts w:hint="eastAsia"/>
          <w:b/>
          <w:bCs/>
          <w:lang w:eastAsia="zh-CN"/>
        </w:rPr>
        <w:t>30</w:t>
      </w:r>
      <w:r>
        <w:rPr>
          <w:rFonts w:hint="eastAsia"/>
          <w:lang w:eastAsia="zh-CN"/>
        </w:rPr>
        <w:t>附件</w:t>
      </w:r>
      <w:r>
        <w:rPr>
          <w:rFonts w:hint="eastAsia"/>
          <w:lang w:eastAsia="zh-CN"/>
        </w:rPr>
        <w:t>5</w:t>
      </w:r>
      <w:r>
        <w:rPr>
          <w:rFonts w:hint="eastAsia"/>
          <w:lang w:eastAsia="zh-CN"/>
        </w:rPr>
        <w:t>中给出的曾用于</w:t>
      </w:r>
      <w:r w:rsidR="00B10633">
        <w:rPr>
          <w:rFonts w:hint="eastAsia"/>
          <w:lang w:eastAsia="zh-CN"/>
        </w:rPr>
        <w:t>制定</w:t>
      </w:r>
      <w:r>
        <w:rPr>
          <w:rFonts w:hint="eastAsia"/>
          <w:lang w:eastAsia="zh-CN"/>
        </w:rPr>
        <w:t>规划的技术标准的</w:t>
      </w:r>
      <w:r w:rsidR="00565D21">
        <w:rPr>
          <w:rFonts w:hint="eastAsia"/>
          <w:lang w:eastAsia="zh-CN"/>
        </w:rPr>
        <w:t>审查</w:t>
      </w:r>
      <w:r>
        <w:rPr>
          <w:rFonts w:hint="eastAsia"/>
          <w:lang w:eastAsia="zh-CN"/>
        </w:rPr>
        <w:t>。无线电规则委员会</w:t>
      </w:r>
      <w:r w:rsidR="00B10633">
        <w:rPr>
          <w:rFonts w:hint="eastAsia"/>
          <w:lang w:eastAsia="zh-CN"/>
        </w:rPr>
        <w:t>做出结果，</w:t>
      </w:r>
      <w:r>
        <w:rPr>
          <w:rFonts w:hint="eastAsia"/>
          <w:lang w:eastAsia="zh-CN"/>
        </w:rPr>
        <w:t>附件</w:t>
      </w:r>
      <w:r>
        <w:rPr>
          <w:rFonts w:hint="eastAsia"/>
          <w:lang w:eastAsia="zh-CN"/>
        </w:rPr>
        <w:t>5</w:t>
      </w:r>
      <w:r>
        <w:rPr>
          <w:rFonts w:hint="eastAsia"/>
          <w:lang w:eastAsia="zh-CN"/>
        </w:rPr>
        <w:t>中包含的</w:t>
      </w:r>
      <w:r w:rsidR="00B10633">
        <w:rPr>
          <w:rFonts w:hint="eastAsia"/>
          <w:lang w:eastAsia="zh-CN"/>
        </w:rPr>
        <w:t>一些</w:t>
      </w:r>
      <w:r>
        <w:rPr>
          <w:rFonts w:hint="eastAsia"/>
          <w:lang w:eastAsia="zh-CN"/>
        </w:rPr>
        <w:t>技术标准</w:t>
      </w:r>
      <w:r w:rsidR="00B10633">
        <w:rPr>
          <w:rFonts w:hint="eastAsia"/>
          <w:lang w:eastAsia="zh-CN"/>
        </w:rPr>
        <w:t>需</w:t>
      </w:r>
      <w:r>
        <w:rPr>
          <w:rFonts w:hint="eastAsia"/>
          <w:lang w:eastAsia="zh-CN"/>
        </w:rPr>
        <w:t>在</w:t>
      </w:r>
      <w:r w:rsidR="00B10633">
        <w:rPr>
          <w:rFonts w:hint="eastAsia"/>
          <w:lang w:eastAsia="zh-CN"/>
        </w:rPr>
        <w:t>此</w:t>
      </w:r>
      <w:r w:rsidR="00565D21">
        <w:rPr>
          <w:rFonts w:hint="eastAsia"/>
          <w:lang w:eastAsia="zh-CN"/>
        </w:rPr>
        <w:t>审查</w:t>
      </w:r>
      <w:r>
        <w:rPr>
          <w:rFonts w:hint="eastAsia"/>
          <w:lang w:eastAsia="zh-CN"/>
        </w:rPr>
        <w:t>中</w:t>
      </w:r>
      <w:r w:rsidR="00B10633">
        <w:rPr>
          <w:rFonts w:hint="eastAsia"/>
          <w:lang w:eastAsia="zh-CN"/>
        </w:rPr>
        <w:t>得到</w:t>
      </w:r>
      <w:r>
        <w:rPr>
          <w:rFonts w:hint="eastAsia"/>
          <w:lang w:eastAsia="zh-CN"/>
        </w:rPr>
        <w:t>考虑。因此，从与规划的一致性观点来看，</w:t>
      </w:r>
      <w:r w:rsidR="00565D21">
        <w:rPr>
          <w:rFonts w:hint="eastAsia"/>
          <w:lang w:eastAsia="zh-CN"/>
        </w:rPr>
        <w:t>审查</w:t>
      </w:r>
      <w:r>
        <w:rPr>
          <w:rFonts w:hint="eastAsia"/>
          <w:lang w:eastAsia="zh-CN"/>
        </w:rPr>
        <w:t>应该分两步执行：</w:t>
      </w:r>
    </w:p>
    <w:p w:rsidR="000D0627" w:rsidRDefault="000D0627" w:rsidP="0019725E">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w:t>
      </w:r>
      <w:r w:rsidR="00B10633">
        <w:rPr>
          <w:rFonts w:hint="eastAsia"/>
          <w:lang w:eastAsia="zh-CN"/>
        </w:rPr>
        <w:t>所</w:t>
      </w:r>
      <w:r>
        <w:rPr>
          <w:rFonts w:hint="eastAsia"/>
          <w:lang w:eastAsia="zh-CN"/>
        </w:rPr>
        <w:t>通知的特性</w:t>
      </w:r>
      <w:r w:rsidR="00B10633">
        <w:rPr>
          <w:rFonts w:hint="eastAsia"/>
          <w:lang w:eastAsia="zh-CN"/>
        </w:rPr>
        <w:t>为</w:t>
      </w:r>
      <w:r>
        <w:rPr>
          <w:rFonts w:hint="eastAsia"/>
          <w:lang w:eastAsia="zh-CN"/>
        </w:rPr>
        <w:t>更新</w:t>
      </w:r>
      <w:r w:rsidR="00B10633">
        <w:rPr>
          <w:rFonts w:hint="eastAsia"/>
          <w:lang w:eastAsia="zh-CN"/>
        </w:rPr>
        <w:t>的相</w:t>
      </w:r>
      <w:r>
        <w:rPr>
          <w:rFonts w:hint="eastAsia"/>
          <w:lang w:eastAsia="zh-CN"/>
        </w:rPr>
        <w:t>关规划</w:t>
      </w:r>
      <w:r w:rsidR="00B10633">
        <w:rPr>
          <w:rFonts w:hint="eastAsia"/>
          <w:lang w:eastAsia="zh-CN"/>
        </w:rPr>
        <w:t>栏目</w:t>
      </w:r>
      <w:r>
        <w:rPr>
          <w:rFonts w:hint="eastAsia"/>
          <w:lang w:eastAsia="zh-CN"/>
        </w:rPr>
        <w:t>中</w:t>
      </w:r>
      <w:r w:rsidR="00B10633">
        <w:rPr>
          <w:rFonts w:hint="eastAsia"/>
          <w:lang w:eastAsia="zh-CN"/>
        </w:rPr>
        <w:t>规定的特性</w:t>
      </w:r>
      <w:r>
        <w:rPr>
          <w:rFonts w:hint="eastAsia"/>
          <w:lang w:eastAsia="zh-CN"/>
        </w:rPr>
        <w:t>（见第</w:t>
      </w:r>
      <w:r>
        <w:rPr>
          <w:rFonts w:hint="eastAsia"/>
          <w:lang w:eastAsia="zh-CN"/>
        </w:rPr>
        <w:t>3</w:t>
      </w:r>
      <w:r>
        <w:rPr>
          <w:rFonts w:hint="eastAsia"/>
          <w:lang w:eastAsia="zh-CN"/>
        </w:rPr>
        <w:t>条的第</w:t>
      </w:r>
      <w:r>
        <w:rPr>
          <w:rFonts w:hint="eastAsia"/>
          <w:lang w:eastAsia="zh-CN"/>
        </w:rPr>
        <w:t>3.1</w:t>
      </w:r>
      <w:r>
        <w:rPr>
          <w:rFonts w:hint="eastAsia"/>
          <w:lang w:eastAsia="zh-CN"/>
        </w:rPr>
        <w:t>段）。如果特性不同</w:t>
      </w:r>
      <w:r w:rsidR="00B10633">
        <w:rPr>
          <w:rFonts w:hint="eastAsia"/>
          <w:lang w:eastAsia="zh-CN"/>
        </w:rPr>
        <w:t>，则执行</w:t>
      </w:r>
      <w:r>
        <w:rPr>
          <w:rFonts w:hint="eastAsia"/>
          <w:lang w:eastAsia="zh-CN"/>
        </w:rPr>
        <w:t>第</w:t>
      </w:r>
      <w:r>
        <w:rPr>
          <w:rFonts w:hint="eastAsia"/>
          <w:lang w:eastAsia="zh-CN"/>
        </w:rPr>
        <w:t>5.2.1</w:t>
      </w:r>
      <w:r w:rsidR="00720E37">
        <w:rPr>
          <w:lang w:eastAsia="zh-CN"/>
        </w:rPr>
        <w:t xml:space="preserve"> </w:t>
      </w:r>
      <w:r>
        <w:rPr>
          <w:rFonts w:hint="eastAsia"/>
          <w:i/>
          <w:iCs/>
          <w:lang w:eastAsia="zh-CN"/>
        </w:rPr>
        <w:t>d</w:t>
      </w:r>
      <w:r w:rsidR="0019725E">
        <w:rPr>
          <w:i/>
          <w:iCs/>
          <w:lang w:eastAsia="zh-CN"/>
        </w:rPr>
        <w:t>)</w:t>
      </w:r>
      <w:r w:rsidRPr="00B4240C">
        <w:rPr>
          <w:rFonts w:hint="eastAsia"/>
          <w:lang w:eastAsia="zh-CN"/>
        </w:rPr>
        <w:t>段</w:t>
      </w:r>
      <w:r>
        <w:rPr>
          <w:rFonts w:hint="eastAsia"/>
          <w:lang w:eastAsia="zh-CN"/>
        </w:rPr>
        <w:t>下的</w:t>
      </w:r>
      <w:r w:rsidR="00565D21">
        <w:rPr>
          <w:rFonts w:hint="eastAsia"/>
          <w:lang w:eastAsia="zh-CN"/>
        </w:rPr>
        <w:t>审查</w:t>
      </w:r>
      <w:r>
        <w:rPr>
          <w:rFonts w:hint="eastAsia"/>
          <w:lang w:eastAsia="zh-CN"/>
        </w:rPr>
        <w:t>。</w:t>
      </w:r>
      <w:r w:rsidR="00B10633">
        <w:rPr>
          <w:rFonts w:hint="eastAsia"/>
          <w:lang w:eastAsia="zh-CN"/>
        </w:rPr>
        <w:t>对以</w:t>
      </w:r>
      <w:r>
        <w:rPr>
          <w:rFonts w:hint="eastAsia"/>
          <w:lang w:eastAsia="zh-CN"/>
        </w:rPr>
        <w:t>下</w:t>
      </w:r>
      <w:r w:rsidR="00B10633">
        <w:rPr>
          <w:rFonts w:hint="eastAsia"/>
          <w:lang w:eastAsia="zh-CN"/>
        </w:rPr>
        <w:t>各项</w:t>
      </w:r>
      <w:r>
        <w:rPr>
          <w:rFonts w:hint="eastAsia"/>
          <w:lang w:eastAsia="zh-CN"/>
        </w:rPr>
        <w:t>，任何第</w:t>
      </w:r>
      <w:r>
        <w:rPr>
          <w:rFonts w:hint="eastAsia"/>
          <w:lang w:eastAsia="zh-CN"/>
        </w:rPr>
        <w:t>4</w:t>
      </w:r>
      <w:r>
        <w:rPr>
          <w:rFonts w:hint="eastAsia"/>
          <w:lang w:eastAsia="zh-CN"/>
        </w:rPr>
        <w:t>条的程序已经成功</w:t>
      </w:r>
      <w:r w:rsidR="00B10633">
        <w:rPr>
          <w:rFonts w:hint="eastAsia"/>
          <w:lang w:eastAsia="zh-CN"/>
        </w:rPr>
        <w:t>实施的</w:t>
      </w:r>
      <w:r>
        <w:rPr>
          <w:rFonts w:hint="eastAsia"/>
          <w:lang w:eastAsia="zh-CN"/>
        </w:rPr>
        <w:t>特性</w:t>
      </w:r>
      <w:r w:rsidR="00B10633">
        <w:rPr>
          <w:rFonts w:hint="eastAsia"/>
          <w:lang w:eastAsia="zh-CN"/>
        </w:rPr>
        <w:t>均</w:t>
      </w:r>
      <w:r>
        <w:rPr>
          <w:rFonts w:hint="eastAsia"/>
          <w:lang w:eastAsia="zh-CN"/>
        </w:rPr>
        <w:t>可</w:t>
      </w:r>
      <w:r w:rsidR="00B10633">
        <w:rPr>
          <w:rFonts w:hint="eastAsia"/>
          <w:lang w:eastAsia="zh-CN"/>
        </w:rPr>
        <w:t>予以</w:t>
      </w:r>
      <w:r>
        <w:rPr>
          <w:rFonts w:hint="eastAsia"/>
          <w:lang w:eastAsia="zh-CN"/>
        </w:rPr>
        <w:t>通知；</w:t>
      </w:r>
    </w:p>
    <w:p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确保由</w:t>
      </w:r>
      <w:r w:rsidR="00565D21">
        <w:rPr>
          <w:rFonts w:hint="eastAsia"/>
          <w:lang w:eastAsia="zh-CN"/>
        </w:rPr>
        <w:t>2</w:t>
      </w:r>
      <w:r>
        <w:rPr>
          <w:rFonts w:hint="eastAsia"/>
          <w:lang w:eastAsia="zh-CN"/>
        </w:rPr>
        <w:t>区规划</w:t>
      </w:r>
      <w:r w:rsidRPr="00B4240C">
        <w:rPr>
          <w:vertAlign w:val="superscript"/>
          <w:lang w:eastAsia="zh-CN"/>
        </w:rPr>
        <w:t>8</w:t>
      </w:r>
      <w:r>
        <w:rPr>
          <w:rFonts w:hint="eastAsia"/>
          <w:lang w:eastAsia="zh-CN"/>
        </w:rPr>
        <w:t>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B10633">
        <w:rPr>
          <w:rFonts w:hint="eastAsia"/>
          <w:lang w:eastAsia="zh-CN"/>
        </w:rPr>
        <w:t>（酌情）</w:t>
      </w:r>
      <w:r>
        <w:rPr>
          <w:rFonts w:hint="eastAsia"/>
          <w:lang w:eastAsia="zh-CN"/>
        </w:rPr>
        <w:t>产生的保护标准不被超过。</w:t>
      </w:r>
      <w:r w:rsidR="0043659C">
        <w:rPr>
          <w:rFonts w:hint="eastAsia"/>
          <w:lang w:eastAsia="zh-CN"/>
        </w:rPr>
        <w:t>为此，需审查以下特性</w:t>
      </w:r>
      <w:r>
        <w:rPr>
          <w:rFonts w:hint="eastAsia"/>
          <w:lang w:eastAsia="zh-CN"/>
        </w:rPr>
        <w:t>；</w:t>
      </w:r>
    </w:p>
    <w:p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波束</w:t>
      </w:r>
      <w:r w:rsidR="0043659C">
        <w:rPr>
          <w:rFonts w:hint="eastAsia"/>
          <w:lang w:eastAsia="zh-CN"/>
        </w:rPr>
        <w:t>识</w:t>
      </w:r>
      <w:r w:rsidR="000D0627">
        <w:rPr>
          <w:rFonts w:hint="eastAsia"/>
          <w:lang w:eastAsia="zh-CN"/>
        </w:rPr>
        <w:t>别（如附录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1</w:t>
      </w:r>
      <w:r w:rsidR="000D0627">
        <w:rPr>
          <w:rFonts w:hint="eastAsia"/>
          <w:lang w:eastAsia="zh-CN"/>
        </w:rPr>
        <w:t>和</w:t>
      </w:r>
      <w:r w:rsidR="000D0627">
        <w:rPr>
          <w:rFonts w:hint="eastAsia"/>
          <w:lang w:eastAsia="zh-CN"/>
        </w:rPr>
        <w:t>2</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标称轨道位置（如附录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2</w:t>
      </w:r>
      <w:r w:rsidR="000D0627">
        <w:rPr>
          <w:rFonts w:hint="eastAsia"/>
          <w:lang w:eastAsia="zh-CN"/>
        </w:rPr>
        <w:t>和</w:t>
      </w:r>
      <w:r w:rsidR="000D0627">
        <w:rPr>
          <w:rFonts w:hint="eastAsia"/>
          <w:lang w:eastAsia="zh-CN"/>
        </w:rPr>
        <w:t>3</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信</w:t>
      </w:r>
      <w:r w:rsidR="000D0627">
        <w:rPr>
          <w:rFonts w:hint="eastAsia"/>
          <w:lang w:eastAsia="zh-CN"/>
        </w:rPr>
        <w:t>道号</w:t>
      </w:r>
      <w:r w:rsidR="000D0627">
        <w:rPr>
          <w:rFonts w:hint="eastAsia"/>
          <w:lang w:eastAsia="zh-CN"/>
        </w:rPr>
        <w:t>/</w:t>
      </w:r>
      <w:r w:rsidR="000D0627">
        <w:rPr>
          <w:rFonts w:hint="eastAsia"/>
          <w:lang w:eastAsia="zh-CN"/>
        </w:rPr>
        <w:t>频率（如第</w:t>
      </w:r>
      <w:r w:rsidR="000D0627">
        <w:rPr>
          <w:rFonts w:hint="eastAsia"/>
          <w:lang w:eastAsia="zh-CN"/>
        </w:rPr>
        <w:t>10</w:t>
      </w:r>
      <w:r w:rsidR="000D0627">
        <w:rPr>
          <w:rFonts w:hint="eastAsia"/>
          <w:lang w:eastAsia="zh-CN"/>
        </w:rPr>
        <w:t>条</w:t>
      </w:r>
      <w:r w:rsidR="00B10633">
        <w:rPr>
          <w:rFonts w:hint="eastAsia"/>
          <w:lang w:eastAsia="zh-CN"/>
        </w:rPr>
        <w:t>第</w:t>
      </w:r>
      <w:r w:rsidR="000D0627">
        <w:rPr>
          <w:rFonts w:hint="eastAsia"/>
          <w:lang w:eastAsia="zh-CN"/>
        </w:rPr>
        <w:t>3</w:t>
      </w:r>
      <w:r w:rsidR="0043659C">
        <w:rPr>
          <w:rFonts w:hint="eastAsia"/>
          <w:lang w:eastAsia="zh-CN"/>
        </w:rPr>
        <w:t>栏</w:t>
      </w:r>
      <w:r w:rsidR="000D0627">
        <w:rPr>
          <w:rFonts w:hint="eastAsia"/>
          <w:lang w:eastAsia="zh-CN"/>
        </w:rPr>
        <w:t>和附录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条名为“在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w:t>
      </w:r>
      <w:r w:rsidR="00B10633">
        <w:rPr>
          <w:rFonts w:hint="eastAsia"/>
          <w:lang w:eastAsia="zh-CN"/>
        </w:rPr>
        <w:t>中（由轨道位置分类）</w:t>
      </w:r>
      <w:r w:rsidR="000D0627">
        <w:rPr>
          <w:rFonts w:hint="eastAsia"/>
          <w:lang w:eastAsia="zh-CN"/>
        </w:rPr>
        <w:t>的最小等效保护余量”的表</w:t>
      </w:r>
      <w:r w:rsidR="00B10633">
        <w:rPr>
          <w:rFonts w:hint="eastAsia"/>
          <w:lang w:eastAsia="zh-CN"/>
        </w:rPr>
        <w:t>格第</w:t>
      </w:r>
      <w:r w:rsidR="000D0627">
        <w:rPr>
          <w:rFonts w:hint="eastAsia"/>
          <w:lang w:eastAsia="zh-CN"/>
        </w:rPr>
        <w:t>5</w:t>
      </w:r>
      <w:r w:rsidR="00B10633">
        <w:rPr>
          <w:rFonts w:hint="eastAsia"/>
          <w:lang w:eastAsia="zh-CN"/>
        </w:rPr>
        <w:t>栏中</w:t>
      </w:r>
      <w:r w:rsidR="000D0627">
        <w:rPr>
          <w:rFonts w:hint="eastAsia"/>
          <w:lang w:eastAsia="zh-CN"/>
        </w:rPr>
        <w:t>所指出的）；</w:t>
      </w:r>
    </w:p>
    <w:p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中心</w:t>
      </w:r>
      <w:r w:rsidR="000D0627">
        <w:rPr>
          <w:rFonts w:hint="eastAsia"/>
          <w:lang w:eastAsia="zh-CN"/>
        </w:rPr>
        <w:t>线协调（如附录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B10633">
        <w:rPr>
          <w:rFonts w:hint="eastAsia"/>
          <w:lang w:eastAsia="zh-CN"/>
        </w:rPr>
        <w:t>第</w:t>
      </w:r>
      <w:r w:rsidR="000D0627">
        <w:rPr>
          <w:rFonts w:hint="eastAsia"/>
          <w:lang w:eastAsia="zh-CN"/>
        </w:rPr>
        <w:t>4</w:t>
      </w:r>
      <w:r w:rsidR="0043659C">
        <w:rPr>
          <w:rFonts w:hint="eastAsia"/>
          <w:lang w:eastAsia="zh-CN"/>
        </w:rPr>
        <w:t>栏中</w:t>
      </w:r>
      <w:r w:rsidR="000D0627">
        <w:rPr>
          <w:rFonts w:hint="eastAsia"/>
          <w:lang w:eastAsia="zh-CN"/>
        </w:rPr>
        <w:t>所指出的）；</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在椭圆波束的情况下：</w:t>
      </w:r>
    </w:p>
    <w:p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天线波束宽度（如附录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5</w:t>
      </w:r>
      <w:r w:rsidR="0043659C">
        <w:rPr>
          <w:rFonts w:hint="eastAsia"/>
          <w:lang w:eastAsia="zh-CN"/>
        </w:rPr>
        <w:t>栏中</w:t>
      </w:r>
      <w:r w:rsidR="000D0627">
        <w:rPr>
          <w:rFonts w:hint="eastAsia"/>
          <w:lang w:eastAsia="zh-CN"/>
        </w:rPr>
        <w:t>所指出的），</w:t>
      </w:r>
    </w:p>
    <w:p w:rsidR="000D0627" w:rsidRDefault="0019725E" w:rsidP="00720E37">
      <w:pPr>
        <w:pStyle w:val="enumlev3"/>
        <w:rPr>
          <w:lang w:eastAsia="zh-CN"/>
        </w:rPr>
      </w:pPr>
      <w:r>
        <w:rPr>
          <w:lang w:eastAsia="zh-CN"/>
        </w:rPr>
        <w:t>–</w:t>
      </w:r>
      <w:r w:rsidR="000D0627">
        <w:rPr>
          <w:rFonts w:hint="eastAsia"/>
          <w:lang w:eastAsia="zh-CN"/>
        </w:rPr>
        <w:tab/>
      </w:r>
      <w:r w:rsidR="00761AF7">
        <w:rPr>
          <w:rFonts w:hint="eastAsia"/>
          <w:lang w:eastAsia="zh-CN"/>
        </w:rPr>
        <w:t>椭圆定</w:t>
      </w:r>
      <w:r w:rsidR="000D0627">
        <w:rPr>
          <w:rFonts w:hint="eastAsia"/>
          <w:lang w:eastAsia="zh-CN"/>
        </w:rPr>
        <w:t>位（如附录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和</w:t>
      </w:r>
      <w:r w:rsidR="000D0627">
        <w:rPr>
          <w:rFonts w:hint="eastAsia"/>
          <w:lang w:eastAsia="zh-CN"/>
        </w:rPr>
        <w:t>5</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天线转动的准确性（与附录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rsidR="000D0627" w:rsidRDefault="00720E37" w:rsidP="00720E37">
      <w:pPr>
        <w:pStyle w:val="enumlev2"/>
        <w:rPr>
          <w:lang w:eastAsia="zh-CN"/>
        </w:rPr>
      </w:pPr>
      <w:r>
        <w:rPr>
          <w:lang w:eastAsia="zh-CN"/>
        </w:rPr>
        <w:br w:type="page"/>
      </w:r>
      <w:r w:rsidR="0019725E">
        <w:rPr>
          <w:lang w:eastAsia="zh-CN"/>
        </w:rPr>
        <w:lastRenderedPageBreak/>
        <w:t>–</w:t>
      </w:r>
      <w:r w:rsidR="000D0627">
        <w:rPr>
          <w:rFonts w:hint="eastAsia"/>
          <w:lang w:eastAsia="zh-CN"/>
        </w:rPr>
        <w:tab/>
      </w:r>
      <w:r w:rsidR="000D0627">
        <w:rPr>
          <w:rFonts w:hint="eastAsia"/>
          <w:lang w:eastAsia="zh-CN"/>
        </w:rPr>
        <w:t>极化（如附录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7</w:t>
      </w:r>
      <w:r w:rsidR="000D0627">
        <w:rPr>
          <w:rFonts w:hint="eastAsia"/>
          <w:lang w:eastAsia="zh-CN"/>
        </w:rPr>
        <w:t>和</w:t>
      </w:r>
      <w:r w:rsidR="000D0627">
        <w:rPr>
          <w:rFonts w:hint="eastAsia"/>
          <w:lang w:eastAsia="zh-CN"/>
        </w:rPr>
        <w:t>10</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功率和同极化天线增益（如附录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0D0627">
        <w:rPr>
          <w:rFonts w:hint="eastAsia"/>
          <w:lang w:eastAsia="zh-CN"/>
        </w:rPr>
        <w:t>和</w:t>
      </w:r>
      <w:r w:rsidR="000D0627">
        <w:rPr>
          <w:rFonts w:hint="eastAsia"/>
          <w:lang w:eastAsia="zh-CN"/>
        </w:rPr>
        <w:t>11</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r w:rsidR="00761AF7">
        <w:rPr>
          <w:rFonts w:hint="eastAsia"/>
          <w:lang w:eastAsia="zh-CN"/>
        </w:rPr>
        <w:t>以</w:t>
      </w:r>
      <w:r w:rsidR="000D0627">
        <w:rPr>
          <w:rFonts w:hint="eastAsia"/>
          <w:lang w:eastAsia="zh-CN"/>
        </w:rPr>
        <w:t>及在成形波束情况下的交叉极化天线增益（如附录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43659C">
        <w:rPr>
          <w:rFonts w:hint="eastAsia"/>
          <w:lang w:eastAsia="zh-CN"/>
        </w:rPr>
        <w:t>栏中</w:t>
      </w:r>
      <w:r w:rsidR="000D0627">
        <w:rPr>
          <w:rFonts w:hint="eastAsia"/>
          <w:lang w:eastAsia="zh-CN"/>
        </w:rPr>
        <w:t>所指出的）；</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服务区（测试点应该位于服务区内）；</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发射类别和带宽（在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w:t>
      </w:r>
      <w:r w:rsidR="00761AF7">
        <w:rPr>
          <w:rFonts w:hint="eastAsia"/>
          <w:lang w:eastAsia="zh-CN"/>
        </w:rPr>
        <w:t>下，</w:t>
      </w:r>
      <w:r w:rsidR="000D0627">
        <w:rPr>
          <w:rFonts w:hint="eastAsia"/>
          <w:lang w:eastAsia="zh-CN"/>
        </w:rPr>
        <w:t>附录</w:t>
      </w:r>
      <w:r w:rsidR="000D0627">
        <w:rPr>
          <w:rFonts w:hint="eastAsia"/>
          <w:b/>
          <w:bCs/>
          <w:lang w:eastAsia="zh-CN"/>
        </w:rPr>
        <w:t>30</w:t>
      </w:r>
      <w:r w:rsidR="00761AF7">
        <w:rPr>
          <w:rFonts w:hint="eastAsia"/>
          <w:lang w:eastAsia="zh-CN"/>
        </w:rPr>
        <w:t>第</w:t>
      </w:r>
      <w:r w:rsidR="000D0627">
        <w:rPr>
          <w:rFonts w:hint="eastAsia"/>
          <w:lang w:eastAsia="zh-CN"/>
        </w:rPr>
        <w:t>11</w:t>
      </w:r>
      <w:r w:rsidR="00761AF7">
        <w:rPr>
          <w:rFonts w:hint="eastAsia"/>
          <w:lang w:eastAsia="zh-CN"/>
        </w:rPr>
        <w:t>条</w:t>
      </w:r>
      <w:r w:rsidR="000D0627">
        <w:rPr>
          <w:rFonts w:hint="eastAsia"/>
          <w:lang w:eastAsia="zh-CN"/>
        </w:rPr>
        <w:t>的</w:t>
      </w:r>
      <w:r w:rsidR="00761AF7">
        <w:rPr>
          <w:rFonts w:hint="eastAsia"/>
          <w:lang w:eastAsia="zh-CN"/>
        </w:rPr>
        <w:t>第</w:t>
      </w:r>
      <w:r w:rsidR="000D0627">
        <w:rPr>
          <w:rFonts w:hint="eastAsia"/>
          <w:lang w:eastAsia="zh-CN"/>
        </w:rPr>
        <w:t>12</w:t>
      </w:r>
      <w:r w:rsidR="0043659C">
        <w:rPr>
          <w:rFonts w:hint="eastAsia"/>
          <w:lang w:eastAsia="zh-CN"/>
        </w:rPr>
        <w:t>栏中</w:t>
      </w:r>
      <w:r w:rsidR="000D0627">
        <w:rPr>
          <w:rFonts w:hint="eastAsia"/>
          <w:lang w:eastAsia="zh-CN"/>
        </w:rPr>
        <w:t>指出的，或在附录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的第</w:t>
      </w:r>
      <w:r w:rsidR="000D0627">
        <w:rPr>
          <w:rFonts w:hint="eastAsia"/>
          <w:lang w:eastAsia="zh-CN"/>
        </w:rPr>
        <w:t>3.1</w:t>
      </w:r>
      <w:r w:rsidR="000D0627">
        <w:rPr>
          <w:rFonts w:hint="eastAsia"/>
          <w:lang w:eastAsia="zh-CN"/>
        </w:rPr>
        <w:t>和</w:t>
      </w:r>
      <w:r w:rsidR="000D0627">
        <w:rPr>
          <w:rFonts w:hint="eastAsia"/>
          <w:lang w:eastAsia="zh-CN"/>
        </w:rPr>
        <w:t>3.8</w:t>
      </w:r>
      <w:r w:rsidR="000D0627">
        <w:rPr>
          <w:rFonts w:hint="eastAsia"/>
          <w:lang w:eastAsia="zh-CN"/>
        </w:rPr>
        <w:t>段里指出的）；</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天线特性（在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区规划的情况下</w:t>
      </w:r>
      <w:r w:rsidR="00761AF7">
        <w:rPr>
          <w:rFonts w:hint="eastAsia"/>
          <w:lang w:eastAsia="zh-CN"/>
        </w:rPr>
        <w:t>，</w:t>
      </w:r>
      <w:r w:rsidR="000D0627">
        <w:rPr>
          <w:rFonts w:hint="eastAsia"/>
          <w:lang w:eastAsia="zh-CN"/>
        </w:rPr>
        <w:t>与附录</w:t>
      </w:r>
      <w:r w:rsidR="000D0627">
        <w:rPr>
          <w:rFonts w:hint="eastAsia"/>
          <w:b/>
          <w:bCs/>
          <w:lang w:eastAsia="zh-CN"/>
        </w:rPr>
        <w:t>30</w:t>
      </w:r>
      <w:r w:rsidR="00761AF7">
        <w:rPr>
          <w:rFonts w:hint="eastAsia"/>
          <w:lang w:eastAsia="zh-CN"/>
        </w:rPr>
        <w:t>（酌情）</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或</w:t>
      </w:r>
      <w:r w:rsidR="000D0627">
        <w:rPr>
          <w:rFonts w:hint="eastAsia"/>
          <w:lang w:eastAsia="zh-CN"/>
        </w:rPr>
        <w:t>7</w:t>
      </w:r>
      <w:r w:rsidR="0043659C">
        <w:rPr>
          <w:rFonts w:hint="eastAsia"/>
          <w:lang w:eastAsia="zh-CN"/>
        </w:rPr>
        <w:t>栏中</w:t>
      </w:r>
      <w:r w:rsidR="000D0627">
        <w:rPr>
          <w:rFonts w:hint="eastAsia"/>
          <w:lang w:eastAsia="zh-CN"/>
        </w:rPr>
        <w:t>指出的相同或更</w:t>
      </w:r>
      <w:r w:rsidR="00761AF7">
        <w:rPr>
          <w:rFonts w:hint="eastAsia"/>
          <w:lang w:eastAsia="zh-CN"/>
        </w:rPr>
        <w:t>佳</w:t>
      </w:r>
      <w:r w:rsidR="000D0627">
        <w:rPr>
          <w:rFonts w:hint="eastAsia"/>
          <w:lang w:eastAsia="zh-CN"/>
        </w:rPr>
        <w:t>，或与附录</w:t>
      </w:r>
      <w:r w:rsidR="000D0627">
        <w:rPr>
          <w:rFonts w:hint="eastAsia"/>
          <w:b/>
          <w:bCs/>
          <w:lang w:eastAsia="zh-CN"/>
        </w:rPr>
        <w:t>30</w:t>
      </w:r>
      <w:r w:rsidR="00761AF7">
        <w:rPr>
          <w:rFonts w:hint="eastAsia"/>
          <w:lang w:eastAsia="zh-CN"/>
        </w:rPr>
        <w:t>（酌情）</w:t>
      </w:r>
      <w:r w:rsidR="000D0627">
        <w:rPr>
          <w:rFonts w:hint="eastAsia"/>
          <w:lang w:eastAsia="zh-CN"/>
        </w:rPr>
        <w:t>附件</w:t>
      </w:r>
      <w:r w:rsidR="000D0627">
        <w:rPr>
          <w:rFonts w:hint="eastAsia"/>
          <w:lang w:eastAsia="zh-CN"/>
        </w:rPr>
        <w:t>5</w:t>
      </w:r>
      <w:r w:rsidR="000D0627">
        <w:rPr>
          <w:rFonts w:hint="eastAsia"/>
          <w:lang w:eastAsia="zh-CN"/>
        </w:rPr>
        <w:t>的图</w:t>
      </w:r>
      <w:r w:rsidR="000D0627">
        <w:rPr>
          <w:rFonts w:hint="eastAsia"/>
          <w:lang w:eastAsia="zh-CN"/>
        </w:rPr>
        <w:t>9</w:t>
      </w:r>
      <w:r w:rsidR="000D0627">
        <w:rPr>
          <w:rFonts w:hint="eastAsia"/>
          <w:lang w:eastAsia="zh-CN"/>
        </w:rPr>
        <w:t>或</w:t>
      </w:r>
      <w:r w:rsidR="000D0627">
        <w:rPr>
          <w:rFonts w:hint="eastAsia"/>
          <w:lang w:eastAsia="zh-CN"/>
        </w:rPr>
        <w:t>10</w:t>
      </w:r>
      <w:r w:rsidR="000D0627">
        <w:rPr>
          <w:rFonts w:hint="eastAsia"/>
          <w:lang w:eastAsia="zh-CN"/>
        </w:rPr>
        <w:t>指出的相同或更</w:t>
      </w:r>
      <w:r w:rsidR="00761AF7">
        <w:rPr>
          <w:rFonts w:hint="eastAsia"/>
          <w:lang w:eastAsia="zh-CN"/>
        </w:rPr>
        <w:t>佳</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天线指向精确度（与附录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电台保持容限（与附录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3.11</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9546D7">
        <w:rPr>
          <w:rFonts w:hint="eastAsia"/>
          <w:lang w:eastAsia="zh-CN"/>
        </w:rPr>
        <w:t>调制特性（</w:t>
      </w:r>
      <w:r w:rsidR="000D0627">
        <w:rPr>
          <w:rFonts w:hint="eastAsia"/>
          <w:lang w:eastAsia="zh-CN"/>
        </w:rPr>
        <w:t>在</w:t>
      </w:r>
      <w:r w:rsidR="00565D21">
        <w:rPr>
          <w:rFonts w:hint="eastAsia"/>
          <w:lang w:eastAsia="zh-CN"/>
        </w:rPr>
        <w:t>1</w:t>
      </w:r>
      <w:r w:rsidR="000D0627">
        <w:rPr>
          <w:rFonts w:hint="eastAsia"/>
          <w:lang w:eastAsia="zh-CN"/>
        </w:rPr>
        <w:t>区和</w:t>
      </w:r>
      <w:r w:rsidR="00565D21">
        <w:rPr>
          <w:rFonts w:hint="eastAsia"/>
          <w:lang w:eastAsia="zh-CN"/>
        </w:rPr>
        <w:t>3</w:t>
      </w:r>
      <w:r w:rsidR="00921F66">
        <w:rPr>
          <w:rFonts w:hint="eastAsia"/>
          <w:lang w:eastAsia="zh-CN"/>
        </w:rPr>
        <w:t>区规划的情况下，</w:t>
      </w:r>
      <w:r w:rsidR="009546D7">
        <w:rPr>
          <w:rFonts w:hint="eastAsia"/>
          <w:lang w:eastAsia="zh-CN"/>
        </w:rPr>
        <w:t>与</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11</w:t>
      </w:r>
      <w:r w:rsidR="000D0627">
        <w:rPr>
          <w:rFonts w:hint="eastAsia"/>
          <w:lang w:eastAsia="zh-CN"/>
        </w:rPr>
        <w:t>的</w:t>
      </w:r>
      <w:r w:rsidR="00921F66">
        <w:rPr>
          <w:rFonts w:hint="eastAsia"/>
          <w:lang w:eastAsia="zh-CN"/>
        </w:rPr>
        <w:t>第</w:t>
      </w:r>
      <w:r w:rsidR="000D0627">
        <w:rPr>
          <w:rFonts w:hint="eastAsia"/>
          <w:lang w:eastAsia="zh-CN"/>
        </w:rPr>
        <w:t>12</w:t>
      </w:r>
      <w:r w:rsidR="0043659C">
        <w:rPr>
          <w:rFonts w:hint="eastAsia"/>
          <w:lang w:eastAsia="zh-CN"/>
        </w:rPr>
        <w:t>栏中</w:t>
      </w:r>
      <w:r w:rsidR="00921F66">
        <w:rPr>
          <w:rFonts w:hint="eastAsia"/>
          <w:lang w:eastAsia="zh-CN"/>
        </w:rPr>
        <w:t>相同</w:t>
      </w:r>
      <w:r w:rsidR="000D0627">
        <w:rPr>
          <w:rFonts w:hint="eastAsia"/>
          <w:lang w:eastAsia="zh-CN"/>
        </w:rPr>
        <w:t>，或在附录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w:t>
      </w:r>
      <w:r w:rsidR="000D0627">
        <w:rPr>
          <w:rFonts w:hint="eastAsia"/>
          <w:lang w:eastAsia="zh-CN"/>
        </w:rPr>
        <w:t>段</w:t>
      </w:r>
      <w:r w:rsidR="0043659C">
        <w:rPr>
          <w:rFonts w:hint="eastAsia"/>
          <w:lang w:eastAsia="zh-CN"/>
        </w:rPr>
        <w:t>中</w:t>
      </w:r>
      <w:r w:rsidR="000D0627">
        <w:rPr>
          <w:rFonts w:hint="eastAsia"/>
          <w:lang w:eastAsia="zh-CN"/>
        </w:rPr>
        <w:t>指出的</w:t>
      </w:r>
      <w:r w:rsidR="00921F66">
        <w:rPr>
          <w:rFonts w:hint="eastAsia"/>
          <w:lang w:eastAsia="zh-CN"/>
        </w:rPr>
        <w:t>相同</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能量扩散（与附录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3.18</w:t>
      </w:r>
      <w:r w:rsidR="000D0627">
        <w:rPr>
          <w:rFonts w:hint="eastAsia"/>
          <w:lang w:eastAsia="zh-CN"/>
        </w:rPr>
        <w:t>段相同）；</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在</w:t>
      </w:r>
      <w:r w:rsidR="00565D21">
        <w:rPr>
          <w:rFonts w:hint="eastAsia"/>
          <w:lang w:eastAsia="zh-CN"/>
        </w:rPr>
        <w:t>2</w:t>
      </w:r>
      <w:r w:rsidR="000D0627">
        <w:rPr>
          <w:rFonts w:hint="eastAsia"/>
          <w:lang w:eastAsia="zh-CN"/>
        </w:rPr>
        <w:t>区规划的注释</w:t>
      </w:r>
      <w:r w:rsidR="000D0627">
        <w:rPr>
          <w:rFonts w:hint="eastAsia"/>
          <w:lang w:eastAsia="zh-CN"/>
        </w:rPr>
        <w:t>10</w:t>
      </w:r>
      <w:r w:rsidR="000D0627">
        <w:rPr>
          <w:rFonts w:hint="eastAsia"/>
          <w:lang w:eastAsia="zh-CN"/>
        </w:rPr>
        <w:t>里或</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区规划的注释</w:t>
      </w:r>
      <w:r w:rsidR="000D0627">
        <w:rPr>
          <w:rFonts w:hint="eastAsia"/>
          <w:lang w:eastAsia="zh-CN"/>
        </w:rPr>
        <w:t>5</w:t>
      </w:r>
      <w:r w:rsidR="000D0627">
        <w:rPr>
          <w:rFonts w:hint="eastAsia"/>
          <w:lang w:eastAsia="zh-CN"/>
        </w:rPr>
        <w:t>定义的功率通量密度，来判定是否限值达到或是否与</w:t>
      </w:r>
      <w:r w:rsidR="00EC20B1">
        <w:rPr>
          <w:rFonts w:hint="eastAsia"/>
          <w:lang w:eastAsia="zh-CN"/>
        </w:rPr>
        <w:t>受影响</w:t>
      </w:r>
      <w:r w:rsidR="000D0627">
        <w:rPr>
          <w:rFonts w:hint="eastAsia"/>
          <w:lang w:eastAsia="zh-CN"/>
        </w:rPr>
        <w:t>的主管部门有协议。</w:t>
      </w:r>
    </w:p>
    <w:p w:rsidR="000D0627" w:rsidRDefault="000D0627" w:rsidP="0019725E">
      <w:pPr>
        <w:rPr>
          <w:lang w:eastAsia="zh-CN"/>
        </w:rPr>
      </w:pPr>
      <w:r>
        <w:rPr>
          <w:rFonts w:hint="eastAsia"/>
          <w:lang w:eastAsia="zh-CN"/>
        </w:rPr>
        <w:t>2</w:t>
      </w:r>
      <w:r>
        <w:rPr>
          <w:rFonts w:hint="eastAsia"/>
          <w:lang w:eastAsia="zh-CN"/>
        </w:rPr>
        <w:tab/>
      </w:r>
      <w:r>
        <w:rPr>
          <w:rFonts w:hint="eastAsia"/>
          <w:lang w:eastAsia="zh-CN"/>
        </w:rPr>
        <w:t>无线电规则委员会考虑了这个问题：是否关于与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区列表的一致性的</w:t>
      </w:r>
      <w:r w:rsidR="00565D21">
        <w:rPr>
          <w:rFonts w:hint="eastAsia"/>
          <w:lang w:eastAsia="zh-CN"/>
        </w:rPr>
        <w:t>审查</w:t>
      </w:r>
      <w:r>
        <w:rPr>
          <w:rFonts w:hint="eastAsia"/>
          <w:lang w:eastAsia="zh-CN"/>
        </w:rPr>
        <w:t>只意味着</w:t>
      </w:r>
      <w:r w:rsidR="00921F66">
        <w:rPr>
          <w:rFonts w:hint="eastAsia"/>
          <w:lang w:eastAsia="zh-CN"/>
        </w:rPr>
        <w:t>最新版</w:t>
      </w:r>
      <w:r>
        <w:rPr>
          <w:rFonts w:hint="eastAsia"/>
          <w:lang w:eastAsia="zh-CN"/>
        </w:rPr>
        <w:t>第</w:t>
      </w:r>
      <w:r>
        <w:rPr>
          <w:rFonts w:hint="eastAsia"/>
          <w:b/>
          <w:bCs/>
          <w:lang w:eastAsia="zh-CN"/>
        </w:rPr>
        <w:t>542</w:t>
      </w:r>
      <w:r>
        <w:rPr>
          <w:rFonts w:hint="eastAsia"/>
          <w:lang w:eastAsia="zh-CN"/>
        </w:rPr>
        <w:t>号决议</w:t>
      </w:r>
      <w:r w:rsidRPr="008E06F8">
        <w:rPr>
          <w:rFonts w:hint="eastAsia"/>
          <w:b/>
          <w:lang w:eastAsia="zh-CN"/>
        </w:rPr>
        <w:t>（</w:t>
      </w:r>
      <w:r w:rsidRPr="008E06F8">
        <w:rPr>
          <w:rFonts w:hint="eastAsia"/>
          <w:b/>
          <w:bCs/>
          <w:lang w:eastAsia="zh-CN"/>
        </w:rPr>
        <w:t>WRC-2000</w:t>
      </w:r>
      <w:r w:rsidRPr="008E06F8">
        <w:rPr>
          <w:rFonts w:hint="eastAsia"/>
          <w:b/>
          <w:lang w:eastAsia="zh-CN"/>
        </w:rPr>
        <w:t>）</w:t>
      </w:r>
      <w:r w:rsidR="008E06F8" w:rsidRPr="008E06F8">
        <w:rPr>
          <w:rStyle w:val="FootnoteReference"/>
          <w:lang w:eastAsia="zh-CN"/>
        </w:rPr>
        <w:footnoteReference w:customMarkFollows="1" w:id="11"/>
        <w:sym w:font="Symbol" w:char="F02A"/>
      </w:r>
      <w:r>
        <w:rPr>
          <w:rFonts w:hint="eastAsia"/>
          <w:lang w:eastAsia="zh-CN"/>
        </w:rPr>
        <w:t>的附件</w:t>
      </w:r>
      <w:r>
        <w:rPr>
          <w:rFonts w:hint="eastAsia"/>
          <w:lang w:eastAsia="zh-CN"/>
        </w:rPr>
        <w:t>2</w:t>
      </w:r>
      <w:r>
        <w:rPr>
          <w:rFonts w:hint="eastAsia"/>
          <w:lang w:eastAsia="zh-CN"/>
        </w:rPr>
        <w:t>的</w:t>
      </w:r>
      <w:r w:rsidR="00565D21">
        <w:rPr>
          <w:rFonts w:hint="eastAsia"/>
          <w:lang w:eastAsia="zh-CN"/>
        </w:rPr>
        <w:t>第一部分</w:t>
      </w:r>
      <w:r w:rsidR="00921F66">
        <w:rPr>
          <w:rFonts w:hint="eastAsia"/>
          <w:lang w:eastAsia="zh-CN"/>
        </w:rPr>
        <w:t>各</w:t>
      </w:r>
      <w:r>
        <w:rPr>
          <w:rFonts w:hint="eastAsia"/>
          <w:lang w:eastAsia="zh-CN"/>
        </w:rPr>
        <w:t>表的</w:t>
      </w:r>
      <w:r w:rsidR="00921F66">
        <w:rPr>
          <w:rFonts w:hint="eastAsia"/>
          <w:lang w:eastAsia="zh-CN"/>
        </w:rPr>
        <w:t>栏目</w:t>
      </w:r>
      <w:r>
        <w:rPr>
          <w:rFonts w:hint="eastAsia"/>
          <w:lang w:eastAsia="zh-CN"/>
        </w:rPr>
        <w:t>，或</w:t>
      </w:r>
      <w:r w:rsidR="00921F66">
        <w:rPr>
          <w:rFonts w:hint="eastAsia"/>
          <w:lang w:eastAsia="zh-CN"/>
        </w:rPr>
        <w:t>它</w:t>
      </w:r>
      <w:r>
        <w:rPr>
          <w:rFonts w:hint="eastAsia"/>
          <w:lang w:eastAsia="zh-CN"/>
        </w:rPr>
        <w:t>是否还包括</w:t>
      </w:r>
      <w:r w:rsidR="00921F66">
        <w:rPr>
          <w:rFonts w:hint="eastAsia"/>
          <w:lang w:eastAsia="zh-CN"/>
        </w:rPr>
        <w:t>根据</w:t>
      </w:r>
      <w:r>
        <w:rPr>
          <w:rFonts w:hint="eastAsia"/>
          <w:lang w:eastAsia="zh-CN"/>
        </w:rPr>
        <w:t>无线电通信局</w:t>
      </w:r>
      <w:r w:rsidR="00921F66">
        <w:rPr>
          <w:rFonts w:hint="eastAsia"/>
          <w:lang w:eastAsia="zh-CN"/>
        </w:rPr>
        <w:t>在周报特节</w:t>
      </w:r>
      <w:r w:rsidR="00921F66">
        <w:rPr>
          <w:rFonts w:hint="eastAsia"/>
          <w:lang w:eastAsia="zh-CN"/>
        </w:rPr>
        <w:t>B</w:t>
      </w:r>
      <w:r w:rsidR="00921F66">
        <w:rPr>
          <w:rFonts w:hint="eastAsia"/>
          <w:lang w:eastAsia="zh-CN"/>
        </w:rPr>
        <w:t>部分或</w:t>
      </w:r>
      <w:r w:rsidR="00921F66">
        <w:rPr>
          <w:rFonts w:hint="eastAsia"/>
          <w:lang w:eastAsia="zh-CN"/>
        </w:rPr>
        <w:t>IFIC</w:t>
      </w:r>
      <w:r w:rsidR="00921F66">
        <w:rPr>
          <w:rFonts w:hint="eastAsia"/>
          <w:lang w:eastAsia="zh-CN"/>
        </w:rPr>
        <w:t>中公布的有关列表中的每条网络的技术特性。</w:t>
      </w:r>
      <w:r>
        <w:rPr>
          <w:rFonts w:hint="eastAsia"/>
          <w:lang w:eastAsia="zh-CN"/>
        </w:rPr>
        <w:t>无线电规则委员会</w:t>
      </w:r>
      <w:r w:rsidR="00921F66">
        <w:rPr>
          <w:rFonts w:hint="eastAsia"/>
          <w:lang w:eastAsia="zh-CN"/>
        </w:rPr>
        <w:t>做出结论，周报特节</w:t>
      </w:r>
      <w:r w:rsidR="00921F66">
        <w:rPr>
          <w:rFonts w:hint="eastAsia"/>
          <w:lang w:eastAsia="zh-CN"/>
        </w:rPr>
        <w:t>B</w:t>
      </w:r>
      <w:r w:rsidR="00921F66">
        <w:rPr>
          <w:rFonts w:hint="eastAsia"/>
          <w:lang w:eastAsia="zh-CN"/>
        </w:rPr>
        <w:t>部分中公布的一特定网络的所有技术特性需要在此审查中得到考虑。</w:t>
      </w:r>
      <w:r>
        <w:rPr>
          <w:rFonts w:hint="eastAsia"/>
          <w:lang w:eastAsia="zh-CN"/>
        </w:rPr>
        <w:t>因此，从与列表的一致性观点来看，</w:t>
      </w:r>
      <w:r w:rsidR="00565D21">
        <w:rPr>
          <w:rFonts w:hint="eastAsia"/>
          <w:lang w:eastAsia="zh-CN"/>
        </w:rPr>
        <w:t>审查</w:t>
      </w:r>
      <w:r>
        <w:rPr>
          <w:rFonts w:hint="eastAsia"/>
          <w:lang w:eastAsia="zh-CN"/>
        </w:rPr>
        <w:t>应该以两步执行：</w:t>
      </w:r>
    </w:p>
    <w:p w:rsidR="000D0627" w:rsidRDefault="000D0627" w:rsidP="007C545C">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确保被通知的特性是那些在</w:t>
      </w:r>
      <w:r w:rsidR="00921F66">
        <w:rPr>
          <w:rFonts w:hint="eastAsia"/>
          <w:lang w:eastAsia="zh-CN"/>
        </w:rPr>
        <w:t>最新版</w:t>
      </w:r>
      <w:r>
        <w:rPr>
          <w:rFonts w:hint="eastAsia"/>
          <w:lang w:eastAsia="zh-CN"/>
        </w:rPr>
        <w:t>列表的</w:t>
      </w:r>
      <w:r w:rsidR="00921F66">
        <w:rPr>
          <w:rFonts w:hint="eastAsia"/>
          <w:lang w:eastAsia="zh-CN"/>
        </w:rPr>
        <w:t>栏目中规定</w:t>
      </w:r>
      <w:r>
        <w:rPr>
          <w:rFonts w:hint="eastAsia"/>
          <w:lang w:eastAsia="zh-CN"/>
        </w:rPr>
        <w:t>的</w:t>
      </w:r>
      <w:r w:rsidR="00921F66">
        <w:rPr>
          <w:rFonts w:hint="eastAsia"/>
          <w:lang w:eastAsia="zh-CN"/>
        </w:rPr>
        <w:t>，同时也是</w:t>
      </w:r>
      <w:r>
        <w:rPr>
          <w:rFonts w:hint="eastAsia"/>
          <w:lang w:eastAsia="zh-CN"/>
        </w:rPr>
        <w:t>在一</w:t>
      </w:r>
      <w:r w:rsidR="00921F66">
        <w:rPr>
          <w:rFonts w:hint="eastAsia"/>
          <w:lang w:eastAsia="zh-CN"/>
        </w:rPr>
        <w:t>特</w:t>
      </w:r>
      <w:r>
        <w:rPr>
          <w:rFonts w:hint="eastAsia"/>
          <w:lang w:eastAsia="zh-CN"/>
        </w:rPr>
        <w:t>定网络的特</w:t>
      </w:r>
      <w:r w:rsidR="00921F66">
        <w:rPr>
          <w:rFonts w:hint="eastAsia"/>
          <w:lang w:eastAsia="zh-CN"/>
        </w:rPr>
        <w:t>节</w:t>
      </w:r>
      <w:r>
        <w:rPr>
          <w:rFonts w:hint="eastAsia"/>
          <w:lang w:eastAsia="zh-CN"/>
        </w:rPr>
        <w:t>B</w:t>
      </w:r>
      <w:r w:rsidR="00921F66">
        <w:rPr>
          <w:rFonts w:hint="eastAsia"/>
          <w:lang w:eastAsia="zh-CN"/>
        </w:rPr>
        <w:t>部分中规定</w:t>
      </w:r>
      <w:r>
        <w:rPr>
          <w:rFonts w:hint="eastAsia"/>
          <w:lang w:eastAsia="zh-CN"/>
        </w:rPr>
        <w:t>的</w:t>
      </w:r>
      <w:r w:rsidR="00921F66">
        <w:rPr>
          <w:rFonts w:hint="eastAsia"/>
          <w:lang w:eastAsia="zh-CN"/>
        </w:rPr>
        <w:t>特性</w:t>
      </w:r>
      <w:r>
        <w:rPr>
          <w:rFonts w:hint="eastAsia"/>
          <w:lang w:eastAsia="zh-CN"/>
        </w:rPr>
        <w:t>。如果特性不同</w:t>
      </w:r>
      <w:r w:rsidR="00921F66">
        <w:rPr>
          <w:rFonts w:hint="eastAsia"/>
          <w:lang w:eastAsia="zh-CN"/>
        </w:rPr>
        <w:t>，</w:t>
      </w:r>
      <w:r>
        <w:rPr>
          <w:rFonts w:hint="eastAsia"/>
          <w:lang w:eastAsia="zh-CN"/>
        </w:rPr>
        <w:t>则</w:t>
      </w:r>
      <w:r w:rsidR="00921F66">
        <w:rPr>
          <w:rFonts w:hint="eastAsia"/>
          <w:lang w:eastAsia="zh-CN"/>
        </w:rPr>
        <w:t>进行</w:t>
      </w:r>
      <w:r>
        <w:rPr>
          <w:rFonts w:hint="eastAsia"/>
          <w:lang w:eastAsia="zh-CN"/>
        </w:rPr>
        <w:t>第</w:t>
      </w:r>
      <w:r>
        <w:rPr>
          <w:rFonts w:hint="eastAsia"/>
          <w:lang w:eastAsia="zh-CN"/>
        </w:rPr>
        <w:t>5.2.1</w:t>
      </w:r>
      <w:r w:rsidR="00F24A17">
        <w:rPr>
          <w:lang w:eastAsia="zh-CN"/>
        </w:rPr>
        <w:t xml:space="preserve"> </w:t>
      </w:r>
      <w:r>
        <w:rPr>
          <w:rFonts w:hint="eastAsia"/>
          <w:i/>
          <w:iCs/>
          <w:lang w:eastAsia="zh-CN"/>
        </w:rPr>
        <w:t>d</w:t>
      </w:r>
      <w:r w:rsidR="007C545C">
        <w:rPr>
          <w:i/>
          <w:iCs/>
          <w:lang w:eastAsia="zh-CN"/>
        </w:rPr>
        <w:t>)</w:t>
      </w:r>
      <w:r w:rsidRPr="00A57E82">
        <w:rPr>
          <w:rFonts w:hint="eastAsia"/>
          <w:iCs/>
          <w:lang w:eastAsia="zh-CN"/>
        </w:rPr>
        <w:t>段</w:t>
      </w:r>
      <w:r>
        <w:rPr>
          <w:rFonts w:hint="eastAsia"/>
          <w:lang w:eastAsia="zh-CN"/>
        </w:rPr>
        <w:t>下的</w:t>
      </w:r>
      <w:r w:rsidR="00565D21">
        <w:rPr>
          <w:rFonts w:hint="eastAsia"/>
          <w:lang w:eastAsia="zh-CN"/>
        </w:rPr>
        <w:t>审查</w:t>
      </w:r>
      <w:r>
        <w:rPr>
          <w:rFonts w:hint="eastAsia"/>
          <w:lang w:eastAsia="zh-CN"/>
        </w:rPr>
        <w:t>；</w:t>
      </w:r>
    </w:p>
    <w:p w:rsidR="000D0627" w:rsidRDefault="00720E37" w:rsidP="0019725E">
      <w:pPr>
        <w:pStyle w:val="enumlev1"/>
        <w:rPr>
          <w:lang w:eastAsia="zh-CN"/>
        </w:rPr>
      </w:pPr>
      <w:r>
        <w:rPr>
          <w:i/>
          <w:iCs/>
          <w:lang w:eastAsia="zh-CN"/>
        </w:rPr>
        <w:br w:type="page"/>
      </w:r>
      <w:r w:rsidR="000D0627">
        <w:rPr>
          <w:rFonts w:hint="eastAsia"/>
          <w:i/>
          <w:iCs/>
          <w:lang w:eastAsia="zh-CN"/>
        </w:rPr>
        <w:lastRenderedPageBreak/>
        <w:t>b</w:t>
      </w:r>
      <w:r w:rsidR="0019725E">
        <w:rPr>
          <w:i/>
          <w:iCs/>
          <w:lang w:eastAsia="zh-CN"/>
        </w:rPr>
        <w:t>)</w:t>
      </w:r>
      <w:r w:rsidR="000D0627">
        <w:rPr>
          <w:rFonts w:hint="eastAsia"/>
          <w:lang w:eastAsia="zh-CN"/>
        </w:rPr>
        <w:tab/>
      </w:r>
      <w:r w:rsidR="000D0627">
        <w:rPr>
          <w:rFonts w:hint="eastAsia"/>
          <w:lang w:eastAsia="zh-CN"/>
        </w:rPr>
        <w:t>确保</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区规划和列表得出的保护标准不被超出。</w:t>
      </w:r>
      <w:r w:rsidR="00921F66">
        <w:rPr>
          <w:rFonts w:hint="eastAsia"/>
          <w:lang w:eastAsia="zh-CN"/>
        </w:rPr>
        <w:t>为此，最新版</w:t>
      </w:r>
      <w:r w:rsidR="000D0627">
        <w:rPr>
          <w:rFonts w:hint="eastAsia"/>
          <w:lang w:eastAsia="zh-CN"/>
        </w:rPr>
        <w:t>列表</w:t>
      </w:r>
      <w:r w:rsidR="00921F66">
        <w:rPr>
          <w:rFonts w:hint="eastAsia"/>
          <w:lang w:eastAsia="zh-CN"/>
        </w:rPr>
        <w:t>各栏目中规定的</w:t>
      </w:r>
      <w:r w:rsidR="000D0627">
        <w:rPr>
          <w:rFonts w:hint="eastAsia"/>
          <w:lang w:eastAsia="zh-CN"/>
        </w:rPr>
        <w:t>特性</w:t>
      </w:r>
      <w:r w:rsidR="00921F66">
        <w:rPr>
          <w:rFonts w:hint="eastAsia"/>
          <w:lang w:eastAsia="zh-CN"/>
        </w:rPr>
        <w:t>以</w:t>
      </w:r>
      <w:r w:rsidR="000D0627">
        <w:rPr>
          <w:rFonts w:hint="eastAsia"/>
          <w:lang w:eastAsia="zh-CN"/>
        </w:rPr>
        <w:t>及</w:t>
      </w:r>
      <w:r w:rsidR="00991E76">
        <w:rPr>
          <w:rFonts w:hint="eastAsia"/>
          <w:lang w:eastAsia="zh-CN"/>
        </w:rPr>
        <w:t>一特定网络的特节</w:t>
      </w:r>
      <w:r w:rsidR="00991E76">
        <w:rPr>
          <w:rFonts w:hint="eastAsia"/>
          <w:lang w:eastAsia="zh-CN"/>
        </w:rPr>
        <w:t>B</w:t>
      </w:r>
      <w:r w:rsidR="00991E76">
        <w:rPr>
          <w:rFonts w:hint="eastAsia"/>
          <w:lang w:eastAsia="zh-CN"/>
        </w:rPr>
        <w:t>部分中规定的特性得到审查。</w:t>
      </w:r>
    </w:p>
    <w:p w:rsidR="000D0627" w:rsidRDefault="000D0627" w:rsidP="0019725E">
      <w:pPr>
        <w:pStyle w:val="Heading9"/>
        <w:rPr>
          <w:lang w:eastAsia="zh-CN"/>
        </w:rPr>
      </w:pPr>
      <w:r>
        <w:rPr>
          <w:rFonts w:hint="eastAsia"/>
          <w:lang w:eastAsia="zh-CN"/>
        </w:rPr>
        <w:t xml:space="preserve">5.2.1 </w:t>
      </w:r>
      <w:proofErr w:type="gramStart"/>
      <w:r>
        <w:rPr>
          <w:rFonts w:hint="eastAsia"/>
          <w:i/>
          <w:iCs/>
          <w:lang w:eastAsia="zh-CN"/>
        </w:rPr>
        <w:t>d</w:t>
      </w:r>
      <w:proofErr w:type="gramEnd"/>
      <w:r>
        <w:rPr>
          <w:rFonts w:hint="eastAsia"/>
          <w:lang w:eastAsia="zh-CN"/>
        </w:rPr>
        <w:t>)</w:t>
      </w:r>
    </w:p>
    <w:p w:rsidR="000D0627" w:rsidRDefault="000D0627" w:rsidP="001A683A">
      <w:pPr>
        <w:rPr>
          <w:lang w:eastAsia="zh-CN"/>
        </w:rPr>
      </w:pPr>
      <w:r>
        <w:rPr>
          <w:rFonts w:hint="eastAsia"/>
          <w:lang w:eastAsia="zh-CN"/>
        </w:rPr>
        <w:t>1</w:t>
      </w:r>
      <w:r>
        <w:rPr>
          <w:rFonts w:hint="eastAsia"/>
          <w:lang w:eastAsia="zh-CN"/>
        </w:rPr>
        <w:tab/>
      </w:r>
      <w:r>
        <w:rPr>
          <w:rFonts w:hint="eastAsia"/>
          <w:lang w:eastAsia="zh-CN"/>
        </w:rPr>
        <w:t>如果一个主管部门通知了任何具有与涉及附录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proofErr w:type="gramStart"/>
      <w:r w:rsidR="001A683A">
        <w:rPr>
          <w:i/>
          <w:iCs/>
          <w:lang w:eastAsia="zh-CN"/>
        </w:rPr>
        <w:t>)</w:t>
      </w:r>
      <w:r w:rsidRPr="00A57E82">
        <w:rPr>
          <w:rFonts w:hint="eastAsia"/>
          <w:iCs/>
          <w:lang w:eastAsia="zh-CN"/>
        </w:rPr>
        <w:t>段</w:t>
      </w:r>
      <w:r>
        <w:rPr>
          <w:rFonts w:hint="eastAsia"/>
          <w:lang w:eastAsia="zh-CN"/>
        </w:rPr>
        <w:t>的程序规则里列出的那些特性及那些在同一条的第</w:t>
      </w:r>
      <w:r>
        <w:rPr>
          <w:rFonts w:hint="eastAsia"/>
          <w:lang w:eastAsia="zh-CN"/>
        </w:rPr>
        <w:t>5.2.1</w:t>
      </w:r>
      <w:proofErr w:type="gramEnd"/>
      <w:r w:rsidR="00F24A17">
        <w:rPr>
          <w:lang w:eastAsia="zh-CN"/>
        </w:rPr>
        <w:t xml:space="preserve"> </w:t>
      </w:r>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里被允许的特性不同的特性的指配，无线电通信局就要采取一种计算来判定是否提议的新特性会增加对其他在适</w:t>
      </w:r>
      <w:r w:rsidR="00991E76">
        <w:rPr>
          <w:rFonts w:hint="eastAsia"/>
          <w:lang w:eastAsia="zh-CN"/>
        </w:rPr>
        <w:t>当</w:t>
      </w:r>
      <w:r>
        <w:rPr>
          <w:rFonts w:hint="eastAsia"/>
          <w:lang w:eastAsia="zh-CN"/>
        </w:rPr>
        <w:t>的区域规划里</w:t>
      </w:r>
      <w:r w:rsidR="00991E76">
        <w:rPr>
          <w:rFonts w:hint="eastAsia"/>
          <w:lang w:eastAsia="zh-CN"/>
        </w:rPr>
        <w:t>、</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区列表里，在相同业务或分享相同频</w:t>
      </w:r>
      <w:r w:rsidR="00063C0E">
        <w:rPr>
          <w:rFonts w:hint="eastAsia"/>
          <w:lang w:eastAsia="zh-CN"/>
        </w:rPr>
        <w:t>段</w:t>
      </w:r>
      <w:r>
        <w:rPr>
          <w:rFonts w:hint="eastAsia"/>
          <w:lang w:eastAsia="zh-CN"/>
        </w:rPr>
        <w:t>的另一个业务里的指配的引起的干扰水平。</w:t>
      </w:r>
    </w:p>
    <w:p w:rsidR="000D0627" w:rsidRDefault="000D0627" w:rsidP="0019725E">
      <w:pPr>
        <w:rPr>
          <w:lang w:val="en-US" w:eastAsia="zh-CN"/>
        </w:rPr>
      </w:pPr>
      <w:r>
        <w:rPr>
          <w:rFonts w:hint="eastAsia"/>
          <w:lang w:eastAsia="zh-CN"/>
        </w:rPr>
        <w:t>1.1</w:t>
      </w:r>
      <w:r>
        <w:rPr>
          <w:rFonts w:hint="eastAsia"/>
          <w:lang w:eastAsia="zh-CN"/>
        </w:rPr>
        <w:tab/>
      </w:r>
      <w:r>
        <w:rPr>
          <w:rFonts w:hint="eastAsia"/>
          <w:lang w:eastAsia="zh-CN"/>
        </w:rPr>
        <w:t>关于提议的新特性与在同一区域规划和列表</w:t>
      </w:r>
      <w:r w:rsidR="00991E76">
        <w:rPr>
          <w:rFonts w:hint="eastAsia"/>
          <w:lang w:eastAsia="zh-CN"/>
        </w:rPr>
        <w:t>（酌情）</w:t>
      </w:r>
      <w:r>
        <w:rPr>
          <w:rFonts w:hint="eastAsia"/>
          <w:lang w:eastAsia="zh-CN"/>
        </w:rPr>
        <w:t>的其他指配的兼容性</w:t>
      </w:r>
      <w:r w:rsidR="00991E76">
        <w:rPr>
          <w:rFonts w:hint="eastAsia"/>
          <w:lang w:eastAsia="zh-CN"/>
        </w:rPr>
        <w:t>问题</w:t>
      </w:r>
      <w:r>
        <w:rPr>
          <w:rFonts w:hint="eastAsia"/>
          <w:lang w:eastAsia="zh-CN"/>
        </w:rPr>
        <w:t>，干扰的增加将会靠比较其</w:t>
      </w:r>
      <w:r w:rsidR="001F0359">
        <w:rPr>
          <w:rFonts w:hint="eastAsia"/>
          <w:lang w:eastAsia="zh-CN"/>
        </w:rPr>
        <w:t>它</w:t>
      </w:r>
      <w:r>
        <w:rPr>
          <w:rFonts w:hint="eastAsia"/>
          <w:lang w:eastAsia="zh-CN"/>
        </w:rPr>
        <w:t>指配的等效保护余量</w:t>
      </w:r>
      <w:r>
        <w:rPr>
          <w:rFonts w:hint="eastAsia"/>
          <w:lang w:eastAsia="zh-CN"/>
        </w:rPr>
        <w:t>/</w:t>
      </w:r>
      <w:r>
        <w:rPr>
          <w:rFonts w:hint="eastAsia"/>
          <w:lang w:eastAsia="zh-CN"/>
        </w:rPr>
        <w:t>全面等效保护余量值来</w:t>
      </w:r>
      <w:r w:rsidR="00991E76">
        <w:rPr>
          <w:rFonts w:hint="eastAsia"/>
          <w:lang w:eastAsia="zh-CN"/>
        </w:rPr>
        <w:t>进行检</w:t>
      </w:r>
      <w:r w:rsidR="00565D21">
        <w:rPr>
          <w:rFonts w:hint="eastAsia"/>
          <w:lang w:eastAsia="zh-CN"/>
        </w:rPr>
        <w:t>查</w:t>
      </w:r>
      <w:r>
        <w:rPr>
          <w:rFonts w:hint="eastAsia"/>
          <w:lang w:eastAsia="zh-CN"/>
        </w:rPr>
        <w:t>，余量值一方面是从</w:t>
      </w:r>
      <w:r w:rsidR="001F0359">
        <w:rPr>
          <w:rFonts w:hint="eastAsia"/>
          <w:lang w:eastAsia="zh-CN"/>
        </w:rPr>
        <w:t>所述网络</w:t>
      </w:r>
      <w:r>
        <w:rPr>
          <w:rFonts w:hint="eastAsia"/>
          <w:lang w:eastAsia="zh-CN"/>
        </w:rPr>
        <w:t>的提议的新特性使用产生的，另一方面，是从所述网络之前</w:t>
      </w:r>
      <w:r>
        <w:rPr>
          <w:rStyle w:val="FootnoteReference"/>
        </w:rPr>
        <w:footnoteReference w:id="12"/>
      </w:r>
      <w:r>
        <w:rPr>
          <w:rFonts w:hint="eastAsia"/>
          <w:lang w:eastAsia="zh-CN"/>
        </w:rPr>
        <w:t>的特性获得的。这些等效保护余量</w:t>
      </w:r>
      <w:r>
        <w:rPr>
          <w:rFonts w:hint="eastAsia"/>
          <w:lang w:eastAsia="zh-CN"/>
        </w:rPr>
        <w:t>/</w:t>
      </w:r>
      <w:r>
        <w:rPr>
          <w:rFonts w:hint="eastAsia"/>
          <w:lang w:eastAsia="zh-CN"/>
        </w:rPr>
        <w:t>全面等效保护余量值的计算是在相同技术假设和条件下</w:t>
      </w:r>
      <w:r w:rsidR="00991E76">
        <w:rPr>
          <w:rFonts w:hint="eastAsia"/>
          <w:lang w:eastAsia="zh-CN"/>
        </w:rPr>
        <w:t>进</w:t>
      </w:r>
      <w:r>
        <w:rPr>
          <w:rFonts w:hint="eastAsia"/>
          <w:lang w:eastAsia="zh-CN"/>
        </w:rPr>
        <w:t>行的，</w:t>
      </w:r>
      <w:r w:rsidR="00991E76">
        <w:rPr>
          <w:rFonts w:hint="eastAsia"/>
          <w:lang w:eastAsia="zh-CN"/>
        </w:rPr>
        <w:t>同时</w:t>
      </w:r>
      <w:r>
        <w:rPr>
          <w:rFonts w:hint="eastAsia"/>
          <w:lang w:eastAsia="zh-CN"/>
        </w:rPr>
        <w:t>考虑</w:t>
      </w:r>
      <w:r w:rsidR="00991E76">
        <w:rPr>
          <w:rFonts w:hint="eastAsia"/>
          <w:lang w:eastAsia="zh-CN"/>
        </w:rPr>
        <w:t>到</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区规划和列表里的指配的轨道间隔限值</w:t>
      </w:r>
      <w:r w:rsidR="00181E5E">
        <w:rPr>
          <w:lang w:val="en-US" w:eastAsia="zh-CN"/>
        </w:rPr>
        <w:br/>
      </w:r>
      <w:r>
        <w:rPr>
          <w:rFonts w:hint="eastAsia"/>
          <w:lang w:eastAsia="zh-CN"/>
        </w:rPr>
        <w:t>±</w:t>
      </w:r>
      <w:r>
        <w:rPr>
          <w:rFonts w:hint="eastAsia"/>
          <w:lang w:eastAsia="zh-CN"/>
        </w:rPr>
        <w:t>9</w:t>
      </w:r>
      <w:r w:rsidRPr="008E06F8">
        <w:rPr>
          <w:lang w:eastAsia="zh-CN"/>
        </w:rPr>
        <w:t>º</w:t>
      </w:r>
      <w:r>
        <w:rPr>
          <w:rFonts w:hint="eastAsia"/>
          <w:lang w:eastAsia="zh-CN"/>
        </w:rPr>
        <w:t>。可以使用单入</w:t>
      </w:r>
      <w:r>
        <w:rPr>
          <w:rFonts w:hint="eastAsia"/>
          <w:i/>
          <w:iCs/>
          <w:lang w:eastAsia="zh-CN"/>
        </w:rPr>
        <w:t>C/I</w:t>
      </w:r>
      <w:r>
        <w:rPr>
          <w:rFonts w:hint="eastAsia"/>
          <w:lang w:eastAsia="zh-CN"/>
        </w:rPr>
        <w:t>值来</w:t>
      </w:r>
      <w:r w:rsidR="00991E76">
        <w:rPr>
          <w:rFonts w:hint="eastAsia"/>
          <w:lang w:eastAsia="zh-CN"/>
        </w:rPr>
        <w:t>确定所述网络指配中哪些是引起干扰增加的。</w:t>
      </w:r>
    </w:p>
    <w:p w:rsidR="000D0627" w:rsidRDefault="00991E76" w:rsidP="00D00311">
      <w:pPr>
        <w:ind w:firstLine="510"/>
        <w:rPr>
          <w:lang w:eastAsia="zh-CN"/>
        </w:rPr>
      </w:pPr>
      <w:r>
        <w:rPr>
          <w:rFonts w:hint="eastAsia"/>
          <w:lang w:eastAsia="zh-CN"/>
        </w:rPr>
        <w:t>此</w:t>
      </w:r>
      <w:r w:rsidR="000D0627">
        <w:rPr>
          <w:rFonts w:hint="eastAsia"/>
          <w:lang w:eastAsia="zh-CN"/>
        </w:rPr>
        <w:t>外，在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区的情况下，</w:t>
      </w:r>
      <w:r>
        <w:rPr>
          <w:rFonts w:hint="eastAsia"/>
          <w:lang w:eastAsia="zh-CN"/>
        </w:rPr>
        <w:t>根据具有新特性的所述</w:t>
      </w:r>
      <w:r w:rsidR="000D0627">
        <w:rPr>
          <w:rFonts w:hint="eastAsia"/>
          <w:lang w:eastAsia="zh-CN"/>
        </w:rPr>
        <w:t>网络</w:t>
      </w:r>
      <w:r>
        <w:rPr>
          <w:rFonts w:hint="eastAsia"/>
          <w:lang w:eastAsia="zh-CN"/>
        </w:rPr>
        <w:t>的</w:t>
      </w:r>
      <w:r w:rsidR="000D0627">
        <w:rPr>
          <w:rFonts w:hint="eastAsia"/>
          <w:lang w:eastAsia="zh-CN"/>
        </w:rPr>
        <w:t>通知指配</w:t>
      </w:r>
      <w:r>
        <w:rPr>
          <w:rFonts w:hint="eastAsia"/>
          <w:lang w:eastAsia="zh-CN"/>
        </w:rPr>
        <w:t>与其</w:t>
      </w:r>
      <w:r w:rsidR="000D0627">
        <w:rPr>
          <w:rFonts w:hint="eastAsia"/>
          <w:lang w:eastAsia="zh-CN"/>
        </w:rPr>
        <w:t>对附录</w:t>
      </w:r>
      <w:r w:rsidR="000D0627">
        <w:rPr>
          <w:rFonts w:hint="eastAsia"/>
          <w:b/>
          <w:bCs/>
          <w:lang w:eastAsia="zh-CN"/>
        </w:rPr>
        <w:t>30</w:t>
      </w:r>
      <w:r w:rsidR="000D0627">
        <w:rPr>
          <w:rFonts w:hint="eastAsia"/>
          <w:lang w:eastAsia="zh-CN"/>
        </w:rPr>
        <w:t>附件</w:t>
      </w:r>
      <w:r w:rsidR="000D0627">
        <w:rPr>
          <w:rFonts w:hint="eastAsia"/>
          <w:lang w:eastAsia="zh-CN"/>
        </w:rPr>
        <w:t>1</w:t>
      </w:r>
      <w:r>
        <w:rPr>
          <w:rFonts w:hint="eastAsia"/>
          <w:lang w:eastAsia="zh-CN"/>
        </w:rPr>
        <w:t>第</w:t>
      </w:r>
      <w:r w:rsidR="00565D21">
        <w:rPr>
          <w:rFonts w:hint="eastAsia"/>
          <w:lang w:eastAsia="zh-CN"/>
        </w:rPr>
        <w:t>1</w:t>
      </w:r>
      <w:r w:rsidR="000D0627">
        <w:rPr>
          <w:rFonts w:hint="eastAsia"/>
          <w:lang w:eastAsia="zh-CN"/>
        </w:rPr>
        <w:t>段里定义的功率通量密度硬性限值的</w:t>
      </w:r>
      <w:r>
        <w:rPr>
          <w:rFonts w:hint="eastAsia"/>
          <w:lang w:eastAsia="zh-CN"/>
        </w:rPr>
        <w:t>兼容性</w:t>
      </w:r>
      <w:r w:rsidR="000D0627">
        <w:rPr>
          <w:rFonts w:hint="eastAsia"/>
          <w:lang w:eastAsia="zh-CN"/>
        </w:rPr>
        <w:t>进行</w:t>
      </w:r>
      <w:r w:rsidR="00565D21">
        <w:rPr>
          <w:rFonts w:hint="eastAsia"/>
          <w:lang w:eastAsia="zh-CN"/>
        </w:rPr>
        <w:t>审查</w:t>
      </w:r>
      <w:r w:rsidR="000D0627">
        <w:rPr>
          <w:rFonts w:hint="eastAsia"/>
          <w:lang w:eastAsia="zh-CN"/>
        </w:rPr>
        <w:t>，或，情况有可能是</w:t>
      </w:r>
      <w:r w:rsidR="00187858">
        <w:rPr>
          <w:rFonts w:hint="eastAsia"/>
          <w:lang w:eastAsia="zh-CN"/>
        </w:rPr>
        <w:t>将其与规划或列表中的相应指配的功率通量密度水平的兼容性进行审查，</w:t>
      </w:r>
      <w:r w:rsidR="000D0627">
        <w:rPr>
          <w:rFonts w:hint="eastAsia"/>
          <w:lang w:eastAsia="zh-CN"/>
        </w:rPr>
        <w:t>如果那些指配</w:t>
      </w:r>
      <w:r>
        <w:rPr>
          <w:rFonts w:hint="eastAsia"/>
          <w:lang w:eastAsia="zh-CN"/>
        </w:rPr>
        <w:t>由</w:t>
      </w:r>
      <w:r>
        <w:rPr>
          <w:rFonts w:hint="eastAsia"/>
          <w:lang w:eastAsia="zh-CN"/>
        </w:rPr>
        <w:t>WRC-2000</w:t>
      </w:r>
      <w:r>
        <w:rPr>
          <w:rFonts w:hint="eastAsia"/>
          <w:lang w:eastAsia="zh-CN"/>
        </w:rPr>
        <w:t>大会采用，</w:t>
      </w:r>
      <w:r w:rsidR="00187858">
        <w:rPr>
          <w:rFonts w:hint="eastAsia"/>
          <w:lang w:eastAsia="zh-CN"/>
        </w:rPr>
        <w:t>且</w:t>
      </w:r>
      <w:r>
        <w:rPr>
          <w:rFonts w:hint="eastAsia"/>
          <w:lang w:eastAsia="zh-CN"/>
        </w:rPr>
        <w:t>其</w:t>
      </w:r>
      <w:r w:rsidR="000D0627">
        <w:rPr>
          <w:rFonts w:hint="eastAsia"/>
          <w:lang w:eastAsia="zh-CN"/>
        </w:rPr>
        <w:t>功率通量密度水平高于上</w:t>
      </w:r>
      <w:r>
        <w:rPr>
          <w:rFonts w:hint="eastAsia"/>
          <w:lang w:eastAsia="zh-CN"/>
        </w:rPr>
        <w:t>述</w:t>
      </w:r>
      <w:r w:rsidR="000D0627">
        <w:rPr>
          <w:rFonts w:hint="eastAsia"/>
          <w:lang w:eastAsia="zh-CN"/>
        </w:rPr>
        <w:t>功率通量密度硬性限值</w:t>
      </w:r>
      <w:r w:rsidR="00187858">
        <w:rPr>
          <w:rFonts w:hint="eastAsia"/>
          <w:lang w:eastAsia="zh-CN"/>
        </w:rPr>
        <w:t>的话</w:t>
      </w:r>
      <w:r w:rsidR="000D0627">
        <w:rPr>
          <w:rFonts w:hint="eastAsia"/>
          <w:lang w:eastAsia="zh-CN"/>
        </w:rPr>
        <w:t>。</w:t>
      </w:r>
    </w:p>
    <w:p w:rsidR="000D0627" w:rsidRDefault="000D0627" w:rsidP="0019725E">
      <w:pPr>
        <w:rPr>
          <w:lang w:val="en-US" w:eastAsia="zh-CN"/>
        </w:rPr>
      </w:pPr>
      <w:r>
        <w:rPr>
          <w:rFonts w:hint="eastAsia"/>
          <w:lang w:eastAsia="zh-CN"/>
        </w:rPr>
        <w:t>1.2</w:t>
      </w:r>
      <w:r>
        <w:rPr>
          <w:rFonts w:hint="eastAsia"/>
          <w:lang w:eastAsia="zh-CN"/>
        </w:rPr>
        <w:tab/>
      </w:r>
      <w:r w:rsidR="00187858">
        <w:rPr>
          <w:rFonts w:hint="eastAsia"/>
          <w:lang w:eastAsia="zh-CN"/>
        </w:rPr>
        <w:t>关于与在同一业务中的其</w:t>
      </w:r>
      <w:r w:rsidR="001A4FBD">
        <w:rPr>
          <w:rFonts w:hint="eastAsia"/>
          <w:lang w:eastAsia="zh-CN"/>
        </w:rPr>
        <w:t>它</w:t>
      </w:r>
      <w:r w:rsidR="00187858">
        <w:rPr>
          <w:rFonts w:hint="eastAsia"/>
          <w:lang w:eastAsia="zh-CN"/>
        </w:rPr>
        <w:t>跨</w:t>
      </w:r>
      <w:r>
        <w:rPr>
          <w:rFonts w:hint="eastAsia"/>
          <w:lang w:eastAsia="zh-CN"/>
        </w:rPr>
        <w:t>区域指配或</w:t>
      </w:r>
      <w:r w:rsidR="00187858">
        <w:rPr>
          <w:rFonts w:hint="eastAsia"/>
          <w:lang w:eastAsia="zh-CN"/>
        </w:rPr>
        <w:t>共用</w:t>
      </w:r>
      <w:r w:rsidR="001A4FBD">
        <w:rPr>
          <w:rFonts w:hint="eastAsia"/>
          <w:lang w:eastAsia="zh-CN"/>
        </w:rPr>
        <w:t>同</w:t>
      </w:r>
      <w:r w:rsidR="00187858">
        <w:rPr>
          <w:rFonts w:hint="eastAsia"/>
          <w:lang w:eastAsia="zh-CN"/>
        </w:rPr>
        <w:t>一</w:t>
      </w:r>
      <w:r>
        <w:rPr>
          <w:rFonts w:hint="eastAsia"/>
          <w:lang w:eastAsia="zh-CN"/>
        </w:rPr>
        <w:t>频</w:t>
      </w:r>
      <w:r w:rsidR="00187858">
        <w:rPr>
          <w:rFonts w:hint="eastAsia"/>
          <w:lang w:eastAsia="zh-CN"/>
        </w:rPr>
        <w:t>段的其它业务中的指配的兼容性，</w:t>
      </w:r>
      <w:r>
        <w:rPr>
          <w:rFonts w:hint="eastAsia"/>
          <w:lang w:eastAsia="zh-CN"/>
        </w:rPr>
        <w:t>干扰的增加</w:t>
      </w:r>
      <w:r w:rsidR="00187858">
        <w:rPr>
          <w:rFonts w:hint="eastAsia"/>
          <w:lang w:eastAsia="zh-CN"/>
        </w:rPr>
        <w:t>将</w:t>
      </w:r>
      <w:r>
        <w:rPr>
          <w:rFonts w:hint="eastAsia"/>
          <w:lang w:eastAsia="zh-CN"/>
        </w:rPr>
        <w:t>根据计算功率通量密度值来</w:t>
      </w:r>
      <w:r w:rsidR="00565D21">
        <w:rPr>
          <w:rFonts w:hint="eastAsia"/>
          <w:lang w:eastAsia="zh-CN"/>
        </w:rPr>
        <w:t>审查</w:t>
      </w:r>
      <w:r>
        <w:rPr>
          <w:rFonts w:hint="eastAsia"/>
          <w:lang w:eastAsia="zh-CN"/>
        </w:rPr>
        <w:t>，该值由任何测试点的提议的新特性或在其他指配的服务区以内或靠依照附录</w:t>
      </w:r>
      <w:r>
        <w:rPr>
          <w:rFonts w:hint="eastAsia"/>
          <w:b/>
          <w:bCs/>
          <w:lang w:eastAsia="zh-CN"/>
        </w:rPr>
        <w:t>8</w:t>
      </w:r>
      <w:r>
        <w:rPr>
          <w:rFonts w:hint="eastAsia"/>
          <w:lang w:eastAsia="zh-CN"/>
        </w:rPr>
        <w:t>的情况</w:t>
      </w:r>
      <w:r>
        <w:rPr>
          <w:rFonts w:hint="eastAsia"/>
          <w:lang w:eastAsia="zh-CN"/>
        </w:rPr>
        <w:t>2</w:t>
      </w:r>
      <w:r>
        <w:rPr>
          <w:rFonts w:hint="eastAsia"/>
          <w:lang w:eastAsia="zh-CN"/>
        </w:rPr>
        <w:t>里给出的方法计算</w:t>
      </w:r>
      <w:r>
        <w:rPr>
          <w:rFonts w:hint="eastAsia"/>
          <w:i/>
          <w:iCs/>
        </w:rPr>
        <w:sym w:font="Symbol" w:char="F044"/>
      </w:r>
      <w:r>
        <w:rPr>
          <w:rFonts w:hint="eastAsia"/>
          <w:i/>
          <w:iCs/>
          <w:lang w:eastAsia="zh-CN"/>
        </w:rPr>
        <w:t>T/T</w:t>
      </w:r>
      <w:r>
        <w:rPr>
          <w:rFonts w:hint="eastAsia"/>
          <w:lang w:eastAsia="zh-CN"/>
        </w:rPr>
        <w:t>值所得到，并且将已得到的功率通量密度或</w:t>
      </w:r>
      <w:r>
        <w:rPr>
          <w:rFonts w:hint="eastAsia"/>
          <w:i/>
          <w:iCs/>
        </w:rPr>
        <w:sym w:font="Symbol" w:char="F044"/>
      </w:r>
      <w:r>
        <w:rPr>
          <w:rFonts w:hint="eastAsia"/>
          <w:i/>
          <w:iCs/>
          <w:lang w:eastAsia="zh-CN"/>
        </w:rPr>
        <w:t>T/T</w:t>
      </w:r>
      <w:r>
        <w:rPr>
          <w:rFonts w:hint="eastAsia"/>
          <w:lang w:eastAsia="zh-CN"/>
        </w:rPr>
        <w:t>值，按照该情况，与该指配之前的特性</w:t>
      </w:r>
      <w:r w:rsidRPr="00394D95">
        <w:rPr>
          <w:rFonts w:hint="eastAsia"/>
          <w:vertAlign w:val="superscript"/>
          <w:lang w:eastAsia="zh-CN"/>
        </w:rPr>
        <w:t>9</w:t>
      </w:r>
      <w:r>
        <w:rPr>
          <w:rFonts w:hint="eastAsia"/>
          <w:lang w:eastAsia="zh-CN"/>
        </w:rPr>
        <w:t>获得的那些值做比较。</w:t>
      </w:r>
    </w:p>
    <w:p w:rsidR="00720E37" w:rsidRDefault="00720E37" w:rsidP="0019725E">
      <w:pPr>
        <w:rPr>
          <w:lang w:val="en-US" w:eastAsia="zh-CN"/>
        </w:rPr>
      </w:pPr>
    </w:p>
    <w:p w:rsidR="00720E37" w:rsidRPr="00720E37" w:rsidRDefault="00720E37" w:rsidP="0019725E">
      <w:pPr>
        <w:rPr>
          <w:lang w:val="en-US" w:eastAsia="zh-CN"/>
        </w:rPr>
      </w:pPr>
    </w:p>
    <w:p w:rsidR="000D0627" w:rsidRDefault="00720E37" w:rsidP="001A683A">
      <w:pPr>
        <w:rPr>
          <w:lang w:eastAsia="zh-CN"/>
        </w:rPr>
      </w:pPr>
      <w:r>
        <w:rPr>
          <w:lang w:eastAsia="zh-CN"/>
        </w:rPr>
        <w:br w:type="page"/>
      </w:r>
      <w:r w:rsidR="000D0627">
        <w:rPr>
          <w:rFonts w:hint="eastAsia"/>
          <w:lang w:eastAsia="zh-CN"/>
        </w:rPr>
        <w:lastRenderedPageBreak/>
        <w:t>1.3</w:t>
      </w:r>
      <w:r w:rsidR="000D0627">
        <w:rPr>
          <w:rFonts w:hint="eastAsia"/>
          <w:lang w:eastAsia="zh-CN"/>
        </w:rPr>
        <w:tab/>
      </w:r>
      <w:r w:rsidR="000D0627">
        <w:rPr>
          <w:rFonts w:hint="eastAsia"/>
          <w:lang w:eastAsia="zh-CN"/>
        </w:rPr>
        <w:t>在</w:t>
      </w:r>
      <w:r w:rsidR="00187858">
        <w:rPr>
          <w:rFonts w:hint="eastAsia"/>
          <w:lang w:eastAsia="zh-CN"/>
        </w:rPr>
        <w:t>上述</w:t>
      </w:r>
      <w:r w:rsidR="000D0627">
        <w:rPr>
          <w:rFonts w:hint="eastAsia"/>
          <w:lang w:eastAsia="zh-CN"/>
        </w:rPr>
        <w:t>第</w:t>
      </w:r>
      <w:r w:rsidR="000D0627">
        <w:rPr>
          <w:rFonts w:hint="eastAsia"/>
          <w:lang w:eastAsia="zh-CN"/>
        </w:rPr>
        <w:t>1.1</w:t>
      </w:r>
      <w:r w:rsidR="000D0627">
        <w:rPr>
          <w:rFonts w:hint="eastAsia"/>
          <w:lang w:eastAsia="zh-CN"/>
        </w:rPr>
        <w:t>和</w:t>
      </w:r>
      <w:r w:rsidR="000D0627">
        <w:rPr>
          <w:rFonts w:hint="eastAsia"/>
          <w:lang w:eastAsia="zh-CN"/>
        </w:rPr>
        <w:t>1.2</w:t>
      </w:r>
      <w:r w:rsidR="000D0627">
        <w:rPr>
          <w:rFonts w:hint="eastAsia"/>
          <w:lang w:eastAsia="zh-CN"/>
        </w:rPr>
        <w:t>段里描述的计算结果</w:t>
      </w:r>
      <w:r w:rsidR="00187858">
        <w:rPr>
          <w:rFonts w:hint="eastAsia"/>
          <w:lang w:eastAsia="zh-CN"/>
        </w:rPr>
        <w:t>是否</w:t>
      </w:r>
      <w:r w:rsidR="000D0627">
        <w:rPr>
          <w:rFonts w:hint="eastAsia"/>
          <w:lang w:eastAsia="zh-CN"/>
        </w:rPr>
        <w:t>应</w:t>
      </w:r>
      <w:r w:rsidR="00187858">
        <w:rPr>
          <w:rFonts w:hint="eastAsia"/>
          <w:lang w:eastAsia="zh-CN"/>
        </w:rPr>
        <w:t>表明</w:t>
      </w:r>
      <w:r w:rsidR="000D0627">
        <w:rPr>
          <w:rFonts w:hint="eastAsia"/>
          <w:lang w:eastAsia="zh-CN"/>
        </w:rPr>
        <w:t>提议的新特性增加对其他指配</w:t>
      </w:r>
      <w:r w:rsidR="000D0627">
        <w:rPr>
          <w:rFonts w:hint="eastAsia"/>
          <w:lang w:eastAsia="zh-CN"/>
        </w:rPr>
        <w:t>/</w:t>
      </w:r>
      <w:r w:rsidR="000D0627">
        <w:rPr>
          <w:rFonts w:hint="eastAsia"/>
          <w:lang w:eastAsia="zh-CN"/>
        </w:rPr>
        <w:t>业务的干扰，无线电通信局</w:t>
      </w:r>
      <w:r w:rsidR="00187858">
        <w:rPr>
          <w:rFonts w:hint="eastAsia"/>
          <w:lang w:eastAsia="zh-CN"/>
        </w:rPr>
        <w:t>将</w:t>
      </w:r>
      <w:r w:rsidR="000D0627">
        <w:rPr>
          <w:rFonts w:hint="eastAsia"/>
          <w:lang w:eastAsia="zh-CN"/>
        </w:rPr>
        <w:t>会</w:t>
      </w:r>
      <w:r w:rsidR="00187858">
        <w:rPr>
          <w:rFonts w:hint="eastAsia"/>
          <w:lang w:eastAsia="zh-CN"/>
        </w:rPr>
        <w:t>形成</w:t>
      </w:r>
      <w:r w:rsidR="000D0627">
        <w:rPr>
          <w:rFonts w:hint="eastAsia"/>
          <w:lang w:eastAsia="zh-CN"/>
        </w:rPr>
        <w:t>关于附录</w:t>
      </w:r>
      <w:r w:rsidR="000D0627">
        <w:rPr>
          <w:rFonts w:hint="eastAsia"/>
          <w:b/>
          <w:bCs/>
          <w:lang w:eastAsia="zh-CN"/>
        </w:rPr>
        <w:t>30</w:t>
      </w:r>
      <w:r w:rsidR="000D0627">
        <w:rPr>
          <w:rFonts w:hint="eastAsia"/>
          <w:lang w:eastAsia="zh-CN"/>
        </w:rPr>
        <w:t>第</w:t>
      </w:r>
      <w:r w:rsidR="000D0627">
        <w:rPr>
          <w:rFonts w:hint="eastAsia"/>
          <w:lang w:eastAsia="zh-CN"/>
        </w:rPr>
        <w:t>5</w:t>
      </w:r>
      <w:r w:rsidR="000D0627">
        <w:rPr>
          <w:rFonts w:hint="eastAsia"/>
          <w:lang w:eastAsia="zh-CN"/>
        </w:rPr>
        <w:t>条第</w:t>
      </w:r>
      <w:r w:rsidR="000D0627">
        <w:rPr>
          <w:rFonts w:hint="eastAsia"/>
          <w:lang w:eastAsia="zh-CN"/>
        </w:rPr>
        <w:t>5.2.1</w:t>
      </w:r>
      <w:r w:rsidR="00F24A17">
        <w:rPr>
          <w:lang w:eastAsia="zh-CN"/>
        </w:rPr>
        <w:t xml:space="preserve"> </w:t>
      </w:r>
      <w:r w:rsidR="000D0627">
        <w:rPr>
          <w:rFonts w:hint="eastAsia"/>
          <w:i/>
          <w:iCs/>
          <w:lang w:eastAsia="zh-CN"/>
        </w:rPr>
        <w:t>d</w:t>
      </w:r>
      <w:proofErr w:type="gramStart"/>
      <w:r w:rsidR="001A683A">
        <w:rPr>
          <w:i/>
          <w:iCs/>
          <w:lang w:eastAsia="zh-CN"/>
        </w:rPr>
        <w:t>)</w:t>
      </w:r>
      <w:r w:rsidR="000D0627">
        <w:rPr>
          <w:rFonts w:hint="eastAsia"/>
          <w:lang w:eastAsia="zh-CN"/>
        </w:rPr>
        <w:t>段</w:t>
      </w:r>
      <w:r w:rsidR="00187858">
        <w:rPr>
          <w:rFonts w:hint="eastAsia"/>
          <w:lang w:eastAsia="zh-CN"/>
        </w:rPr>
        <w:t>的</w:t>
      </w:r>
      <w:r w:rsidR="000D0627">
        <w:rPr>
          <w:rFonts w:hint="eastAsia"/>
          <w:lang w:eastAsia="zh-CN"/>
        </w:rPr>
        <w:t>不合格审查并</w:t>
      </w:r>
      <w:r w:rsidR="00187858">
        <w:rPr>
          <w:rFonts w:hint="eastAsia"/>
          <w:lang w:eastAsia="zh-CN"/>
        </w:rPr>
        <w:t>将如此处理下去</w:t>
      </w:r>
      <w:proofErr w:type="gramEnd"/>
      <w:r w:rsidR="000D0627">
        <w:rPr>
          <w:rFonts w:hint="eastAsia"/>
          <w:lang w:eastAsia="zh-CN"/>
        </w:rPr>
        <w:t>。</w:t>
      </w:r>
    </w:p>
    <w:p w:rsidR="000D0627" w:rsidRDefault="000D0627" w:rsidP="00D00311">
      <w:pPr>
        <w:rPr>
          <w:lang w:eastAsia="zh-CN"/>
        </w:rPr>
      </w:pPr>
      <w:r>
        <w:rPr>
          <w:rFonts w:hint="eastAsia"/>
          <w:lang w:eastAsia="zh-CN"/>
        </w:rPr>
        <w:t>2</w:t>
      </w:r>
      <w:r>
        <w:rPr>
          <w:rFonts w:hint="eastAsia"/>
          <w:lang w:eastAsia="zh-CN"/>
        </w:rPr>
        <w:tab/>
      </w:r>
      <w:r>
        <w:rPr>
          <w:rFonts w:hint="eastAsia"/>
          <w:lang w:eastAsia="zh-CN"/>
        </w:rPr>
        <w:t>关于第</w:t>
      </w:r>
      <w:r>
        <w:rPr>
          <w:rFonts w:hint="eastAsia"/>
          <w:lang w:eastAsia="zh-CN"/>
        </w:rPr>
        <w:t>5.2.1</w:t>
      </w:r>
      <w:r w:rsidR="00F24A17">
        <w:rPr>
          <w:lang w:eastAsia="zh-CN"/>
        </w:rPr>
        <w:t xml:space="preserve"> </w:t>
      </w:r>
      <w:r>
        <w:rPr>
          <w:rFonts w:hint="eastAsia"/>
          <w:i/>
          <w:iCs/>
          <w:lang w:eastAsia="zh-CN"/>
        </w:rPr>
        <w:t>d</w:t>
      </w:r>
      <w:proofErr w:type="gramStart"/>
      <w:r w:rsidR="00D00311">
        <w:rPr>
          <w:i/>
          <w:iCs/>
          <w:lang w:eastAsia="zh-CN"/>
        </w:rPr>
        <w:t>)</w:t>
      </w:r>
      <w:r w:rsidRPr="00A57E82">
        <w:rPr>
          <w:rFonts w:hint="eastAsia"/>
          <w:iCs/>
          <w:lang w:eastAsia="zh-CN"/>
        </w:rPr>
        <w:t>段</w:t>
      </w:r>
      <w:r>
        <w:rPr>
          <w:rFonts w:hint="eastAsia"/>
          <w:lang w:eastAsia="zh-CN"/>
        </w:rPr>
        <w:t>的第五</w:t>
      </w:r>
      <w:r w:rsidR="00187858">
        <w:rPr>
          <w:rFonts w:hint="eastAsia"/>
          <w:lang w:eastAsia="zh-CN"/>
        </w:rPr>
        <w:t>小节</w:t>
      </w:r>
      <w:proofErr w:type="gramEnd"/>
      <w:r>
        <w:rPr>
          <w:rFonts w:hint="eastAsia"/>
          <w:lang w:eastAsia="zh-CN"/>
        </w:rPr>
        <w:t>，在</w:t>
      </w:r>
      <w:r w:rsidR="00565D21">
        <w:rPr>
          <w:rFonts w:hint="eastAsia"/>
          <w:lang w:eastAsia="zh-CN"/>
        </w:rPr>
        <w:t>2</w:t>
      </w:r>
      <w:r>
        <w:rPr>
          <w:rFonts w:hint="eastAsia"/>
          <w:lang w:eastAsia="zh-CN"/>
        </w:rPr>
        <w:t>区的主管部门的情况下</w:t>
      </w:r>
      <w:r w:rsidR="00187858">
        <w:rPr>
          <w:rFonts w:hint="eastAsia"/>
          <w:lang w:eastAsia="zh-CN"/>
        </w:rPr>
        <w:t>，须对</w:t>
      </w:r>
      <w:r>
        <w:rPr>
          <w:rFonts w:hint="eastAsia"/>
          <w:lang w:eastAsia="zh-CN"/>
        </w:rPr>
        <w:t>轨道位置</w:t>
      </w:r>
      <w:r w:rsidR="00187858">
        <w:rPr>
          <w:rFonts w:hint="eastAsia"/>
          <w:lang w:eastAsia="zh-CN"/>
        </w:rPr>
        <w:t>进行</w:t>
      </w:r>
      <w:r w:rsidR="00565D21">
        <w:rPr>
          <w:rFonts w:hint="eastAsia"/>
          <w:lang w:eastAsia="zh-CN"/>
        </w:rPr>
        <w:t>审查</w:t>
      </w:r>
      <w:r>
        <w:rPr>
          <w:rFonts w:hint="eastAsia"/>
          <w:lang w:eastAsia="zh-CN"/>
        </w:rPr>
        <w:t>以确保遵守如下的</w:t>
      </w:r>
      <w:r w:rsidR="00187858">
        <w:rPr>
          <w:rFonts w:hint="eastAsia"/>
          <w:lang w:eastAsia="zh-CN"/>
        </w:rPr>
        <w:t>群</w:t>
      </w:r>
      <w:r>
        <w:rPr>
          <w:rFonts w:hint="eastAsia"/>
          <w:lang w:eastAsia="zh-CN"/>
        </w:rPr>
        <w:t>概念（附录</w:t>
      </w:r>
      <w:r>
        <w:rPr>
          <w:rFonts w:hint="eastAsia"/>
          <w:b/>
          <w:bCs/>
          <w:lang w:eastAsia="zh-CN"/>
        </w:rPr>
        <w:t>30</w:t>
      </w:r>
      <w:r>
        <w:rPr>
          <w:rFonts w:hint="eastAsia"/>
          <w:lang w:eastAsia="zh-CN"/>
        </w:rPr>
        <w:t>附件</w:t>
      </w:r>
      <w:r>
        <w:rPr>
          <w:rFonts w:hint="eastAsia"/>
          <w:lang w:eastAsia="zh-CN"/>
        </w:rPr>
        <w:t>7B</w:t>
      </w:r>
      <w:r>
        <w:rPr>
          <w:rFonts w:hint="eastAsia"/>
          <w:lang w:eastAsia="zh-CN"/>
        </w:rPr>
        <w:t>段和附录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4.13.1</w:t>
      </w:r>
      <w:r>
        <w:rPr>
          <w:rFonts w:hint="eastAsia"/>
          <w:lang w:eastAsia="zh-CN"/>
        </w:rPr>
        <w:t>段）：</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如果轨道位置与规划里表示的一样，则不需要进一步的协议；</w:t>
      </w:r>
    </w:p>
    <w:p w:rsidR="000D0627" w:rsidRDefault="0019725E" w:rsidP="0019725E">
      <w:pPr>
        <w:pStyle w:val="enumlev1"/>
        <w:rPr>
          <w:lang w:eastAsia="zh-CN"/>
        </w:rPr>
      </w:pPr>
      <w:r>
        <w:rPr>
          <w:lang w:eastAsia="zh-CN"/>
        </w:rPr>
        <w:t>–</w:t>
      </w:r>
      <w:r w:rsidR="000D0627">
        <w:rPr>
          <w:rFonts w:hint="eastAsia"/>
          <w:lang w:eastAsia="zh-CN"/>
        </w:rPr>
        <w:tab/>
      </w:r>
      <w:r w:rsidR="00187858">
        <w:rPr>
          <w:rFonts w:hint="eastAsia"/>
          <w:lang w:eastAsia="zh-CN"/>
        </w:rPr>
        <w:t>然而，如果轨道位置与规划中包含的不同但在同一个群</w:t>
      </w:r>
      <w:r w:rsidR="000D0627">
        <w:rPr>
          <w:rFonts w:hint="eastAsia"/>
          <w:lang w:eastAsia="zh-CN"/>
        </w:rPr>
        <w:t>里，则只需要在同一</w:t>
      </w:r>
      <w:r w:rsidR="00187858">
        <w:rPr>
          <w:rFonts w:hint="eastAsia"/>
          <w:lang w:eastAsia="zh-CN"/>
        </w:rPr>
        <w:t>群</w:t>
      </w:r>
      <w:r w:rsidR="000D0627">
        <w:rPr>
          <w:rFonts w:hint="eastAsia"/>
          <w:lang w:eastAsia="zh-CN"/>
        </w:rPr>
        <w:t>里有指配的主管部门的协议。</w:t>
      </w:r>
      <w:r w:rsidR="00187858">
        <w:rPr>
          <w:rFonts w:hint="eastAsia"/>
          <w:lang w:eastAsia="zh-CN"/>
        </w:rPr>
        <w:t>这些群</w:t>
      </w:r>
      <w:r w:rsidR="000D0627">
        <w:rPr>
          <w:rFonts w:hint="eastAsia"/>
          <w:lang w:eastAsia="zh-CN"/>
        </w:rPr>
        <w:t>列</w:t>
      </w:r>
      <w:r w:rsidR="00187858">
        <w:rPr>
          <w:rFonts w:hint="eastAsia"/>
          <w:lang w:eastAsia="zh-CN"/>
        </w:rPr>
        <w:t>于本《程序规则》有关</w:t>
      </w:r>
      <w:r w:rsidR="000D0627">
        <w:rPr>
          <w:rFonts w:hint="eastAsia"/>
          <w:lang w:eastAsia="zh-CN"/>
        </w:rPr>
        <w:t>附录</w:t>
      </w:r>
      <w:r w:rsidR="000D0627">
        <w:rPr>
          <w:rFonts w:hint="eastAsia"/>
          <w:b/>
          <w:bCs/>
          <w:lang w:eastAsia="zh-CN"/>
        </w:rPr>
        <w:t>30</w:t>
      </w:r>
      <w:r w:rsidR="000D0627">
        <w:rPr>
          <w:rFonts w:hint="eastAsia"/>
          <w:lang w:eastAsia="zh-CN"/>
        </w:rPr>
        <w:t>的</w:t>
      </w:r>
      <w:r w:rsidR="00187858">
        <w:rPr>
          <w:rFonts w:hint="eastAsia"/>
          <w:lang w:eastAsia="zh-CN"/>
        </w:rPr>
        <w:t>后</w:t>
      </w:r>
      <w:r w:rsidR="000D0627">
        <w:rPr>
          <w:rFonts w:hint="eastAsia"/>
          <w:lang w:eastAsia="zh-CN"/>
        </w:rPr>
        <w:t>附</w:t>
      </w:r>
      <w:r w:rsidR="00187858">
        <w:rPr>
          <w:rFonts w:hint="eastAsia"/>
          <w:lang w:eastAsia="zh-CN"/>
        </w:rPr>
        <w:t>文</w:t>
      </w:r>
      <w:r w:rsidR="000D0627">
        <w:rPr>
          <w:rFonts w:hint="eastAsia"/>
          <w:lang w:eastAsia="zh-CN"/>
        </w:rPr>
        <w:t>件</w:t>
      </w:r>
      <w:r w:rsidR="000D0627">
        <w:rPr>
          <w:rFonts w:hint="eastAsia"/>
          <w:lang w:eastAsia="zh-CN"/>
        </w:rPr>
        <w:t>1</w:t>
      </w:r>
      <w:r w:rsidR="00187858">
        <w:rPr>
          <w:rFonts w:hint="eastAsia"/>
          <w:lang w:eastAsia="zh-CN"/>
        </w:rPr>
        <w:t>中</w:t>
      </w:r>
      <w:r w:rsidR="000D0627">
        <w:rPr>
          <w:rFonts w:hint="eastAsia"/>
          <w:lang w:eastAsia="zh-CN"/>
        </w:rPr>
        <w:t>。附录</w:t>
      </w:r>
      <w:r w:rsidR="000D0627">
        <w:rPr>
          <w:rFonts w:hint="eastAsia"/>
          <w:b/>
          <w:bCs/>
          <w:lang w:eastAsia="zh-CN"/>
        </w:rPr>
        <w:t>30</w:t>
      </w:r>
      <w:r w:rsidR="000D0627">
        <w:rPr>
          <w:rFonts w:hint="eastAsia"/>
          <w:lang w:eastAsia="zh-CN"/>
        </w:rPr>
        <w:t>和</w:t>
      </w:r>
      <w:r w:rsidR="000D0627">
        <w:rPr>
          <w:rFonts w:hint="eastAsia"/>
          <w:b/>
          <w:bCs/>
          <w:lang w:eastAsia="zh-CN"/>
        </w:rPr>
        <w:t>30A</w:t>
      </w:r>
      <w:r w:rsidR="000D0627">
        <w:rPr>
          <w:rFonts w:hint="eastAsia"/>
          <w:lang w:eastAsia="zh-CN"/>
        </w:rPr>
        <w:t>不包含任何指出</w:t>
      </w:r>
      <w:r w:rsidR="00436488">
        <w:rPr>
          <w:rFonts w:hint="eastAsia"/>
          <w:lang w:eastAsia="zh-CN"/>
        </w:rPr>
        <w:t>实行此</w:t>
      </w:r>
      <w:r w:rsidR="000D0627">
        <w:rPr>
          <w:rFonts w:hint="eastAsia"/>
          <w:lang w:eastAsia="zh-CN"/>
        </w:rPr>
        <w:t>协议</w:t>
      </w:r>
      <w:r w:rsidR="00436488">
        <w:rPr>
          <w:rFonts w:hint="eastAsia"/>
          <w:lang w:eastAsia="zh-CN"/>
        </w:rPr>
        <w:t>的</w:t>
      </w:r>
      <w:r w:rsidR="000D0627">
        <w:rPr>
          <w:rFonts w:hint="eastAsia"/>
          <w:lang w:eastAsia="zh-CN"/>
        </w:rPr>
        <w:t>程序的段落。在这方面无线电通信局的任务是确保主管部门有关的协议在通知中</w:t>
      </w:r>
      <w:r w:rsidR="00436488">
        <w:rPr>
          <w:rFonts w:hint="eastAsia"/>
          <w:lang w:eastAsia="zh-CN"/>
        </w:rPr>
        <w:t>有所注明</w:t>
      </w:r>
      <w:r w:rsidR="000D0627">
        <w:rPr>
          <w:rFonts w:hint="eastAsia"/>
          <w:lang w:eastAsia="zh-CN"/>
        </w:rPr>
        <w:t>；否则</w:t>
      </w:r>
      <w:r w:rsidR="00436488">
        <w:rPr>
          <w:rFonts w:hint="eastAsia"/>
          <w:lang w:eastAsia="zh-CN"/>
        </w:rPr>
        <w:t>，无线电通信局会认为，</w:t>
      </w:r>
      <w:r w:rsidR="000D0627">
        <w:rPr>
          <w:rFonts w:hint="eastAsia"/>
          <w:lang w:eastAsia="zh-CN"/>
        </w:rPr>
        <w:t>该指配与规划不一致。</w:t>
      </w:r>
    </w:p>
    <w:p w:rsidR="000D0627" w:rsidRDefault="000D0627" w:rsidP="0019725E">
      <w:pPr>
        <w:rPr>
          <w:lang w:eastAsia="zh-CN"/>
        </w:rPr>
      </w:pPr>
      <w:r>
        <w:rPr>
          <w:rFonts w:hint="eastAsia"/>
          <w:lang w:eastAsia="zh-CN"/>
        </w:rPr>
        <w:t>3</w:t>
      </w:r>
      <w:r>
        <w:rPr>
          <w:rFonts w:hint="eastAsia"/>
          <w:lang w:eastAsia="zh-CN"/>
        </w:rPr>
        <w:tab/>
      </w:r>
      <w:r>
        <w:rPr>
          <w:rFonts w:hint="eastAsia"/>
          <w:lang w:eastAsia="zh-CN"/>
        </w:rPr>
        <w:t>见关于第</w:t>
      </w:r>
      <w:r>
        <w:rPr>
          <w:rFonts w:hint="eastAsia"/>
          <w:b/>
          <w:bCs/>
          <w:lang w:eastAsia="zh-CN"/>
        </w:rPr>
        <w:t>5.492</w:t>
      </w:r>
      <w:r>
        <w:rPr>
          <w:rFonts w:hint="eastAsia"/>
          <w:lang w:eastAsia="zh-CN"/>
        </w:rPr>
        <w:t>款的说明。</w:t>
      </w:r>
    </w:p>
    <w:p w:rsidR="000D0627" w:rsidRDefault="000D0627" w:rsidP="0019725E">
      <w:pPr>
        <w:pStyle w:val="Heading9"/>
        <w:rPr>
          <w:lang w:eastAsia="zh-CN"/>
        </w:rPr>
      </w:pPr>
      <w:r>
        <w:rPr>
          <w:rFonts w:hint="eastAsia"/>
          <w:lang w:eastAsia="zh-CN"/>
        </w:rPr>
        <w:t>5.2.2.1</w:t>
      </w:r>
    </w:p>
    <w:p w:rsidR="000D0627" w:rsidRDefault="000D0627" w:rsidP="00D00311">
      <w:pPr>
        <w:ind w:firstLine="510"/>
        <w:rPr>
          <w:lang w:eastAsia="zh-CN"/>
        </w:rPr>
      </w:pPr>
      <w:r>
        <w:rPr>
          <w:rFonts w:hint="eastAsia"/>
          <w:lang w:eastAsia="zh-CN"/>
        </w:rPr>
        <w:t>这段不明显的涉及到了无线电通信局关于第</w:t>
      </w:r>
      <w:r>
        <w:rPr>
          <w:rFonts w:hint="eastAsia"/>
          <w:lang w:eastAsia="zh-CN"/>
        </w:rPr>
        <w:t>5.2.1</w:t>
      </w:r>
      <w:r w:rsidR="00F24A17">
        <w:rPr>
          <w:lang w:eastAsia="zh-CN"/>
        </w:rPr>
        <w:t xml:space="preserve"> </w:t>
      </w:r>
      <w:r>
        <w:rPr>
          <w:rFonts w:hint="eastAsia"/>
          <w:i/>
          <w:iCs/>
          <w:lang w:eastAsia="zh-CN"/>
        </w:rPr>
        <w:t>a</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c</w:t>
      </w:r>
      <w:r w:rsidR="0019725E">
        <w:rPr>
          <w:i/>
          <w:iCs/>
          <w:lang w:eastAsia="zh-CN"/>
        </w:rPr>
        <w:t>)</w:t>
      </w:r>
      <w:r w:rsidRPr="0046711E">
        <w:rPr>
          <w:rFonts w:hint="eastAsia"/>
          <w:iCs/>
          <w:lang w:eastAsia="zh-CN"/>
        </w:rPr>
        <w:t>段</w:t>
      </w:r>
      <w:r>
        <w:rPr>
          <w:rFonts w:hint="eastAsia"/>
          <w:lang w:eastAsia="zh-CN"/>
        </w:rPr>
        <w:t>形成一个合格的审查结果</w:t>
      </w:r>
      <w:r w:rsidR="00436488">
        <w:rPr>
          <w:rFonts w:hint="eastAsia"/>
          <w:lang w:eastAsia="zh-CN"/>
        </w:rPr>
        <w:t>的情况</w:t>
      </w:r>
      <w:r>
        <w:rPr>
          <w:rFonts w:hint="eastAsia"/>
          <w:lang w:eastAsia="zh-CN"/>
        </w:rPr>
        <w:t>和关于第</w:t>
      </w:r>
      <w:r>
        <w:rPr>
          <w:rFonts w:hint="eastAsia"/>
          <w:lang w:eastAsia="zh-CN"/>
        </w:rPr>
        <w:t>5.2.1</w:t>
      </w:r>
      <w:r w:rsidR="00F24A17">
        <w:rPr>
          <w:lang w:eastAsia="zh-CN"/>
        </w:rPr>
        <w:t xml:space="preserve"> </w:t>
      </w:r>
      <w:r>
        <w:rPr>
          <w:rFonts w:hint="eastAsia"/>
          <w:i/>
          <w:iCs/>
          <w:lang w:eastAsia="zh-CN"/>
        </w:rPr>
        <w:t>b</w:t>
      </w:r>
      <w:r w:rsidR="0019725E">
        <w:rPr>
          <w:i/>
          <w:iCs/>
          <w:lang w:eastAsia="zh-CN"/>
        </w:rPr>
        <w:t>)</w:t>
      </w:r>
      <w:r w:rsidRPr="0046711E">
        <w:rPr>
          <w:rFonts w:hint="eastAsia"/>
          <w:iCs/>
          <w:lang w:eastAsia="zh-CN"/>
        </w:rPr>
        <w:t>段</w:t>
      </w:r>
      <w:r>
        <w:rPr>
          <w:rFonts w:hint="eastAsia"/>
          <w:lang w:eastAsia="zh-CN"/>
        </w:rPr>
        <w:t>形成一个不合格的审查结果</w:t>
      </w:r>
      <w:r w:rsidR="00436488">
        <w:rPr>
          <w:rFonts w:hint="eastAsia"/>
          <w:lang w:eastAsia="zh-CN"/>
        </w:rPr>
        <w:t>的情况，</w:t>
      </w:r>
      <w:r>
        <w:rPr>
          <w:rFonts w:hint="eastAsia"/>
          <w:lang w:eastAsia="zh-CN"/>
        </w:rPr>
        <w:t>但是关于第</w:t>
      </w:r>
      <w:r w:rsidR="008E06F8">
        <w:rPr>
          <w:lang w:eastAsia="zh-CN"/>
        </w:rPr>
        <w:br/>
      </w:r>
      <w:r>
        <w:rPr>
          <w:rFonts w:hint="eastAsia"/>
          <w:lang w:eastAsia="zh-CN"/>
        </w:rPr>
        <w:t>5.2.1</w:t>
      </w:r>
      <w:r w:rsidR="00F24A17">
        <w:rPr>
          <w:lang w:eastAsia="zh-CN"/>
        </w:rPr>
        <w:t xml:space="preserve"> </w:t>
      </w:r>
      <w:r>
        <w:rPr>
          <w:rFonts w:hint="eastAsia"/>
          <w:i/>
          <w:iCs/>
          <w:lang w:eastAsia="zh-CN"/>
        </w:rPr>
        <w:t>d</w:t>
      </w:r>
      <w:r w:rsidR="0019725E">
        <w:rPr>
          <w:i/>
          <w:iCs/>
          <w:lang w:eastAsia="zh-CN"/>
        </w:rPr>
        <w:t>)</w:t>
      </w:r>
      <w:r w:rsidRPr="00A57E82">
        <w:rPr>
          <w:rFonts w:hint="eastAsia"/>
          <w:iCs/>
          <w:lang w:eastAsia="zh-CN"/>
        </w:rPr>
        <w:t>段</w:t>
      </w:r>
      <w:r>
        <w:rPr>
          <w:rFonts w:hint="eastAsia"/>
          <w:lang w:eastAsia="zh-CN"/>
        </w:rPr>
        <w:t>形成</w:t>
      </w:r>
      <w:r w:rsidR="00436488">
        <w:rPr>
          <w:rFonts w:hint="eastAsia"/>
          <w:lang w:eastAsia="zh-CN"/>
        </w:rPr>
        <w:t>了</w:t>
      </w:r>
      <w:r>
        <w:rPr>
          <w:rFonts w:hint="eastAsia"/>
          <w:lang w:eastAsia="zh-CN"/>
        </w:rPr>
        <w:t>合格的审查</w:t>
      </w:r>
      <w:r w:rsidR="00436488">
        <w:rPr>
          <w:rFonts w:hint="eastAsia"/>
          <w:lang w:eastAsia="zh-CN"/>
        </w:rPr>
        <w:t>结果</w:t>
      </w:r>
      <w:r>
        <w:rPr>
          <w:rFonts w:hint="eastAsia"/>
          <w:lang w:eastAsia="zh-CN"/>
        </w:rPr>
        <w:t>。在这种情况下，频率指配应该被登记在总表之中。</w:t>
      </w:r>
    </w:p>
    <w:p w:rsidR="000D0627" w:rsidRDefault="000D0627" w:rsidP="0019725E">
      <w:pPr>
        <w:pStyle w:val="Heading9"/>
        <w:rPr>
          <w:lang w:eastAsia="zh-CN"/>
        </w:rPr>
      </w:pPr>
      <w:r>
        <w:rPr>
          <w:rFonts w:hint="eastAsia"/>
          <w:lang w:eastAsia="zh-CN"/>
        </w:rPr>
        <w:t>5.2.2.2</w:t>
      </w:r>
    </w:p>
    <w:p w:rsidR="000D0627" w:rsidRDefault="00436488" w:rsidP="00D00311">
      <w:pPr>
        <w:ind w:firstLine="510"/>
        <w:rPr>
          <w:lang w:eastAsia="zh-CN"/>
        </w:rPr>
      </w:pPr>
      <w:r>
        <w:rPr>
          <w:rFonts w:hint="eastAsia"/>
          <w:lang w:eastAsia="zh-CN"/>
        </w:rPr>
        <w:t>这段的一</w:t>
      </w:r>
      <w:r w:rsidR="000D0627">
        <w:rPr>
          <w:rFonts w:hint="eastAsia"/>
          <w:lang w:eastAsia="zh-CN"/>
        </w:rPr>
        <w:t>部分</w:t>
      </w:r>
      <w:r>
        <w:rPr>
          <w:rFonts w:hint="eastAsia"/>
          <w:lang w:eastAsia="zh-CN"/>
        </w:rPr>
        <w:t>涉及应用第</w:t>
      </w:r>
      <w:r>
        <w:rPr>
          <w:rFonts w:hint="eastAsia"/>
          <w:b/>
          <w:bCs/>
          <w:lang w:eastAsia="zh-CN"/>
        </w:rPr>
        <w:t>42</w:t>
      </w:r>
      <w:r>
        <w:rPr>
          <w:rFonts w:hint="eastAsia"/>
          <w:lang w:eastAsia="zh-CN"/>
        </w:rPr>
        <w:t>号决议</w:t>
      </w:r>
      <w:r w:rsidRPr="008E06F8">
        <w:rPr>
          <w:rFonts w:hint="eastAsia"/>
          <w:b/>
          <w:lang w:eastAsia="zh-CN"/>
        </w:rPr>
        <w:t>（</w:t>
      </w:r>
      <w:r w:rsidRPr="008E06F8">
        <w:rPr>
          <w:rFonts w:hint="eastAsia"/>
          <w:b/>
          <w:bCs/>
          <w:lang w:eastAsia="zh-CN"/>
        </w:rPr>
        <w:t>WRC-03</w:t>
      </w:r>
      <w:r w:rsidRPr="008E06F8">
        <w:rPr>
          <w:rFonts w:hint="eastAsia"/>
          <w:b/>
          <w:bCs/>
          <w:lang w:eastAsia="zh-CN"/>
        </w:rPr>
        <w:t>，</w:t>
      </w:r>
      <w:r w:rsidRPr="008E06F8">
        <w:rPr>
          <w:rFonts w:ascii="SimSun" w:hAnsi="SimSun" w:hint="eastAsia"/>
          <w:b/>
          <w:bCs/>
          <w:lang w:eastAsia="zh-CN"/>
        </w:rPr>
        <w:t>修订版</w:t>
      </w:r>
      <w:r w:rsidRPr="008E06F8">
        <w:rPr>
          <w:rFonts w:hint="eastAsia"/>
          <w:b/>
          <w:lang w:eastAsia="zh-CN"/>
        </w:rPr>
        <w:t>）</w:t>
      </w:r>
      <w:r w:rsidR="008E06F8" w:rsidRPr="008E06F8">
        <w:rPr>
          <w:rStyle w:val="FootnoteReference"/>
          <w:lang w:eastAsia="zh-CN"/>
        </w:rPr>
        <w:footnoteReference w:customMarkFollows="1" w:id="13"/>
        <w:sym w:font="Symbol" w:char="F02A"/>
      </w:r>
      <w:r>
        <w:rPr>
          <w:rFonts w:hint="eastAsia"/>
          <w:lang w:eastAsia="zh-CN"/>
        </w:rPr>
        <w:t>提交的</w:t>
      </w:r>
      <w:r>
        <w:rPr>
          <w:rFonts w:hint="eastAsia"/>
          <w:lang w:eastAsia="zh-CN"/>
        </w:rPr>
        <w:t>2</w:t>
      </w:r>
      <w:r>
        <w:rPr>
          <w:rFonts w:hint="eastAsia"/>
          <w:lang w:eastAsia="zh-CN"/>
        </w:rPr>
        <w:t>区临时系统资料</w:t>
      </w:r>
      <w:r w:rsidR="000D0627">
        <w:rPr>
          <w:rFonts w:hint="eastAsia"/>
          <w:lang w:eastAsia="zh-CN"/>
        </w:rPr>
        <w:t>。</w:t>
      </w:r>
    </w:p>
    <w:p w:rsidR="000D0627" w:rsidRDefault="000D0627" w:rsidP="00D00311">
      <w:pPr>
        <w:ind w:firstLine="510"/>
        <w:rPr>
          <w:lang w:eastAsia="zh-CN"/>
        </w:rPr>
      </w:pP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区的情况</w:t>
      </w:r>
      <w:r w:rsidR="00436488">
        <w:rPr>
          <w:rFonts w:hint="eastAsia"/>
          <w:lang w:eastAsia="zh-CN"/>
        </w:rPr>
        <w:t>下</w:t>
      </w:r>
      <w:r>
        <w:rPr>
          <w:rFonts w:hint="eastAsia"/>
          <w:lang w:eastAsia="zh-CN"/>
        </w:rPr>
        <w:t>，</w:t>
      </w:r>
      <w:r w:rsidR="00436488">
        <w:rPr>
          <w:rFonts w:hint="eastAsia"/>
          <w:lang w:eastAsia="zh-CN"/>
        </w:rPr>
        <w:t>如果</w:t>
      </w:r>
      <w:r>
        <w:rPr>
          <w:rFonts w:hint="eastAsia"/>
          <w:lang w:eastAsia="zh-CN"/>
        </w:rPr>
        <w:t>无线电通信局</w:t>
      </w:r>
      <w:r w:rsidR="00436488">
        <w:rPr>
          <w:rFonts w:hint="eastAsia"/>
          <w:lang w:eastAsia="zh-CN"/>
        </w:rPr>
        <w:t>针对</w:t>
      </w:r>
      <w:r>
        <w:rPr>
          <w:rFonts w:hint="eastAsia"/>
          <w:lang w:eastAsia="zh-CN"/>
        </w:rPr>
        <w:t>第</w:t>
      </w:r>
      <w:r>
        <w:rPr>
          <w:rFonts w:hint="eastAsia"/>
          <w:lang w:eastAsia="zh-CN"/>
        </w:rPr>
        <w:t>5.2.1</w:t>
      </w:r>
      <w:r w:rsidR="00F24A17">
        <w:rPr>
          <w:lang w:eastAsia="zh-CN"/>
        </w:rPr>
        <w:t xml:space="preserve"> </w:t>
      </w:r>
      <w:r>
        <w:rPr>
          <w:rFonts w:hint="eastAsia"/>
          <w:i/>
          <w:iCs/>
          <w:lang w:eastAsia="zh-CN"/>
        </w:rPr>
        <w:t>a</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c</w:t>
      </w:r>
      <w:r w:rsidR="0019725E">
        <w:rPr>
          <w:i/>
          <w:iCs/>
          <w:lang w:eastAsia="zh-CN"/>
        </w:rPr>
        <w:t>)</w:t>
      </w:r>
      <w:r w:rsidRPr="00CA6BD3">
        <w:rPr>
          <w:rFonts w:hint="eastAsia"/>
          <w:iCs/>
          <w:lang w:eastAsia="zh-CN"/>
        </w:rPr>
        <w:t>段</w:t>
      </w:r>
      <w:r>
        <w:rPr>
          <w:rFonts w:hint="eastAsia"/>
          <w:lang w:eastAsia="zh-CN"/>
        </w:rPr>
        <w:t>形成</w:t>
      </w:r>
      <w:r w:rsidR="00436488">
        <w:rPr>
          <w:rFonts w:hint="eastAsia"/>
          <w:lang w:eastAsia="zh-CN"/>
        </w:rPr>
        <w:t>了合格审查结果，但是针对</w:t>
      </w:r>
      <w:r>
        <w:rPr>
          <w:rFonts w:hint="eastAsia"/>
          <w:lang w:eastAsia="zh-CN"/>
        </w:rPr>
        <w:t>第</w:t>
      </w:r>
      <w:r>
        <w:rPr>
          <w:rFonts w:hint="eastAsia"/>
          <w:lang w:eastAsia="zh-CN"/>
        </w:rPr>
        <w:t>5.2.1</w:t>
      </w:r>
      <w:r w:rsidR="00F24A17">
        <w:rPr>
          <w:lang w:eastAsia="zh-CN"/>
        </w:rPr>
        <w:t xml:space="preserve"> </w:t>
      </w:r>
      <w:r>
        <w:rPr>
          <w:rFonts w:hint="eastAsia"/>
          <w:i/>
          <w:iCs/>
          <w:lang w:eastAsia="zh-CN"/>
        </w:rPr>
        <w:t>b</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d</w:t>
      </w:r>
      <w:r w:rsidR="0019725E">
        <w:rPr>
          <w:i/>
          <w:iCs/>
          <w:lang w:eastAsia="zh-CN"/>
        </w:rPr>
        <w:t>)</w:t>
      </w:r>
      <w:r w:rsidRPr="00CA6BD3">
        <w:rPr>
          <w:rFonts w:hint="eastAsia"/>
          <w:iCs/>
          <w:lang w:eastAsia="zh-CN"/>
        </w:rPr>
        <w:t>段</w:t>
      </w:r>
      <w:r>
        <w:rPr>
          <w:rFonts w:hint="eastAsia"/>
          <w:lang w:eastAsia="zh-CN"/>
        </w:rPr>
        <w:t>形成</w:t>
      </w:r>
      <w:r w:rsidR="00436488">
        <w:rPr>
          <w:rFonts w:hint="eastAsia"/>
          <w:lang w:eastAsia="zh-CN"/>
        </w:rPr>
        <w:t>了</w:t>
      </w:r>
      <w:r>
        <w:rPr>
          <w:rFonts w:hint="eastAsia"/>
          <w:lang w:eastAsia="zh-CN"/>
        </w:rPr>
        <w:t>不合格的审查结果，</w:t>
      </w:r>
      <w:r w:rsidR="00436488">
        <w:rPr>
          <w:rFonts w:hint="eastAsia"/>
          <w:lang w:eastAsia="zh-CN"/>
        </w:rPr>
        <w:t>则所述</w:t>
      </w:r>
      <w:r>
        <w:rPr>
          <w:rFonts w:hint="eastAsia"/>
          <w:lang w:eastAsia="zh-CN"/>
        </w:rPr>
        <w:t>指配</w:t>
      </w:r>
      <w:r w:rsidR="00436488">
        <w:rPr>
          <w:rFonts w:hint="eastAsia"/>
          <w:lang w:eastAsia="zh-CN"/>
        </w:rPr>
        <w:t>须立即通过</w:t>
      </w:r>
      <w:r>
        <w:rPr>
          <w:rFonts w:hint="eastAsia"/>
          <w:lang w:eastAsia="zh-CN"/>
        </w:rPr>
        <w:t>航空邮件返回到</w:t>
      </w:r>
      <w:r w:rsidR="00436488">
        <w:rPr>
          <w:rFonts w:hint="eastAsia"/>
          <w:lang w:eastAsia="zh-CN"/>
        </w:rPr>
        <w:t>发出</w:t>
      </w:r>
      <w:r>
        <w:rPr>
          <w:rFonts w:hint="eastAsia"/>
          <w:lang w:eastAsia="zh-CN"/>
        </w:rPr>
        <w:t>通知</w:t>
      </w:r>
      <w:r w:rsidR="00436488">
        <w:rPr>
          <w:rFonts w:hint="eastAsia"/>
          <w:lang w:eastAsia="zh-CN"/>
        </w:rPr>
        <w:t>的</w:t>
      </w:r>
      <w:r>
        <w:rPr>
          <w:rFonts w:hint="eastAsia"/>
          <w:lang w:eastAsia="zh-CN"/>
        </w:rPr>
        <w:t>主管部门，</w:t>
      </w:r>
      <w:r w:rsidR="00436488">
        <w:rPr>
          <w:rFonts w:hint="eastAsia"/>
          <w:lang w:eastAsia="zh-CN"/>
        </w:rPr>
        <w:t>同时</w:t>
      </w:r>
      <w:r>
        <w:rPr>
          <w:rFonts w:hint="eastAsia"/>
          <w:lang w:eastAsia="zh-CN"/>
        </w:rPr>
        <w:t>附上无线电通信局对这</w:t>
      </w:r>
      <w:r w:rsidR="00436488">
        <w:rPr>
          <w:rFonts w:hint="eastAsia"/>
          <w:lang w:eastAsia="zh-CN"/>
        </w:rPr>
        <w:t>一审查结果的理由以及</w:t>
      </w:r>
      <w:r>
        <w:rPr>
          <w:rFonts w:hint="eastAsia"/>
          <w:lang w:eastAsia="zh-CN"/>
        </w:rPr>
        <w:t>无线电通信局</w:t>
      </w:r>
      <w:r w:rsidR="00436488">
        <w:rPr>
          <w:rFonts w:hint="eastAsia"/>
          <w:lang w:eastAsia="zh-CN"/>
        </w:rPr>
        <w:t>为成功解决这一问题而可能提出的</w:t>
      </w:r>
      <w:r>
        <w:rPr>
          <w:rFonts w:hint="eastAsia"/>
          <w:lang w:eastAsia="zh-CN"/>
        </w:rPr>
        <w:t>建议。</w:t>
      </w:r>
    </w:p>
    <w:p w:rsidR="008E06F8" w:rsidRDefault="008E06F8" w:rsidP="00D00311">
      <w:pPr>
        <w:ind w:firstLine="510"/>
        <w:rPr>
          <w:lang w:eastAsia="zh-CN"/>
        </w:rPr>
      </w:pPr>
    </w:p>
    <w:p w:rsidR="00181E5E" w:rsidRDefault="00181E5E" w:rsidP="008E06F8">
      <w:pPr>
        <w:pStyle w:val="Heading8"/>
        <w:spacing w:before="120"/>
        <w:rPr>
          <w:lang w:eastAsia="zh-CN"/>
        </w:rPr>
        <w:sectPr w:rsidR="00181E5E" w:rsidSect="007C545C">
          <w:headerReference w:type="even" r:id="rId9"/>
          <w:headerReference w:type="default" r:id="rId10"/>
          <w:footnotePr>
            <w:pos w:val="beneathText"/>
            <w:numRestart w:val="eachSect"/>
          </w:footnotePr>
          <w:type w:val="oddPage"/>
          <w:pgSz w:w="11907" w:h="16840" w:code="9"/>
          <w:pgMar w:top="1701" w:right="851" w:bottom="1134" w:left="1985" w:header="720" w:footer="482" w:gutter="0"/>
          <w:pgNumType w:start="1"/>
          <w:cols w:space="720"/>
          <w:vAlign w:val="both"/>
        </w:sectPr>
      </w:pPr>
    </w:p>
    <w:p w:rsidR="000D0627" w:rsidRDefault="000D0627" w:rsidP="008E06F8">
      <w:pPr>
        <w:pStyle w:val="Heading8"/>
        <w:spacing w:before="120"/>
        <w:rPr>
          <w:lang w:eastAsia="zh-CN"/>
        </w:rPr>
      </w:pPr>
      <w:r>
        <w:rPr>
          <w:rFonts w:hint="eastAsia"/>
          <w:lang w:eastAsia="zh-CN"/>
        </w:rPr>
        <w:lastRenderedPageBreak/>
        <w:t>附件</w:t>
      </w:r>
      <w:r>
        <w:rPr>
          <w:rFonts w:hint="eastAsia"/>
          <w:lang w:eastAsia="zh-CN"/>
        </w:rPr>
        <w:t>1</w:t>
      </w:r>
    </w:p>
    <w:p w:rsidR="000D0627" w:rsidRDefault="00CC3711" w:rsidP="00D00311">
      <w:pPr>
        <w:pStyle w:val="AnnexTitle"/>
        <w:rPr>
          <w:lang w:eastAsia="zh-CN"/>
        </w:rPr>
      </w:pPr>
      <w:r>
        <w:rPr>
          <w:rFonts w:hint="eastAsia"/>
          <w:lang w:val="en-GB" w:eastAsia="zh-CN"/>
        </w:rPr>
        <w:t>确</w:t>
      </w:r>
      <w:r w:rsidR="000D0627">
        <w:rPr>
          <w:rFonts w:hint="eastAsia"/>
          <w:lang w:eastAsia="zh-CN"/>
        </w:rPr>
        <w:t>定一主管部门的业务是否</w:t>
      </w:r>
      <w:r>
        <w:rPr>
          <w:rFonts w:hint="eastAsia"/>
          <w:lang w:eastAsia="zh-CN"/>
        </w:rPr>
        <w:t>受</w:t>
      </w:r>
      <w:r w:rsidR="0019725E">
        <w:rPr>
          <w:lang w:eastAsia="zh-CN"/>
        </w:rPr>
        <w:t>2</w:t>
      </w:r>
      <w:r w:rsidR="000D0627">
        <w:rPr>
          <w:rFonts w:hint="eastAsia"/>
          <w:lang w:eastAsia="zh-CN"/>
        </w:rPr>
        <w:t>区规划提议</w:t>
      </w:r>
      <w:r>
        <w:rPr>
          <w:rFonts w:hint="eastAsia"/>
          <w:lang w:eastAsia="zh-CN"/>
        </w:rPr>
        <w:t>修</w:t>
      </w:r>
      <w:r w:rsidR="000D0627">
        <w:rPr>
          <w:rFonts w:hint="eastAsia"/>
          <w:lang w:eastAsia="zh-CN"/>
        </w:rPr>
        <w:t>改或</w:t>
      </w:r>
      <w:r w:rsidR="0019725E">
        <w:rPr>
          <w:lang w:eastAsia="zh-CN"/>
        </w:rPr>
        <w:t>1</w:t>
      </w:r>
      <w:r w:rsidR="000D0627">
        <w:rPr>
          <w:rFonts w:hint="eastAsia"/>
          <w:lang w:eastAsia="zh-CN"/>
        </w:rPr>
        <w:t>区和</w:t>
      </w:r>
      <w:r w:rsidR="0019725E">
        <w:rPr>
          <w:lang w:eastAsia="zh-CN"/>
        </w:rPr>
        <w:br/>
        <w:t>3</w:t>
      </w:r>
      <w:r w:rsidR="000D0627">
        <w:rPr>
          <w:rFonts w:hint="eastAsia"/>
          <w:lang w:eastAsia="zh-CN"/>
        </w:rPr>
        <w:t>区列表提议的新</w:t>
      </w:r>
      <w:r>
        <w:rPr>
          <w:rFonts w:hint="eastAsia"/>
          <w:lang w:eastAsia="zh-CN"/>
        </w:rPr>
        <w:t>指配或</w:t>
      </w:r>
      <w:r w:rsidR="000D0627">
        <w:rPr>
          <w:rFonts w:hint="eastAsia"/>
          <w:lang w:eastAsia="zh-CN"/>
        </w:rPr>
        <w:t>修改指配影响的限值</w:t>
      </w:r>
    </w:p>
    <w:p w:rsidR="000D0627" w:rsidRDefault="000D0627" w:rsidP="0019725E">
      <w:pPr>
        <w:pStyle w:val="Heading9"/>
        <w:rPr>
          <w:lang w:eastAsia="zh-CN"/>
        </w:rPr>
      </w:pPr>
      <w:r>
        <w:rPr>
          <w:rFonts w:hint="eastAsia"/>
          <w:lang w:eastAsia="zh-CN"/>
        </w:rPr>
        <w:t>1</w:t>
      </w:r>
    </w:p>
    <w:p w:rsidR="000D0627" w:rsidRPr="00D00311" w:rsidRDefault="000D0627" w:rsidP="0019725E">
      <w:pPr>
        <w:pStyle w:val="Headingi"/>
        <w:rPr>
          <w:lang w:eastAsia="zh-CN"/>
        </w:rPr>
      </w:pPr>
      <w:r>
        <w:rPr>
          <w:rFonts w:hint="eastAsia"/>
          <w:i/>
          <w:iCs/>
          <w:lang w:eastAsia="zh-CN"/>
        </w:rPr>
        <w:t>a</w:t>
      </w:r>
      <w:r w:rsidR="0019725E" w:rsidRPr="00D00311">
        <w:rPr>
          <w:i/>
          <w:lang w:eastAsia="zh-CN"/>
        </w:rPr>
        <w:t>)</w:t>
      </w:r>
      <w:r>
        <w:rPr>
          <w:rFonts w:hint="eastAsia"/>
          <w:lang w:eastAsia="zh-CN"/>
        </w:rPr>
        <w:tab/>
      </w:r>
      <w:r w:rsidRPr="00D00311">
        <w:rPr>
          <w:rFonts w:ascii="STKaiti" w:hAnsi="STKaiti" w:hint="eastAsia"/>
          <w:lang w:eastAsia="zh-CN"/>
        </w:rPr>
        <w:t>测试点</w:t>
      </w:r>
    </w:p>
    <w:p w:rsidR="000D0627" w:rsidRDefault="000D0627" w:rsidP="0019725E">
      <w:pPr>
        <w:rPr>
          <w:lang w:eastAsia="zh-CN"/>
        </w:rPr>
      </w:pPr>
      <w:r>
        <w:rPr>
          <w:rFonts w:hint="eastAsia"/>
          <w:lang w:eastAsia="zh-CN"/>
        </w:rPr>
        <w:t>1</w:t>
      </w:r>
      <w:r>
        <w:rPr>
          <w:rFonts w:hint="eastAsia"/>
          <w:lang w:eastAsia="zh-CN"/>
        </w:rPr>
        <w:tab/>
      </w:r>
      <w:r>
        <w:rPr>
          <w:rFonts w:hint="eastAsia"/>
          <w:lang w:eastAsia="zh-CN"/>
        </w:rPr>
        <w:t>在审查被提议的</w:t>
      </w:r>
      <w:r w:rsidR="00CC3711">
        <w:rPr>
          <w:rFonts w:hint="eastAsia"/>
          <w:lang w:eastAsia="zh-CN"/>
        </w:rPr>
        <w:t>修改</w:t>
      </w:r>
      <w:r>
        <w:rPr>
          <w:rFonts w:hint="eastAsia"/>
          <w:lang w:eastAsia="zh-CN"/>
        </w:rPr>
        <w:t>时，所有主管部门用来与无线电通信局通</w:t>
      </w:r>
      <w:r w:rsidR="00CC3711">
        <w:rPr>
          <w:rFonts w:hint="eastAsia"/>
          <w:lang w:eastAsia="zh-CN"/>
        </w:rPr>
        <w:t>信的测试点都被使用了。这些测试点与规划和列表的更新参考位置</w:t>
      </w:r>
      <w:r>
        <w:rPr>
          <w:rFonts w:hint="eastAsia"/>
          <w:lang w:eastAsia="zh-CN"/>
        </w:rPr>
        <w:t>由无线电通信局</w:t>
      </w:r>
      <w:r w:rsidR="00CC3711">
        <w:rPr>
          <w:rFonts w:hint="eastAsia"/>
          <w:lang w:eastAsia="zh-CN"/>
        </w:rPr>
        <w:t>一并定期公布</w:t>
      </w:r>
      <w:r>
        <w:rPr>
          <w:rFonts w:hint="eastAsia"/>
          <w:lang w:eastAsia="zh-CN"/>
        </w:rPr>
        <w:t>。</w:t>
      </w:r>
    </w:p>
    <w:p w:rsidR="000D0627" w:rsidRPr="00D00311" w:rsidRDefault="000D0627" w:rsidP="0019725E">
      <w:pPr>
        <w:pStyle w:val="Headingi"/>
        <w:rPr>
          <w:lang w:eastAsia="zh-CN"/>
        </w:rPr>
      </w:pPr>
      <w:r>
        <w:rPr>
          <w:rFonts w:hint="eastAsia"/>
          <w:i/>
          <w:iCs/>
          <w:lang w:eastAsia="zh-CN"/>
        </w:rPr>
        <w:t>b</w:t>
      </w:r>
      <w:r w:rsidR="0019725E" w:rsidRPr="00D00311">
        <w:rPr>
          <w:i/>
          <w:lang w:eastAsia="zh-CN"/>
        </w:rPr>
        <w:t>)</w:t>
      </w:r>
      <w:r>
        <w:rPr>
          <w:rFonts w:hint="eastAsia"/>
          <w:lang w:eastAsia="zh-CN"/>
        </w:rPr>
        <w:tab/>
      </w:r>
      <w:r w:rsidRPr="00D00311">
        <w:rPr>
          <w:rFonts w:hint="eastAsia"/>
          <w:lang w:eastAsia="zh-CN"/>
        </w:rPr>
        <w:t>在附录</w:t>
      </w:r>
      <w:r w:rsidRPr="00D00311">
        <w:rPr>
          <w:rFonts w:hint="eastAsia"/>
          <w:b/>
          <w:bCs/>
          <w:lang w:eastAsia="zh-CN"/>
        </w:rPr>
        <w:t>30</w:t>
      </w:r>
      <w:r w:rsidRPr="00D00311">
        <w:rPr>
          <w:rFonts w:hint="eastAsia"/>
          <w:lang w:eastAsia="zh-CN"/>
        </w:rPr>
        <w:t>附件</w:t>
      </w:r>
      <w:r w:rsidRPr="00D00311">
        <w:rPr>
          <w:rFonts w:hint="eastAsia"/>
          <w:lang w:eastAsia="zh-CN"/>
        </w:rPr>
        <w:t>1</w:t>
      </w:r>
      <w:r w:rsidRPr="00D00311">
        <w:rPr>
          <w:rFonts w:hint="eastAsia"/>
          <w:lang w:eastAsia="zh-CN"/>
        </w:rPr>
        <w:t>第</w:t>
      </w:r>
      <w:r w:rsidR="00CC3711">
        <w:rPr>
          <w:rFonts w:hint="eastAsia"/>
          <w:lang w:eastAsia="zh-CN"/>
        </w:rPr>
        <w:t>一节</w:t>
      </w:r>
      <w:r w:rsidRPr="00D00311">
        <w:rPr>
          <w:rFonts w:hint="eastAsia"/>
          <w:lang w:eastAsia="zh-CN"/>
        </w:rPr>
        <w:t>第一段里提到的功率通量密度</w:t>
      </w:r>
      <w:r w:rsidR="00977915">
        <w:rPr>
          <w:rFonts w:hint="eastAsia"/>
          <w:lang w:eastAsia="zh-CN"/>
        </w:rPr>
        <w:t>限值</w:t>
      </w:r>
      <w:r w:rsidRPr="00D00311">
        <w:rPr>
          <w:rFonts w:hint="eastAsia"/>
          <w:lang w:eastAsia="zh-CN"/>
        </w:rPr>
        <w:t>的执行</w:t>
      </w:r>
    </w:p>
    <w:p w:rsidR="000D0627" w:rsidRDefault="00CC3711" w:rsidP="00181E5E">
      <w:pPr>
        <w:ind w:firstLine="510"/>
        <w:rPr>
          <w:lang w:eastAsia="zh-CN"/>
        </w:rPr>
      </w:pPr>
      <w:r>
        <w:rPr>
          <w:rFonts w:hint="eastAsia"/>
          <w:lang w:eastAsia="zh-CN"/>
        </w:rPr>
        <w:t>之所以确定</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w:t>
      </w:r>
      <w:r>
        <w:rPr>
          <w:rFonts w:hint="eastAsia"/>
          <w:lang w:eastAsia="zh-CN"/>
        </w:rPr>
        <w:t>一节</w:t>
      </w:r>
      <w:r w:rsidR="000D0627">
        <w:rPr>
          <w:rFonts w:hint="eastAsia"/>
          <w:lang w:eastAsia="zh-CN"/>
        </w:rPr>
        <w:t>第一段里</w:t>
      </w:r>
      <w:r>
        <w:rPr>
          <w:rFonts w:hint="eastAsia"/>
          <w:lang w:eastAsia="zh-CN"/>
        </w:rPr>
        <w:t>注明</w:t>
      </w:r>
      <w:r w:rsidR="000D0627">
        <w:rPr>
          <w:rFonts w:hint="eastAsia"/>
          <w:lang w:eastAsia="zh-CN"/>
        </w:rPr>
        <w:t>的功率通量密度限值</w:t>
      </w:r>
      <w:r w:rsidR="000D0627">
        <w:rPr>
          <w:lang w:eastAsia="zh-CN"/>
        </w:rPr>
        <w:t>−</w:t>
      </w:r>
      <w:r w:rsidR="000D0627">
        <w:rPr>
          <w:rFonts w:hint="eastAsia"/>
          <w:lang w:eastAsia="zh-CN"/>
        </w:rPr>
        <w:t>103.6 dB (W/(m</w:t>
      </w:r>
      <w:r w:rsidR="000D0627">
        <w:rPr>
          <w:lang w:eastAsia="zh-CN"/>
        </w:rPr>
        <w:t>²</w:t>
      </w:r>
      <w:r w:rsidR="000D0627" w:rsidRPr="00CE211E">
        <w:rPr>
          <w:rFonts w:ascii="SimSun" w:hAnsi="SimSun" w:hint="eastAsia"/>
          <w:sz w:val="16"/>
          <w:szCs w:val="16"/>
          <w:lang w:eastAsia="zh-CN"/>
        </w:rPr>
        <w:t>·</w:t>
      </w:r>
      <w:r w:rsidR="000D0627">
        <w:rPr>
          <w:rFonts w:hint="eastAsia"/>
          <w:lang w:eastAsia="zh-CN"/>
        </w:rPr>
        <w:t xml:space="preserve">27MHz)) </w:t>
      </w:r>
      <w:r w:rsidR="000D0627">
        <w:rPr>
          <w:rFonts w:hint="eastAsia"/>
          <w:lang w:eastAsia="zh-CN"/>
        </w:rPr>
        <w:t>是为了保护</w:t>
      </w:r>
      <w:r w:rsidR="000D0627">
        <w:rPr>
          <w:rFonts w:hint="eastAsia"/>
          <w:lang w:eastAsia="zh-CN"/>
        </w:rPr>
        <w:t>BSS</w:t>
      </w:r>
      <w:r w:rsidR="000D0627">
        <w:rPr>
          <w:rFonts w:hint="eastAsia"/>
          <w:lang w:eastAsia="zh-CN"/>
        </w:rPr>
        <w:t>指配不</w:t>
      </w:r>
      <w:r>
        <w:rPr>
          <w:rFonts w:hint="eastAsia"/>
          <w:lang w:eastAsia="zh-CN"/>
        </w:rPr>
        <w:t>受</w:t>
      </w:r>
      <w:r w:rsidR="000D0627">
        <w:rPr>
          <w:rFonts w:hint="eastAsia"/>
          <w:lang w:eastAsia="zh-CN"/>
        </w:rPr>
        <w:t>位于一个需要的</w:t>
      </w:r>
      <w:r w:rsidR="000D0627">
        <w:rPr>
          <w:rFonts w:hint="eastAsia"/>
          <w:lang w:eastAsia="zh-CN"/>
        </w:rPr>
        <w:t>BSS</w:t>
      </w:r>
      <w:r w:rsidR="000D0627">
        <w:rPr>
          <w:rFonts w:hint="eastAsia"/>
          <w:lang w:eastAsia="zh-CN"/>
        </w:rPr>
        <w:t>网络周围±</w:t>
      </w:r>
      <w:r w:rsidR="000D0627">
        <w:rPr>
          <w:rFonts w:hint="eastAsia"/>
          <w:lang w:eastAsia="zh-CN"/>
        </w:rPr>
        <w:t>9</w:t>
      </w:r>
      <w:r w:rsidR="000D0627">
        <w:rPr>
          <w:rFonts w:ascii="SimSun" w:hAnsi="SimSun" w:hint="eastAsia"/>
          <w:lang w:eastAsia="zh-CN"/>
        </w:rPr>
        <w:t>º</w:t>
      </w:r>
      <w:r w:rsidR="000D0627">
        <w:rPr>
          <w:rFonts w:hint="eastAsia"/>
          <w:lang w:eastAsia="zh-CN"/>
        </w:rPr>
        <w:t>弧形以外的</w:t>
      </w:r>
      <w:r w:rsidR="000D0627">
        <w:rPr>
          <w:rFonts w:hint="eastAsia"/>
          <w:lang w:eastAsia="zh-CN"/>
        </w:rPr>
        <w:t>BSS</w:t>
      </w:r>
      <w:r w:rsidR="000D0627">
        <w:rPr>
          <w:rFonts w:hint="eastAsia"/>
          <w:lang w:eastAsia="zh-CN"/>
        </w:rPr>
        <w:t>网络</w:t>
      </w:r>
      <w:r>
        <w:rPr>
          <w:rFonts w:hint="eastAsia"/>
          <w:lang w:eastAsia="zh-CN"/>
        </w:rPr>
        <w:t>所引起</w:t>
      </w:r>
      <w:r w:rsidR="000D0627">
        <w:rPr>
          <w:rFonts w:hint="eastAsia"/>
          <w:lang w:eastAsia="zh-CN"/>
        </w:rPr>
        <w:t>干扰</w:t>
      </w:r>
      <w:r>
        <w:rPr>
          <w:rFonts w:hint="eastAsia"/>
          <w:lang w:eastAsia="zh-CN"/>
        </w:rPr>
        <w:t>的</w:t>
      </w:r>
      <w:r w:rsidR="000D0627">
        <w:rPr>
          <w:rFonts w:hint="eastAsia"/>
          <w:lang w:eastAsia="zh-CN"/>
        </w:rPr>
        <w:t>影响，在电台保持条件最坏情况下。因此，</w:t>
      </w:r>
      <w:r>
        <w:rPr>
          <w:rFonts w:hint="eastAsia"/>
          <w:lang w:eastAsia="zh-CN"/>
        </w:rPr>
        <w:t>此功率通量密度应该被认为是一个不应</w:t>
      </w:r>
      <w:r w:rsidR="000D0627">
        <w:rPr>
          <w:rFonts w:hint="eastAsia"/>
          <w:lang w:eastAsia="zh-CN"/>
        </w:rPr>
        <w:t>被超出的硬性限值。</w:t>
      </w:r>
      <w:r w:rsidR="007179AD">
        <w:rPr>
          <w:sz w:val="16"/>
          <w:szCs w:val="16"/>
          <w:lang w:eastAsia="zh-CN"/>
        </w:rPr>
        <w:t>(MOD RRB12/60)</w:t>
      </w:r>
    </w:p>
    <w:p w:rsidR="000D0627" w:rsidRPr="00CA6BD3" w:rsidRDefault="000D0627" w:rsidP="0019725E">
      <w:pPr>
        <w:pStyle w:val="Headingi"/>
        <w:rPr>
          <w:lang w:eastAsia="zh-CN"/>
        </w:rPr>
      </w:pPr>
      <w:r>
        <w:rPr>
          <w:rFonts w:hint="eastAsia"/>
          <w:i/>
          <w:iCs/>
          <w:lang w:eastAsia="zh-CN"/>
        </w:rPr>
        <w:t>c</w:t>
      </w:r>
      <w:r w:rsidR="0019725E">
        <w:rPr>
          <w:i/>
          <w:iCs/>
          <w:lang w:eastAsia="zh-CN"/>
        </w:rPr>
        <w:t>)</w:t>
      </w:r>
      <w:r w:rsidR="0019725E">
        <w:rPr>
          <w:rFonts w:hint="eastAsia"/>
          <w:lang w:eastAsia="zh-CN"/>
        </w:rPr>
        <w:tab/>
      </w:r>
      <w:r w:rsidR="002920E3">
        <w:rPr>
          <w:rFonts w:hint="eastAsia"/>
          <w:lang w:eastAsia="zh-CN"/>
        </w:rPr>
        <w:t>在</w:t>
      </w:r>
      <w:r w:rsidR="002920E3" w:rsidRPr="00CA6BD3">
        <w:rPr>
          <w:rFonts w:hint="eastAsia"/>
          <w:lang w:eastAsia="zh-CN"/>
        </w:rPr>
        <w:t>附录</w:t>
      </w:r>
      <w:r w:rsidR="002920E3" w:rsidRPr="0019725E">
        <w:rPr>
          <w:rFonts w:hint="eastAsia"/>
          <w:b/>
          <w:bCs/>
          <w:lang w:eastAsia="zh-CN"/>
        </w:rPr>
        <w:t>30</w:t>
      </w:r>
      <w:r w:rsidR="002920E3" w:rsidRPr="00CA6BD3">
        <w:rPr>
          <w:rFonts w:hint="eastAsia"/>
          <w:lang w:eastAsia="zh-CN"/>
        </w:rPr>
        <w:t>附件</w:t>
      </w:r>
      <w:r w:rsidR="002920E3" w:rsidRPr="0019725E">
        <w:rPr>
          <w:rFonts w:hint="eastAsia"/>
          <w:lang w:eastAsia="zh-CN"/>
        </w:rPr>
        <w:t>1</w:t>
      </w:r>
      <w:r w:rsidR="002920E3" w:rsidRPr="00CA6BD3">
        <w:rPr>
          <w:rFonts w:hint="eastAsia"/>
          <w:lang w:eastAsia="zh-CN"/>
        </w:rPr>
        <w:t>第一</w:t>
      </w:r>
      <w:r w:rsidR="002920E3">
        <w:rPr>
          <w:rFonts w:hint="eastAsia"/>
          <w:lang w:eastAsia="zh-CN"/>
        </w:rPr>
        <w:t>节</w:t>
      </w:r>
      <w:r w:rsidR="002920E3" w:rsidRPr="00CA6BD3">
        <w:rPr>
          <w:rFonts w:hint="eastAsia"/>
          <w:lang w:eastAsia="zh-CN"/>
        </w:rPr>
        <w:t>的</w:t>
      </w:r>
      <w:r w:rsidR="002920E3" w:rsidRPr="0019725E">
        <w:rPr>
          <w:rFonts w:hint="eastAsia"/>
          <w:i/>
          <w:iCs/>
          <w:lang w:eastAsia="zh-CN"/>
        </w:rPr>
        <w:t>a</w:t>
      </w:r>
      <w:proofErr w:type="gramStart"/>
      <w:r w:rsidR="002920E3">
        <w:rPr>
          <w:i/>
          <w:iCs/>
          <w:lang w:eastAsia="zh-CN"/>
        </w:rPr>
        <w:t>)</w:t>
      </w:r>
      <w:r w:rsidR="002920E3" w:rsidRPr="00CA6BD3">
        <w:rPr>
          <w:rFonts w:hint="eastAsia"/>
          <w:lang w:eastAsia="zh-CN"/>
        </w:rPr>
        <w:t>和</w:t>
      </w:r>
      <w:r w:rsidR="002920E3" w:rsidRPr="00CA6BD3">
        <w:rPr>
          <w:rFonts w:hint="eastAsia"/>
          <w:i/>
          <w:iCs/>
          <w:lang w:eastAsia="zh-CN"/>
        </w:rPr>
        <w:t>b</w:t>
      </w:r>
      <w:proofErr w:type="gramEnd"/>
      <w:r w:rsidR="002920E3">
        <w:rPr>
          <w:i/>
          <w:iCs/>
          <w:lang w:eastAsia="zh-CN"/>
        </w:rPr>
        <w:t>)</w:t>
      </w:r>
      <w:r w:rsidR="002920E3">
        <w:rPr>
          <w:rFonts w:hint="eastAsia"/>
          <w:lang w:eastAsia="zh-CN"/>
        </w:rPr>
        <w:t>分段</w:t>
      </w:r>
      <w:r w:rsidR="002920E3" w:rsidRPr="00CA6BD3">
        <w:rPr>
          <w:rFonts w:hint="eastAsia"/>
          <w:lang w:eastAsia="zh-CN"/>
        </w:rPr>
        <w:t>里提到的</w:t>
      </w:r>
      <w:r w:rsidRPr="00CA6BD3">
        <w:rPr>
          <w:rFonts w:hint="eastAsia"/>
          <w:lang w:eastAsia="zh-CN"/>
        </w:rPr>
        <w:t>功率通量密度</w:t>
      </w:r>
      <w:r w:rsidR="002920E3">
        <w:rPr>
          <w:rFonts w:hint="eastAsia"/>
          <w:lang w:eastAsia="zh-CN"/>
        </w:rPr>
        <w:t>掩模</w:t>
      </w:r>
      <w:r w:rsidRPr="00CA6BD3">
        <w:rPr>
          <w:rFonts w:hint="eastAsia"/>
          <w:lang w:eastAsia="zh-CN"/>
        </w:rPr>
        <w:t>和等效保护余量标准</w:t>
      </w:r>
      <w:r w:rsidR="002920E3" w:rsidRPr="00CA6BD3">
        <w:rPr>
          <w:rFonts w:hint="eastAsia"/>
          <w:lang w:eastAsia="zh-CN"/>
        </w:rPr>
        <w:t>的执行</w:t>
      </w:r>
    </w:p>
    <w:p w:rsidR="000D0627" w:rsidRDefault="000D0627" w:rsidP="0019725E">
      <w:pPr>
        <w:rPr>
          <w:lang w:eastAsia="zh-CN"/>
        </w:rPr>
      </w:pPr>
      <w:r>
        <w:rPr>
          <w:rFonts w:hint="eastAsia"/>
          <w:lang w:eastAsia="zh-CN"/>
        </w:rPr>
        <w:t>1</w:t>
      </w:r>
      <w:r>
        <w:rPr>
          <w:rFonts w:hint="eastAsia"/>
          <w:lang w:eastAsia="zh-CN"/>
        </w:rPr>
        <w:tab/>
      </w:r>
      <w:r>
        <w:rPr>
          <w:rFonts w:hint="eastAsia"/>
          <w:lang w:eastAsia="zh-CN"/>
        </w:rPr>
        <w:t>按照附录</w:t>
      </w:r>
      <w:r>
        <w:rPr>
          <w:rFonts w:hint="eastAsia"/>
          <w:b/>
          <w:bCs/>
          <w:lang w:eastAsia="zh-CN"/>
        </w:rPr>
        <w:t>30</w:t>
      </w:r>
      <w:r>
        <w:rPr>
          <w:rFonts w:hint="eastAsia"/>
          <w:lang w:eastAsia="zh-CN"/>
        </w:rPr>
        <w:t>附件</w:t>
      </w:r>
      <w:r>
        <w:rPr>
          <w:rFonts w:hint="eastAsia"/>
          <w:lang w:eastAsia="zh-CN"/>
        </w:rPr>
        <w:t>1</w:t>
      </w:r>
      <w:r>
        <w:rPr>
          <w:rFonts w:hint="eastAsia"/>
          <w:lang w:eastAsia="zh-CN"/>
        </w:rPr>
        <w:t>第一节的</w:t>
      </w:r>
      <w:r>
        <w:rPr>
          <w:rFonts w:hint="eastAsia"/>
          <w:i/>
          <w:iCs/>
          <w:lang w:eastAsia="zh-CN"/>
        </w:rPr>
        <w:t>a</w:t>
      </w:r>
      <w:proofErr w:type="gramStart"/>
      <w:r w:rsidR="0019725E">
        <w:rPr>
          <w:i/>
          <w:iCs/>
          <w:lang w:eastAsia="zh-CN"/>
        </w:rPr>
        <w:t>)</w:t>
      </w:r>
      <w:r>
        <w:rPr>
          <w:rFonts w:hint="eastAsia"/>
          <w:lang w:eastAsia="zh-CN"/>
        </w:rPr>
        <w:t>和</w:t>
      </w:r>
      <w:r>
        <w:rPr>
          <w:rFonts w:hint="eastAsia"/>
          <w:i/>
          <w:iCs/>
          <w:lang w:eastAsia="zh-CN"/>
        </w:rPr>
        <w:t>b</w:t>
      </w:r>
      <w:proofErr w:type="gramEnd"/>
      <w:r w:rsidR="0019725E">
        <w:rPr>
          <w:i/>
          <w:iCs/>
          <w:lang w:eastAsia="zh-CN"/>
        </w:rPr>
        <w:t>)</w:t>
      </w:r>
      <w:r>
        <w:rPr>
          <w:rFonts w:hint="eastAsia"/>
          <w:lang w:eastAsia="zh-CN"/>
        </w:rPr>
        <w:t>分段，</w:t>
      </w:r>
      <w:r w:rsidR="002920E3">
        <w:rPr>
          <w:rFonts w:hint="eastAsia"/>
          <w:lang w:eastAsia="zh-CN"/>
        </w:rPr>
        <w:t>一个在规划、列表或附录</w:t>
      </w:r>
      <w:r w:rsidR="002920E3">
        <w:rPr>
          <w:rFonts w:hint="eastAsia"/>
          <w:b/>
          <w:bCs/>
          <w:lang w:eastAsia="zh-CN"/>
        </w:rPr>
        <w:t>30</w:t>
      </w:r>
      <w:r w:rsidR="002920E3">
        <w:rPr>
          <w:rFonts w:hint="eastAsia"/>
          <w:lang w:eastAsia="zh-CN"/>
        </w:rPr>
        <w:t>第</w:t>
      </w:r>
      <w:r w:rsidR="002920E3">
        <w:rPr>
          <w:rFonts w:hint="eastAsia"/>
          <w:lang w:eastAsia="zh-CN"/>
        </w:rPr>
        <w:t>4</w:t>
      </w:r>
      <w:r w:rsidR="002920E3">
        <w:rPr>
          <w:rFonts w:hint="eastAsia"/>
          <w:lang w:eastAsia="zh-CN"/>
        </w:rPr>
        <w:t>条程序已经启动的指配中有指配的</w:t>
      </w:r>
      <w:r>
        <w:rPr>
          <w:rFonts w:hint="eastAsia"/>
          <w:lang w:eastAsia="zh-CN"/>
        </w:rPr>
        <w:t>主管部门，被认为是</w:t>
      </w:r>
      <w:r w:rsidR="002920E3">
        <w:rPr>
          <w:rFonts w:hint="eastAsia"/>
          <w:lang w:eastAsia="zh-CN"/>
        </w:rPr>
        <w:t>受到</w:t>
      </w:r>
      <w:r>
        <w:rPr>
          <w:rFonts w:hint="eastAsia"/>
          <w:lang w:eastAsia="zh-CN"/>
        </w:rPr>
        <w:t>列表的提议新</w:t>
      </w:r>
      <w:r w:rsidR="002920E3">
        <w:rPr>
          <w:rFonts w:hint="eastAsia"/>
          <w:lang w:eastAsia="zh-CN"/>
        </w:rPr>
        <w:t>指配</w:t>
      </w:r>
      <w:r>
        <w:rPr>
          <w:rFonts w:hint="eastAsia"/>
          <w:lang w:eastAsia="zh-CN"/>
        </w:rPr>
        <w:t>或修改指配</w:t>
      </w:r>
      <w:r w:rsidR="002920E3">
        <w:rPr>
          <w:rFonts w:hint="eastAsia"/>
          <w:lang w:eastAsia="zh-CN"/>
        </w:rPr>
        <w:t>的</w:t>
      </w:r>
      <w:r>
        <w:rPr>
          <w:rFonts w:hint="eastAsia"/>
          <w:lang w:eastAsia="zh-CN"/>
        </w:rPr>
        <w:t>影响，如果所有以下条件都</w:t>
      </w:r>
      <w:r w:rsidR="002920E3">
        <w:rPr>
          <w:rFonts w:hint="eastAsia"/>
          <w:lang w:eastAsia="zh-CN"/>
        </w:rPr>
        <w:t>满足的话</w:t>
      </w:r>
      <w:r>
        <w:rPr>
          <w:rFonts w:hint="eastAsia"/>
          <w:lang w:eastAsia="zh-CN"/>
        </w:rPr>
        <w:t>：</w:t>
      </w:r>
    </w:p>
    <w:p w:rsidR="000D0627" w:rsidRDefault="00720E37" w:rsidP="0019725E">
      <w:pPr>
        <w:pStyle w:val="enumlev1"/>
        <w:rPr>
          <w:lang w:eastAsia="zh-CN"/>
        </w:rPr>
      </w:pPr>
      <w:r>
        <w:rPr>
          <w:lang w:eastAsia="zh-CN"/>
        </w:rPr>
        <w:br w:type="page"/>
      </w:r>
      <w:r w:rsidR="0019725E">
        <w:rPr>
          <w:lang w:eastAsia="zh-CN"/>
        </w:rPr>
        <w:lastRenderedPageBreak/>
        <w:t>–</w:t>
      </w:r>
      <w:r w:rsidR="000D0627">
        <w:rPr>
          <w:rFonts w:hint="eastAsia"/>
          <w:lang w:eastAsia="zh-CN"/>
        </w:rPr>
        <w:tab/>
      </w:r>
      <w:r w:rsidR="000D0627">
        <w:rPr>
          <w:rFonts w:hint="eastAsia"/>
          <w:lang w:eastAsia="zh-CN"/>
        </w:rPr>
        <w:t>两个指配之间的轨道间</w:t>
      </w:r>
      <w:r w:rsidR="002920E3">
        <w:rPr>
          <w:rFonts w:hint="eastAsia"/>
          <w:lang w:eastAsia="zh-CN"/>
        </w:rPr>
        <w:t>隔</w:t>
      </w:r>
      <w:r w:rsidR="000D0627">
        <w:rPr>
          <w:rFonts w:hint="eastAsia"/>
          <w:lang w:eastAsia="zh-CN"/>
        </w:rPr>
        <w:t>少于</w:t>
      </w:r>
      <w:r w:rsidR="000D0627">
        <w:rPr>
          <w:rFonts w:hint="eastAsia"/>
          <w:lang w:eastAsia="zh-CN"/>
        </w:rPr>
        <w:t>9</w:t>
      </w:r>
      <w:r w:rsidR="000D0627" w:rsidRPr="00253D70">
        <w:rPr>
          <w:lang w:eastAsia="zh-CN"/>
        </w:rPr>
        <w:t>º</w:t>
      </w:r>
      <w:r w:rsidR="000D0627">
        <w:rPr>
          <w:rFonts w:hint="eastAsia"/>
          <w:lang w:eastAsia="zh-CN"/>
        </w:rPr>
        <w:t>，在电台保持条件最坏情况下；并且</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指配给每个指配的带宽之间有频率</w:t>
      </w:r>
      <w:r w:rsidR="002920E3">
        <w:rPr>
          <w:rFonts w:hint="eastAsia"/>
          <w:lang w:eastAsia="zh-CN"/>
        </w:rPr>
        <w:t>重</w:t>
      </w:r>
      <w:r w:rsidR="000D0627">
        <w:rPr>
          <w:rFonts w:hint="eastAsia"/>
          <w:lang w:eastAsia="zh-CN"/>
        </w:rPr>
        <w:t>叠；并且</w:t>
      </w:r>
    </w:p>
    <w:p w:rsidR="000D0627" w:rsidRDefault="0019725E" w:rsidP="001A683A">
      <w:pPr>
        <w:pStyle w:val="enumlev1"/>
        <w:rPr>
          <w:lang w:eastAsia="zh-CN"/>
        </w:rPr>
      </w:pPr>
      <w:r>
        <w:rPr>
          <w:lang w:eastAsia="zh-CN"/>
        </w:rPr>
        <w:t>–</w:t>
      </w:r>
      <w:r w:rsidR="000D0627">
        <w:rPr>
          <w:rFonts w:hint="eastAsia"/>
          <w:lang w:eastAsia="zh-CN"/>
        </w:rPr>
        <w:tab/>
      </w:r>
      <w:r w:rsidR="000D0627">
        <w:rPr>
          <w:rFonts w:hint="eastAsia"/>
          <w:lang w:eastAsia="zh-CN"/>
        </w:rPr>
        <w:t>在假设的自由空间传播条件下，从附录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第一节的</w:t>
      </w:r>
      <w:r w:rsidR="000D0627">
        <w:rPr>
          <w:rFonts w:hint="eastAsia"/>
          <w:i/>
          <w:iCs/>
          <w:lang w:eastAsia="zh-CN"/>
        </w:rPr>
        <w:t>a</w:t>
      </w:r>
      <w:proofErr w:type="gramStart"/>
      <w:r w:rsidR="001A683A">
        <w:rPr>
          <w:i/>
          <w:iCs/>
          <w:lang w:eastAsia="zh-CN"/>
        </w:rPr>
        <w:t>)</w:t>
      </w:r>
      <w:r w:rsidR="000D0627">
        <w:rPr>
          <w:rFonts w:hint="eastAsia"/>
          <w:lang w:eastAsia="zh-CN"/>
        </w:rPr>
        <w:t>段里给出的适</w:t>
      </w:r>
      <w:r w:rsidR="002920E3">
        <w:rPr>
          <w:rFonts w:hint="eastAsia"/>
          <w:lang w:eastAsia="zh-CN"/>
        </w:rPr>
        <w:t>当</w:t>
      </w:r>
      <w:r w:rsidR="000D0627">
        <w:rPr>
          <w:rFonts w:hint="eastAsia"/>
          <w:lang w:eastAsia="zh-CN"/>
        </w:rPr>
        <w:t>的功率通量密度模板处得到的功率通量密度值至少在需要的指配的一个测试点</w:t>
      </w:r>
      <w:proofErr w:type="gramEnd"/>
      <w:r w:rsidR="007179AD">
        <w:rPr>
          <w:rStyle w:val="FootnoteReference"/>
          <w:lang w:eastAsia="zh-CN"/>
        </w:rPr>
        <w:footnoteReference w:id="14"/>
      </w:r>
      <w:r w:rsidR="000D0627">
        <w:rPr>
          <w:rFonts w:hint="eastAsia"/>
          <w:lang w:eastAsia="zh-CN"/>
        </w:rPr>
        <w:t xml:space="preserve"> </w:t>
      </w:r>
      <w:r w:rsidR="002920E3">
        <w:rPr>
          <w:rFonts w:hint="eastAsia"/>
          <w:lang w:eastAsia="zh-CN"/>
        </w:rPr>
        <w:t>处被超出</w:t>
      </w:r>
      <w:r w:rsidR="000D0627">
        <w:rPr>
          <w:rFonts w:hint="eastAsia"/>
          <w:lang w:eastAsia="zh-CN"/>
        </w:rPr>
        <w:t>了；并且</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至少在</w:t>
      </w:r>
      <w:r w:rsidR="001B400E">
        <w:rPr>
          <w:rFonts w:hint="eastAsia"/>
          <w:lang w:eastAsia="zh-CN"/>
        </w:rPr>
        <w:t>所</w:t>
      </w:r>
      <w:r w:rsidR="000D0627">
        <w:rPr>
          <w:rFonts w:hint="eastAsia"/>
          <w:lang w:eastAsia="zh-CN"/>
        </w:rPr>
        <w:t>需指配的一个测试点</w:t>
      </w:r>
      <w:r w:rsidR="000D0627">
        <w:rPr>
          <w:rStyle w:val="FootnoteReference"/>
          <w:rFonts w:hint="eastAsia"/>
          <w:lang w:eastAsia="zh-CN"/>
        </w:rPr>
        <w:t>10</w:t>
      </w:r>
      <w:r w:rsidR="000D0627">
        <w:rPr>
          <w:rFonts w:hint="eastAsia"/>
          <w:lang w:eastAsia="zh-CN"/>
        </w:rPr>
        <w:t>处的参考等效保护余量从大于</w:t>
      </w:r>
      <w:r w:rsidR="000D0627">
        <w:rPr>
          <w:rFonts w:hint="eastAsia"/>
          <w:lang w:eastAsia="zh-CN"/>
        </w:rPr>
        <w:t>0.45 dB</w:t>
      </w:r>
      <w:r w:rsidR="000D0627">
        <w:rPr>
          <w:rFonts w:hint="eastAsia"/>
          <w:lang w:eastAsia="zh-CN"/>
        </w:rPr>
        <w:t>下降到</w:t>
      </w:r>
      <w:r w:rsidR="000D0627">
        <w:rPr>
          <w:rFonts w:hint="eastAsia"/>
          <w:lang w:eastAsia="zh-CN"/>
        </w:rPr>
        <w:t>0 dB</w:t>
      </w:r>
      <w:r w:rsidR="000D0627">
        <w:rPr>
          <w:rFonts w:hint="eastAsia"/>
          <w:lang w:eastAsia="zh-CN"/>
        </w:rPr>
        <w:t>以下，或如果已经</w:t>
      </w:r>
      <w:r w:rsidR="001B400E">
        <w:rPr>
          <w:rFonts w:hint="eastAsia"/>
          <w:lang w:eastAsia="zh-CN"/>
        </w:rPr>
        <w:t>为</w:t>
      </w:r>
      <w:r w:rsidR="000D0627">
        <w:rPr>
          <w:rFonts w:hint="eastAsia"/>
          <w:lang w:eastAsia="zh-CN"/>
        </w:rPr>
        <w:t>负</w:t>
      </w:r>
      <w:r w:rsidR="001B400E">
        <w:rPr>
          <w:rFonts w:hint="eastAsia"/>
          <w:lang w:eastAsia="zh-CN"/>
        </w:rPr>
        <w:t>数</w:t>
      </w:r>
      <w:r w:rsidR="000D0627">
        <w:rPr>
          <w:rFonts w:hint="eastAsia"/>
          <w:lang w:eastAsia="zh-CN"/>
        </w:rPr>
        <w:t>，</w:t>
      </w:r>
      <w:r w:rsidR="001B400E">
        <w:rPr>
          <w:rFonts w:hint="eastAsia"/>
          <w:lang w:eastAsia="zh-CN"/>
        </w:rPr>
        <w:t>则比</w:t>
      </w:r>
      <w:r w:rsidR="000D0627">
        <w:rPr>
          <w:rFonts w:hint="eastAsia"/>
          <w:lang w:eastAsia="zh-CN"/>
        </w:rPr>
        <w:t>该参考等效保护余量值</w:t>
      </w:r>
      <w:r w:rsidR="001B400E">
        <w:rPr>
          <w:rFonts w:hint="eastAsia"/>
          <w:lang w:eastAsia="zh-CN"/>
        </w:rPr>
        <w:t>还低</w:t>
      </w:r>
      <w:r w:rsidR="000D0627">
        <w:rPr>
          <w:rFonts w:hint="eastAsia"/>
          <w:lang w:eastAsia="zh-CN"/>
        </w:rPr>
        <w:t>0.45 dB</w:t>
      </w:r>
      <w:r w:rsidR="001B400E">
        <w:rPr>
          <w:rFonts w:hint="eastAsia"/>
          <w:lang w:eastAsia="zh-CN"/>
        </w:rPr>
        <w:t>之多</w:t>
      </w:r>
      <w:r w:rsidR="000D0627">
        <w:rPr>
          <w:rFonts w:hint="eastAsia"/>
          <w:lang w:eastAsia="zh-CN"/>
        </w:rPr>
        <w:t>。</w:t>
      </w:r>
    </w:p>
    <w:p w:rsidR="000D0627" w:rsidRDefault="000D0627" w:rsidP="0019725E">
      <w:pPr>
        <w:pStyle w:val="Headingi"/>
        <w:rPr>
          <w:lang w:eastAsia="zh-CN"/>
        </w:rPr>
      </w:pPr>
      <w:r>
        <w:rPr>
          <w:rFonts w:hint="eastAsia"/>
          <w:i/>
          <w:iCs/>
          <w:lang w:eastAsia="zh-CN"/>
        </w:rPr>
        <w:t>d</w:t>
      </w:r>
      <w:r w:rsidR="0019725E">
        <w:rPr>
          <w:i/>
          <w:iCs/>
          <w:lang w:eastAsia="zh-CN"/>
        </w:rPr>
        <w:t>)</w:t>
      </w:r>
      <w:r w:rsidR="0019725E">
        <w:rPr>
          <w:rFonts w:hint="eastAsia"/>
          <w:lang w:eastAsia="zh-CN"/>
        </w:rPr>
        <w:tab/>
      </w:r>
      <w:r w:rsidRPr="00091790">
        <w:rPr>
          <w:rFonts w:ascii="STKaiti" w:hAnsi="STKaiti" w:hint="eastAsia"/>
          <w:lang w:eastAsia="zh-CN"/>
        </w:rPr>
        <w:t>参考保护余量</w:t>
      </w:r>
      <w:r>
        <w:rPr>
          <w:rStyle w:val="FootnoteReference"/>
        </w:rPr>
        <w:footnoteReference w:id="15"/>
      </w:r>
    </w:p>
    <w:p w:rsidR="000D0627" w:rsidRDefault="000D0627" w:rsidP="0019725E">
      <w:pPr>
        <w:rPr>
          <w:lang w:eastAsia="zh-CN"/>
        </w:rPr>
      </w:pPr>
      <w:r>
        <w:rPr>
          <w:rFonts w:hint="eastAsia"/>
          <w:lang w:eastAsia="zh-CN"/>
        </w:rPr>
        <w:t>1</w:t>
      </w:r>
      <w:r>
        <w:rPr>
          <w:rFonts w:hint="eastAsia"/>
          <w:lang w:eastAsia="zh-CN"/>
        </w:rPr>
        <w:tab/>
      </w:r>
      <w:r>
        <w:rPr>
          <w:rFonts w:hint="eastAsia"/>
          <w:lang w:eastAsia="zh-CN"/>
        </w:rPr>
        <w:t>以下的参考等效保护余量值：</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规划里的指配；</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列表里的指配；</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附录</w:t>
      </w:r>
      <w:r w:rsidR="000D0627">
        <w:rPr>
          <w:rFonts w:hint="eastAsia"/>
          <w:b/>
          <w:bCs/>
          <w:lang w:eastAsia="zh-CN"/>
        </w:rPr>
        <w:t>30</w:t>
      </w:r>
      <w:r w:rsidR="000D0627">
        <w:rPr>
          <w:rFonts w:hint="eastAsia"/>
          <w:lang w:eastAsia="zh-CN"/>
        </w:rPr>
        <w:t>或</w:t>
      </w:r>
      <w:r w:rsidR="000D0627">
        <w:rPr>
          <w:rFonts w:hint="eastAsia"/>
          <w:b/>
          <w:bCs/>
          <w:lang w:eastAsia="zh-CN"/>
        </w:rPr>
        <w:t>30A</w:t>
      </w:r>
      <w:r w:rsidR="000D0627">
        <w:rPr>
          <w:rFonts w:hint="eastAsia"/>
          <w:lang w:eastAsia="zh-CN"/>
        </w:rPr>
        <w:t>第</w:t>
      </w:r>
      <w:r w:rsidR="000D0627">
        <w:rPr>
          <w:rFonts w:hint="eastAsia"/>
          <w:lang w:eastAsia="zh-CN"/>
        </w:rPr>
        <w:t>4</w:t>
      </w:r>
      <w:r w:rsidR="000D0627">
        <w:rPr>
          <w:rFonts w:hint="eastAsia"/>
          <w:lang w:eastAsia="zh-CN"/>
        </w:rPr>
        <w:t>条的程序已经被启动了的指配，</w:t>
      </w:r>
    </w:p>
    <w:p w:rsidR="000D0627" w:rsidRDefault="001B400E" w:rsidP="00D00311">
      <w:pPr>
        <w:ind w:firstLine="510"/>
        <w:rPr>
          <w:lang w:eastAsia="zh-CN"/>
        </w:rPr>
      </w:pPr>
      <w:r>
        <w:rPr>
          <w:rFonts w:hint="eastAsia"/>
          <w:lang w:eastAsia="zh-CN"/>
        </w:rPr>
        <w:t>包括</w:t>
      </w:r>
      <w:r>
        <w:rPr>
          <w:rFonts w:hint="eastAsia"/>
          <w:lang w:eastAsia="zh-CN"/>
        </w:rPr>
        <w:t>WRC-2000</w:t>
      </w:r>
      <w:r>
        <w:rPr>
          <w:rFonts w:hint="eastAsia"/>
          <w:lang w:eastAsia="zh-CN"/>
        </w:rPr>
        <w:t>大会确定的相应规划和列表的其它</w:t>
      </w:r>
      <w:r w:rsidR="000D0627">
        <w:rPr>
          <w:rFonts w:hint="eastAsia"/>
          <w:lang w:eastAsia="zh-CN"/>
        </w:rPr>
        <w:t>指配的潜在干扰影响，</w:t>
      </w:r>
      <w:r>
        <w:rPr>
          <w:rFonts w:hint="eastAsia"/>
          <w:lang w:eastAsia="zh-CN"/>
        </w:rPr>
        <w:t>以</w:t>
      </w:r>
      <w:r w:rsidR="000D0627">
        <w:rPr>
          <w:rFonts w:hint="eastAsia"/>
          <w:lang w:eastAsia="zh-CN"/>
        </w:rPr>
        <w:t>及那些在成功应用了第</w:t>
      </w:r>
      <w:r w:rsidR="000D0627">
        <w:rPr>
          <w:rFonts w:hint="eastAsia"/>
          <w:lang w:eastAsia="zh-CN"/>
        </w:rPr>
        <w:t>4</w:t>
      </w:r>
      <w:r>
        <w:rPr>
          <w:rFonts w:hint="eastAsia"/>
          <w:lang w:eastAsia="zh-CN"/>
        </w:rPr>
        <w:t>条程序以后进入相应列表的其它</w:t>
      </w:r>
      <w:r w:rsidR="000D0627">
        <w:rPr>
          <w:rFonts w:hint="eastAsia"/>
          <w:lang w:eastAsia="zh-CN"/>
        </w:rPr>
        <w:t>指配。</w:t>
      </w:r>
    </w:p>
    <w:p w:rsidR="007179AD" w:rsidRDefault="007179A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19725E">
      <w:pPr>
        <w:rPr>
          <w:lang w:eastAsia="zh-CN"/>
        </w:rPr>
      </w:pPr>
      <w:r>
        <w:rPr>
          <w:rFonts w:hint="eastAsia"/>
          <w:lang w:eastAsia="zh-CN"/>
        </w:rPr>
        <w:lastRenderedPageBreak/>
        <w:t>2</w:t>
      </w:r>
      <w:r>
        <w:rPr>
          <w:rFonts w:hint="eastAsia"/>
          <w:lang w:eastAsia="zh-CN"/>
        </w:rPr>
        <w:tab/>
      </w:r>
      <w:r w:rsidR="006F3A97">
        <w:rPr>
          <w:rFonts w:hint="eastAsia"/>
          <w:lang w:eastAsia="zh-CN"/>
        </w:rPr>
        <w:t>作为比较提议的</w:t>
      </w:r>
      <w:r>
        <w:rPr>
          <w:rFonts w:hint="eastAsia"/>
          <w:lang w:eastAsia="zh-CN"/>
        </w:rPr>
        <w:t>新</w:t>
      </w:r>
      <w:r w:rsidR="006F3A97">
        <w:rPr>
          <w:rFonts w:hint="eastAsia"/>
          <w:lang w:eastAsia="zh-CN"/>
        </w:rPr>
        <w:t>指配</w:t>
      </w:r>
      <w:r>
        <w:rPr>
          <w:rFonts w:hint="eastAsia"/>
          <w:lang w:eastAsia="zh-CN"/>
        </w:rPr>
        <w:t>或修改指配影响的基础</w:t>
      </w:r>
      <w:r w:rsidR="006F3A97">
        <w:rPr>
          <w:rFonts w:hint="eastAsia"/>
          <w:lang w:eastAsia="zh-CN"/>
        </w:rPr>
        <w:t>的</w:t>
      </w:r>
      <w:r>
        <w:rPr>
          <w:rFonts w:hint="eastAsia"/>
          <w:lang w:eastAsia="zh-CN"/>
        </w:rPr>
        <w:t>参考等效保护余量</w:t>
      </w:r>
      <w:r w:rsidR="006F3A97">
        <w:rPr>
          <w:rFonts w:hint="eastAsia"/>
          <w:lang w:eastAsia="zh-CN"/>
        </w:rPr>
        <w:t>为</w:t>
      </w:r>
      <w:r>
        <w:rPr>
          <w:rFonts w:hint="eastAsia"/>
          <w:lang w:eastAsia="zh-CN"/>
        </w:rPr>
        <w:t>无线电通信局</w:t>
      </w:r>
      <w:r w:rsidR="006F3A97">
        <w:rPr>
          <w:rFonts w:hint="eastAsia"/>
          <w:lang w:eastAsia="zh-CN"/>
        </w:rPr>
        <w:t>定期</w:t>
      </w:r>
      <w:r>
        <w:rPr>
          <w:rFonts w:hint="eastAsia"/>
          <w:lang w:eastAsia="zh-CN"/>
        </w:rPr>
        <w:t>公布的</w:t>
      </w:r>
      <w:r w:rsidR="006F3A97">
        <w:rPr>
          <w:rFonts w:hint="eastAsia"/>
          <w:lang w:eastAsia="zh-CN"/>
        </w:rPr>
        <w:t>余量</w:t>
      </w:r>
      <w:r>
        <w:rPr>
          <w:rFonts w:hint="eastAsia"/>
          <w:lang w:eastAsia="zh-CN"/>
        </w:rPr>
        <w:t>，</w:t>
      </w:r>
      <w:r w:rsidR="006F3A97">
        <w:rPr>
          <w:rFonts w:hint="eastAsia"/>
          <w:lang w:eastAsia="zh-CN"/>
        </w:rPr>
        <w:t>当</w:t>
      </w:r>
      <w:r>
        <w:rPr>
          <w:rFonts w:hint="eastAsia"/>
          <w:lang w:eastAsia="zh-CN"/>
        </w:rPr>
        <w:t>一新</w:t>
      </w:r>
      <w:r w:rsidR="006F3A97">
        <w:rPr>
          <w:rFonts w:hint="eastAsia"/>
          <w:lang w:eastAsia="zh-CN"/>
        </w:rPr>
        <w:t>指配</w:t>
      </w:r>
      <w:r>
        <w:rPr>
          <w:rFonts w:hint="eastAsia"/>
          <w:lang w:eastAsia="zh-CN"/>
        </w:rPr>
        <w:t>或修改指配在成功应用第</w:t>
      </w:r>
      <w:r>
        <w:rPr>
          <w:rFonts w:hint="eastAsia"/>
          <w:lang w:eastAsia="zh-CN"/>
        </w:rPr>
        <w:t>4</w:t>
      </w:r>
      <w:r>
        <w:rPr>
          <w:rFonts w:hint="eastAsia"/>
          <w:lang w:eastAsia="zh-CN"/>
        </w:rPr>
        <w:t>条程序后进入相应列表时</w:t>
      </w:r>
      <w:r w:rsidR="006F3A97">
        <w:rPr>
          <w:rFonts w:hint="eastAsia"/>
          <w:lang w:eastAsia="zh-CN"/>
        </w:rPr>
        <w:t>，该余量得到</w:t>
      </w:r>
      <w:r>
        <w:rPr>
          <w:rFonts w:hint="eastAsia"/>
          <w:lang w:eastAsia="zh-CN"/>
        </w:rPr>
        <w:t>更新。</w:t>
      </w:r>
    </w:p>
    <w:p w:rsidR="00181E5E" w:rsidRDefault="00181E5E" w:rsidP="0019725E">
      <w:pPr>
        <w:rPr>
          <w:lang w:eastAsia="zh-CN"/>
        </w:rPr>
      </w:pPr>
    </w:p>
    <w:p w:rsidR="00181E5E" w:rsidRDefault="00181E5E" w:rsidP="0019725E">
      <w:pPr>
        <w:rPr>
          <w:lang w:eastAsia="zh-CN"/>
        </w:rPr>
        <w:sectPr w:rsidR="00181E5E" w:rsidSect="00181E5E">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0D0627" w:rsidRDefault="000D0627" w:rsidP="00D062E9">
      <w:pPr>
        <w:pStyle w:val="Heading8"/>
        <w:spacing w:before="120"/>
        <w:rPr>
          <w:lang w:eastAsia="zh-CN"/>
        </w:rPr>
      </w:pPr>
      <w:r>
        <w:rPr>
          <w:rFonts w:hint="eastAsia"/>
          <w:lang w:eastAsia="zh-CN"/>
        </w:rPr>
        <w:lastRenderedPageBreak/>
        <w:t>附件</w:t>
      </w:r>
      <w:r>
        <w:rPr>
          <w:rFonts w:hint="eastAsia"/>
          <w:lang w:eastAsia="zh-CN"/>
        </w:rPr>
        <w:t>4</w:t>
      </w:r>
    </w:p>
    <w:p w:rsidR="000D0627" w:rsidRPr="00D062E9" w:rsidRDefault="000D0627" w:rsidP="00D062E9">
      <w:pPr>
        <w:pStyle w:val="AnnexTitle"/>
        <w:rPr>
          <w:lang w:eastAsia="zh-CN"/>
        </w:rPr>
      </w:pPr>
      <w:r w:rsidRPr="006F3A97">
        <w:rPr>
          <w:rFonts w:hint="eastAsia"/>
          <w:szCs w:val="28"/>
          <w:lang w:eastAsia="zh-CN"/>
        </w:rPr>
        <w:t>在</w:t>
      </w:r>
      <w:r w:rsidRPr="00D062E9">
        <w:rPr>
          <w:rFonts w:hint="eastAsia"/>
          <w:lang w:eastAsia="zh-CN"/>
        </w:rPr>
        <w:t>卫星</w:t>
      </w:r>
      <w:r w:rsidR="00DE0F43" w:rsidRPr="00D062E9">
        <w:rPr>
          <w:rFonts w:hint="eastAsia"/>
          <w:lang w:eastAsia="zh-CN"/>
        </w:rPr>
        <w:t>固定</w:t>
      </w:r>
      <w:r w:rsidRPr="00D062E9">
        <w:rPr>
          <w:rFonts w:hint="eastAsia"/>
          <w:lang w:eastAsia="zh-CN"/>
        </w:rPr>
        <w:t>业务里或在该业务</w:t>
      </w:r>
      <w:r w:rsidR="00774544" w:rsidRPr="00D062E9">
        <w:rPr>
          <w:rFonts w:hint="eastAsia"/>
          <w:lang w:eastAsia="zh-CN"/>
        </w:rPr>
        <w:t>不受</w:t>
      </w:r>
      <w:r w:rsidRPr="00D062E9">
        <w:rPr>
          <w:rFonts w:hint="eastAsia"/>
          <w:lang w:eastAsia="zh-CN"/>
        </w:rPr>
        <w:t>一规划</w:t>
      </w:r>
      <w:r w:rsidR="00774544" w:rsidRPr="00D062E9">
        <w:rPr>
          <w:rFonts w:hint="eastAsia"/>
          <w:lang w:eastAsia="zh-CN"/>
        </w:rPr>
        <w:t>影响的</w:t>
      </w:r>
      <w:r w:rsidR="00D00311" w:rsidRPr="00D062E9">
        <w:rPr>
          <w:lang w:eastAsia="zh-CN"/>
        </w:rPr>
        <w:br/>
      </w:r>
      <w:r w:rsidRPr="00D062E9">
        <w:rPr>
          <w:rFonts w:hint="eastAsia"/>
          <w:lang w:eastAsia="zh-CN"/>
        </w:rPr>
        <w:t>卫星广播业务</w:t>
      </w:r>
      <w:r w:rsidR="00774544" w:rsidRPr="00D062E9">
        <w:rPr>
          <w:rFonts w:hint="eastAsia"/>
          <w:lang w:eastAsia="zh-CN"/>
        </w:rPr>
        <w:t>中的</w:t>
      </w:r>
      <w:r w:rsidRPr="00D062E9">
        <w:rPr>
          <w:rFonts w:hint="eastAsia"/>
          <w:lang w:eastAsia="zh-CN"/>
        </w:rPr>
        <w:t>发射空间站的协调需要：</w:t>
      </w:r>
      <w:r w:rsidR="00D00311" w:rsidRPr="00D062E9">
        <w:rPr>
          <w:lang w:eastAsia="zh-CN"/>
        </w:rPr>
        <w:br/>
      </w:r>
      <w:r w:rsidRPr="00D062E9">
        <w:rPr>
          <w:rFonts w:hint="eastAsia"/>
          <w:lang w:eastAsia="zh-CN"/>
        </w:rPr>
        <w:t>在</w:t>
      </w:r>
      <w:r w:rsidR="00310D75" w:rsidRPr="00D062E9">
        <w:rPr>
          <w:lang w:eastAsia="zh-CN"/>
        </w:rPr>
        <w:t>2</w:t>
      </w:r>
      <w:r w:rsidRPr="00D062E9">
        <w:rPr>
          <w:rFonts w:hint="eastAsia"/>
          <w:lang w:eastAsia="zh-CN"/>
        </w:rPr>
        <w:t>区（</w:t>
      </w:r>
      <w:r w:rsidRPr="00D062E9">
        <w:rPr>
          <w:rFonts w:hint="eastAsia"/>
          <w:lang w:eastAsia="zh-CN"/>
        </w:rPr>
        <w:t>11.7-12.2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68644E"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区和</w:t>
      </w:r>
      <w:r w:rsidR="00310D75" w:rsidRPr="00D062E9">
        <w:rPr>
          <w:lang w:eastAsia="zh-CN"/>
        </w:rPr>
        <w:t>3</w:t>
      </w:r>
      <w:r w:rsidRPr="00D062E9">
        <w:rPr>
          <w:rFonts w:hint="eastAsia"/>
          <w:lang w:eastAsia="zh-CN"/>
        </w:rPr>
        <w:t>区列表</w:t>
      </w:r>
      <w:r w:rsidR="00774544" w:rsidRPr="00D062E9">
        <w:rPr>
          <w:rFonts w:hint="eastAsia"/>
          <w:lang w:eastAsia="zh-CN"/>
        </w:rPr>
        <w:t>的</w:t>
      </w:r>
      <w:r w:rsidRPr="00D062E9">
        <w:rPr>
          <w:rFonts w:hint="eastAsia"/>
          <w:lang w:eastAsia="zh-CN"/>
        </w:rPr>
        <w:t>提议的新</w:t>
      </w:r>
      <w:r w:rsidR="00774544" w:rsidRPr="00D062E9">
        <w:rPr>
          <w:rFonts w:hint="eastAsia"/>
          <w:lang w:eastAsia="zh-CN"/>
        </w:rPr>
        <w:t>指配</w:t>
      </w:r>
      <w:r w:rsidRPr="00D062E9">
        <w:rPr>
          <w:rFonts w:hint="eastAsia"/>
          <w:lang w:eastAsia="zh-CN"/>
        </w:rPr>
        <w:t>或修改指配；</w:t>
      </w:r>
      <w:r w:rsidR="0068644E" w:rsidRPr="00D062E9">
        <w:rPr>
          <w:lang w:eastAsia="zh-CN"/>
        </w:rPr>
        <w:br/>
      </w:r>
      <w:r w:rsidRPr="00D062E9">
        <w:rPr>
          <w:rFonts w:hint="eastAsia"/>
          <w:lang w:eastAsia="zh-CN"/>
        </w:rPr>
        <w:t>在</w:t>
      </w:r>
      <w:r w:rsidR="00310D75" w:rsidRPr="00D062E9">
        <w:rPr>
          <w:lang w:eastAsia="zh-CN"/>
        </w:rPr>
        <w:t>1</w:t>
      </w:r>
      <w:r w:rsidRPr="00D062E9">
        <w:rPr>
          <w:rFonts w:hint="eastAsia"/>
          <w:lang w:eastAsia="zh-CN"/>
        </w:rPr>
        <w:t>区（</w:t>
      </w:r>
      <w:r w:rsidRPr="00D062E9">
        <w:rPr>
          <w:rFonts w:hint="eastAsia"/>
          <w:lang w:eastAsia="zh-CN"/>
        </w:rPr>
        <w:t>12.5-12.7 GHz</w:t>
      </w:r>
      <w:r w:rsidRPr="00D062E9">
        <w:rPr>
          <w:rFonts w:hint="eastAsia"/>
          <w:lang w:eastAsia="zh-CN"/>
        </w:rPr>
        <w:t>）</w:t>
      </w:r>
      <w:r w:rsidR="00774544" w:rsidRPr="00D062E9">
        <w:rPr>
          <w:rFonts w:hint="eastAsia"/>
          <w:lang w:eastAsia="zh-CN"/>
        </w:rPr>
        <w:t>及</w:t>
      </w:r>
      <w:r w:rsidR="00310D75" w:rsidRPr="00D062E9">
        <w:rPr>
          <w:lang w:eastAsia="zh-CN"/>
        </w:rPr>
        <w:t>3</w:t>
      </w:r>
      <w:r w:rsidRPr="00D062E9">
        <w:rPr>
          <w:rFonts w:hint="eastAsia"/>
          <w:lang w:eastAsia="zh-CN"/>
        </w:rPr>
        <w:t>区（</w:t>
      </w:r>
      <w:r w:rsidRPr="00D062E9">
        <w:rPr>
          <w:rFonts w:hint="eastAsia"/>
          <w:lang w:eastAsia="zh-CN"/>
        </w:rPr>
        <w:t>12.2-12.7 GHz</w:t>
      </w:r>
      <w:r w:rsidRPr="00D062E9">
        <w:rPr>
          <w:rFonts w:hint="eastAsia"/>
          <w:lang w:eastAsia="zh-CN"/>
        </w:rPr>
        <w:t>）</w:t>
      </w:r>
      <w:r w:rsidR="001A683A" w:rsidRPr="00D062E9">
        <w:rPr>
          <w:lang w:eastAsia="zh-CN"/>
        </w:rPr>
        <w:br/>
      </w:r>
      <w:r w:rsidR="00774544" w:rsidRPr="00D062E9">
        <w:rPr>
          <w:rFonts w:hint="eastAsia"/>
          <w:lang w:eastAsia="zh-CN"/>
        </w:rPr>
        <w:t>涉及</w:t>
      </w:r>
      <w:r w:rsidRPr="00D062E9">
        <w:rPr>
          <w:rFonts w:hint="eastAsia"/>
          <w:lang w:eastAsia="zh-CN"/>
        </w:rPr>
        <w:t>相关规划或对</w:t>
      </w:r>
      <w:r w:rsidR="00310D75" w:rsidRPr="00D062E9">
        <w:rPr>
          <w:lang w:eastAsia="zh-CN"/>
        </w:rPr>
        <w:t>2</w:t>
      </w:r>
      <w:r w:rsidRPr="00D062E9">
        <w:rPr>
          <w:rFonts w:hint="eastAsia"/>
          <w:lang w:eastAsia="zh-CN"/>
        </w:rPr>
        <w:t>区规划</w:t>
      </w:r>
      <w:r w:rsidR="00774544" w:rsidRPr="00D062E9">
        <w:rPr>
          <w:rFonts w:hint="eastAsia"/>
          <w:lang w:eastAsia="zh-CN"/>
        </w:rPr>
        <w:t>的</w:t>
      </w:r>
      <w:r w:rsidRPr="00D062E9">
        <w:rPr>
          <w:rFonts w:hint="eastAsia"/>
          <w:lang w:eastAsia="zh-CN"/>
        </w:rPr>
        <w:t>提议</w:t>
      </w:r>
      <w:r w:rsidR="00CC3711" w:rsidRPr="00D062E9">
        <w:rPr>
          <w:rFonts w:hint="eastAsia"/>
          <w:lang w:eastAsia="zh-CN"/>
        </w:rPr>
        <w:t>修改</w:t>
      </w:r>
      <w:r w:rsidRPr="00D062E9">
        <w:rPr>
          <w:rFonts w:hint="eastAsia"/>
          <w:lang w:eastAsia="zh-CN"/>
        </w:rPr>
        <w:t>；</w:t>
      </w:r>
      <w:r w:rsidR="001A683A" w:rsidRPr="00D062E9">
        <w:rPr>
          <w:lang w:eastAsia="zh-CN"/>
        </w:rPr>
        <w:br/>
      </w:r>
      <w:r w:rsidRPr="00D062E9">
        <w:rPr>
          <w:rFonts w:hint="eastAsia"/>
          <w:lang w:eastAsia="zh-CN"/>
        </w:rPr>
        <w:t>在</w:t>
      </w:r>
      <w:r w:rsidR="00310D75" w:rsidRPr="00D062E9">
        <w:rPr>
          <w:lang w:eastAsia="zh-CN"/>
        </w:rPr>
        <w:t>3</w:t>
      </w:r>
      <w:r w:rsidRPr="00D062E9">
        <w:rPr>
          <w:rFonts w:hint="eastAsia"/>
          <w:lang w:eastAsia="zh-CN"/>
        </w:rPr>
        <w:t>区（</w:t>
      </w:r>
      <w:r w:rsidRPr="00D062E9">
        <w:rPr>
          <w:rFonts w:hint="eastAsia"/>
          <w:lang w:eastAsia="zh-CN"/>
        </w:rPr>
        <w:t>12.2-12.5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1A683A"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区列表</w:t>
      </w:r>
      <w:r w:rsidR="00774544" w:rsidRPr="00D062E9">
        <w:rPr>
          <w:rFonts w:hint="eastAsia"/>
          <w:lang w:eastAsia="zh-CN"/>
        </w:rPr>
        <w:t>的</w:t>
      </w:r>
      <w:r w:rsidRPr="00D062E9">
        <w:rPr>
          <w:rFonts w:hint="eastAsia"/>
          <w:lang w:eastAsia="zh-CN"/>
        </w:rPr>
        <w:t>提议新</w:t>
      </w:r>
      <w:r w:rsidR="00774544" w:rsidRPr="00D062E9">
        <w:rPr>
          <w:rFonts w:hint="eastAsia"/>
          <w:lang w:eastAsia="zh-CN"/>
        </w:rPr>
        <w:t>指配</w:t>
      </w:r>
      <w:r w:rsidRPr="00D062E9">
        <w:rPr>
          <w:rFonts w:hint="eastAsia"/>
          <w:lang w:eastAsia="zh-CN"/>
        </w:rPr>
        <w:t>或修改指配</w:t>
      </w:r>
    </w:p>
    <w:p w:rsidR="000D0627" w:rsidRDefault="000D0627" w:rsidP="00310D75">
      <w:pPr>
        <w:pStyle w:val="AnnexRef"/>
        <w:rPr>
          <w:lang w:eastAsia="zh-CN"/>
        </w:rPr>
      </w:pPr>
      <w:r>
        <w:rPr>
          <w:rFonts w:hint="eastAsia"/>
          <w:lang w:eastAsia="zh-CN"/>
        </w:rPr>
        <w:t>（见第</w:t>
      </w:r>
      <w:r>
        <w:rPr>
          <w:rFonts w:hint="eastAsia"/>
          <w:lang w:eastAsia="zh-CN"/>
        </w:rPr>
        <w:t>7</w:t>
      </w:r>
      <w:r>
        <w:rPr>
          <w:rFonts w:hint="eastAsia"/>
          <w:lang w:eastAsia="zh-CN"/>
        </w:rPr>
        <w:t>条）</w:t>
      </w:r>
    </w:p>
    <w:p w:rsidR="000D0627" w:rsidRDefault="000D0627" w:rsidP="00310D75">
      <w:pPr>
        <w:pStyle w:val="Headingb"/>
        <w:rPr>
          <w:lang w:eastAsia="zh-CN"/>
        </w:rPr>
      </w:pPr>
      <w:r>
        <w:rPr>
          <w:rFonts w:hint="eastAsia"/>
          <w:lang w:eastAsia="zh-CN"/>
        </w:rPr>
        <w:t>澄清附录</w:t>
      </w:r>
      <w:r>
        <w:rPr>
          <w:rFonts w:hint="eastAsia"/>
          <w:lang w:eastAsia="zh-CN"/>
        </w:rPr>
        <w:t>30</w:t>
      </w:r>
      <w:r>
        <w:rPr>
          <w:rFonts w:hint="eastAsia"/>
          <w:lang w:eastAsia="zh-CN"/>
        </w:rPr>
        <w:t>附件</w:t>
      </w:r>
      <w:r>
        <w:rPr>
          <w:rFonts w:hint="eastAsia"/>
          <w:lang w:eastAsia="zh-CN"/>
        </w:rPr>
        <w:t>4</w:t>
      </w:r>
      <w:r>
        <w:rPr>
          <w:rFonts w:hint="eastAsia"/>
          <w:lang w:eastAsia="zh-CN"/>
        </w:rPr>
        <w:t>的执行</w:t>
      </w:r>
    </w:p>
    <w:p w:rsidR="000D0627" w:rsidRDefault="000D0627" w:rsidP="00310D75">
      <w:pPr>
        <w:rPr>
          <w:lang w:eastAsia="zh-CN"/>
        </w:rPr>
      </w:pPr>
      <w:r>
        <w:rPr>
          <w:rFonts w:hint="eastAsia"/>
          <w:lang w:eastAsia="zh-CN"/>
        </w:rPr>
        <w:t>1</w:t>
      </w:r>
      <w:r>
        <w:rPr>
          <w:rFonts w:hint="eastAsia"/>
          <w:lang w:eastAsia="zh-CN"/>
        </w:rPr>
        <w:tab/>
      </w:r>
      <w:r w:rsidR="00D33B3C">
        <w:rPr>
          <w:rFonts w:hint="eastAsia"/>
          <w:lang w:eastAsia="zh-CN"/>
        </w:rPr>
        <w:t>审查将仅</w:t>
      </w:r>
      <w:r>
        <w:rPr>
          <w:rFonts w:hint="eastAsia"/>
          <w:lang w:eastAsia="zh-CN"/>
        </w:rPr>
        <w:t>考虑那些</w:t>
      </w:r>
      <w:r w:rsidR="00D33B3C">
        <w:rPr>
          <w:rFonts w:hint="eastAsia"/>
          <w:lang w:eastAsia="zh-CN"/>
        </w:rPr>
        <w:t>拥</w:t>
      </w:r>
      <w:r>
        <w:rPr>
          <w:rFonts w:hint="eastAsia"/>
          <w:lang w:eastAsia="zh-CN"/>
        </w:rPr>
        <w:t>有</w:t>
      </w:r>
      <w:r w:rsidR="00D33B3C">
        <w:rPr>
          <w:rFonts w:hint="eastAsia"/>
          <w:lang w:eastAsia="zh-CN"/>
        </w:rPr>
        <w:t>需</w:t>
      </w:r>
      <w:r>
        <w:rPr>
          <w:rFonts w:hint="eastAsia"/>
          <w:lang w:eastAsia="zh-CN"/>
        </w:rPr>
        <w:t>服从一个规划的</w:t>
      </w:r>
      <w:r>
        <w:rPr>
          <w:rFonts w:hint="eastAsia"/>
          <w:lang w:eastAsia="zh-CN"/>
        </w:rPr>
        <w:t>BSS</w:t>
      </w:r>
      <w:r>
        <w:rPr>
          <w:rFonts w:hint="eastAsia"/>
          <w:lang w:eastAsia="zh-CN"/>
        </w:rPr>
        <w:t>空间站的指配</w:t>
      </w:r>
      <w:r w:rsidR="00D33B3C">
        <w:rPr>
          <w:rFonts w:hint="eastAsia"/>
          <w:lang w:eastAsia="zh-CN"/>
        </w:rPr>
        <w:t>的</w:t>
      </w:r>
      <w:r>
        <w:rPr>
          <w:rFonts w:hint="eastAsia"/>
          <w:lang w:eastAsia="zh-CN"/>
        </w:rPr>
        <w:t>主管部门，这些</w:t>
      </w:r>
      <w:r w:rsidR="00D33B3C">
        <w:rPr>
          <w:rFonts w:hint="eastAsia"/>
          <w:lang w:eastAsia="zh-CN"/>
        </w:rPr>
        <w:t>指配</w:t>
      </w:r>
      <w:r>
        <w:rPr>
          <w:rFonts w:hint="eastAsia"/>
          <w:lang w:eastAsia="zh-CN"/>
        </w:rPr>
        <w:t>的必要带宽与提议的</w:t>
      </w:r>
      <w:r>
        <w:rPr>
          <w:rFonts w:hint="eastAsia"/>
          <w:lang w:eastAsia="zh-CN"/>
        </w:rPr>
        <w:t>FSS</w:t>
      </w:r>
      <w:r>
        <w:rPr>
          <w:rFonts w:hint="eastAsia"/>
          <w:lang w:eastAsia="zh-CN"/>
        </w:rPr>
        <w:t>（或</w:t>
      </w:r>
      <w:r w:rsidR="00D33B3C">
        <w:rPr>
          <w:rFonts w:hint="eastAsia"/>
          <w:lang w:eastAsia="zh-CN"/>
        </w:rPr>
        <w:t>无须服从</w:t>
      </w:r>
      <w:r>
        <w:rPr>
          <w:rFonts w:hint="eastAsia"/>
          <w:lang w:eastAsia="zh-CN"/>
        </w:rPr>
        <w:t>一个规划的</w:t>
      </w:r>
      <w:r>
        <w:rPr>
          <w:rFonts w:hint="eastAsia"/>
          <w:lang w:eastAsia="zh-CN"/>
        </w:rPr>
        <w:t>BSS</w:t>
      </w:r>
      <w:r>
        <w:rPr>
          <w:rFonts w:hint="eastAsia"/>
          <w:lang w:eastAsia="zh-CN"/>
        </w:rPr>
        <w:t>）指配的必要</w:t>
      </w:r>
      <w:r>
        <w:rPr>
          <w:rStyle w:val="FootnoteReference"/>
        </w:rPr>
        <w:footnoteReference w:id="16"/>
      </w:r>
      <w:r>
        <w:rPr>
          <w:rFonts w:hint="eastAsia"/>
          <w:lang w:eastAsia="zh-CN"/>
        </w:rPr>
        <w:t>带宽有</w:t>
      </w:r>
      <w:r w:rsidR="00D33B3C">
        <w:rPr>
          <w:rFonts w:hint="eastAsia"/>
          <w:lang w:eastAsia="zh-CN"/>
        </w:rPr>
        <w:t>重</w:t>
      </w:r>
      <w:r>
        <w:rPr>
          <w:rFonts w:hint="eastAsia"/>
          <w:lang w:eastAsia="zh-CN"/>
        </w:rPr>
        <w:t>叠。</w:t>
      </w:r>
    </w:p>
    <w:p w:rsidR="000D0627" w:rsidRDefault="000D0627" w:rsidP="00310D75">
      <w:pPr>
        <w:rPr>
          <w:lang w:eastAsia="zh-CN"/>
        </w:rPr>
      </w:pPr>
      <w:r>
        <w:rPr>
          <w:rFonts w:hint="eastAsia"/>
          <w:lang w:eastAsia="zh-CN"/>
        </w:rPr>
        <w:t>2</w:t>
      </w:r>
      <w:r>
        <w:rPr>
          <w:rFonts w:hint="eastAsia"/>
          <w:lang w:eastAsia="zh-CN"/>
        </w:rPr>
        <w:tab/>
      </w:r>
      <w:r>
        <w:rPr>
          <w:rFonts w:hint="eastAsia"/>
          <w:lang w:eastAsia="zh-CN"/>
        </w:rPr>
        <w:t>在缺乏</w:t>
      </w:r>
      <w:r>
        <w:rPr>
          <w:rFonts w:hint="eastAsia"/>
          <w:lang w:eastAsia="zh-CN"/>
        </w:rPr>
        <w:t>BSS</w:t>
      </w:r>
      <w:r>
        <w:rPr>
          <w:rFonts w:hint="eastAsia"/>
          <w:lang w:eastAsia="zh-CN"/>
        </w:rPr>
        <w:t>指配的可用的服务区等值线时，附录</w:t>
      </w:r>
      <w:r w:rsidRPr="00E8387C">
        <w:rPr>
          <w:rFonts w:hint="eastAsia"/>
          <w:b/>
          <w:bCs/>
          <w:lang w:eastAsia="zh-CN"/>
        </w:rPr>
        <w:t>30</w:t>
      </w:r>
      <w:r>
        <w:rPr>
          <w:rFonts w:hint="eastAsia"/>
          <w:lang w:eastAsia="zh-CN"/>
        </w:rPr>
        <w:t>附件</w:t>
      </w:r>
      <w:r>
        <w:rPr>
          <w:rFonts w:hint="eastAsia"/>
          <w:lang w:eastAsia="zh-CN"/>
        </w:rPr>
        <w:t>4</w:t>
      </w:r>
      <w:r>
        <w:rPr>
          <w:rFonts w:hint="eastAsia"/>
          <w:lang w:eastAsia="zh-CN"/>
        </w:rPr>
        <w:t>里描述的方法会被应用，但是</w:t>
      </w:r>
      <w:r w:rsidR="00D33B3C">
        <w:rPr>
          <w:rFonts w:hint="eastAsia"/>
          <w:lang w:eastAsia="zh-CN"/>
        </w:rPr>
        <w:t>该等值线将在与</w:t>
      </w:r>
      <w:r w:rsidR="00D33B3C">
        <w:rPr>
          <w:rFonts w:hint="eastAsia"/>
          <w:lang w:eastAsia="zh-CN"/>
        </w:rPr>
        <w:t>BSS</w:t>
      </w:r>
      <w:r w:rsidR="00D33B3C">
        <w:rPr>
          <w:rFonts w:hint="eastAsia"/>
          <w:lang w:eastAsia="zh-CN"/>
        </w:rPr>
        <w:t>指配服务区相关的每个</w:t>
      </w:r>
      <w:r w:rsidR="00D33B3C">
        <w:rPr>
          <w:rFonts w:hint="eastAsia"/>
          <w:lang w:eastAsia="zh-CN"/>
        </w:rPr>
        <w:t>BSS</w:t>
      </w:r>
      <w:r w:rsidR="00D33B3C">
        <w:rPr>
          <w:rFonts w:hint="eastAsia"/>
          <w:lang w:eastAsia="zh-CN"/>
        </w:rPr>
        <w:t>测试点进行检验，而</w:t>
      </w:r>
      <w:r>
        <w:rPr>
          <w:rFonts w:hint="eastAsia"/>
          <w:lang w:eastAsia="zh-CN"/>
        </w:rPr>
        <w:t>不是</w:t>
      </w:r>
      <w:r w:rsidR="00D33B3C">
        <w:rPr>
          <w:rFonts w:hint="eastAsia"/>
          <w:lang w:eastAsia="zh-CN"/>
        </w:rPr>
        <w:t>对</w:t>
      </w:r>
      <w:r>
        <w:rPr>
          <w:rFonts w:hint="eastAsia"/>
          <w:lang w:eastAsia="zh-CN"/>
        </w:rPr>
        <w:t>功率通量密度</w:t>
      </w:r>
      <w:r w:rsidR="00D33B3C">
        <w:rPr>
          <w:rFonts w:hint="eastAsia"/>
          <w:lang w:eastAsia="zh-CN"/>
        </w:rPr>
        <w:t>与</w:t>
      </w:r>
      <w:r>
        <w:rPr>
          <w:rFonts w:hint="eastAsia"/>
          <w:lang w:eastAsia="zh-CN"/>
        </w:rPr>
        <w:t>服务区的任何部分</w:t>
      </w:r>
      <w:r w:rsidR="00D33B3C">
        <w:rPr>
          <w:rFonts w:hint="eastAsia"/>
          <w:lang w:eastAsia="zh-CN"/>
        </w:rPr>
        <w:t>是否一致进行检验。</w:t>
      </w:r>
    </w:p>
    <w:p w:rsidR="000D0627" w:rsidRPr="00310D75" w:rsidRDefault="000D0627" w:rsidP="00310D75">
      <w:pPr>
        <w:rPr>
          <w:lang w:eastAsia="zh-CN"/>
        </w:rPr>
      </w:pPr>
    </w:p>
    <w:p w:rsidR="000D0627" w:rsidRDefault="000D0627" w:rsidP="000D0627">
      <w:pPr>
        <w:pStyle w:val="Heading8"/>
        <w:rPr>
          <w:lang w:eastAsia="zh-CN"/>
        </w:rPr>
      </w:pPr>
      <w:r>
        <w:rPr>
          <w:rFonts w:hint="eastAsia"/>
          <w:lang w:eastAsia="zh-CN"/>
        </w:rPr>
        <w:t>附件</w:t>
      </w:r>
      <w:r>
        <w:rPr>
          <w:rFonts w:hint="eastAsia"/>
          <w:lang w:eastAsia="zh-CN"/>
        </w:rPr>
        <w:t>5</w:t>
      </w:r>
    </w:p>
    <w:p w:rsidR="000D0627" w:rsidRDefault="000D0627" w:rsidP="00D00311">
      <w:pPr>
        <w:pStyle w:val="AnnexTitle"/>
        <w:rPr>
          <w:lang w:eastAsia="zh-CN"/>
        </w:rPr>
      </w:pPr>
      <w:r>
        <w:rPr>
          <w:rFonts w:hint="eastAsia"/>
          <w:lang w:eastAsia="zh-CN"/>
        </w:rPr>
        <w:t>在制定</w:t>
      </w:r>
      <w:r w:rsidR="00D33B3C">
        <w:rPr>
          <w:rFonts w:hint="eastAsia"/>
          <w:lang w:eastAsia="zh-CN"/>
        </w:rPr>
        <w:t>各项条款与相关规划以及</w:t>
      </w:r>
      <w:r w:rsidR="00D33B3C">
        <w:rPr>
          <w:lang w:eastAsia="zh-CN"/>
        </w:rPr>
        <w:t>1</w:t>
      </w:r>
      <w:r w:rsidR="00D33B3C">
        <w:rPr>
          <w:rFonts w:hint="eastAsia"/>
          <w:lang w:eastAsia="zh-CN"/>
        </w:rPr>
        <w:t>区和</w:t>
      </w:r>
      <w:r w:rsidR="00D33B3C">
        <w:rPr>
          <w:lang w:eastAsia="zh-CN"/>
        </w:rPr>
        <w:t>3</w:t>
      </w:r>
      <w:r w:rsidR="00D33B3C">
        <w:rPr>
          <w:rFonts w:hint="eastAsia"/>
          <w:lang w:eastAsia="zh-CN"/>
        </w:rPr>
        <w:t>区列表时</w:t>
      </w:r>
      <w:r w:rsidR="0068644E">
        <w:rPr>
          <w:lang w:eastAsia="zh-CN"/>
        </w:rPr>
        <w:br/>
      </w:r>
      <w:r w:rsidR="00D33B3C">
        <w:rPr>
          <w:rFonts w:hint="eastAsia"/>
          <w:lang w:eastAsia="zh-CN"/>
        </w:rPr>
        <w:t>采用的技术数据，</w:t>
      </w:r>
      <w:r>
        <w:rPr>
          <w:rFonts w:hint="eastAsia"/>
          <w:lang w:eastAsia="zh-CN"/>
        </w:rPr>
        <w:t>该数据应用</w:t>
      </w:r>
      <w:r w:rsidR="00D33B3C">
        <w:rPr>
          <w:rFonts w:hint="eastAsia"/>
          <w:lang w:eastAsia="zh-CN"/>
        </w:rPr>
        <w:t>于这些条款、</w:t>
      </w:r>
      <w:r w:rsidR="0068644E">
        <w:rPr>
          <w:lang w:eastAsia="zh-CN"/>
        </w:rPr>
        <w:br/>
      </w:r>
      <w:r w:rsidR="00D33B3C">
        <w:rPr>
          <w:rFonts w:hint="eastAsia"/>
          <w:lang w:eastAsia="zh-CN"/>
        </w:rPr>
        <w:t>规划和列表的应用</w:t>
      </w:r>
    </w:p>
    <w:p w:rsidR="000D0627" w:rsidRDefault="000D0627" w:rsidP="00310D75">
      <w:pPr>
        <w:pStyle w:val="Heading9"/>
        <w:rPr>
          <w:lang w:eastAsia="zh-CN"/>
        </w:rPr>
      </w:pPr>
      <w:r>
        <w:rPr>
          <w:rFonts w:hint="eastAsia"/>
          <w:lang w:eastAsia="zh-CN"/>
        </w:rPr>
        <w:t>3.5.1</w:t>
      </w:r>
      <w:r>
        <w:rPr>
          <w:lang w:eastAsia="zh-CN"/>
        </w:rPr>
        <w:br/>
      </w:r>
      <w:r>
        <w:rPr>
          <w:rFonts w:hint="eastAsia"/>
          <w:lang w:eastAsia="zh-CN"/>
        </w:rPr>
        <w:t>和</w:t>
      </w:r>
      <w:r>
        <w:rPr>
          <w:rFonts w:hint="eastAsia"/>
          <w:lang w:eastAsia="zh-CN"/>
        </w:rPr>
        <w:t>3.8</w:t>
      </w:r>
    </w:p>
    <w:p w:rsidR="00D062E9" w:rsidRDefault="000D0627" w:rsidP="00D00311">
      <w:pPr>
        <w:ind w:firstLine="510"/>
        <w:rPr>
          <w:lang w:eastAsia="zh-CN"/>
        </w:rPr>
      </w:pPr>
      <w:r>
        <w:rPr>
          <w:rFonts w:hint="eastAsia"/>
          <w:lang w:eastAsia="zh-CN"/>
        </w:rPr>
        <w:t>这些</w:t>
      </w:r>
      <w:r w:rsidR="00D33B3C">
        <w:rPr>
          <w:rFonts w:hint="eastAsia"/>
          <w:lang w:eastAsia="zh-CN"/>
        </w:rPr>
        <w:t>节涉及</w:t>
      </w:r>
      <w:r>
        <w:rPr>
          <w:rFonts w:hint="eastAsia"/>
          <w:lang w:eastAsia="zh-CN"/>
        </w:rPr>
        <w:t>两个相邻信道的指配频率之间的信道间</w:t>
      </w:r>
      <w:r w:rsidR="00D33B3C">
        <w:rPr>
          <w:rFonts w:hint="eastAsia"/>
          <w:lang w:eastAsia="zh-CN"/>
        </w:rPr>
        <w:t>隔</w:t>
      </w:r>
      <w:r>
        <w:rPr>
          <w:rFonts w:hint="eastAsia"/>
          <w:lang w:eastAsia="zh-CN"/>
        </w:rPr>
        <w:t>和</w:t>
      </w:r>
      <w:r w:rsidR="00565D21">
        <w:rPr>
          <w:rFonts w:hint="eastAsia"/>
          <w:lang w:eastAsia="zh-CN"/>
        </w:rPr>
        <w:t>1</w:t>
      </w:r>
      <w:r w:rsidR="00565D21">
        <w:rPr>
          <w:rFonts w:hint="eastAsia"/>
          <w:lang w:eastAsia="zh-CN"/>
        </w:rPr>
        <w:t>、</w:t>
      </w:r>
      <w:r w:rsidR="00565D21">
        <w:rPr>
          <w:rFonts w:hint="eastAsia"/>
          <w:lang w:eastAsia="zh-CN"/>
        </w:rPr>
        <w:t>2</w:t>
      </w:r>
      <w:r>
        <w:rPr>
          <w:rFonts w:hint="eastAsia"/>
          <w:lang w:eastAsia="zh-CN"/>
        </w:rPr>
        <w:t>和</w:t>
      </w:r>
      <w:r w:rsidR="00565D21">
        <w:rPr>
          <w:rFonts w:hint="eastAsia"/>
          <w:lang w:eastAsia="zh-CN"/>
        </w:rPr>
        <w:t>3</w:t>
      </w:r>
      <w:r>
        <w:rPr>
          <w:rFonts w:hint="eastAsia"/>
          <w:lang w:eastAsia="zh-CN"/>
        </w:rPr>
        <w:t>区的规划里的系统的必要带宽值。</w:t>
      </w:r>
      <w:r w:rsidR="00D33B3C" w:rsidRPr="00D062E9">
        <w:rPr>
          <w:rFonts w:hint="eastAsia"/>
          <w:spacing w:val="4"/>
          <w:lang w:eastAsia="zh-CN"/>
        </w:rPr>
        <w:t>这些节</w:t>
      </w:r>
      <w:r w:rsidRPr="00D062E9">
        <w:rPr>
          <w:rFonts w:hint="eastAsia"/>
          <w:spacing w:val="4"/>
          <w:lang w:eastAsia="zh-CN"/>
        </w:rPr>
        <w:t>也陈述了如果不同的频率间</w:t>
      </w:r>
      <w:r w:rsidR="00D33B3C" w:rsidRPr="00D062E9">
        <w:rPr>
          <w:rFonts w:hint="eastAsia"/>
          <w:spacing w:val="4"/>
          <w:lang w:eastAsia="zh-CN"/>
        </w:rPr>
        <w:t>隔</w:t>
      </w:r>
      <w:r w:rsidRPr="00D062E9">
        <w:rPr>
          <w:rFonts w:hint="eastAsia"/>
          <w:spacing w:val="4"/>
          <w:lang w:eastAsia="zh-CN"/>
        </w:rPr>
        <w:t>和</w:t>
      </w:r>
      <w:r w:rsidRPr="00D062E9">
        <w:rPr>
          <w:rFonts w:hint="eastAsia"/>
          <w:spacing w:val="4"/>
          <w:lang w:eastAsia="zh-CN"/>
        </w:rPr>
        <w:t>/</w:t>
      </w:r>
      <w:r w:rsidRPr="00D062E9">
        <w:rPr>
          <w:rFonts w:hint="eastAsia"/>
          <w:spacing w:val="4"/>
          <w:lang w:eastAsia="zh-CN"/>
        </w:rPr>
        <w:t>或带宽被提交，则它们</w:t>
      </w:r>
      <w:r w:rsidR="00B610B1" w:rsidRPr="00D062E9">
        <w:rPr>
          <w:rFonts w:hint="eastAsia"/>
          <w:spacing w:val="4"/>
          <w:lang w:eastAsia="zh-CN"/>
        </w:rPr>
        <w:t>将</w:t>
      </w:r>
      <w:r w:rsidRPr="00D062E9">
        <w:rPr>
          <w:rFonts w:hint="eastAsia"/>
          <w:spacing w:val="4"/>
          <w:lang w:eastAsia="zh-CN"/>
        </w:rPr>
        <w:t>按照</w:t>
      </w:r>
    </w:p>
    <w:p w:rsidR="00D062E9" w:rsidRDefault="00D062E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B610B1" w:rsidP="00D062E9">
      <w:pPr>
        <w:rPr>
          <w:lang w:eastAsia="zh-CN"/>
        </w:rPr>
      </w:pPr>
      <w:r>
        <w:rPr>
          <w:rFonts w:hint="eastAsia"/>
          <w:lang w:eastAsia="zh-CN"/>
        </w:rPr>
        <w:lastRenderedPageBreak/>
        <w:t>适</w:t>
      </w:r>
      <w:r w:rsidR="000D0627">
        <w:rPr>
          <w:rFonts w:hint="eastAsia"/>
          <w:lang w:eastAsia="zh-CN"/>
        </w:rPr>
        <w:t>用的</w:t>
      </w:r>
      <w:r w:rsidR="000D0627">
        <w:rPr>
          <w:rFonts w:hint="eastAsia"/>
          <w:lang w:eastAsia="zh-CN"/>
        </w:rPr>
        <w:t>ITU-R</w:t>
      </w:r>
      <w:r w:rsidR="000D0627">
        <w:rPr>
          <w:rFonts w:hint="eastAsia"/>
          <w:lang w:eastAsia="zh-CN"/>
        </w:rPr>
        <w:t>建议书的保护</w:t>
      </w:r>
      <w:r>
        <w:rPr>
          <w:rFonts w:hint="eastAsia"/>
          <w:lang w:eastAsia="zh-CN"/>
        </w:rPr>
        <w:t>掩模处理</w:t>
      </w:r>
      <w:r w:rsidR="000D0627">
        <w:rPr>
          <w:rFonts w:hint="eastAsia"/>
          <w:lang w:eastAsia="zh-CN"/>
        </w:rPr>
        <w:t>，</w:t>
      </w:r>
      <w:r>
        <w:rPr>
          <w:rFonts w:hint="eastAsia"/>
          <w:lang w:eastAsia="zh-CN"/>
        </w:rPr>
        <w:t>如果有适当</w:t>
      </w:r>
      <w:r w:rsidR="000D0627">
        <w:rPr>
          <w:rFonts w:hint="eastAsia"/>
          <w:lang w:eastAsia="zh-CN"/>
        </w:rPr>
        <w:t>建议书的话。“在缺乏这样的建议书时，无线电通信局</w:t>
      </w:r>
      <w:r>
        <w:rPr>
          <w:rFonts w:hint="eastAsia"/>
          <w:lang w:eastAsia="zh-CN"/>
        </w:rPr>
        <w:t>将</w:t>
      </w:r>
      <w:r w:rsidR="000D0627">
        <w:rPr>
          <w:rFonts w:hint="eastAsia"/>
          <w:lang w:eastAsia="zh-CN"/>
        </w:rPr>
        <w:t>使用被无线电规则委员会</w:t>
      </w:r>
      <w:r>
        <w:rPr>
          <w:rFonts w:hint="eastAsia"/>
          <w:lang w:eastAsia="zh-CN"/>
        </w:rPr>
        <w:t>通过</w:t>
      </w:r>
      <w:r w:rsidR="000D0627">
        <w:rPr>
          <w:rFonts w:hint="eastAsia"/>
          <w:lang w:eastAsia="zh-CN"/>
        </w:rPr>
        <w:t>的最坏情况方法。”</w:t>
      </w:r>
    </w:p>
    <w:p w:rsidR="000D0627" w:rsidRDefault="000D0627" w:rsidP="00D00311">
      <w:pPr>
        <w:ind w:firstLine="510"/>
        <w:rPr>
          <w:lang w:eastAsia="zh-CN"/>
        </w:rPr>
      </w:pPr>
      <w:r>
        <w:rPr>
          <w:rFonts w:hint="eastAsia"/>
          <w:lang w:eastAsia="zh-CN"/>
        </w:rPr>
        <w:t>注意</w:t>
      </w:r>
      <w:r w:rsidR="00B610B1">
        <w:rPr>
          <w:rFonts w:hint="eastAsia"/>
          <w:lang w:eastAsia="zh-CN"/>
        </w:rPr>
        <w:t>到</w:t>
      </w:r>
      <w:r>
        <w:rPr>
          <w:rFonts w:hint="eastAsia"/>
          <w:lang w:eastAsia="zh-CN"/>
        </w:rPr>
        <w:t>ITU-R BO.1293-2</w:t>
      </w:r>
      <w:r>
        <w:rPr>
          <w:rFonts w:hint="eastAsia"/>
          <w:lang w:eastAsia="zh-CN"/>
        </w:rPr>
        <w:t>建议书提供了一个</w:t>
      </w:r>
      <w:r w:rsidR="00B610B1">
        <w:rPr>
          <w:rFonts w:hint="eastAsia"/>
          <w:lang w:eastAsia="zh-CN"/>
        </w:rPr>
        <w:t>在有</w:t>
      </w:r>
      <w:r>
        <w:rPr>
          <w:rFonts w:hint="eastAsia"/>
          <w:lang w:eastAsia="zh-CN"/>
        </w:rPr>
        <w:t>一个数字干扰源的情况下</w:t>
      </w:r>
      <w:r w:rsidR="00B610B1">
        <w:rPr>
          <w:rFonts w:hint="eastAsia"/>
          <w:lang w:eastAsia="zh-CN"/>
        </w:rPr>
        <w:t>，采用</w:t>
      </w:r>
      <w:r>
        <w:rPr>
          <w:rFonts w:hint="eastAsia"/>
          <w:lang w:eastAsia="zh-CN"/>
        </w:rPr>
        <w:t>不同信道和带宽</w:t>
      </w:r>
      <w:r w:rsidR="00B610B1">
        <w:rPr>
          <w:rFonts w:hint="eastAsia"/>
          <w:lang w:eastAsia="zh-CN"/>
        </w:rPr>
        <w:t>计算仅存在于</w:t>
      </w:r>
      <w:r>
        <w:rPr>
          <w:rFonts w:hint="eastAsia"/>
          <w:lang w:eastAsia="zh-CN"/>
        </w:rPr>
        <w:t>指配间的干扰的方法，因此无线电规则委员会</w:t>
      </w:r>
      <w:r w:rsidR="00B610B1">
        <w:rPr>
          <w:rFonts w:hint="eastAsia"/>
          <w:lang w:eastAsia="zh-CN"/>
        </w:rPr>
        <w:t>做出决定</w:t>
      </w:r>
      <w:r>
        <w:rPr>
          <w:rFonts w:hint="eastAsia"/>
          <w:lang w:eastAsia="zh-CN"/>
        </w:rPr>
        <w:t>，</w:t>
      </w:r>
      <w:r w:rsidR="00B610B1">
        <w:rPr>
          <w:rFonts w:hint="eastAsia"/>
          <w:lang w:eastAsia="zh-CN"/>
        </w:rPr>
        <w:t>在可提供保护掩模</w:t>
      </w:r>
      <w:r w:rsidR="00B610B1">
        <w:rPr>
          <w:rFonts w:hint="eastAsia"/>
          <w:lang w:eastAsia="zh-CN"/>
        </w:rPr>
        <w:t>/</w:t>
      </w:r>
      <w:r w:rsidR="00B610B1">
        <w:rPr>
          <w:rFonts w:hint="eastAsia"/>
          <w:lang w:eastAsia="zh-CN"/>
        </w:rPr>
        <w:t>计算方法的适当</w:t>
      </w:r>
      <w:r w:rsidR="00B610B1">
        <w:rPr>
          <w:rFonts w:hint="eastAsia"/>
          <w:lang w:eastAsia="zh-CN"/>
        </w:rPr>
        <w:t>ITU-R</w:t>
      </w:r>
      <w:r w:rsidR="00B610B1">
        <w:rPr>
          <w:rFonts w:hint="eastAsia"/>
          <w:lang w:eastAsia="zh-CN"/>
        </w:rPr>
        <w:t>建议书之前，在计算规划和</w:t>
      </w:r>
      <w:r w:rsidR="00B610B1">
        <w:rPr>
          <w:rFonts w:hint="eastAsia"/>
          <w:lang w:eastAsia="zh-CN"/>
        </w:rPr>
        <w:t>/</w:t>
      </w:r>
      <w:r w:rsidR="00B610B1">
        <w:rPr>
          <w:rFonts w:hint="eastAsia"/>
          <w:lang w:eastAsia="zh-CN"/>
        </w:rPr>
        <w:t>或规划修改的两项指配间的干扰时，须采用表</w:t>
      </w:r>
      <w:r w:rsidR="00455A2A">
        <w:rPr>
          <w:rFonts w:hint="eastAsia"/>
          <w:lang w:eastAsia="zh-CN"/>
        </w:rPr>
        <w:t>1</w:t>
      </w:r>
      <w:r w:rsidR="00B610B1">
        <w:rPr>
          <w:rFonts w:hint="eastAsia"/>
          <w:lang w:eastAsia="zh-CN"/>
        </w:rPr>
        <w:t>中所述的计算方法，</w:t>
      </w:r>
      <w:r>
        <w:rPr>
          <w:rFonts w:hint="eastAsia"/>
          <w:lang w:eastAsia="zh-CN"/>
        </w:rPr>
        <w:t>作为一</w:t>
      </w:r>
      <w:r w:rsidR="00B610B1">
        <w:rPr>
          <w:rFonts w:hint="eastAsia"/>
          <w:lang w:eastAsia="zh-CN"/>
        </w:rPr>
        <w:t>项</w:t>
      </w:r>
      <w:r>
        <w:rPr>
          <w:rFonts w:hint="eastAsia"/>
          <w:lang w:eastAsia="zh-CN"/>
        </w:rPr>
        <w:t>临时</w:t>
      </w:r>
      <w:r w:rsidR="00B610B1">
        <w:rPr>
          <w:rFonts w:hint="eastAsia"/>
          <w:lang w:eastAsia="zh-CN"/>
        </w:rPr>
        <w:t>性</w:t>
      </w:r>
      <w:r>
        <w:rPr>
          <w:rFonts w:hint="eastAsia"/>
          <w:lang w:eastAsia="zh-CN"/>
        </w:rPr>
        <w:t>措施</w:t>
      </w:r>
      <w:r w:rsidR="00B610B1">
        <w:rPr>
          <w:rFonts w:hint="eastAsia"/>
          <w:lang w:eastAsia="zh-CN"/>
        </w:rPr>
        <w:t>。</w:t>
      </w:r>
    </w:p>
    <w:p w:rsidR="000D0627" w:rsidRDefault="000D0627" w:rsidP="00310D75">
      <w:pPr>
        <w:pStyle w:val="Table"/>
      </w:pPr>
      <w:r>
        <w:rPr>
          <w:rFonts w:hint="eastAsia"/>
        </w:rPr>
        <w:t>表</w:t>
      </w:r>
      <w:r>
        <w:rPr>
          <w:rFonts w:hint="eastAsia"/>
        </w:rPr>
        <w:t>1</w:t>
      </w:r>
    </w:p>
    <w:p w:rsidR="000D0627" w:rsidRPr="001A683A" w:rsidRDefault="000D0627" w:rsidP="001A683A">
      <w:pPr>
        <w:spacing w:before="0"/>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8"/>
        <w:gridCol w:w="2688"/>
        <w:gridCol w:w="3890"/>
      </w:tblGrid>
      <w:tr w:rsidR="000D0627" w:rsidTr="00D00311">
        <w:tc>
          <w:tcPr>
            <w:tcW w:w="2488" w:type="dxa"/>
          </w:tcPr>
          <w:p w:rsidR="000D0627" w:rsidRPr="007C72E8" w:rsidRDefault="000D0627" w:rsidP="00D00311">
            <w:pPr>
              <w:pStyle w:val="TableHead"/>
              <w:framePr w:hSpace="180" w:wrap="around" w:vAnchor="text" w:hAnchor="text" w:x="113" w:y="1"/>
            </w:pPr>
            <w:proofErr w:type="spellStart"/>
            <w:r w:rsidRPr="007C72E8">
              <w:rPr>
                <w:rFonts w:hint="eastAsia"/>
              </w:rPr>
              <w:t>需要的指配</w:t>
            </w:r>
            <w:proofErr w:type="spellEnd"/>
          </w:p>
        </w:tc>
        <w:tc>
          <w:tcPr>
            <w:tcW w:w="2688" w:type="dxa"/>
          </w:tcPr>
          <w:p w:rsidR="000D0627" w:rsidRPr="007C72E8" w:rsidRDefault="000D0627" w:rsidP="00D00311">
            <w:pPr>
              <w:pStyle w:val="TableHead"/>
              <w:framePr w:hSpace="180" w:wrap="around" w:vAnchor="text" w:hAnchor="text" w:x="113" w:y="1"/>
            </w:pPr>
            <w:proofErr w:type="spellStart"/>
            <w:r w:rsidRPr="007C72E8">
              <w:rPr>
                <w:rFonts w:hint="eastAsia"/>
              </w:rPr>
              <w:t>干扰指配</w:t>
            </w:r>
            <w:proofErr w:type="spellEnd"/>
          </w:p>
        </w:tc>
        <w:tc>
          <w:tcPr>
            <w:tcW w:w="3890" w:type="dxa"/>
          </w:tcPr>
          <w:p w:rsidR="000D0627" w:rsidRPr="007C72E8" w:rsidRDefault="000D0627" w:rsidP="00D00311">
            <w:pPr>
              <w:pStyle w:val="TableHead"/>
              <w:framePr w:hSpace="180" w:wrap="around" w:vAnchor="text" w:hAnchor="text" w:x="113" w:y="1"/>
            </w:pPr>
            <w:proofErr w:type="spellStart"/>
            <w:r w:rsidRPr="007C72E8">
              <w:rPr>
                <w:rFonts w:hint="eastAsia"/>
              </w:rPr>
              <w:t>将采用的方法</w:t>
            </w:r>
            <w:proofErr w:type="spellEnd"/>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标准</w:t>
            </w:r>
            <w:proofErr w:type="spellEnd"/>
            <w:r>
              <w:rPr>
                <w:rFonts w:hint="eastAsia"/>
              </w:rPr>
              <w:t>”</w:t>
            </w:r>
            <w:r>
              <w:rPr>
                <w:rStyle w:val="FootnoteReference"/>
                <w:rFonts w:hint="eastAsia"/>
              </w:rPr>
              <w:t>1</w:t>
            </w:r>
            <w:proofErr w:type="spellStart"/>
            <w:r>
              <w:rPr>
                <w:rFonts w:hint="eastAsia"/>
              </w:rPr>
              <w:t>模拟</w:t>
            </w:r>
            <w:proofErr w:type="spellEnd"/>
          </w:p>
        </w:tc>
        <w:tc>
          <w:tcPr>
            <w:tcW w:w="26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如附录</w:t>
            </w:r>
            <w:r w:rsidRPr="00E8387C">
              <w:rPr>
                <w:rFonts w:hint="eastAsia"/>
                <w:b/>
                <w:bCs/>
                <w:lang w:eastAsia="zh-CN"/>
              </w:rPr>
              <w:t>30</w:t>
            </w:r>
            <w:r>
              <w:rPr>
                <w:rFonts w:hint="eastAsia"/>
                <w:lang w:eastAsia="zh-CN"/>
              </w:rPr>
              <w:t>附件</w:t>
            </w:r>
            <w:r>
              <w:rPr>
                <w:rFonts w:hint="eastAsia"/>
                <w:lang w:eastAsia="zh-CN"/>
              </w:rPr>
              <w:t>5</w:t>
            </w:r>
            <w:r>
              <w:rPr>
                <w:rFonts w:hint="eastAsia"/>
                <w:lang w:eastAsia="zh-CN"/>
              </w:rPr>
              <w:t>里定义的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26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26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26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标准”或“非标准”模拟</w:t>
            </w:r>
            <w:proofErr w:type="spellEnd"/>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w:t>
            </w:r>
            <w:proofErr w:type="spellStart"/>
            <w:r>
              <w:rPr>
                <w:rFonts w:hint="eastAsia"/>
              </w:rPr>
              <w:t>标准”或“非标准</w:t>
            </w:r>
            <w:proofErr w:type="spellEnd"/>
            <w:r>
              <w:rPr>
                <w:rFonts w:hint="eastAsia"/>
              </w:rPr>
              <w:t>”</w:t>
            </w:r>
            <w:r w:rsidR="0068644E">
              <w:br/>
            </w:r>
            <w:proofErr w:type="spellStart"/>
            <w:r>
              <w:rPr>
                <w:rFonts w:hint="eastAsia"/>
              </w:rPr>
              <w:t>模拟</w:t>
            </w:r>
            <w:proofErr w:type="spellEnd"/>
          </w:p>
        </w:tc>
        <w:tc>
          <w:tcPr>
            <w:tcW w:w="2688" w:type="dxa"/>
          </w:tcPr>
          <w:p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0D0627" w:rsidTr="00D00311">
        <w:tc>
          <w:tcPr>
            <w:tcW w:w="2488" w:type="dxa"/>
            <w:tcBorders>
              <w:bottom w:val="single" w:sz="4" w:space="0" w:color="auto"/>
            </w:tcBorders>
          </w:tcPr>
          <w:p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Borders>
              <w:bottom w:val="single" w:sz="4" w:space="0" w:color="auto"/>
            </w:tcBorders>
          </w:tcPr>
          <w:p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Borders>
              <w:bottom w:val="single" w:sz="4" w:space="0" w:color="auto"/>
            </w:tcBorders>
          </w:tcPr>
          <w:p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A92B15" w:rsidTr="00D00311">
        <w:tc>
          <w:tcPr>
            <w:tcW w:w="9066" w:type="dxa"/>
            <w:gridSpan w:val="3"/>
            <w:tcBorders>
              <w:left w:val="nil"/>
              <w:bottom w:val="nil"/>
              <w:right w:val="nil"/>
            </w:tcBorders>
          </w:tcPr>
          <w:p w:rsidR="00A92B15" w:rsidRDefault="00A92B15" w:rsidP="00D00311">
            <w:pPr>
              <w:pStyle w:val="TableLegend"/>
              <w:framePr w:hSpace="180" w:wrap="around" w:vAnchor="text" w:hAnchor="text" w:x="113" w:y="1"/>
              <w:rPr>
                <w:lang w:eastAsia="zh-CN"/>
              </w:rPr>
            </w:pPr>
            <w:r>
              <w:rPr>
                <w:rFonts w:hint="eastAsia"/>
                <w:lang w:eastAsia="zh-CN"/>
              </w:rPr>
              <w:t>1</w:t>
            </w:r>
            <w:r>
              <w:rPr>
                <w:lang w:eastAsia="zh-CN"/>
              </w:rPr>
              <w:tab/>
            </w:r>
            <w:r>
              <w:rPr>
                <w:rFonts w:hint="eastAsia"/>
                <w:lang w:eastAsia="zh-CN"/>
              </w:rPr>
              <w:t>标准模拟指配是那些使用以下参数的指配：</w:t>
            </w:r>
          </w:p>
          <w:p w:rsidR="00A92B15" w:rsidRDefault="00A92B15" w:rsidP="00D00311">
            <w:pPr>
              <w:pStyle w:val="TableLegend"/>
              <w:framePr w:hSpace="180" w:wrap="around" w:vAnchor="text" w:hAnchor="text" w:x="113" w:y="1"/>
              <w:ind w:left="284"/>
              <w:rPr>
                <w:lang w:eastAsia="zh-CN"/>
              </w:rPr>
            </w:pPr>
            <w:r>
              <w:rPr>
                <w:lang w:eastAsia="zh-CN"/>
              </w:rPr>
              <w:t>–</w:t>
            </w:r>
            <w:r>
              <w:rPr>
                <w:rFonts w:hint="eastAsia"/>
                <w:lang w:eastAsia="zh-CN"/>
              </w:rPr>
              <w:tab/>
            </w:r>
            <w:r>
              <w:rPr>
                <w:rFonts w:hint="eastAsia"/>
                <w:lang w:eastAsia="zh-CN"/>
              </w:rPr>
              <w:t>对</w:t>
            </w:r>
            <w:r>
              <w:rPr>
                <w:lang w:eastAsia="zh-CN"/>
              </w:rPr>
              <w:t>1</w:t>
            </w:r>
            <w:r>
              <w:rPr>
                <w:rFonts w:hint="eastAsia"/>
                <w:lang w:eastAsia="zh-CN"/>
              </w:rPr>
              <w:t>区和</w:t>
            </w:r>
            <w:r>
              <w:rPr>
                <w:lang w:eastAsia="zh-CN"/>
              </w:rPr>
              <w:t>3</w:t>
            </w:r>
            <w:r>
              <w:rPr>
                <w:rFonts w:hint="eastAsia"/>
                <w:lang w:eastAsia="zh-CN"/>
              </w:rPr>
              <w:t>区：</w:t>
            </w:r>
            <w:r>
              <w:rPr>
                <w:rFonts w:hint="eastAsia"/>
                <w:lang w:eastAsia="zh-CN"/>
              </w:rPr>
              <w:t>27 MHz</w:t>
            </w:r>
            <w:r>
              <w:rPr>
                <w:rFonts w:hint="eastAsia"/>
                <w:lang w:eastAsia="zh-CN"/>
              </w:rPr>
              <w:t>带宽，</w:t>
            </w:r>
            <w:r>
              <w:rPr>
                <w:rFonts w:hint="eastAsia"/>
                <w:lang w:eastAsia="zh-CN"/>
              </w:rPr>
              <w:t>19.18 MHz</w:t>
            </w:r>
            <w:r>
              <w:rPr>
                <w:rFonts w:hint="eastAsia"/>
                <w:lang w:eastAsia="zh-CN"/>
              </w:rPr>
              <w:t>信道空间和附录</w:t>
            </w:r>
            <w:r>
              <w:rPr>
                <w:rFonts w:hint="eastAsia"/>
                <w:b/>
                <w:bCs/>
                <w:lang w:eastAsia="zh-CN"/>
              </w:rPr>
              <w:t>30</w:t>
            </w:r>
            <w:r>
              <w:rPr>
                <w:rFonts w:hint="eastAsia"/>
                <w:lang w:eastAsia="zh-CN"/>
              </w:rPr>
              <w:t>第</w:t>
            </w:r>
            <w:r>
              <w:rPr>
                <w:rFonts w:hint="eastAsia"/>
                <w:lang w:eastAsia="zh-CN"/>
              </w:rPr>
              <w:t>11</w:t>
            </w:r>
            <w:r w:rsidR="00B610B1">
              <w:rPr>
                <w:rFonts w:hint="eastAsia"/>
                <w:lang w:eastAsia="zh-CN"/>
              </w:rPr>
              <w:t>条规定</w:t>
            </w:r>
            <w:r>
              <w:rPr>
                <w:rFonts w:hint="eastAsia"/>
                <w:lang w:eastAsia="zh-CN"/>
              </w:rPr>
              <w:t>的指配频率。</w:t>
            </w:r>
          </w:p>
          <w:p w:rsidR="00A92B15" w:rsidRDefault="00A92B15" w:rsidP="00D00311">
            <w:pPr>
              <w:pStyle w:val="TableLegend"/>
              <w:framePr w:hSpace="180" w:wrap="around" w:vAnchor="text" w:hAnchor="text" w:x="113" w:y="1"/>
              <w:ind w:left="284"/>
              <w:rPr>
                <w:lang w:eastAsia="zh-CN"/>
              </w:rPr>
            </w:pPr>
            <w:r>
              <w:rPr>
                <w:lang w:eastAsia="zh-CN"/>
              </w:rPr>
              <w:t>–</w:t>
            </w:r>
            <w:r>
              <w:rPr>
                <w:lang w:eastAsia="zh-CN"/>
              </w:rPr>
              <w:tab/>
            </w:r>
            <w:r>
              <w:rPr>
                <w:rFonts w:hint="eastAsia"/>
                <w:lang w:eastAsia="zh-CN"/>
              </w:rPr>
              <w:t>对</w:t>
            </w:r>
            <w:r>
              <w:rPr>
                <w:lang w:eastAsia="zh-CN"/>
              </w:rPr>
              <w:t>2</w:t>
            </w:r>
            <w:r>
              <w:rPr>
                <w:rFonts w:hint="eastAsia"/>
                <w:lang w:eastAsia="zh-CN"/>
              </w:rPr>
              <w:t>区：</w:t>
            </w:r>
            <w:r>
              <w:rPr>
                <w:rFonts w:hint="eastAsia"/>
                <w:lang w:eastAsia="zh-CN"/>
              </w:rPr>
              <w:t>24 MHz</w:t>
            </w:r>
            <w:r>
              <w:rPr>
                <w:rFonts w:hint="eastAsia"/>
                <w:lang w:eastAsia="zh-CN"/>
              </w:rPr>
              <w:t>带宽，</w:t>
            </w:r>
            <w:r>
              <w:rPr>
                <w:rFonts w:hint="eastAsia"/>
                <w:lang w:eastAsia="zh-CN"/>
              </w:rPr>
              <w:t>14.5</w:t>
            </w:r>
            <w:bookmarkStart w:id="0" w:name="_GoBack"/>
            <w:bookmarkEnd w:id="0"/>
            <w:r>
              <w:rPr>
                <w:rFonts w:hint="eastAsia"/>
                <w:lang w:eastAsia="zh-CN"/>
              </w:rPr>
              <w:t>8 MHz</w:t>
            </w:r>
            <w:r>
              <w:rPr>
                <w:rFonts w:hint="eastAsia"/>
                <w:lang w:eastAsia="zh-CN"/>
              </w:rPr>
              <w:t>信道空间和附录</w:t>
            </w:r>
            <w:r>
              <w:rPr>
                <w:rFonts w:hint="eastAsia"/>
                <w:b/>
                <w:bCs/>
                <w:lang w:eastAsia="zh-CN"/>
              </w:rPr>
              <w:t>30</w:t>
            </w:r>
            <w:r>
              <w:rPr>
                <w:rFonts w:hint="eastAsia"/>
                <w:lang w:eastAsia="zh-CN"/>
              </w:rPr>
              <w:t>第</w:t>
            </w:r>
            <w:r>
              <w:rPr>
                <w:rFonts w:hint="eastAsia"/>
                <w:lang w:eastAsia="zh-CN"/>
              </w:rPr>
              <w:t>10</w:t>
            </w:r>
            <w:r w:rsidR="00B610B1">
              <w:rPr>
                <w:rFonts w:hint="eastAsia"/>
                <w:lang w:eastAsia="zh-CN"/>
              </w:rPr>
              <w:t>条规定</w:t>
            </w:r>
            <w:r>
              <w:rPr>
                <w:rFonts w:hint="eastAsia"/>
                <w:lang w:eastAsia="zh-CN"/>
              </w:rPr>
              <w:t>的指配频率。</w:t>
            </w:r>
          </w:p>
          <w:p w:rsidR="00A92B15" w:rsidRDefault="00A92B15" w:rsidP="00D00311">
            <w:pPr>
              <w:pStyle w:val="TableLegend"/>
              <w:framePr w:hSpace="180" w:wrap="around" w:vAnchor="text" w:hAnchor="text" w:x="113" w:y="1"/>
              <w:ind w:left="284" w:hanging="284"/>
              <w:rPr>
                <w:lang w:eastAsia="zh-CN"/>
              </w:rPr>
            </w:pPr>
            <w:r>
              <w:rPr>
                <w:rFonts w:hint="eastAsia"/>
                <w:lang w:eastAsia="zh-CN"/>
              </w:rPr>
              <w:t>2</w:t>
            </w:r>
            <w:r>
              <w:rPr>
                <w:lang w:eastAsia="zh-CN"/>
              </w:rPr>
              <w:tab/>
            </w:r>
            <w:r>
              <w:rPr>
                <w:rFonts w:hint="eastAsia"/>
                <w:lang w:eastAsia="zh-CN"/>
              </w:rPr>
              <w:t>ITU-R BO.1293-2</w:t>
            </w:r>
            <w:r>
              <w:rPr>
                <w:rFonts w:hint="eastAsia"/>
                <w:lang w:eastAsia="zh-CN"/>
              </w:rPr>
              <w:t>建议书（附件</w:t>
            </w:r>
            <w:r>
              <w:rPr>
                <w:rFonts w:hint="eastAsia"/>
                <w:lang w:eastAsia="zh-CN"/>
              </w:rPr>
              <w:t>1</w:t>
            </w:r>
            <w:r>
              <w:rPr>
                <w:rFonts w:hint="eastAsia"/>
                <w:lang w:eastAsia="zh-CN"/>
              </w:rPr>
              <w:t>和</w:t>
            </w:r>
            <w:r>
              <w:rPr>
                <w:rFonts w:hint="eastAsia"/>
                <w:lang w:eastAsia="zh-CN"/>
              </w:rPr>
              <w:t>2</w:t>
            </w:r>
            <w:r>
              <w:rPr>
                <w:rFonts w:hint="eastAsia"/>
                <w:lang w:eastAsia="zh-CN"/>
              </w:rPr>
              <w:t>）代替</w:t>
            </w:r>
            <w:r>
              <w:rPr>
                <w:rFonts w:hint="eastAsia"/>
                <w:lang w:eastAsia="zh-CN"/>
              </w:rPr>
              <w:t>ITU-R BO.1293-1</w:t>
            </w:r>
            <w:r>
              <w:rPr>
                <w:rFonts w:hint="eastAsia"/>
                <w:lang w:eastAsia="zh-CN"/>
              </w:rPr>
              <w:t>建议书被应用，后者在附录</w:t>
            </w:r>
            <w:r>
              <w:rPr>
                <w:rFonts w:hint="eastAsia"/>
                <w:b/>
                <w:bCs/>
                <w:lang w:eastAsia="zh-CN"/>
              </w:rPr>
              <w:t>30</w:t>
            </w:r>
            <w:r>
              <w:rPr>
                <w:rFonts w:hint="eastAsia"/>
                <w:lang w:eastAsia="zh-CN"/>
              </w:rPr>
              <w:t>附件</w:t>
            </w:r>
            <w:r>
              <w:rPr>
                <w:rFonts w:hint="eastAsia"/>
                <w:lang w:eastAsia="zh-CN"/>
              </w:rPr>
              <w:t>5</w:t>
            </w:r>
            <w:r w:rsidR="0068644E">
              <w:rPr>
                <w:lang w:eastAsia="zh-CN"/>
              </w:rPr>
              <w:br/>
            </w:r>
            <w:r>
              <w:rPr>
                <w:rFonts w:hint="eastAsia"/>
                <w:lang w:eastAsia="zh-CN"/>
              </w:rPr>
              <w:t>第</w:t>
            </w:r>
            <w:r>
              <w:rPr>
                <w:rFonts w:hint="eastAsia"/>
                <w:lang w:eastAsia="zh-CN"/>
              </w:rPr>
              <w:t>3.4</w:t>
            </w:r>
            <w:r>
              <w:rPr>
                <w:rFonts w:hint="eastAsia"/>
                <w:lang w:eastAsia="zh-CN"/>
              </w:rPr>
              <w:t>段和附录</w:t>
            </w:r>
            <w:r>
              <w:rPr>
                <w:rFonts w:hint="eastAsia"/>
                <w:b/>
                <w:bCs/>
                <w:lang w:eastAsia="zh-CN"/>
              </w:rPr>
              <w:t>30A</w:t>
            </w:r>
            <w:r>
              <w:rPr>
                <w:rFonts w:hint="eastAsia"/>
                <w:lang w:eastAsia="zh-CN"/>
              </w:rPr>
              <w:t>附件</w:t>
            </w:r>
            <w:r>
              <w:rPr>
                <w:rFonts w:hint="eastAsia"/>
                <w:lang w:eastAsia="zh-CN"/>
              </w:rPr>
              <w:t>3</w:t>
            </w:r>
            <w:r>
              <w:rPr>
                <w:rFonts w:hint="eastAsia"/>
                <w:lang w:eastAsia="zh-CN"/>
              </w:rPr>
              <w:t>第</w:t>
            </w:r>
            <w:r>
              <w:rPr>
                <w:rFonts w:hint="eastAsia"/>
                <w:lang w:eastAsia="zh-CN"/>
              </w:rPr>
              <w:t>3.3</w:t>
            </w:r>
            <w:r>
              <w:rPr>
                <w:rFonts w:hint="eastAsia"/>
                <w:lang w:eastAsia="zh-CN"/>
              </w:rPr>
              <w:t>段提</w:t>
            </w:r>
            <w:r w:rsidR="00B610B1">
              <w:rPr>
                <w:rFonts w:hint="eastAsia"/>
                <w:lang w:eastAsia="zh-CN"/>
              </w:rPr>
              <w:t>及</w:t>
            </w:r>
            <w:r>
              <w:rPr>
                <w:rFonts w:hint="eastAsia"/>
                <w:lang w:eastAsia="zh-CN"/>
              </w:rPr>
              <w:t>。</w:t>
            </w:r>
          </w:p>
          <w:p w:rsidR="00A92B15" w:rsidRDefault="00A92B15" w:rsidP="00D00311">
            <w:pPr>
              <w:pStyle w:val="TableText"/>
              <w:framePr w:hSpace="180" w:wrap="around" w:vAnchor="text" w:hAnchor="text" w:x="113" w:y="1"/>
              <w:rPr>
                <w:lang w:eastAsia="zh-CN"/>
              </w:rPr>
            </w:pPr>
          </w:p>
        </w:tc>
      </w:tr>
    </w:tbl>
    <w:p w:rsidR="00D00311" w:rsidRDefault="00D00311" w:rsidP="00A92B15">
      <w:pPr>
        <w:pStyle w:val="TableLegend"/>
        <w:rPr>
          <w:lang w:eastAsia="zh-CN"/>
        </w:rPr>
      </w:pPr>
    </w:p>
    <w:p w:rsidR="001A683A" w:rsidRDefault="001A683A" w:rsidP="001A683A">
      <w:pPr>
        <w:rPr>
          <w:lang w:eastAsia="zh-CN"/>
        </w:rPr>
      </w:pPr>
    </w:p>
    <w:p w:rsidR="001A683A" w:rsidRDefault="001A683A" w:rsidP="001A683A">
      <w:pPr>
        <w:rPr>
          <w:lang w:eastAsia="zh-CN"/>
        </w:rPr>
      </w:pPr>
    </w:p>
    <w:p w:rsidR="001A683A" w:rsidRDefault="001A683A" w:rsidP="001A683A">
      <w:pPr>
        <w:rPr>
          <w:lang w:eastAsia="zh-CN"/>
        </w:rPr>
      </w:pPr>
    </w:p>
    <w:p w:rsidR="001A683A" w:rsidRPr="001A683A" w:rsidRDefault="001A683A" w:rsidP="001A683A">
      <w:pPr>
        <w:rPr>
          <w:lang w:eastAsia="zh-CN"/>
        </w:rPr>
      </w:pPr>
    </w:p>
    <w:p w:rsidR="00D00311" w:rsidRDefault="00D00311" w:rsidP="00D00311">
      <w:pPr>
        <w:rPr>
          <w:lang w:eastAsia="zh-CN"/>
        </w:rPr>
      </w:pPr>
    </w:p>
    <w:p w:rsidR="00D00311" w:rsidRPr="00D00311" w:rsidRDefault="00D00311" w:rsidP="00D00311">
      <w:pPr>
        <w:rPr>
          <w:lang w:eastAsia="zh-CN"/>
        </w:rPr>
      </w:pPr>
    </w:p>
    <w:p w:rsidR="000D0627" w:rsidRDefault="000D0627" w:rsidP="00D062E9">
      <w:pPr>
        <w:pStyle w:val="Heading8"/>
        <w:spacing w:before="120"/>
        <w:rPr>
          <w:lang w:eastAsia="zh-CN"/>
        </w:rPr>
      </w:pPr>
      <w:r>
        <w:rPr>
          <w:lang w:eastAsia="zh-CN"/>
        </w:rPr>
        <w:br w:type="page"/>
      </w:r>
      <w:r>
        <w:rPr>
          <w:rFonts w:hint="eastAsia"/>
          <w:lang w:eastAsia="zh-CN"/>
        </w:rPr>
        <w:lastRenderedPageBreak/>
        <w:t>3.11</w:t>
      </w:r>
    </w:p>
    <w:p w:rsidR="000D0627" w:rsidRDefault="000D0627" w:rsidP="00D00311">
      <w:pPr>
        <w:ind w:firstLine="510"/>
        <w:rPr>
          <w:lang w:eastAsia="zh-CN"/>
        </w:rPr>
      </w:pPr>
      <w:r>
        <w:rPr>
          <w:rFonts w:hint="eastAsia"/>
          <w:lang w:eastAsia="zh-CN"/>
        </w:rPr>
        <w:t>附录</w:t>
      </w:r>
      <w:r>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3.11</w:t>
      </w:r>
      <w:r>
        <w:rPr>
          <w:rFonts w:hint="eastAsia"/>
          <w:lang w:eastAsia="zh-CN"/>
        </w:rPr>
        <w:t>节描述了空间站保持精确度，空间站在卫星广播业务里操作时必须维持在这个精确度下。</w:t>
      </w:r>
    </w:p>
    <w:p w:rsidR="000D0627" w:rsidRDefault="000D0627" w:rsidP="00D00311">
      <w:pPr>
        <w:ind w:firstLine="510"/>
        <w:rPr>
          <w:lang w:eastAsia="zh-CN"/>
        </w:rPr>
      </w:pPr>
      <w:r>
        <w:rPr>
          <w:rFonts w:hint="eastAsia"/>
          <w:lang w:eastAsia="zh-CN"/>
        </w:rPr>
        <w:t>当缺乏</w:t>
      </w:r>
      <w:r w:rsidR="00DD7A8A">
        <w:rPr>
          <w:rFonts w:hint="eastAsia"/>
          <w:lang w:eastAsia="zh-CN"/>
        </w:rPr>
        <w:t>描述如何在无线电通信局进行的兼容性分析中采用这些限值</w:t>
      </w:r>
      <w:r>
        <w:rPr>
          <w:rFonts w:hint="eastAsia"/>
          <w:lang w:eastAsia="zh-CN"/>
        </w:rPr>
        <w:t>的</w:t>
      </w:r>
      <w:r>
        <w:rPr>
          <w:rFonts w:hint="eastAsia"/>
          <w:lang w:eastAsia="zh-CN"/>
        </w:rPr>
        <w:t>ITU-R</w:t>
      </w:r>
      <w:r>
        <w:rPr>
          <w:rFonts w:hint="eastAsia"/>
          <w:lang w:eastAsia="zh-CN"/>
        </w:rPr>
        <w:t>建议书</w:t>
      </w:r>
      <w:r w:rsidR="007637D9">
        <w:rPr>
          <w:rFonts w:hint="eastAsia"/>
          <w:lang w:eastAsia="zh-CN"/>
        </w:rPr>
        <w:t>时，</w:t>
      </w:r>
      <w:r>
        <w:rPr>
          <w:rFonts w:hint="eastAsia"/>
          <w:lang w:eastAsia="zh-CN"/>
        </w:rPr>
        <w:t>无线电规则委员会（</w:t>
      </w:r>
      <w:r>
        <w:rPr>
          <w:rFonts w:hint="eastAsia"/>
          <w:lang w:eastAsia="zh-CN"/>
        </w:rPr>
        <w:t>RRB</w:t>
      </w:r>
      <w:r>
        <w:rPr>
          <w:rFonts w:hint="eastAsia"/>
          <w:lang w:eastAsia="zh-CN"/>
        </w:rPr>
        <w:t>）</w:t>
      </w:r>
      <w:r w:rsidR="007637D9">
        <w:rPr>
          <w:rFonts w:hint="eastAsia"/>
          <w:lang w:eastAsia="zh-CN"/>
        </w:rPr>
        <w:t>做出</w:t>
      </w:r>
      <w:r>
        <w:rPr>
          <w:rFonts w:hint="eastAsia"/>
          <w:lang w:eastAsia="zh-CN"/>
        </w:rPr>
        <w:t>决定</w:t>
      </w:r>
      <w:r w:rsidR="007637D9">
        <w:rPr>
          <w:rFonts w:hint="eastAsia"/>
          <w:lang w:eastAsia="zh-CN"/>
        </w:rPr>
        <w:t>，</w:t>
      </w:r>
      <w:r>
        <w:rPr>
          <w:rFonts w:hint="eastAsia"/>
          <w:lang w:eastAsia="zh-CN"/>
        </w:rPr>
        <w:t>无线电通信局应为</w:t>
      </w:r>
      <w:r w:rsidR="007637D9">
        <w:rPr>
          <w:rFonts w:hint="eastAsia"/>
          <w:lang w:eastAsia="zh-CN"/>
        </w:rPr>
        <w:t>此节</w:t>
      </w:r>
      <w:r>
        <w:rPr>
          <w:rFonts w:hint="eastAsia"/>
          <w:lang w:eastAsia="zh-CN"/>
        </w:rPr>
        <w:t>的应用</w:t>
      </w:r>
      <w:r w:rsidR="007637D9">
        <w:rPr>
          <w:rFonts w:hint="eastAsia"/>
          <w:lang w:eastAsia="zh-CN"/>
        </w:rPr>
        <w:t>开发适当的方法。</w:t>
      </w:r>
    </w:p>
    <w:p w:rsidR="000D0627" w:rsidRPr="00A92B15" w:rsidRDefault="000D0627" w:rsidP="00A92B15">
      <w:pPr>
        <w:rPr>
          <w:lang w:eastAsia="zh-CN"/>
        </w:rPr>
      </w:pPr>
    </w:p>
    <w:p w:rsidR="000D0627" w:rsidRDefault="000D0627" w:rsidP="00A92B15">
      <w:pPr>
        <w:pStyle w:val="Annex"/>
      </w:pPr>
      <w:proofErr w:type="spellStart"/>
      <w:r>
        <w:rPr>
          <w:rFonts w:hint="eastAsia"/>
        </w:rPr>
        <w:t>后附资料</w:t>
      </w:r>
      <w:proofErr w:type="spellEnd"/>
      <w:r>
        <w:rPr>
          <w:rFonts w:hint="eastAsia"/>
        </w:rPr>
        <w:t>1</w:t>
      </w:r>
    </w:p>
    <w:p w:rsidR="000D0627" w:rsidRPr="007C72E8" w:rsidRDefault="00565D21" w:rsidP="00A92B15">
      <w:pPr>
        <w:pStyle w:val="AnnexTitle"/>
      </w:pPr>
      <w:r>
        <w:rPr>
          <w:rFonts w:hint="eastAsia"/>
        </w:rPr>
        <w:t>2</w:t>
      </w:r>
      <w:r w:rsidR="000D0627" w:rsidRPr="007C72E8">
        <w:rPr>
          <w:rFonts w:hint="eastAsia"/>
        </w:rPr>
        <w:t>区的集群</w:t>
      </w:r>
    </w:p>
    <w:p w:rsidR="000D0627" w:rsidRPr="00A92B15" w:rsidRDefault="000D0627" w:rsidP="00A9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505"/>
      </w:tblGrid>
      <w:tr w:rsidR="000D0627" w:rsidTr="00D00311">
        <w:tc>
          <w:tcPr>
            <w:tcW w:w="2782" w:type="dxa"/>
          </w:tcPr>
          <w:p w:rsidR="000D0627" w:rsidRPr="00A92B15" w:rsidRDefault="007755D6" w:rsidP="00D00311">
            <w:pPr>
              <w:pStyle w:val="TableHead"/>
              <w:framePr w:hSpace="180" w:wrap="around" w:vAnchor="text" w:hAnchor="text" w:y="1"/>
              <w:rPr>
                <w:lang w:eastAsia="zh-CN"/>
              </w:rPr>
            </w:pPr>
            <w:r>
              <w:rPr>
                <w:rFonts w:hint="eastAsia"/>
                <w:lang w:eastAsia="zh-CN"/>
              </w:rPr>
              <w:t>栏目编号</w:t>
            </w:r>
          </w:p>
        </w:tc>
        <w:tc>
          <w:tcPr>
            <w:tcW w:w="6505" w:type="dxa"/>
          </w:tcPr>
          <w:p w:rsidR="000D0627" w:rsidRPr="00A92B15" w:rsidRDefault="000D0627" w:rsidP="00D00311">
            <w:pPr>
              <w:pStyle w:val="TableHead"/>
              <w:framePr w:hSpace="180" w:wrap="around" w:vAnchor="text" w:hAnchor="text" w:y="1"/>
            </w:pPr>
            <w:proofErr w:type="spellStart"/>
            <w:r w:rsidRPr="00A92B15">
              <w:rPr>
                <w:rFonts w:hint="eastAsia"/>
              </w:rPr>
              <w:t>名称</w:t>
            </w:r>
            <w:proofErr w:type="spellEnd"/>
          </w:p>
        </w:tc>
      </w:tr>
      <w:tr w:rsidR="000D0627" w:rsidTr="00D00311">
        <w:tc>
          <w:tcPr>
            <w:tcW w:w="2782" w:type="dxa"/>
          </w:tcPr>
          <w:p w:rsidR="000D0627" w:rsidRDefault="000D0627" w:rsidP="00D00311">
            <w:pPr>
              <w:pStyle w:val="TableText"/>
              <w:framePr w:hSpace="180" w:wrap="around" w:vAnchor="text" w:hAnchor="text" w:y="1"/>
              <w:jc w:val="center"/>
            </w:pPr>
            <w:r>
              <w:rPr>
                <w:rFonts w:hint="eastAsia"/>
              </w:rPr>
              <w:t>1</w:t>
            </w:r>
          </w:p>
        </w:tc>
        <w:tc>
          <w:tcPr>
            <w:tcW w:w="6505" w:type="dxa"/>
          </w:tcPr>
          <w:p w:rsidR="000D0627" w:rsidRDefault="000D0627" w:rsidP="00D00311">
            <w:pPr>
              <w:pStyle w:val="TableText"/>
              <w:framePr w:hSpace="180" w:wrap="around" w:vAnchor="text" w:hAnchor="text" w:y="1"/>
            </w:pPr>
            <w:proofErr w:type="spellStart"/>
            <w:r>
              <w:rPr>
                <w:rFonts w:hint="eastAsia"/>
              </w:rPr>
              <w:t>集群（度</w:t>
            </w:r>
            <w:proofErr w:type="spellEnd"/>
            <w:r>
              <w:rPr>
                <w:rFonts w:hint="eastAsia"/>
              </w:rPr>
              <w:t>）</w:t>
            </w:r>
          </w:p>
        </w:tc>
      </w:tr>
      <w:tr w:rsidR="000D0627" w:rsidTr="00D00311">
        <w:tc>
          <w:tcPr>
            <w:tcW w:w="2782" w:type="dxa"/>
          </w:tcPr>
          <w:p w:rsidR="000D0627" w:rsidRDefault="000D0627" w:rsidP="00D00311">
            <w:pPr>
              <w:pStyle w:val="TableText"/>
              <w:framePr w:hSpace="180" w:wrap="around" w:vAnchor="text" w:hAnchor="text" w:y="1"/>
              <w:jc w:val="center"/>
            </w:pPr>
            <w:r>
              <w:rPr>
                <w:rFonts w:hint="eastAsia"/>
              </w:rPr>
              <w:t>2</w:t>
            </w:r>
          </w:p>
        </w:tc>
        <w:tc>
          <w:tcPr>
            <w:tcW w:w="6505" w:type="dxa"/>
          </w:tcPr>
          <w:p w:rsidR="000D0627" w:rsidRDefault="000D0627" w:rsidP="00D00311">
            <w:pPr>
              <w:pStyle w:val="TableText"/>
              <w:framePr w:hSpace="180" w:wrap="around" w:vAnchor="text" w:hAnchor="text" w:y="1"/>
            </w:pPr>
            <w:proofErr w:type="spellStart"/>
            <w:r>
              <w:rPr>
                <w:rFonts w:hint="eastAsia"/>
              </w:rPr>
              <w:t>集群中的波束数量</w:t>
            </w:r>
            <w:proofErr w:type="spellEnd"/>
          </w:p>
        </w:tc>
      </w:tr>
      <w:tr w:rsidR="000D0627" w:rsidTr="00D00311">
        <w:tc>
          <w:tcPr>
            <w:tcW w:w="2782" w:type="dxa"/>
          </w:tcPr>
          <w:p w:rsidR="000D0627" w:rsidRDefault="000D0627" w:rsidP="00D00311">
            <w:pPr>
              <w:pStyle w:val="TableText"/>
              <w:framePr w:hSpace="180" w:wrap="around" w:vAnchor="text" w:hAnchor="text" w:y="1"/>
              <w:jc w:val="center"/>
            </w:pPr>
            <w:r>
              <w:rPr>
                <w:rFonts w:hint="eastAsia"/>
              </w:rPr>
              <w:t>3</w:t>
            </w:r>
          </w:p>
        </w:tc>
        <w:tc>
          <w:tcPr>
            <w:tcW w:w="6505" w:type="dxa"/>
          </w:tcPr>
          <w:p w:rsidR="000D0627" w:rsidRDefault="000D0627" w:rsidP="00D00311">
            <w:pPr>
              <w:pStyle w:val="TableText"/>
              <w:framePr w:hSpace="180" w:wrap="around" w:vAnchor="text" w:hAnchor="text" w:y="1"/>
              <w:rPr>
                <w:lang w:eastAsia="zh-CN"/>
              </w:rPr>
            </w:pPr>
            <w:r>
              <w:rPr>
                <w:rFonts w:hint="eastAsia"/>
                <w:lang w:eastAsia="zh-CN"/>
              </w:rPr>
              <w:t>主管部门的名称和轨道位置</w:t>
            </w:r>
          </w:p>
        </w:tc>
      </w:tr>
    </w:tbl>
    <w:p w:rsidR="000D0627" w:rsidRPr="001675A2" w:rsidRDefault="000D0627" w:rsidP="001675A2">
      <w:pPr>
        <w:rPr>
          <w:lang w:eastAsia="zh-CN"/>
        </w:rPr>
      </w:pPr>
    </w:p>
    <w:p w:rsidR="000D0627" w:rsidRDefault="000D0627"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Pr="001675A2" w:rsidRDefault="00D00311" w:rsidP="001675A2">
      <w:pPr>
        <w:rPr>
          <w:lang w:eastAsia="zh-CN"/>
        </w:rPr>
        <w:sectPr w:rsidR="00D00311" w:rsidRPr="001675A2" w:rsidSect="00181E5E">
          <w:headerReference w:type="even" r:id="rId13"/>
          <w:headerReference w:type="default" r:id="rId14"/>
          <w:footnotePr>
            <w:pos w:val="beneathText"/>
            <w:numRestart w:val="eachSect"/>
          </w:footnotePr>
          <w:pgSz w:w="11907" w:h="16840" w:code="9"/>
          <w:pgMar w:top="1701" w:right="851" w:bottom="1134" w:left="1985" w:header="720" w:footer="482" w:gutter="0"/>
          <w:cols w:space="720"/>
          <w:vAlign w:val="both"/>
        </w:sectPr>
      </w:pPr>
    </w:p>
    <w:p w:rsidR="000D0627" w:rsidRPr="001675A2" w:rsidRDefault="001675A2" w:rsidP="00903F60">
      <w:pPr>
        <w:pStyle w:val="Table"/>
        <w:spacing w:before="120"/>
      </w:pPr>
      <w:r>
        <w:lastRenderedPageBreak/>
        <w:t>2</w:t>
      </w:r>
      <w:proofErr w:type="spellStart"/>
      <w:r w:rsidR="000D0627" w:rsidRPr="001675A2">
        <w:rPr>
          <w:rFonts w:hint="eastAsia"/>
        </w:rPr>
        <w:t>区的集群</w:t>
      </w:r>
      <w:proofErr w:type="spellEnd"/>
    </w:p>
    <w:tbl>
      <w:tblPr>
        <w:tblW w:w="1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0D0627">
        <w:trPr>
          <w:gridAfter w:val="1"/>
          <w:wAfter w:w="8" w:type="dxa"/>
          <w:cantSplit/>
        </w:trPr>
        <w:tc>
          <w:tcPr>
            <w:tcW w:w="1564" w:type="dxa"/>
          </w:tcPr>
          <w:p w:rsidR="000D0627" w:rsidRDefault="000D0627" w:rsidP="000D0627">
            <w:pPr>
              <w:pStyle w:val="TableHead"/>
              <w:spacing w:before="0" w:after="0"/>
              <w:rPr>
                <w:sz w:val="18"/>
                <w:lang w:val="en-US"/>
              </w:rPr>
            </w:pPr>
            <w:r>
              <w:rPr>
                <w:sz w:val="18"/>
                <w:lang w:val="en-US"/>
              </w:rPr>
              <w:t>1</w:t>
            </w:r>
          </w:p>
        </w:tc>
        <w:tc>
          <w:tcPr>
            <w:tcW w:w="1134" w:type="dxa"/>
          </w:tcPr>
          <w:p w:rsidR="000D0627" w:rsidRDefault="000D0627" w:rsidP="000D0627">
            <w:pPr>
              <w:pStyle w:val="TableHead"/>
              <w:spacing w:before="0" w:after="0"/>
              <w:rPr>
                <w:sz w:val="18"/>
                <w:lang w:val="en-US"/>
              </w:rPr>
            </w:pPr>
            <w:r>
              <w:rPr>
                <w:sz w:val="18"/>
                <w:lang w:val="en-US"/>
              </w:rPr>
              <w:t>2</w:t>
            </w:r>
          </w:p>
        </w:tc>
        <w:tc>
          <w:tcPr>
            <w:tcW w:w="11336" w:type="dxa"/>
            <w:gridSpan w:val="8"/>
          </w:tcPr>
          <w:p w:rsidR="000D0627" w:rsidRDefault="000D0627" w:rsidP="000D0627">
            <w:pPr>
              <w:pStyle w:val="TableHead"/>
              <w:spacing w:before="0" w:after="0"/>
              <w:rPr>
                <w:sz w:val="18"/>
                <w:lang w:val="en-US"/>
              </w:rPr>
            </w:pPr>
            <w:r>
              <w:rPr>
                <w:sz w:val="18"/>
                <w:lang w:val="en-US"/>
              </w:rPr>
              <w:t>3</w:t>
            </w:r>
          </w:p>
        </w:tc>
      </w:tr>
      <w:tr w:rsidR="000D0627">
        <w:trPr>
          <w:cantSplit/>
        </w:trPr>
        <w:tc>
          <w:tcPr>
            <w:tcW w:w="1564" w:type="dxa"/>
            <w:tcBorders>
              <w:bottom w:val="nil"/>
            </w:tcBorders>
          </w:tcPr>
          <w:p w:rsidR="000D0627" w:rsidRDefault="000D0627" w:rsidP="000D0627">
            <w:pPr>
              <w:pStyle w:val="TableText"/>
              <w:spacing w:before="0" w:after="0"/>
              <w:ind w:left="57" w:right="57"/>
              <w:jc w:val="center"/>
              <w:rPr>
                <w:sz w:val="18"/>
                <w:lang w:val="en-US"/>
              </w:rPr>
            </w:pPr>
            <w:r>
              <w:rPr>
                <w:sz w:val="18"/>
                <w:lang w:val="en-US"/>
              </w:rPr>
              <w:t>–175.00</w:t>
            </w:r>
          </w:p>
        </w:tc>
        <w:tc>
          <w:tcPr>
            <w:tcW w:w="1134" w:type="dxa"/>
            <w:tcBorders>
              <w:bottom w:val="nil"/>
            </w:tcBorders>
          </w:tcPr>
          <w:p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bottom w:val="nil"/>
              <w:right w:val="nil"/>
            </w:tcBorders>
          </w:tcPr>
          <w:p w:rsidR="000D0627" w:rsidRDefault="000D0627" w:rsidP="000D0627">
            <w:pPr>
              <w:pStyle w:val="TableText"/>
              <w:spacing w:before="0" w:after="0"/>
              <w:ind w:right="284"/>
              <w:jc w:val="right"/>
              <w:rPr>
                <w:sz w:val="18"/>
                <w:lang w:val="en-US"/>
              </w:rPr>
            </w:pPr>
            <w:r>
              <w:rPr>
                <w:sz w:val="18"/>
                <w:lang w:val="en-US"/>
              </w:rPr>
              <w:t>ALS00003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HWA01003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USAPSA03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ALS00003</w:t>
            </w:r>
            <w:r>
              <w:rPr>
                <w:sz w:val="18"/>
                <w:lang w:val="en-US"/>
              </w:rPr>
              <w:br/>
              <w:t>–174.8</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HWA00003</w:t>
            </w:r>
            <w:r>
              <w:rPr>
                <w:sz w:val="18"/>
                <w:lang w:val="en-US"/>
              </w:rPr>
              <w:br/>
              <w:t>–174.8</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USAPSA03</w:t>
            </w:r>
            <w:r>
              <w:rPr>
                <w:sz w:val="18"/>
                <w:lang w:val="en-US"/>
              </w:rPr>
              <w:br/>
              <w:t>–174.8</w:t>
            </w:r>
          </w:p>
        </w:tc>
        <w:tc>
          <w:tcPr>
            <w:tcW w:w="1418" w:type="dxa"/>
            <w:gridSpan w:val="2"/>
            <w:tcBorders>
              <w:left w:val="nil"/>
              <w:bottom w:val="nil"/>
            </w:tcBorders>
          </w:tcPr>
          <w:p w:rsidR="000D0627" w:rsidRDefault="000D0627" w:rsidP="000D0627">
            <w:pPr>
              <w:pStyle w:val="TableText"/>
              <w:spacing w:before="0" w:after="0"/>
              <w:ind w:right="284"/>
              <w:jc w:val="right"/>
              <w:rPr>
                <w:sz w:val="18"/>
                <w:lang w:val="en-US"/>
              </w:rPr>
            </w:pPr>
            <w:r>
              <w:rPr>
                <w:sz w:val="18"/>
                <w:lang w:val="en-US"/>
              </w:rPr>
              <w:t>HWA01003</w:t>
            </w:r>
            <w:r>
              <w:rPr>
                <w:sz w:val="18"/>
                <w:lang w:val="en-US"/>
              </w:rPr>
              <w:br/>
              <w:t>–174.8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–166.00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ALS00002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HWA01002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USAPSA02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ALS00002</w:t>
            </w:r>
            <w:r>
              <w:rPr>
                <w:sz w:val="18"/>
                <w:lang w:val="en-US"/>
              </w:rPr>
              <w:br/>
              <w:t>–165.8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HWA00002</w:t>
            </w:r>
            <w:r>
              <w:rPr>
                <w:sz w:val="18"/>
                <w:lang w:val="en-US"/>
              </w:rPr>
              <w:br/>
              <w:t>–165.8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USAPSA02</w:t>
            </w:r>
            <w:r>
              <w:rPr>
                <w:sz w:val="18"/>
                <w:lang w:val="es-ES_tradnl"/>
              </w:rPr>
              <w:br/>
              <w:t>–165.8</w:t>
            </w: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r>
              <w:rPr>
                <w:sz w:val="18"/>
                <w:lang w:val="es-ES_tradnl"/>
              </w:rPr>
              <w:t>HWA01002</w:t>
            </w:r>
            <w:r>
              <w:rPr>
                <w:sz w:val="18"/>
                <w:lang w:val="es-ES_tradnl"/>
              </w:rPr>
              <w:br/>
              <w:t>–165.8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–157.00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USAWH102</w:t>
            </w:r>
            <w:r>
              <w:rPr>
                <w:sz w:val="18"/>
                <w:lang w:val="es-ES_tradnl"/>
              </w:rPr>
              <w:br/>
              <w:t>–157.2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USAWH102</w:t>
            </w:r>
            <w:r>
              <w:rPr>
                <w:sz w:val="18"/>
                <w:lang w:val="en-US"/>
              </w:rPr>
              <w:br/>
              <w:t>–156.8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–148.00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USAWH101</w:t>
            </w:r>
            <w:r>
              <w:rPr>
                <w:sz w:val="18"/>
                <w:lang w:val="en-US"/>
              </w:rPr>
              <w:br/>
              <w:t>–148.2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USAWH101</w:t>
            </w:r>
            <w:r>
              <w:rPr>
                <w:sz w:val="18"/>
                <w:lang w:val="en-US"/>
              </w:rPr>
              <w:br/>
              <w:t>–147.8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–138.00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CAN01101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CAN02101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CAN02201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CAN01101</w:t>
            </w:r>
            <w:r>
              <w:rPr>
                <w:sz w:val="18"/>
                <w:lang w:val="en-US"/>
              </w:rPr>
              <w:br/>
              <w:t>–137.8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CAN01201</w:t>
            </w:r>
            <w:r>
              <w:rPr>
                <w:sz w:val="18"/>
                <w:lang w:val="en-US"/>
              </w:rPr>
              <w:br/>
              <w:t>–137.8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CAN02101</w:t>
            </w:r>
            <w:r>
              <w:rPr>
                <w:sz w:val="18"/>
                <w:lang w:val="en-US"/>
              </w:rPr>
              <w:br/>
              <w:t>–137.8</w:t>
            </w: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r>
              <w:rPr>
                <w:sz w:val="18"/>
                <w:lang w:val="en-US"/>
              </w:rPr>
              <w:t>CAN02201</w:t>
            </w:r>
            <w:r>
              <w:rPr>
                <w:sz w:val="18"/>
                <w:lang w:val="en-US"/>
              </w:rPr>
              <w:br/>
              <w:t>–137.8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–136.00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–131.00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s-ES_tradnl"/>
              </w:rPr>
              <w:t>CTR00201</w:t>
            </w:r>
            <w:r>
              <w:rPr>
                <w:sz w:val="18"/>
                <w:lang w:val="es-ES_tradnl"/>
              </w:rPr>
              <w:br/>
            </w:r>
            <w:r>
              <w:rPr>
                <w:sz w:val="18"/>
                <w:lang w:val="en-US"/>
              </w:rPr>
              <w:t>–130.8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–129.00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CAN01403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CAN01303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CAN02203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CAN01403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CAN02303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CAN02203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CAN02403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CAN02303</w:t>
            </w:r>
            <w:r>
              <w:rPr>
                <w:sz w:val="18"/>
                <w:lang w:val="en-US"/>
              </w:rPr>
              <w:br/>
              <w:t>–129.2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CAN02403</w:t>
            </w:r>
            <w:r>
              <w:rPr>
                <w:sz w:val="18"/>
                <w:lang w:val="en-US"/>
              </w:rPr>
              <w:br/>
              <w:t>–129.2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CAN01203</w:t>
            </w:r>
            <w:r>
              <w:rPr>
                <w:sz w:val="18"/>
                <w:lang w:val="en-US"/>
              </w:rPr>
              <w:br/>
              <w:t>–128.8</w:t>
            </w: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r>
              <w:rPr>
                <w:sz w:val="18"/>
                <w:lang w:val="en-US"/>
              </w:rPr>
              <w:t>CAN01303</w:t>
            </w:r>
            <w:r>
              <w:rPr>
                <w:sz w:val="18"/>
                <w:lang w:val="en-US"/>
              </w:rPr>
              <w:br/>
              <w:t>–128.8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–127.00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MEX02SUR</w:t>
            </w:r>
            <w:r>
              <w:rPr>
                <w:sz w:val="18"/>
                <w:lang w:val="fr-FR"/>
              </w:rPr>
              <w:br/>
              <w:t>–127.2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MEX02SUR</w:t>
            </w:r>
            <w:r>
              <w:rPr>
                <w:sz w:val="18"/>
                <w:lang w:val="fr-FR"/>
              </w:rPr>
              <w:br/>
              <w:t>–126.8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–121.00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PNRIFRB2</w:t>
            </w:r>
            <w:r>
              <w:rPr>
                <w:sz w:val="18"/>
                <w:lang w:val="fr-FR"/>
              </w:rPr>
              <w:br/>
              <w:t>–121.0</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–119.00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–119.2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–116.00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3</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BLZ00001</w:t>
            </w:r>
            <w:r>
              <w:rPr>
                <w:sz w:val="18"/>
                <w:lang w:val="en-US"/>
              </w:rPr>
              <w:br/>
              <w:t>–115.8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CYM00001</w:t>
            </w:r>
            <w:r>
              <w:rPr>
                <w:sz w:val="18"/>
                <w:lang w:val="en-US"/>
              </w:rPr>
              <w:br/>
              <w:t>–115.8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TCA00001</w:t>
            </w:r>
            <w:r>
              <w:rPr>
                <w:sz w:val="18"/>
                <w:lang w:val="en-US"/>
              </w:rPr>
              <w:br/>
              <w:t>–115.8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–115.00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6</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BOLAND01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CLMAND01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EQACAND1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EQAGAND1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PRUAND02</w:t>
            </w:r>
            <w:r>
              <w:rPr>
                <w:sz w:val="18"/>
                <w:lang w:val="fr-FR"/>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VENAND03</w:t>
            </w:r>
            <w:r>
              <w:rPr>
                <w:sz w:val="18"/>
                <w:lang w:val="fr-FR"/>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–110.00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4</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PTRVIR02</w:t>
            </w:r>
            <w:r>
              <w:rPr>
                <w:sz w:val="18"/>
                <w:lang w:val="fr-FR"/>
              </w:rPr>
              <w:br/>
              <w:t>–110.02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–110.2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PTRVIR02</w:t>
            </w:r>
            <w:r>
              <w:rPr>
                <w:sz w:val="18"/>
                <w:lang w:val="es-ES_tradnl"/>
              </w:rPr>
              <w:br/>
              <w:t>–109.8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–109.8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–107.50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4</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GTMIFRB2</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HNDIFRB2</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NCG00003</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SLVIFRB2</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rsidTr="00903F60">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–106.00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5</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CHLCONT5</w:t>
            </w:r>
            <w:r>
              <w:rPr>
                <w:sz w:val="18"/>
                <w:lang w:val="fr-FR"/>
              </w:rPr>
              <w:br/>
              <w:t>–106.2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CHLPAC02</w:t>
            </w:r>
            <w:r>
              <w:rPr>
                <w:sz w:val="18"/>
                <w:lang w:val="fr-FR"/>
              </w:rPr>
              <w:br/>
              <w:t>–106.2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PAQPAC01</w:t>
            </w:r>
          </w:p>
          <w:p w:rsidR="000D0627" w:rsidRDefault="000D0627" w:rsidP="000D0627">
            <w:pPr>
              <w:pStyle w:val="TableText"/>
              <w:spacing w:before="0" w:after="0"/>
              <w:ind w:right="284"/>
              <w:jc w:val="right"/>
              <w:rPr>
                <w:sz w:val="18"/>
                <w:lang w:val="fr-FR"/>
              </w:rPr>
            </w:pPr>
            <w:r>
              <w:rPr>
                <w:sz w:val="18"/>
                <w:lang w:val="fr-FR"/>
              </w:rPr>
              <w:t>–106.2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CHLCONT4</w:t>
            </w:r>
            <w:r>
              <w:rPr>
                <w:sz w:val="18"/>
                <w:lang w:val="fr-FR"/>
              </w:rPr>
              <w:br/>
              <w:t>–105.8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CHLCONT6</w:t>
            </w:r>
            <w:r>
              <w:rPr>
                <w:sz w:val="18"/>
                <w:lang w:val="fr-FR"/>
              </w:rPr>
              <w:br/>
              <w:t>–105.8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rsidTr="00903F60">
        <w:trPr>
          <w:cantSplit/>
        </w:trPr>
        <w:tc>
          <w:tcPr>
            <w:tcW w:w="1564" w:type="dxa"/>
            <w:tcBorders>
              <w:top w:val="nil"/>
              <w:bottom w:val="single" w:sz="4" w:space="0" w:color="auto"/>
            </w:tcBorders>
          </w:tcPr>
          <w:p w:rsidR="000D0627" w:rsidRDefault="000D0627" w:rsidP="000D0627">
            <w:pPr>
              <w:pStyle w:val="TableText"/>
              <w:spacing w:before="0" w:after="0"/>
              <w:ind w:left="57" w:right="57"/>
              <w:jc w:val="center"/>
              <w:rPr>
                <w:sz w:val="18"/>
                <w:lang w:val="fr-FR"/>
              </w:rPr>
            </w:pPr>
            <w:r>
              <w:rPr>
                <w:sz w:val="18"/>
                <w:lang w:val="fr-FR"/>
              </w:rPr>
              <w:t>–104.00</w:t>
            </w:r>
          </w:p>
        </w:tc>
        <w:tc>
          <w:tcPr>
            <w:tcW w:w="1134" w:type="dxa"/>
            <w:tcBorders>
              <w:top w:val="nil"/>
              <w:bottom w:val="single" w:sz="4" w:space="0" w:color="auto"/>
            </w:tcBorders>
          </w:tcPr>
          <w:p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single" w:sz="4" w:space="0" w:color="auto"/>
              <w:right w:val="nil"/>
            </w:tcBorders>
          </w:tcPr>
          <w:p w:rsidR="000D0627" w:rsidRDefault="000D0627" w:rsidP="000D0627">
            <w:pPr>
              <w:pStyle w:val="TableText"/>
              <w:spacing w:before="0" w:after="0"/>
              <w:ind w:right="284"/>
              <w:jc w:val="right"/>
              <w:rPr>
                <w:sz w:val="18"/>
                <w:lang w:val="fr-FR"/>
              </w:rPr>
            </w:pPr>
            <w:r>
              <w:rPr>
                <w:sz w:val="18"/>
                <w:lang w:val="fr-FR"/>
              </w:rPr>
              <w:t>VEN02VEN</w:t>
            </w:r>
            <w:r>
              <w:rPr>
                <w:sz w:val="18"/>
                <w:lang w:val="fr-FR"/>
              </w:rPr>
              <w:br/>
              <w:t>–103.8</w:t>
            </w: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r>
              <w:rPr>
                <w:sz w:val="18"/>
                <w:lang w:val="fr-FR"/>
              </w:rPr>
              <w:t>VEN11VEN</w:t>
            </w:r>
            <w:r>
              <w:rPr>
                <w:sz w:val="18"/>
                <w:lang w:val="fr-FR"/>
              </w:rPr>
              <w:br/>
              <w:t>–103.8</w:t>
            </w: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single" w:sz="4" w:space="0" w:color="auto"/>
            </w:tcBorders>
          </w:tcPr>
          <w:p w:rsidR="000D0627" w:rsidRDefault="000D0627" w:rsidP="000D0627">
            <w:pPr>
              <w:pStyle w:val="TableText"/>
              <w:spacing w:before="0" w:after="0"/>
              <w:ind w:right="284"/>
              <w:jc w:val="right"/>
              <w:rPr>
                <w:sz w:val="18"/>
                <w:lang w:val="fr-FR"/>
              </w:rPr>
            </w:pPr>
          </w:p>
        </w:tc>
      </w:tr>
    </w:tbl>
    <w:p w:rsidR="00903F60" w:rsidRDefault="00903F60" w:rsidP="00903F60">
      <w:pPr>
        <w:pStyle w:val="TableText"/>
        <w:spacing w:before="0" w:after="0"/>
        <w:ind w:right="284"/>
        <w:jc w:val="left"/>
        <w:rPr>
          <w:sz w:val="18"/>
          <w:lang w:val="fr-FR" w:eastAsia="zh-CN"/>
        </w:rPr>
      </w:pPr>
    </w:p>
    <w:p w:rsidR="00903F60" w:rsidRDefault="00903F60" w:rsidP="00903F60">
      <w:pPr>
        <w:pStyle w:val="TableText"/>
        <w:spacing w:before="0" w:after="0"/>
        <w:ind w:right="284"/>
        <w:jc w:val="left"/>
        <w:rPr>
          <w:sz w:val="18"/>
          <w:lang w:val="fr-FR" w:eastAsia="zh-CN"/>
        </w:rPr>
        <w:sectPr w:rsidR="00903F60" w:rsidSect="00903F60">
          <w:headerReference w:type="even" r:id="rId15"/>
          <w:headerReference w:type="default" r:id="rId16"/>
          <w:footerReference w:type="even" r:id="rId17"/>
          <w:footnotePr>
            <w:pos w:val="beneathText"/>
          </w:footnotePr>
          <w:pgSz w:w="16840" w:h="11907" w:orient="landscape" w:code="9"/>
          <w:pgMar w:top="851" w:right="1701" w:bottom="1985" w:left="1134" w:header="720" w:footer="482" w:gutter="0"/>
          <w:cols w:space="720"/>
        </w:sectPr>
      </w:pPr>
    </w:p>
    <w:p w:rsidR="000D0627" w:rsidRDefault="00A64520" w:rsidP="00903F60">
      <w:pPr>
        <w:pStyle w:val="Table"/>
        <w:spacing w:before="0" w:after="0"/>
        <w:rPr>
          <w:iCs/>
          <w:lang w:val="fr-FR"/>
        </w:rPr>
      </w:pPr>
      <w:r>
        <w:rPr>
          <w:noProof/>
          <w:lang w:eastAsia="zh-CN"/>
        </w:rPr>
        <w:lastRenderedPageBreak/>
        <mc:AlternateContent>
          <mc:Choice Requires="wps">
            <w:drawing>
              <wp:anchor distT="0" distB="0" distL="114300" distR="114300" simplePos="0" relativeHeight="251656704" behindDoc="0" locked="0" layoutInCell="1" allowOverlap="1">
                <wp:simplePos x="0" y="0"/>
                <wp:positionH relativeFrom="column">
                  <wp:posOffset>-130810</wp:posOffset>
                </wp:positionH>
                <wp:positionV relativeFrom="paragraph">
                  <wp:posOffset>-914400</wp:posOffset>
                </wp:positionV>
                <wp:extent cx="5258435" cy="38100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8435"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0.3pt;margin-top:-1in;width:414.05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hint="eastAsia"/>
          <w:lang w:val="fr-FR"/>
        </w:rPr>
        <w:t>（</w:t>
      </w:r>
      <w:r w:rsidR="000D0627">
        <w:rPr>
          <w:rFonts w:ascii="STKaiti" w:eastAsia="STKaiti" w:hAnsi="STKaiti" w:hint="eastAsia"/>
          <w:lang w:val="en-US"/>
        </w:rPr>
        <w:t>续</w:t>
      </w:r>
      <w:r w:rsidR="000D0627">
        <w:rPr>
          <w:rFonts w:hint="eastAsia"/>
          <w:iCs/>
          <w:lang w:val="fr-FR"/>
        </w:rPr>
        <w:t>）</w:t>
      </w:r>
    </w:p>
    <w:tbl>
      <w:tblPr>
        <w:tblW w:w="14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393"/>
      </w:tblGrid>
      <w:tr w:rsidR="000D0627">
        <w:trPr>
          <w:cantSplit/>
        </w:trPr>
        <w:tc>
          <w:tcPr>
            <w:tcW w:w="1564" w:type="dxa"/>
            <w:tcBorders>
              <w:bottom w:val="single" w:sz="4" w:space="0" w:color="auto"/>
            </w:tcBorders>
          </w:tcPr>
          <w:p w:rsidR="000D0627" w:rsidRDefault="000D0627" w:rsidP="000D0627">
            <w:pPr>
              <w:pStyle w:val="TableHead"/>
              <w:rPr>
                <w:sz w:val="18"/>
                <w:lang w:val="fr-FR"/>
              </w:rPr>
            </w:pPr>
            <w:r>
              <w:rPr>
                <w:sz w:val="18"/>
                <w:lang w:val="fr-FR"/>
              </w:rPr>
              <w:t>1</w:t>
            </w:r>
          </w:p>
        </w:tc>
        <w:tc>
          <w:tcPr>
            <w:tcW w:w="1134" w:type="dxa"/>
            <w:tcBorders>
              <w:bottom w:val="single" w:sz="4" w:space="0" w:color="auto"/>
            </w:tcBorders>
          </w:tcPr>
          <w:p w:rsidR="000D0627" w:rsidRDefault="000D0627" w:rsidP="000D0627">
            <w:pPr>
              <w:pStyle w:val="TableHead"/>
              <w:rPr>
                <w:sz w:val="18"/>
                <w:lang w:val="fr-FR"/>
              </w:rPr>
            </w:pPr>
            <w:r>
              <w:rPr>
                <w:sz w:val="18"/>
                <w:lang w:val="fr-FR"/>
              </w:rPr>
              <w:t>2</w:t>
            </w:r>
          </w:p>
        </w:tc>
        <w:tc>
          <w:tcPr>
            <w:tcW w:w="11319" w:type="dxa"/>
            <w:gridSpan w:val="8"/>
            <w:tcBorders>
              <w:bottom w:val="single" w:sz="4" w:space="0" w:color="auto"/>
            </w:tcBorders>
          </w:tcPr>
          <w:p w:rsidR="000D0627" w:rsidRDefault="000D0627" w:rsidP="000D0627">
            <w:pPr>
              <w:pStyle w:val="TableHead"/>
              <w:rPr>
                <w:sz w:val="18"/>
                <w:lang w:val="fr-FR"/>
              </w:rPr>
            </w:pPr>
            <w:r>
              <w:rPr>
                <w:sz w:val="18"/>
                <w:lang w:val="fr-FR"/>
              </w:rPr>
              <w:t>3</w:t>
            </w:r>
          </w:p>
        </w:tc>
      </w:tr>
      <w:tr w:rsidR="000D0627">
        <w:trPr>
          <w:cantSplit/>
        </w:trPr>
        <w:tc>
          <w:tcPr>
            <w:tcW w:w="1564" w:type="dxa"/>
            <w:tcBorders>
              <w:bottom w:val="nil"/>
            </w:tcBorders>
          </w:tcPr>
          <w:p w:rsidR="000D0627" w:rsidRDefault="000D0627" w:rsidP="000D0627">
            <w:pPr>
              <w:pStyle w:val="TableText"/>
              <w:spacing w:before="20" w:after="0"/>
              <w:ind w:left="57" w:right="57"/>
              <w:jc w:val="center"/>
              <w:rPr>
                <w:sz w:val="18"/>
                <w:lang w:val="fr-FR"/>
              </w:rPr>
            </w:pPr>
            <w:r>
              <w:rPr>
                <w:sz w:val="18"/>
                <w:lang w:val="fr-FR"/>
              </w:rPr>
              <w:t>–103.00</w:t>
            </w:r>
          </w:p>
        </w:tc>
        <w:tc>
          <w:tcPr>
            <w:tcW w:w="1134" w:type="dxa"/>
            <w:tcBorders>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bottom w:val="nil"/>
              <w:right w:val="nil"/>
            </w:tcBorders>
          </w:tcPr>
          <w:p w:rsidR="000D0627" w:rsidRDefault="000D0627" w:rsidP="000D0627">
            <w:pPr>
              <w:pStyle w:val="TableText"/>
              <w:spacing w:before="20" w:after="0"/>
              <w:ind w:right="284"/>
              <w:jc w:val="right"/>
              <w:rPr>
                <w:sz w:val="18"/>
                <w:lang w:val="fr-FR"/>
              </w:rPr>
            </w:pPr>
            <w:r>
              <w:rPr>
                <w:sz w:val="18"/>
                <w:lang w:val="fr-FR"/>
              </w:rPr>
              <w:t>CLM00001</w:t>
            </w:r>
            <w:r>
              <w:rPr>
                <w:sz w:val="18"/>
                <w:lang w:val="fr-FR"/>
              </w:rPr>
              <w:br/>
              <w:t>–103.2</w:t>
            </w: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–102.00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B    SE911</w:t>
            </w:r>
            <w:r>
              <w:rPr>
                <w:sz w:val="18"/>
                <w:lang w:val="fr-FR"/>
              </w:rPr>
              <w:br/>
              <w:t>–101.8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–101.00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4</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PTRVIR01</w:t>
            </w:r>
            <w:r>
              <w:rPr>
                <w:sz w:val="18"/>
                <w:lang w:val="fr-FR"/>
              </w:rPr>
              <w:br/>
              <w:t>–101.2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r>
              <w:rPr>
                <w:sz w:val="18"/>
                <w:lang w:val="fr-FR"/>
              </w:rPr>
              <w:t>USAEH002</w:t>
            </w:r>
            <w:r>
              <w:rPr>
                <w:sz w:val="18"/>
                <w:lang w:val="fr-FR"/>
              </w:rPr>
              <w:br/>
              <w:t>–101.2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r>
              <w:rPr>
                <w:sz w:val="18"/>
                <w:lang w:val="fr-FR"/>
              </w:rPr>
              <w:t>PTRVIR01</w:t>
            </w:r>
            <w:r>
              <w:rPr>
                <w:sz w:val="18"/>
                <w:lang w:val="fr-FR"/>
              </w:rPr>
              <w:br/>
              <w:t>–100.8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r>
              <w:rPr>
                <w:sz w:val="18"/>
                <w:lang w:val="fr-FR"/>
              </w:rPr>
              <w:t>USAEH002</w:t>
            </w:r>
            <w:r>
              <w:rPr>
                <w:sz w:val="18"/>
                <w:lang w:val="fr-FR"/>
              </w:rPr>
              <w:br/>
              <w:t>–100.8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–99.00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PRG00002</w:t>
            </w:r>
            <w:r>
              <w:rPr>
                <w:sz w:val="18"/>
                <w:lang w:val="fr-FR"/>
              </w:rPr>
              <w:br/>
              <w:t>–99.2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–96.00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BERBERMU</w:t>
            </w:r>
            <w:r>
              <w:rPr>
                <w:sz w:val="18"/>
                <w:lang w:val="fr-FR"/>
              </w:rPr>
              <w:br/>
              <w:t>–96.2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rPr>
            </w:pPr>
            <w:r>
              <w:rPr>
                <w:sz w:val="18"/>
              </w:rPr>
              <w:t>–95.00</w:t>
            </w:r>
          </w:p>
        </w:tc>
        <w:tc>
          <w:tcPr>
            <w:tcW w:w="1134" w:type="dxa"/>
            <w:tcBorders>
              <w:top w:val="nil"/>
              <w:bottom w:val="nil"/>
            </w:tcBorders>
          </w:tcPr>
          <w:p w:rsidR="000D0627" w:rsidRDefault="000D0627" w:rsidP="000D0627">
            <w:pPr>
              <w:pStyle w:val="TableText"/>
              <w:spacing w:before="20" w:after="0"/>
              <w:ind w:left="57" w:right="57"/>
              <w:jc w:val="center"/>
              <w:rPr>
                <w:sz w:val="18"/>
              </w:rPr>
            </w:pPr>
            <w:r>
              <w:rPr>
                <w:sz w:val="18"/>
              </w:rPr>
              <w:t>2</w:t>
            </w:r>
          </w:p>
        </w:tc>
        <w:tc>
          <w:tcPr>
            <w:tcW w:w="1418" w:type="dxa"/>
            <w:tcBorders>
              <w:top w:val="nil"/>
              <w:bottom w:val="nil"/>
              <w:right w:val="nil"/>
            </w:tcBorders>
          </w:tcPr>
          <w:p w:rsidR="000D0627" w:rsidRDefault="000D0627" w:rsidP="000D0627">
            <w:pPr>
              <w:pStyle w:val="TableText"/>
              <w:spacing w:before="20" w:after="0"/>
              <w:ind w:right="284"/>
              <w:jc w:val="right"/>
              <w:rPr>
                <w:sz w:val="18"/>
              </w:rPr>
            </w:pPr>
            <w:r>
              <w:rPr>
                <w:sz w:val="18"/>
              </w:rPr>
              <w:t>EQAC0001</w:t>
            </w:r>
            <w:r>
              <w:rPr>
                <w:sz w:val="18"/>
              </w:rPr>
              <w:br/>
              <w:t>–94.8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r>
              <w:rPr>
                <w:sz w:val="18"/>
              </w:rPr>
              <w:t>EQAG0001</w:t>
            </w:r>
            <w:r>
              <w:rPr>
                <w:sz w:val="18"/>
              </w:rPr>
              <w:br/>
              <w:t>–94.8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393" w:type="dxa"/>
            <w:tcBorders>
              <w:top w:val="nil"/>
              <w:left w:val="nil"/>
              <w:bottom w:val="nil"/>
            </w:tcBorders>
          </w:tcPr>
          <w:p w:rsidR="000D0627" w:rsidRDefault="000D0627" w:rsidP="000D0627">
            <w:pPr>
              <w:pStyle w:val="TableText"/>
              <w:spacing w:before="20" w:after="0"/>
              <w:ind w:right="284"/>
              <w:jc w:val="right"/>
              <w:rPr>
                <w:sz w:val="18"/>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rPr>
            </w:pPr>
            <w:r>
              <w:rPr>
                <w:sz w:val="18"/>
              </w:rPr>
              <w:t>–94.00</w:t>
            </w:r>
          </w:p>
        </w:tc>
        <w:tc>
          <w:tcPr>
            <w:tcW w:w="1134" w:type="dxa"/>
            <w:tcBorders>
              <w:top w:val="nil"/>
              <w:bottom w:val="nil"/>
            </w:tcBorders>
          </w:tcPr>
          <w:p w:rsidR="000D0627" w:rsidRDefault="000D0627" w:rsidP="000D0627">
            <w:pPr>
              <w:pStyle w:val="TableText"/>
              <w:spacing w:before="20" w:after="0"/>
              <w:ind w:left="57" w:right="57"/>
              <w:jc w:val="center"/>
              <w:rPr>
                <w:sz w:val="18"/>
              </w:rPr>
            </w:pPr>
            <w:r>
              <w:rPr>
                <w:sz w:val="18"/>
              </w:rPr>
              <w:t>3</w:t>
            </w:r>
          </w:p>
        </w:tc>
        <w:tc>
          <w:tcPr>
            <w:tcW w:w="1418" w:type="dxa"/>
            <w:tcBorders>
              <w:top w:val="nil"/>
              <w:bottom w:val="nil"/>
              <w:right w:val="nil"/>
            </w:tcBorders>
          </w:tcPr>
          <w:p w:rsidR="000D0627" w:rsidRDefault="000D0627" w:rsidP="000D0627">
            <w:pPr>
              <w:pStyle w:val="TableText"/>
              <w:spacing w:before="20" w:after="0"/>
              <w:ind w:right="284"/>
              <w:jc w:val="right"/>
              <w:rPr>
                <w:sz w:val="18"/>
              </w:rPr>
            </w:pPr>
            <w:r>
              <w:rPr>
                <w:sz w:val="18"/>
              </w:rPr>
              <w:t>ARGINSU4</w:t>
            </w:r>
            <w:r>
              <w:rPr>
                <w:sz w:val="18"/>
              </w:rPr>
              <w:br/>
              <w:t>–94.2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r>
              <w:rPr>
                <w:sz w:val="18"/>
              </w:rPr>
              <w:t>ARGSUR04</w:t>
            </w:r>
            <w:r>
              <w:rPr>
                <w:sz w:val="18"/>
              </w:rPr>
              <w:br/>
              <w:t>–94.2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r>
              <w:rPr>
                <w:sz w:val="18"/>
              </w:rPr>
              <w:t>ARGNORT4</w:t>
            </w:r>
            <w:r>
              <w:rPr>
                <w:sz w:val="18"/>
              </w:rPr>
              <w:br/>
              <w:t>–93.8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393" w:type="dxa"/>
            <w:tcBorders>
              <w:top w:val="nil"/>
              <w:left w:val="nil"/>
              <w:bottom w:val="nil"/>
            </w:tcBorders>
          </w:tcPr>
          <w:p w:rsidR="000D0627" w:rsidRDefault="000D0627" w:rsidP="000D0627">
            <w:pPr>
              <w:pStyle w:val="TableText"/>
              <w:spacing w:before="20" w:after="0"/>
              <w:ind w:right="284"/>
              <w:jc w:val="right"/>
              <w:rPr>
                <w:sz w:val="18"/>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–92.50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7</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BRB00001</w:t>
            </w:r>
            <w:r>
              <w:rPr>
                <w:sz w:val="18"/>
                <w:lang w:val="en-US"/>
              </w:rPr>
              <w:br/>
              <w:t>–92.7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JMC00002</w:t>
            </w:r>
            <w:r>
              <w:rPr>
                <w:sz w:val="18"/>
                <w:lang w:val="en-US"/>
              </w:rPr>
              <w:br/>
              <w:t>–92.7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CRBBAH01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CRBBER01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CRBBLZ01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CRBEC001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CRBJMC01</w:t>
            </w:r>
            <w:r>
              <w:rPr>
                <w:sz w:val="18"/>
                <w:lang w:val="en-US"/>
              </w:rPr>
              <w:br/>
              <w:t>–92.3</w:t>
            </w: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–91.00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CAN01304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CAN01504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CAN01404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CAN02304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CAN01504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CAN02404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CAN02304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CAN02504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CAN02404</w:t>
            </w:r>
            <w:r>
              <w:rPr>
                <w:sz w:val="18"/>
                <w:lang w:val="en-US"/>
              </w:rPr>
              <w:br/>
              <w:t>–91.2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CAN02504</w:t>
            </w:r>
            <w:r>
              <w:rPr>
                <w:sz w:val="18"/>
                <w:lang w:val="en-US"/>
              </w:rPr>
              <w:br/>
              <w:t>–91.2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CAN01304</w:t>
            </w:r>
            <w:r>
              <w:rPr>
                <w:sz w:val="18"/>
                <w:lang w:val="en-US"/>
              </w:rPr>
              <w:br/>
              <w:t>–90.8</w:t>
            </w: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r>
              <w:rPr>
                <w:sz w:val="18"/>
                <w:lang w:val="en-US"/>
              </w:rPr>
              <w:t>CAN01404</w:t>
            </w:r>
            <w:r>
              <w:rPr>
                <w:sz w:val="18"/>
                <w:lang w:val="en-US"/>
              </w:rPr>
              <w:br/>
              <w:t>–90.8</w:t>
            </w: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–89.00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CUB00001</w:t>
            </w:r>
            <w:r>
              <w:rPr>
                <w:sz w:val="18"/>
                <w:lang w:val="en-US"/>
              </w:rPr>
              <w:br/>
              <w:t>–89.2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20"/>
              <w:ind w:left="57" w:right="57"/>
              <w:jc w:val="center"/>
              <w:rPr>
                <w:sz w:val="18"/>
                <w:lang w:val="en-US"/>
              </w:rPr>
            </w:pPr>
            <w:r>
              <w:rPr>
                <w:sz w:val="18"/>
                <w:lang w:val="en-US"/>
              </w:rPr>
              <w:t>–87.00</w:t>
            </w:r>
          </w:p>
        </w:tc>
        <w:tc>
          <w:tcPr>
            <w:tcW w:w="1134" w:type="dxa"/>
            <w:tcBorders>
              <w:top w:val="nil"/>
              <w:bottom w:val="nil"/>
            </w:tcBorders>
          </w:tcPr>
          <w:p w:rsidR="000D0627" w:rsidRDefault="000D0627" w:rsidP="000D0627">
            <w:pPr>
              <w:pStyle w:val="TableText"/>
              <w:spacing w:before="2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20"/>
              <w:ind w:right="284"/>
              <w:jc w:val="right"/>
              <w:rPr>
                <w:sz w:val="18"/>
                <w:lang w:val="en-US"/>
              </w:rPr>
            </w:pPr>
            <w:r>
              <w:rPr>
                <w:sz w:val="18"/>
                <w:lang w:val="en-US"/>
              </w:rPr>
              <w:t>BAHIFRB1</w:t>
            </w:r>
            <w:r>
              <w:rPr>
                <w:sz w:val="18"/>
                <w:lang w:val="en-US"/>
              </w:rPr>
              <w:br/>
              <w:t>–87.2</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r>
              <w:rPr>
                <w:sz w:val="18"/>
                <w:lang w:val="es-ES_tradnl"/>
              </w:rPr>
              <w:t>BOL00001</w:t>
            </w:r>
            <w:r>
              <w:rPr>
                <w:sz w:val="18"/>
                <w:lang w:val="es-ES_tradnl"/>
              </w:rPr>
              <w:br/>
              <w:t>–87.2</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rsidR="000D0627" w:rsidRDefault="000D0627" w:rsidP="000D0627">
            <w:pPr>
              <w:pStyle w:val="TableText"/>
              <w:spacing w:before="2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after="0"/>
              <w:ind w:left="57" w:right="57"/>
              <w:jc w:val="center"/>
              <w:rPr>
                <w:sz w:val="18"/>
                <w:lang w:val="es-ES_tradnl"/>
              </w:rPr>
            </w:pPr>
            <w:r>
              <w:rPr>
                <w:sz w:val="18"/>
                <w:lang w:val="es-ES_tradnl"/>
              </w:rPr>
              <w:t>–86.00</w:t>
            </w:r>
          </w:p>
        </w:tc>
        <w:tc>
          <w:tcPr>
            <w:tcW w:w="1134" w:type="dxa"/>
            <w:tcBorders>
              <w:top w:val="nil"/>
              <w:bottom w:val="nil"/>
            </w:tcBorders>
          </w:tcPr>
          <w:p w:rsidR="000D0627" w:rsidRDefault="000D0627" w:rsidP="000D0627">
            <w:pPr>
              <w:pStyle w:val="TableText"/>
              <w:spacing w:after="0"/>
              <w:ind w:left="57" w:right="57"/>
              <w:jc w:val="center"/>
              <w:rPr>
                <w:sz w:val="18"/>
                <w:lang w:val="es-ES_tradnl"/>
              </w:rPr>
            </w:pPr>
            <w:r>
              <w:rPr>
                <w:sz w:val="18"/>
                <w:lang w:val="es-ES_tradnl"/>
              </w:rPr>
              <w:t>1</w:t>
            </w:r>
          </w:p>
        </w:tc>
        <w:tc>
          <w:tcPr>
            <w:tcW w:w="1418" w:type="dxa"/>
            <w:tcBorders>
              <w:top w:val="nil"/>
              <w:bottom w:val="nil"/>
              <w:right w:val="nil"/>
            </w:tcBorders>
          </w:tcPr>
          <w:p w:rsidR="000D0627" w:rsidRDefault="000D0627" w:rsidP="000D0627">
            <w:pPr>
              <w:pStyle w:val="TableText"/>
              <w:spacing w:after="0"/>
              <w:ind w:right="284"/>
              <w:jc w:val="right"/>
              <w:rPr>
                <w:sz w:val="18"/>
                <w:lang w:val="es-ES_tradnl"/>
              </w:rPr>
            </w:pPr>
            <w:r>
              <w:rPr>
                <w:sz w:val="18"/>
                <w:lang w:val="es-ES_tradnl"/>
              </w:rPr>
              <w:t>PRU00004</w:t>
            </w:r>
            <w:r>
              <w:rPr>
                <w:sz w:val="18"/>
                <w:lang w:val="es-ES_tradnl"/>
              </w:rPr>
              <w:br/>
              <w:t>–85.8</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rsidR="000D0627" w:rsidRDefault="000D0627" w:rsidP="000D0627">
            <w:pPr>
              <w:pStyle w:val="TableText"/>
              <w:spacing w:before="2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s-ES_tradnl"/>
              </w:rPr>
            </w:pPr>
            <w:r>
              <w:rPr>
                <w:sz w:val="18"/>
                <w:lang w:val="es-ES_tradnl"/>
              </w:rPr>
              <w:t>–84.50</w:t>
            </w:r>
          </w:p>
        </w:tc>
        <w:tc>
          <w:tcPr>
            <w:tcW w:w="1134" w:type="dxa"/>
            <w:tcBorders>
              <w:top w:val="nil"/>
              <w:bottom w:val="nil"/>
            </w:tcBorders>
          </w:tcPr>
          <w:p w:rsidR="000D0627" w:rsidRDefault="000D0627" w:rsidP="000D0627">
            <w:pPr>
              <w:pStyle w:val="TableText"/>
              <w:spacing w:before="20" w:after="0"/>
              <w:ind w:left="57" w:right="57"/>
              <w:jc w:val="center"/>
              <w:rPr>
                <w:sz w:val="18"/>
                <w:lang w:val="es-ES_tradnl"/>
              </w:rPr>
            </w:pPr>
            <w:r>
              <w:rPr>
                <w:sz w:val="18"/>
                <w:lang w:val="es-ES_tradnl"/>
              </w:rPr>
              <w:t>3</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GUY00201</w:t>
            </w:r>
            <w:r>
              <w:rPr>
                <w:sz w:val="18"/>
                <w:lang w:val="en-US"/>
              </w:rPr>
              <w:br/>
              <w:t>–84.7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SURINAM2</w:t>
            </w:r>
            <w:r>
              <w:rPr>
                <w:sz w:val="18"/>
                <w:lang w:val="en-US"/>
              </w:rPr>
              <w:br/>
              <w:t>–84.7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TRD00001</w:t>
            </w:r>
            <w:r>
              <w:rPr>
                <w:sz w:val="18"/>
                <w:lang w:val="en-US"/>
              </w:rPr>
              <w:br/>
              <w:t>–84.7</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rsidR="000D0627" w:rsidRDefault="000D0627" w:rsidP="000D0627">
            <w:pPr>
              <w:pStyle w:val="TableText"/>
              <w:spacing w:before="2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–83.50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DOMIFRB2</w:t>
            </w:r>
            <w:r>
              <w:rPr>
                <w:sz w:val="18"/>
                <w:lang w:val="en-US"/>
              </w:rPr>
              <w:br/>
              <w:t>–83.3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HTI00002</w:t>
            </w:r>
            <w:r>
              <w:rPr>
                <w:sz w:val="18"/>
                <w:lang w:val="en-US"/>
              </w:rPr>
              <w:br/>
              <w:t>–83.3</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rsidR="000D0627" w:rsidRDefault="000D0627" w:rsidP="000D0627">
            <w:pPr>
              <w:pStyle w:val="TableText"/>
              <w:spacing w:before="20"/>
              <w:ind w:right="284"/>
              <w:jc w:val="right"/>
              <w:rPr>
                <w:sz w:val="18"/>
                <w:lang w:val="en-US"/>
              </w:rPr>
            </w:pPr>
          </w:p>
        </w:tc>
      </w:tr>
      <w:tr w:rsidR="000D0627" w:rsidTr="00903F60">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–82.00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CAN01405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CAN01605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CAN01505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CAN02405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CAN01605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CAN02505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CAN02405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CAN02605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CAN02505</w:t>
            </w:r>
            <w:r>
              <w:rPr>
                <w:sz w:val="18"/>
                <w:lang w:val="en-US"/>
              </w:rPr>
              <w:br/>
              <w:t>–82.2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CAN02605</w:t>
            </w:r>
            <w:r>
              <w:rPr>
                <w:sz w:val="18"/>
                <w:lang w:val="en-US"/>
              </w:rPr>
              <w:br/>
              <w:t>–82.2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CAN01405</w:t>
            </w:r>
            <w:r>
              <w:rPr>
                <w:sz w:val="18"/>
                <w:lang w:val="en-US"/>
              </w:rPr>
              <w:br/>
              <w:t>–81.8</w:t>
            </w: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r>
              <w:rPr>
                <w:sz w:val="18"/>
                <w:lang w:val="en-US"/>
              </w:rPr>
              <w:t>CAN01505</w:t>
            </w:r>
            <w:r>
              <w:rPr>
                <w:sz w:val="18"/>
                <w:lang w:val="en-US"/>
              </w:rPr>
              <w:br/>
              <w:t>–81.8</w:t>
            </w:r>
          </w:p>
        </w:tc>
      </w:tr>
      <w:tr w:rsidR="000D0627" w:rsidTr="00903F60">
        <w:trPr>
          <w:cantSplit/>
        </w:trPr>
        <w:tc>
          <w:tcPr>
            <w:tcW w:w="1564" w:type="dxa"/>
            <w:tcBorders>
              <w:top w:val="nil"/>
              <w:bottom w:val="single" w:sz="4" w:space="0" w:color="auto"/>
            </w:tcBorders>
          </w:tcPr>
          <w:p w:rsidR="000D0627" w:rsidRDefault="000D0627" w:rsidP="000D0627">
            <w:pPr>
              <w:pStyle w:val="TableText"/>
              <w:spacing w:before="20" w:after="0"/>
              <w:ind w:left="57" w:right="57"/>
              <w:jc w:val="center"/>
              <w:rPr>
                <w:sz w:val="18"/>
                <w:lang w:val="en-US"/>
              </w:rPr>
            </w:pPr>
            <w:r>
              <w:rPr>
                <w:sz w:val="18"/>
                <w:lang w:val="en-US"/>
              </w:rPr>
              <w:t>–81.00</w:t>
            </w:r>
          </w:p>
        </w:tc>
        <w:tc>
          <w:tcPr>
            <w:tcW w:w="1134" w:type="dxa"/>
            <w:tcBorders>
              <w:top w:val="nil"/>
              <w:bottom w:val="single" w:sz="4" w:space="0" w:color="auto"/>
            </w:tcBorders>
          </w:tcPr>
          <w:p w:rsidR="000D0627" w:rsidRDefault="000D0627" w:rsidP="000D0627">
            <w:pPr>
              <w:pStyle w:val="TableText"/>
              <w:spacing w:before="20" w:after="0"/>
              <w:ind w:left="57" w:right="57"/>
              <w:jc w:val="center"/>
              <w:rPr>
                <w:sz w:val="18"/>
                <w:lang w:val="en-US"/>
              </w:rPr>
            </w:pPr>
            <w:r>
              <w:rPr>
                <w:sz w:val="18"/>
                <w:lang w:val="en-US"/>
              </w:rPr>
              <w:t>4</w:t>
            </w:r>
          </w:p>
        </w:tc>
        <w:tc>
          <w:tcPr>
            <w:tcW w:w="1418" w:type="dxa"/>
            <w:tcBorders>
              <w:top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–81.2</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–81.2</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–80.8</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–80.8</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p>
        </w:tc>
        <w:tc>
          <w:tcPr>
            <w:tcW w:w="1393" w:type="dxa"/>
            <w:tcBorders>
              <w:top w:val="nil"/>
              <w:left w:val="nil"/>
              <w:bottom w:val="single" w:sz="4" w:space="0" w:color="auto"/>
            </w:tcBorders>
          </w:tcPr>
          <w:p w:rsidR="000D0627" w:rsidRDefault="000D0627" w:rsidP="000D0627">
            <w:pPr>
              <w:pStyle w:val="TableText"/>
              <w:spacing w:before="20" w:after="0"/>
              <w:ind w:right="284"/>
              <w:jc w:val="right"/>
              <w:rPr>
                <w:sz w:val="18"/>
                <w:lang w:val="es-ES_tradnl"/>
              </w:rPr>
            </w:pPr>
          </w:p>
        </w:tc>
      </w:tr>
    </w:tbl>
    <w:p w:rsidR="00903F60" w:rsidRDefault="00903F60" w:rsidP="000D0627">
      <w:pPr>
        <w:pStyle w:val="TableText"/>
        <w:spacing w:before="20" w:after="0"/>
        <w:ind w:right="284"/>
        <w:jc w:val="right"/>
        <w:rPr>
          <w:sz w:val="18"/>
          <w:lang w:val="es-ES_tradnl"/>
        </w:rPr>
        <w:sectPr w:rsidR="00903F60" w:rsidSect="00903F60">
          <w:headerReference w:type="even" r:id="rId18"/>
          <w:footnotePr>
            <w:pos w:val="beneathText"/>
          </w:footnotePr>
          <w:pgSz w:w="16840" w:h="11907" w:orient="landscape" w:code="9"/>
          <w:pgMar w:top="1985" w:right="1701" w:bottom="851" w:left="1134" w:header="720" w:footer="482" w:gutter="0"/>
          <w:cols w:space="720"/>
        </w:sectPr>
      </w:pPr>
    </w:p>
    <w:p w:rsidR="000D0627" w:rsidRDefault="00A64520" w:rsidP="00903F60">
      <w:pPr>
        <w:pStyle w:val="Table"/>
        <w:spacing w:before="0" w:after="0"/>
        <w:rPr>
          <w:iCs/>
          <w:lang w:val="en-US"/>
        </w:rPr>
      </w:pPr>
      <w:r>
        <w:rPr>
          <w:noProof/>
          <w:lang w:eastAsia="zh-CN"/>
        </w:rPr>
        <w:lastRenderedPageBreak/>
        <mc:AlternateContent>
          <mc:Choice Requires="wps">
            <w:drawing>
              <wp:anchor distT="0" distB="0" distL="114300" distR="114300" simplePos="0" relativeHeight="251657728" behindDoc="0" locked="0" layoutInCell="1" allowOverlap="1">
                <wp:simplePos x="0" y="0"/>
                <wp:positionH relativeFrom="column">
                  <wp:posOffset>4207510</wp:posOffset>
                </wp:positionH>
                <wp:positionV relativeFrom="paragraph">
                  <wp:posOffset>-848995</wp:posOffset>
                </wp:positionV>
                <wp:extent cx="4970780" cy="381000"/>
                <wp:effectExtent l="0" t="0"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331.3pt;margin-top:-66.85pt;width:391.4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ascii="STKaiti" w:eastAsia="STKaiti" w:hAnsi="STKaiti" w:hint="eastAsia"/>
          <w:lang w:val="en-US"/>
        </w:rPr>
        <w:t>完</w:t>
      </w:r>
      <w:r w:rsidR="000D0627">
        <w:rPr>
          <w:rFonts w:hint="eastAsia"/>
          <w:iCs/>
          <w:lang w:val="en-US"/>
        </w:rPr>
        <w:t>）</w:t>
      </w:r>
    </w:p>
    <w:tbl>
      <w:tblPr>
        <w:tblW w:w="1376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1126"/>
        <w:gridCol w:w="1418"/>
        <w:gridCol w:w="1418"/>
        <w:gridCol w:w="1418"/>
        <w:gridCol w:w="1418"/>
        <w:gridCol w:w="1418"/>
        <w:gridCol w:w="1418"/>
        <w:gridCol w:w="1418"/>
        <w:gridCol w:w="1392"/>
      </w:tblGrid>
      <w:tr w:rsidR="000D0627">
        <w:trPr>
          <w:cantSplit/>
        </w:trPr>
        <w:tc>
          <w:tcPr>
            <w:tcW w:w="1316" w:type="dxa"/>
            <w:tcBorders>
              <w:bottom w:val="single" w:sz="4" w:space="0" w:color="auto"/>
            </w:tcBorders>
          </w:tcPr>
          <w:p w:rsidR="000D0627" w:rsidRDefault="000D0627" w:rsidP="000D0627">
            <w:pPr>
              <w:pStyle w:val="TableHead"/>
              <w:spacing w:beforeLines="15" w:before="36" w:afterLines="15" w:after="36"/>
              <w:rPr>
                <w:sz w:val="18"/>
                <w:lang w:val="en-US"/>
              </w:rPr>
            </w:pPr>
            <w:r>
              <w:rPr>
                <w:sz w:val="18"/>
                <w:lang w:val="en-US"/>
              </w:rPr>
              <w:t>1</w:t>
            </w:r>
          </w:p>
        </w:tc>
        <w:tc>
          <w:tcPr>
            <w:tcW w:w="1126" w:type="dxa"/>
            <w:tcBorders>
              <w:bottom w:val="single" w:sz="4" w:space="0" w:color="auto"/>
            </w:tcBorders>
          </w:tcPr>
          <w:p w:rsidR="000D0627" w:rsidRDefault="000D0627" w:rsidP="000D0627">
            <w:pPr>
              <w:pStyle w:val="TableHead"/>
              <w:spacing w:beforeLines="15" w:before="36" w:afterLines="15" w:after="36"/>
              <w:rPr>
                <w:sz w:val="18"/>
                <w:lang w:val="en-US"/>
              </w:rPr>
            </w:pPr>
            <w:r>
              <w:rPr>
                <w:sz w:val="18"/>
                <w:lang w:val="en-US"/>
              </w:rPr>
              <w:t>2</w:t>
            </w:r>
          </w:p>
        </w:tc>
        <w:tc>
          <w:tcPr>
            <w:tcW w:w="11318" w:type="dxa"/>
            <w:gridSpan w:val="8"/>
            <w:tcBorders>
              <w:bottom w:val="single" w:sz="4" w:space="0" w:color="auto"/>
            </w:tcBorders>
          </w:tcPr>
          <w:p w:rsidR="000D0627" w:rsidRDefault="000D0627" w:rsidP="000D0627">
            <w:pPr>
              <w:pStyle w:val="TableHead"/>
              <w:spacing w:beforeLines="15" w:before="36" w:afterLines="15" w:after="36"/>
              <w:rPr>
                <w:sz w:val="18"/>
                <w:lang w:val="en-US"/>
              </w:rPr>
            </w:pPr>
            <w:r>
              <w:rPr>
                <w:sz w:val="18"/>
                <w:lang w:val="en-US"/>
              </w:rPr>
              <w:t>3</w:t>
            </w:r>
          </w:p>
        </w:tc>
      </w:tr>
      <w:tr w:rsidR="000D0627">
        <w:trPr>
          <w:cantSplit/>
        </w:trPr>
        <w:tc>
          <w:tcPr>
            <w:tcW w:w="1316" w:type="dxa"/>
            <w:tcBorders>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–79.50</w:t>
            </w:r>
          </w:p>
        </w:tc>
        <w:tc>
          <w:tcPr>
            <w:tcW w:w="1126" w:type="dxa"/>
            <w:tcBorders>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8</w:t>
            </w:r>
          </w:p>
        </w:tc>
        <w:tc>
          <w:tcPr>
            <w:tcW w:w="1418" w:type="dxa"/>
            <w:tcBorders>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ATGSJN01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MSR00001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SCN00001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VRG00001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DMAIFRB1</w:t>
            </w:r>
            <w:r>
              <w:rPr>
                <w:sz w:val="18"/>
                <w:lang w:val="en-US"/>
              </w:rPr>
              <w:br/>
              <w:t>–79.3</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GRD00003</w:t>
            </w:r>
            <w:r>
              <w:rPr>
                <w:sz w:val="18"/>
                <w:lang w:val="en-US"/>
              </w:rPr>
              <w:br/>
              <w:t>–79.3</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LCAIFRB1</w:t>
            </w:r>
            <w:r>
              <w:rPr>
                <w:sz w:val="18"/>
                <w:lang w:val="es-ES_tradnl"/>
              </w:rPr>
              <w:br/>
              <w:t>–79.3</w:t>
            </w:r>
          </w:p>
        </w:tc>
        <w:tc>
          <w:tcPr>
            <w:tcW w:w="1392" w:type="dxa"/>
            <w:tcBorders>
              <w:left w:val="nil"/>
              <w:bottom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VCT00001</w:t>
            </w:r>
            <w:r>
              <w:rPr>
                <w:sz w:val="18"/>
                <w:lang w:val="es-ES_tradnl"/>
              </w:rPr>
              <w:br/>
              <w:t>–79.3</w:t>
            </w: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s-ES_tradnl"/>
              </w:rPr>
            </w:pPr>
            <w:r>
              <w:rPr>
                <w:sz w:val="18"/>
                <w:lang w:val="es-ES_tradnl"/>
              </w:rPr>
              <w:t>–78.00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s-ES_tradnl"/>
              </w:rPr>
            </w:pPr>
            <w:r>
              <w:rPr>
                <w:sz w:val="18"/>
                <w:lang w:val="es-ES_tradnl"/>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–78.2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–77.8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s-ES_tradnl"/>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–74.00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6</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–72.50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–71.50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1</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URG00001</w:t>
            </w:r>
            <w:r>
              <w:rPr>
                <w:sz w:val="18"/>
                <w:lang w:val="en-US"/>
              </w:rPr>
              <w:br/>
              <w:t>–71.7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–70.50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A64520" w:rsidP="000D0627">
            <w:pPr>
              <w:pStyle w:val="TableText"/>
              <w:spacing w:beforeLines="15" w:before="36" w:afterLines="15" w:after="36"/>
              <w:ind w:left="57" w:right="57"/>
              <w:jc w:val="center"/>
              <w:rPr>
                <w:sz w:val="18"/>
                <w:lang w:val="fr-CH"/>
              </w:rPr>
            </w:pPr>
            <w:r>
              <w:rPr>
                <w:noProof/>
                <w:lang w:eastAsia="zh-CN"/>
              </w:rPr>
              <mc:AlternateContent>
                <mc:Choice Requires="wps">
                  <w:drawing>
                    <wp:anchor distT="0" distB="0" distL="114300" distR="114300" simplePos="0" relativeHeight="251658752" behindDoc="0" locked="0" layoutInCell="0" allowOverlap="1">
                      <wp:simplePos x="0" y="0"/>
                      <wp:positionH relativeFrom="column">
                        <wp:posOffset>-173355</wp:posOffset>
                      </wp:positionH>
                      <wp:positionV relativeFrom="paragraph">
                        <wp:posOffset>136525</wp:posOffset>
                      </wp:positionV>
                      <wp:extent cx="0" cy="144018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5pt,10.75pt" to="-13.65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" o:allowincell="f"/>
                  </w:pict>
                </mc:Fallback>
              </mc:AlternateContent>
            </w:r>
            <w:r w:rsidR="000D0627">
              <w:rPr>
                <w:sz w:val="18"/>
                <w:lang w:val="fr-CH"/>
              </w:rPr>
              <w:t>–69.00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CH"/>
              </w:rPr>
            </w:pPr>
            <w:r>
              <w:rPr>
                <w:sz w:val="18"/>
                <w:lang w:val="fr-CH"/>
              </w:rPr>
              <w:t>1</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MEX01SUR</w:t>
            </w:r>
            <w:r>
              <w:rPr>
                <w:sz w:val="18"/>
                <w:lang w:val="fr-CH"/>
              </w:rPr>
              <w:br/>
              <w:t>–69.2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fr-CH"/>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fr-CH"/>
              </w:rPr>
            </w:pPr>
            <w:r>
              <w:rPr>
                <w:sz w:val="18"/>
                <w:lang w:val="fr-CH"/>
              </w:rPr>
              <w:t>–64.00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CH"/>
              </w:rPr>
            </w:pPr>
            <w:r>
              <w:rPr>
                <w:sz w:val="18"/>
                <w:lang w:val="fr-CH"/>
              </w:rPr>
              <w:t>6</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w:t>
            </w:r>
            <w:r>
              <w:rPr>
                <w:rFonts w:ascii="Tms Rmn" w:hAnsi="Tms Rmn"/>
                <w:sz w:val="18"/>
                <w:lang w:val="fr-CH"/>
              </w:rPr>
              <w:t> </w:t>
            </w:r>
            <w:r>
              <w:rPr>
                <w:sz w:val="18"/>
                <w:lang w:val="fr-CH"/>
              </w:rPr>
              <w:t>64.2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CE511</w:t>
            </w:r>
            <w:r>
              <w:rPr>
                <w:sz w:val="18"/>
                <w:lang w:val="fr-CH"/>
              </w:rPr>
              <w:br/>
              <w:t>–64.2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–63.8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CH"/>
              </w:rPr>
              <w:t>B    CE511</w:t>
            </w:r>
            <w:r>
              <w:rPr>
                <w:sz w:val="18"/>
                <w:lang w:val="fr-CH"/>
              </w:rPr>
              <w:br/>
            </w:r>
            <w:r>
              <w:rPr>
                <w:sz w:val="18"/>
                <w:lang w:val="fr-FR"/>
              </w:rPr>
              <w:t>–63.8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fr-FR"/>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–61.50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USAEH001</w:t>
            </w:r>
            <w:r>
              <w:rPr>
                <w:sz w:val="18"/>
                <w:lang w:val="fr-FR"/>
              </w:rPr>
              <w:br/>
              <w:t>–61.7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USAEH001</w:t>
            </w:r>
            <w:r>
              <w:rPr>
                <w:sz w:val="18"/>
                <w:lang w:val="en-US"/>
              </w:rPr>
              <w:br/>
              <w:t>–61.3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–57.00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FLKANT01</w:t>
            </w:r>
            <w:r>
              <w:rPr>
                <w:sz w:val="18"/>
                <w:lang w:val="en-US"/>
              </w:rPr>
              <w:br/>
              <w:t>–57.2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GRD00059</w:t>
            </w:r>
            <w:r>
              <w:rPr>
                <w:sz w:val="18"/>
                <w:lang w:val="en-US"/>
              </w:rPr>
              <w:br/>
              <w:t>–57.2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–55.00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3</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ARGINSU5</w:t>
            </w:r>
            <w:r>
              <w:rPr>
                <w:sz w:val="18"/>
                <w:lang w:val="en-US"/>
              </w:rPr>
              <w:br/>
              <w:t>–55.2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ARGSUR05</w:t>
            </w:r>
            <w:r>
              <w:rPr>
                <w:sz w:val="18"/>
                <w:lang w:val="en-US"/>
              </w:rPr>
              <w:br/>
              <w:t>–55.2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ARGNORT5</w:t>
            </w:r>
            <w:r>
              <w:rPr>
                <w:sz w:val="18"/>
                <w:lang w:val="en-US"/>
              </w:rPr>
              <w:br/>
              <w:t>–54.8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–53.00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GRLDNK01</w:t>
            </w:r>
            <w:r>
              <w:rPr>
                <w:sz w:val="18"/>
                <w:lang w:val="en-US"/>
              </w:rPr>
              <w:br/>
              <w:t>–53.2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SPMFRAN3</w:t>
            </w:r>
            <w:r>
              <w:rPr>
                <w:sz w:val="18"/>
                <w:lang w:val="en-US"/>
              </w:rPr>
              <w:br/>
              <w:t>–53.2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ATNBEAM1</w:t>
            </w:r>
            <w:r>
              <w:rPr>
                <w:sz w:val="18"/>
                <w:lang w:val="en-US"/>
              </w:rPr>
              <w:br/>
              <w:t>–52.8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GUFMGG02</w:t>
            </w:r>
            <w:r>
              <w:rPr>
                <w:sz w:val="18"/>
                <w:lang w:val="fr-FR"/>
              </w:rPr>
              <w:br/>
              <w:t>–52.8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fr-FR"/>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–45.00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8</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–44.8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–44.8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–44.8</w:t>
            </w: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–44.8</w:t>
            </w: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–42.00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rPr>
            </w:pPr>
            <w:r>
              <w:rPr>
                <w:sz w:val="18"/>
              </w:rPr>
              <w:t>1</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rPr>
            </w:pPr>
            <w:r>
              <w:rPr>
                <w:sz w:val="18"/>
              </w:rPr>
              <w:t>GRD00002</w:t>
            </w:r>
            <w:r>
              <w:rPr>
                <w:sz w:val="18"/>
              </w:rPr>
              <w:br/>
              <w:t>–42.2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rsidTr="00903F60">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–34.00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GUY00302</w:t>
            </w:r>
            <w:r>
              <w:rPr>
                <w:sz w:val="18"/>
                <w:lang w:val="en-US"/>
              </w:rPr>
              <w:br/>
              <w:t>–33.8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JMC00005</w:t>
            </w:r>
            <w:r>
              <w:rPr>
                <w:sz w:val="18"/>
                <w:lang w:val="en-US"/>
              </w:rPr>
              <w:br/>
              <w:t>–33.8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rsidTr="00903F60">
        <w:trPr>
          <w:cantSplit/>
        </w:trPr>
        <w:tc>
          <w:tcPr>
            <w:tcW w:w="1316" w:type="dxa"/>
            <w:tcBorders>
              <w:top w:val="nil"/>
              <w:bottom w:val="single" w:sz="4" w:space="0" w:color="auto"/>
            </w:tcBorders>
          </w:tcPr>
          <w:p w:rsidR="000D0627" w:rsidRDefault="000D0627" w:rsidP="000D0627">
            <w:pPr>
              <w:pStyle w:val="TableText"/>
              <w:spacing w:beforeLines="15" w:before="36" w:afterLines="15" w:after="36"/>
              <w:ind w:left="57" w:right="57"/>
              <w:jc w:val="center"/>
              <w:rPr>
                <w:sz w:val="18"/>
                <w:lang w:val="en-US"/>
              </w:rPr>
            </w:pPr>
            <w:r>
              <w:rPr>
                <w:sz w:val="18"/>
                <w:lang w:val="en-US"/>
              </w:rPr>
              <w:t>–31.00</w:t>
            </w:r>
          </w:p>
        </w:tc>
        <w:tc>
          <w:tcPr>
            <w:tcW w:w="1126" w:type="dxa"/>
            <w:tcBorders>
              <w:top w:val="nil"/>
              <w:bottom w:val="single" w:sz="4" w:space="0" w:color="auto"/>
            </w:tcBorders>
          </w:tcPr>
          <w:p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single" w:sz="4" w:space="0" w:color="auto"/>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BERBER02</w:t>
            </w:r>
            <w:r>
              <w:rPr>
                <w:sz w:val="18"/>
                <w:lang w:val="en-US"/>
              </w:rPr>
              <w:br/>
              <w:t>–31.0</w:t>
            </w: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rPr>
            </w:pPr>
            <w:r>
              <w:rPr>
                <w:sz w:val="18"/>
                <w:lang w:val="en-US"/>
              </w:rPr>
              <w:t>FLKFALKS</w:t>
            </w:r>
            <w:r>
              <w:rPr>
                <w:sz w:val="18"/>
                <w:lang w:val="en-US"/>
              </w:rPr>
              <w:br/>
            </w:r>
            <w:r>
              <w:rPr>
                <w:sz w:val="18"/>
              </w:rPr>
              <w:t>–31.0</w:t>
            </w: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single" w:sz="4" w:space="0" w:color="auto"/>
            </w:tcBorders>
          </w:tcPr>
          <w:p w:rsidR="000D0627" w:rsidRDefault="000D0627" w:rsidP="000D0627">
            <w:pPr>
              <w:pStyle w:val="TableText"/>
              <w:spacing w:beforeLines="15" w:before="36" w:afterLines="15" w:after="36"/>
              <w:ind w:right="284"/>
              <w:jc w:val="right"/>
              <w:rPr>
                <w:sz w:val="18"/>
                <w:lang w:val="fr-FR"/>
              </w:rPr>
            </w:pPr>
          </w:p>
        </w:tc>
      </w:tr>
    </w:tbl>
    <w:p w:rsidR="00903F60" w:rsidRDefault="00903F60" w:rsidP="00903F60">
      <w:pPr>
        <w:pStyle w:val="TableText"/>
        <w:spacing w:beforeLines="15" w:before="36" w:afterLines="15" w:after="36"/>
        <w:ind w:right="284"/>
        <w:jc w:val="left"/>
        <w:rPr>
          <w:sz w:val="18"/>
          <w:lang w:val="fr-FR"/>
        </w:rPr>
      </w:pPr>
    </w:p>
    <w:p w:rsidR="005E2404" w:rsidRDefault="005E2404">
      <w:pPr>
        <w:rPr>
          <w:lang w:val="en-US" w:eastAsia="zh-CN"/>
        </w:rPr>
        <w:sectPr w:rsidR="005E2404" w:rsidSect="00903F60">
          <w:headerReference w:type="default" r:id="rId19"/>
          <w:footnotePr>
            <w:pos w:val="beneathText"/>
          </w:footnotePr>
          <w:pgSz w:w="16840" w:h="11907" w:orient="landscape" w:code="9"/>
          <w:pgMar w:top="851" w:right="1701" w:bottom="1985" w:left="1134" w:header="720" w:footer="482" w:gutter="0"/>
          <w:cols w:space="720"/>
        </w:sectPr>
      </w:pPr>
    </w:p>
    <w:p w:rsidR="005E2404" w:rsidRDefault="005E2404">
      <w:pPr>
        <w:rPr>
          <w:lang w:val="en-US"/>
        </w:rPr>
      </w:pPr>
    </w:p>
    <w:sectPr w:rsidR="005E2404" w:rsidSect="007C545C">
      <w:headerReference w:type="default" r:id="rId20"/>
      <w:headerReference w:type="first" r:id="rId21"/>
      <w:footnotePr>
        <w:pos w:val="beneathText"/>
      </w:footnotePr>
      <w:type w:val="oddPage"/>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E92" w:rsidRDefault="00E72E92">
      <w:r>
        <w:separator/>
      </w:r>
    </w:p>
  </w:endnote>
  <w:endnote w:type="continuationSeparator" w:id="0">
    <w:p w:rsidR="00E72E92" w:rsidRDefault="00E72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Kaiti">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E5E" w:rsidRDefault="00181E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E92" w:rsidRDefault="00E72E92">
      <w:r>
        <w:rPr>
          <w:b/>
        </w:rPr>
        <w:t>_______________</w:t>
      </w:r>
    </w:p>
  </w:footnote>
  <w:footnote w:type="continuationSeparator" w:id="0">
    <w:p w:rsidR="00E72E92" w:rsidRDefault="00E72E92">
      <w:r>
        <w:continuationSeparator/>
      </w:r>
    </w:p>
  </w:footnote>
  <w:footnote w:id="1">
    <w:p w:rsidR="00181E5E" w:rsidRDefault="00181E5E"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2">
    <w:p w:rsidR="00181E5E" w:rsidRDefault="00181E5E"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271BB6">
        <w:rPr>
          <w:rFonts w:hint="eastAsia"/>
          <w:i/>
          <w:iCs/>
          <w:lang w:eastAsia="zh-CN"/>
        </w:rPr>
        <w:t>a</w:t>
      </w:r>
      <w:r w:rsidRPr="00271BB6">
        <w:rPr>
          <w:i/>
          <w:iCs/>
          <w:lang w:val="en-US" w:eastAsia="zh-CN"/>
        </w:rPr>
        <w:t>)</w:t>
      </w:r>
      <w:r>
        <w:rPr>
          <w:rFonts w:hint="eastAsia"/>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271BB6">
        <w:rPr>
          <w:rFonts w:hint="eastAsia"/>
          <w:i/>
          <w:iCs/>
          <w:lang w:eastAsia="zh-CN"/>
        </w:rPr>
        <w:t>a</w:t>
      </w:r>
      <w:r w:rsidRPr="00271BB6">
        <w:rPr>
          <w:i/>
          <w:iCs/>
          <w:lang w:val="en-US" w:eastAsia="zh-CN"/>
        </w:rPr>
        <w:t>)</w:t>
      </w:r>
      <w:r>
        <w:rPr>
          <w:rFonts w:hint="eastAsia"/>
          <w:lang w:eastAsia="zh-CN"/>
        </w:rPr>
        <w:t>）。</w:t>
      </w:r>
    </w:p>
  </w:footnote>
  <w:footnote w:id="3">
    <w:p w:rsidR="00181E5E" w:rsidRDefault="00181E5E"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给国际组织卫星网络的指配不应被认为是代表国际卫星组织通知该指配的主管部门的国内指配。</w:t>
      </w:r>
    </w:p>
  </w:footnote>
  <w:footnote w:id="4">
    <w:p w:rsidR="00181E5E" w:rsidRDefault="00181E5E"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100784">
        <w:rPr>
          <w:rFonts w:hint="eastAsia"/>
          <w:i/>
          <w:iCs/>
          <w:lang w:eastAsia="zh-CN"/>
        </w:rPr>
        <w:t>a</w:t>
      </w:r>
      <w:r w:rsidRPr="00100784">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100784">
        <w:rPr>
          <w:rFonts w:hint="eastAsia"/>
          <w:i/>
          <w:iCs/>
          <w:lang w:eastAsia="zh-CN"/>
        </w:rPr>
        <w:t>a</w:t>
      </w:r>
      <w:r w:rsidRPr="00100784">
        <w:rPr>
          <w:i/>
          <w:iCs/>
          <w:lang w:eastAsia="zh-CN"/>
        </w:rPr>
        <w:t>)</w:t>
      </w:r>
      <w:r>
        <w:rPr>
          <w:rFonts w:hint="eastAsia"/>
          <w:lang w:eastAsia="zh-CN"/>
        </w:rPr>
        <w:t>）。</w:t>
      </w:r>
    </w:p>
  </w:footnote>
  <w:footnote w:id="5">
    <w:p w:rsidR="00181E5E" w:rsidRDefault="00181E5E"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720E37">
        <w:rPr>
          <w:rFonts w:hint="eastAsia"/>
          <w:i/>
          <w:iCs/>
          <w:lang w:eastAsia="zh-CN"/>
        </w:rPr>
        <w:t>a</w:t>
      </w:r>
      <w:r w:rsidRPr="00720E37">
        <w:rPr>
          <w:i/>
          <w:iCs/>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720E37">
        <w:rPr>
          <w:rFonts w:hint="eastAsia"/>
          <w:i/>
          <w:iCs/>
          <w:lang w:eastAsia="zh-CN"/>
        </w:rPr>
        <w:t>a</w:t>
      </w:r>
      <w:r w:rsidRPr="00720E37">
        <w:rPr>
          <w:i/>
          <w:iCs/>
          <w:lang w:eastAsia="zh-CN"/>
        </w:rPr>
        <w:t>)</w:t>
      </w:r>
      <w:r>
        <w:rPr>
          <w:rFonts w:hint="eastAsia"/>
          <w:lang w:eastAsia="zh-CN"/>
        </w:rPr>
        <w:t>）。</w:t>
      </w:r>
    </w:p>
  </w:footnote>
  <w:footnote w:id="6">
    <w:p w:rsidR="00181E5E" w:rsidRDefault="00181E5E"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7">
    <w:p w:rsidR="00181E5E" w:rsidRDefault="00181E5E" w:rsidP="007179AD">
      <w:pPr>
        <w:pStyle w:val="FootnoteTex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sidRPr="00BC532A">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Pr>
          <w:i/>
          <w:iCs/>
          <w:lang w:val="en-US" w:eastAsia="zh-CN"/>
        </w:rPr>
        <w:t>)</w:t>
      </w:r>
      <w:r>
        <w:rPr>
          <w:rFonts w:hint="eastAsia"/>
          <w:lang w:eastAsia="zh-CN"/>
        </w:rPr>
        <w:t>）。</w:t>
      </w:r>
    </w:p>
  </w:footnote>
  <w:footnote w:id="8">
    <w:p w:rsidR="00181E5E" w:rsidRDefault="00181E5E"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给国际组织卫星网络的指配不应被认为是各主管部门代表国际组织通知他们的国家指配。</w:t>
      </w:r>
    </w:p>
  </w:footnote>
  <w:footnote w:id="9">
    <w:p w:rsidR="00181E5E" w:rsidRDefault="00181E5E" w:rsidP="007179AD">
      <w:pPr>
        <w:pStyle w:val="FootnoteText"/>
        <w:jc w:val="lef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BC532A">
        <w:rPr>
          <w:rFonts w:hint="eastAsia"/>
          <w:i/>
          <w:iCs/>
          <w:lang w:eastAsia="zh-CN"/>
        </w:rPr>
        <w:t>a</w:t>
      </w:r>
      <w:r w:rsidRPr="00BC532A">
        <w:rPr>
          <w:i/>
          <w:iCs/>
          <w:lang w:eastAsia="zh-CN"/>
        </w:rPr>
        <w:t>)</w:t>
      </w:r>
      <w:r>
        <w:rPr>
          <w:rFonts w:hint="eastAsia"/>
          <w:lang w:eastAsia="zh-CN"/>
        </w:rPr>
        <w:t>）。</w:t>
      </w:r>
    </w:p>
  </w:footnote>
  <w:footnote w:id="10">
    <w:p w:rsidR="00181E5E" w:rsidRPr="00FB492B" w:rsidRDefault="00181E5E" w:rsidP="007179AD">
      <w:pPr>
        <w:pStyle w:val="FootnoteText"/>
        <w:jc w:val="left"/>
        <w:rPr>
          <w:spacing w:val="6"/>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11">
    <w:p w:rsidR="00181E5E" w:rsidRPr="008E06F8" w:rsidRDefault="00181E5E"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12">
    <w:p w:rsidR="00181E5E" w:rsidRDefault="00181E5E" w:rsidP="007179AD">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13">
    <w:p w:rsidR="00181E5E" w:rsidRDefault="00181E5E"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14">
    <w:p w:rsidR="007179AD" w:rsidRPr="007179AD" w:rsidRDefault="007179AD" w:rsidP="007179AD">
      <w:pPr>
        <w:pStyle w:val="FootnoteText"/>
        <w:rPr>
          <w:lang w:val="en-US"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在规划中所需指配的情况下，在这段中提到的测试点是那些在该规划中定义的。在列表中一所需指配的情况下或者对该指配附录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 w:id="15">
    <w:p w:rsidR="00181E5E" w:rsidRDefault="00181E5E" w:rsidP="007179AD">
      <w:pPr>
        <w:pStyle w:val="FootnoteText"/>
        <w:rPr>
          <w:lang w:eastAsia="zh-CN"/>
        </w:rPr>
      </w:pPr>
      <w:r>
        <w:rPr>
          <w:rStyle w:val="FootnoteReference"/>
        </w:rPr>
        <w:footnoteRef/>
      </w:r>
      <w:r>
        <w:rPr>
          <w:lang w:eastAsia="zh-CN"/>
        </w:rPr>
        <w:tab/>
      </w:r>
      <w:r>
        <w:rPr>
          <w:rFonts w:hint="eastAsia"/>
          <w:lang w:eastAsia="zh-CN"/>
        </w:rPr>
        <w:t>无线电通信局根据附录</w:t>
      </w:r>
      <w:r>
        <w:rPr>
          <w:rFonts w:hint="eastAsia"/>
          <w:b/>
          <w:bCs/>
          <w:lang w:eastAsia="zh-CN"/>
        </w:rPr>
        <w:t>30</w:t>
      </w:r>
      <w:r>
        <w:rPr>
          <w:rFonts w:hint="eastAsia"/>
          <w:lang w:eastAsia="zh-CN"/>
        </w:rPr>
        <w:t>和</w:t>
      </w:r>
      <w:r>
        <w:rPr>
          <w:rFonts w:hint="eastAsia"/>
          <w:b/>
          <w:bCs/>
          <w:lang w:eastAsia="zh-CN"/>
        </w:rPr>
        <w:t>30A</w:t>
      </w:r>
      <w:r>
        <w:rPr>
          <w:rFonts w:hint="eastAsia"/>
          <w:lang w:eastAsia="zh-CN"/>
        </w:rPr>
        <w:t>第</w:t>
      </w:r>
      <w:r>
        <w:rPr>
          <w:rFonts w:hint="eastAsia"/>
          <w:lang w:eastAsia="zh-CN"/>
        </w:rPr>
        <w:t>4</w:t>
      </w:r>
      <w:r>
        <w:rPr>
          <w:rFonts w:hint="eastAsia"/>
          <w:lang w:eastAsia="zh-CN"/>
        </w:rPr>
        <w:t>条所收到的网络资料进行的一项分析表明受影响方面的干扰敏感度，这是在实行规划提议修改后造成的，当这些网络的等效保护余量非常低时，该干扰减少。在这些情况下，由于上述现象，这些网络没被确认为受影响（等效保护余量减少了至少</w:t>
      </w:r>
      <w:r>
        <w:rPr>
          <w:rFonts w:hint="eastAsia"/>
          <w:lang w:eastAsia="zh-CN"/>
        </w:rPr>
        <w:t>0.45 dB</w:t>
      </w:r>
      <w:r>
        <w:rPr>
          <w:rFonts w:hint="eastAsia"/>
          <w:lang w:eastAsia="zh-CN"/>
        </w:rPr>
        <w:t>），因此由相关主管部门酌情确定采取必要行动。</w:t>
      </w:r>
    </w:p>
  </w:footnote>
  <w:footnote w:id="16">
    <w:p w:rsidR="00181E5E" w:rsidRPr="00091790" w:rsidRDefault="00181E5E" w:rsidP="007179AD">
      <w:pPr>
        <w:pStyle w:val="FootnoteText"/>
        <w:rPr>
          <w:lang w:eastAsia="zh-CN"/>
        </w:rPr>
      </w:pPr>
      <w:r>
        <w:rPr>
          <w:rStyle w:val="FootnoteReference"/>
        </w:rPr>
        <w:footnoteRef/>
      </w:r>
      <w:r>
        <w:rPr>
          <w:lang w:eastAsia="zh-CN"/>
        </w:rPr>
        <w:tab/>
      </w:r>
      <w:r w:rsidRPr="00D00311">
        <w:rPr>
          <w:rFonts w:hint="eastAsia"/>
          <w:lang w:eastAsia="zh-CN"/>
        </w:rPr>
        <w:t>如果没有明确说明指配的</w:t>
      </w:r>
      <w:r>
        <w:rPr>
          <w:rFonts w:hint="eastAsia"/>
          <w:lang w:eastAsia="zh-CN"/>
        </w:rPr>
        <w:t>频段</w:t>
      </w:r>
      <w:r w:rsidRPr="00D00311">
        <w:rPr>
          <w:rFonts w:hint="eastAsia"/>
          <w:lang w:eastAsia="zh-CN"/>
        </w:rPr>
        <w:t>内每个载波的精确频率</w:t>
      </w:r>
      <w:r>
        <w:rPr>
          <w:rFonts w:hint="eastAsia"/>
          <w:sz w:val="18"/>
          <w:lang w:eastAsia="zh-CN"/>
        </w:rPr>
        <w:t>，则无线电通信局在其分析中使用指配的频段（即附录</w:t>
      </w:r>
      <w:r w:rsidRPr="009A23EE">
        <w:rPr>
          <w:rFonts w:hint="eastAsia"/>
          <w:b/>
          <w:bCs/>
          <w:sz w:val="18"/>
          <w:lang w:eastAsia="zh-CN"/>
        </w:rPr>
        <w:t>4</w:t>
      </w:r>
      <w:r>
        <w:rPr>
          <w:rFonts w:hint="eastAsia"/>
          <w:sz w:val="18"/>
          <w:lang w:eastAsia="zh-CN"/>
        </w:rPr>
        <w:t>附件</w:t>
      </w:r>
      <w:r>
        <w:rPr>
          <w:rFonts w:hint="eastAsia"/>
          <w:sz w:val="18"/>
          <w:lang w:eastAsia="zh-CN"/>
        </w:rPr>
        <w:t>2A</w:t>
      </w:r>
      <w:r>
        <w:rPr>
          <w:rFonts w:hint="eastAsia"/>
          <w:sz w:val="18"/>
          <w:lang w:eastAsia="zh-CN"/>
        </w:rPr>
        <w:t>数据项</w:t>
      </w:r>
      <w:r>
        <w:rPr>
          <w:rFonts w:hint="eastAsia"/>
          <w:sz w:val="18"/>
          <w:lang w:eastAsia="zh-CN"/>
        </w:rPr>
        <w:t>C.3</w:t>
      </w:r>
      <w:r w:rsidRPr="001A683A">
        <w:rPr>
          <w:rFonts w:hint="eastAsia"/>
          <w:i/>
          <w:iCs/>
          <w:sz w:val="18"/>
          <w:lang w:eastAsia="zh-CN"/>
        </w:rPr>
        <w:t>a</w:t>
      </w:r>
      <w:r w:rsidRPr="001A683A">
        <w:rPr>
          <w:i/>
          <w:iCs/>
          <w:sz w:val="18"/>
          <w:lang w:eastAsia="zh-CN"/>
        </w:rPr>
        <w:t>)</w:t>
      </w:r>
      <w:r>
        <w:rPr>
          <w:rFonts w:hint="eastAsia"/>
          <w:sz w:val="18"/>
          <w:lang w:eastAsia="zh-CN"/>
        </w:rPr>
        <w:t>而不是必要带宽（即附录</w:t>
      </w:r>
      <w:r>
        <w:rPr>
          <w:rFonts w:hint="eastAsia"/>
          <w:b/>
          <w:bCs/>
          <w:sz w:val="18"/>
          <w:lang w:eastAsia="zh-CN"/>
        </w:rPr>
        <w:t>4</w:t>
      </w:r>
      <w:r>
        <w:rPr>
          <w:rFonts w:hint="eastAsia"/>
          <w:sz w:val="18"/>
          <w:lang w:eastAsia="zh-CN"/>
        </w:rPr>
        <w:t>附件</w:t>
      </w:r>
      <w:r>
        <w:rPr>
          <w:rFonts w:hint="eastAsia"/>
          <w:sz w:val="18"/>
          <w:lang w:eastAsia="zh-CN"/>
        </w:rPr>
        <w:t>2A</w:t>
      </w:r>
      <w:r>
        <w:rPr>
          <w:rFonts w:hint="eastAsia"/>
          <w:sz w:val="18"/>
          <w:lang w:eastAsia="zh-CN"/>
        </w:rPr>
        <w:t>数据项</w:t>
      </w:r>
      <w:r>
        <w:rPr>
          <w:rFonts w:hint="eastAsia"/>
          <w:sz w:val="18"/>
          <w:lang w:eastAsia="zh-CN"/>
        </w:rPr>
        <w:t>C.7</w:t>
      </w:r>
      <w:r w:rsidRPr="001A683A">
        <w:rPr>
          <w:rFonts w:hint="eastAsia"/>
          <w:i/>
          <w:iCs/>
          <w:sz w:val="18"/>
          <w:lang w:eastAsia="zh-CN"/>
        </w:rPr>
        <w:t>a</w:t>
      </w:r>
      <w:r w:rsidRPr="001A683A">
        <w:rPr>
          <w:i/>
          <w:iCs/>
          <w:sz w:val="18"/>
          <w:lang w:eastAsia="zh-CN"/>
        </w:rPr>
        <w:t>)</w:t>
      </w:r>
      <w:r>
        <w:rPr>
          <w:rFonts w:hint="eastAsia"/>
          <w:sz w:val="18"/>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1E5E" w:rsidRPr="009C4A60">
      <w:trPr>
        <w:cantSplit/>
      </w:trPr>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253D70">
            <w:rPr>
              <w:rStyle w:val="PageNumber"/>
              <w:noProof/>
              <w:lang w:val="en-GB" w:eastAsia="zh-CN"/>
            </w:rPr>
            <w:t>12</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181E5E" w:rsidRDefault="00181E5E">
    <w:pPr>
      <w:pStyle w:val="Header"/>
      <w:rPr>
        <w:lang w:eastAsia="zh-CN"/>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E5E" w:rsidRDefault="00181E5E">
    <w:pPr>
      <w:pStyle w:val="Header"/>
    </w:pPr>
    <w:r>
      <w:rPr>
        <w:noProof/>
        <w:sz w:val="20"/>
        <w:lang w:eastAsia="zh-CN"/>
      </w:rPr>
      <mc:AlternateContent>
        <mc:Choice Requires="wps">
          <w:drawing>
            <wp:anchor distT="0" distB="0" distL="114300" distR="114300" simplePos="0" relativeHeight="251662336" behindDoc="0" locked="0" layoutInCell="1" allowOverlap="1" wp14:anchorId="12DC175F" wp14:editId="2079528F">
              <wp:simplePos x="0" y="0"/>
              <wp:positionH relativeFrom="column">
                <wp:posOffset>9072880</wp:posOffset>
              </wp:positionH>
              <wp:positionV relativeFrom="paragraph">
                <wp:posOffset>648335</wp:posOffset>
              </wp:positionV>
              <wp:extent cx="457200" cy="5886000"/>
              <wp:effectExtent l="0" t="0" r="0" b="63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181E5E" w:rsidRDefault="00181E5E">
                          <w:pPr>
                            <w:pStyle w:val="listitem"/>
                            <w:keepLines w:val="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rPr>
                              <w:sz w:val="16"/>
                            </w:rPr>
                          </w:pPr>
                        </w:p>
                        <w:p w:rsidR="00181E5E" w:rsidRDefault="00181E5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9C4A60" w:rsidRDefault="00181E5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7179AD">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rPr>
                                  <w:t xml:space="preserve"> -</w:t>
                                </w:r>
                              </w:p>
                            </w:tc>
                          </w:tr>
                        </w:tbl>
                        <w:p w:rsidR="00181E5E" w:rsidRDefault="00181E5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714.4pt;margin-top:51.05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" stroked="f" strokecolor="red">
              <v:textbox inset="0,0,0,0">
                <w:txbxContent>
                  <w:p w:rsidR="00181E5E" w:rsidRDefault="00181E5E">
                    <w:pPr>
                      <w:pStyle w:val="listitem"/>
                      <w:keepLines w:val="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rPr>
                        <w:sz w:val="16"/>
                      </w:rPr>
                    </w:pPr>
                  </w:p>
                  <w:p w:rsidR="00181E5E" w:rsidRDefault="00181E5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9C4A60" w:rsidRDefault="00181E5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7179AD">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rPr>
                            <w:t xml:space="preserve"> -</w:t>
                          </w:r>
                        </w:p>
                      </w:tc>
                    </w:tr>
                  </w:tbl>
                  <w:p w:rsidR="00181E5E" w:rsidRDefault="00181E5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E5E" w:rsidRDefault="00181E5E">
    <w:pPr>
      <w:pStyle w:val="Header"/>
    </w:pPr>
    <w:r>
      <w:rPr>
        <w:noProof/>
        <w:sz w:val="20"/>
        <w:lang w:eastAsia="zh-CN"/>
      </w:rPr>
      <mc:AlternateContent>
        <mc:Choice Requires="wps">
          <w:drawing>
            <wp:anchor distT="0" distB="0" distL="114300" distR="114300" simplePos="0" relativeHeight="251664384" behindDoc="0" locked="0" layoutInCell="1" allowOverlap="1" wp14:anchorId="376B7E20" wp14:editId="31D253DD">
              <wp:simplePos x="0" y="0"/>
              <wp:positionH relativeFrom="column">
                <wp:posOffset>9072880</wp:posOffset>
              </wp:positionH>
              <wp:positionV relativeFrom="paragraph">
                <wp:posOffset>648335</wp:posOffset>
              </wp:positionV>
              <wp:extent cx="457200" cy="5886000"/>
              <wp:effectExtent l="0" t="0" r="0" b="63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181E5E" w:rsidRDefault="00181E5E">
                          <w:pPr>
                            <w:pStyle w:val="listitem"/>
                            <w:keepLines w:val="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rPr>
                              <w:sz w:val="16"/>
                            </w:rPr>
                          </w:pPr>
                        </w:p>
                        <w:p w:rsidR="00181E5E" w:rsidRDefault="00181E5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9C4A60" w:rsidRDefault="00181E5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rPr>
                                  <w:t xml:space="preserve"> -</w:t>
                                </w:r>
                              </w:p>
                            </w:tc>
                          </w:tr>
                        </w:tbl>
                        <w:p w:rsidR="00181E5E" w:rsidRDefault="00181E5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14.4pt;margin-top:51.05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" stroked="f" strokecolor="red">
              <v:textbox inset="0,0,0,0">
                <w:txbxContent>
                  <w:p w:rsidR="00181E5E" w:rsidRDefault="00181E5E">
                    <w:pPr>
                      <w:pStyle w:val="listitem"/>
                      <w:keepLines w:val="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rPr>
                        <w:sz w:val="16"/>
                      </w:rPr>
                    </w:pPr>
                  </w:p>
                  <w:p w:rsidR="00181E5E" w:rsidRDefault="00181E5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9C4A60" w:rsidRDefault="00181E5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rPr>
                            <w:t xml:space="preserve"> -</w:t>
                          </w:r>
                        </w:p>
                      </w:tc>
                    </w:tr>
                  </w:tbl>
                  <w:p w:rsidR="00181E5E" w:rsidRDefault="00181E5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E5E" w:rsidRDefault="00181E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81E5E" w:rsidRPr="009C4A60">
      <w:trPr>
        <w:cantSplit/>
        <w:jc w:val="right"/>
      </w:trPr>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253D70">
            <w:rPr>
              <w:rStyle w:val="PageNumber"/>
              <w:noProof/>
              <w:lang w:val="en-GB" w:eastAsia="zh-CN"/>
            </w:rPr>
            <w:t>13</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181E5E" w:rsidRDefault="00181E5E">
    <w:pPr>
      <w:pStyle w:val="Header"/>
      <w:rPr>
        <w:lang w:val="fr-CH"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1E5E" w:rsidRPr="009C4A60">
      <w:trPr>
        <w:cantSplit/>
      </w:trPr>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253D70">
            <w:rPr>
              <w:rStyle w:val="PageNumber"/>
              <w:noProof/>
              <w:lang w:val="en-GB" w:eastAsia="zh-CN"/>
            </w:rPr>
            <w:t>16</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r w:rsidR="007179AD">
            <w:rPr>
              <w:rFonts w:hAnsi="SimSun"/>
              <w:color w:val="000000"/>
              <w:lang w:val="fr-CH" w:eastAsia="zh-CN"/>
            </w:rPr>
            <w:t>1</w:t>
          </w:r>
        </w:p>
      </w:tc>
    </w:tr>
  </w:tbl>
  <w:p w:rsidR="00181E5E" w:rsidRDefault="00181E5E">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81E5E" w:rsidRPr="009C4A60">
      <w:trPr>
        <w:cantSplit/>
        <w:jc w:val="right"/>
      </w:trPr>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253D70">
            <w:rPr>
              <w:rStyle w:val="PageNumber"/>
              <w:noProof/>
              <w:lang w:val="en-GB" w:eastAsia="zh-CN"/>
            </w:rPr>
            <w:t>15</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181E5E" w:rsidRPr="009C4A60" w:rsidRDefault="00181E5E" w:rsidP="007179AD">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r w:rsidR="007179AD">
            <w:rPr>
              <w:rFonts w:hAnsi="SimSun"/>
              <w:color w:val="000000"/>
              <w:lang w:val="fr-CH" w:eastAsia="zh-CN"/>
            </w:rPr>
            <w:t>1</w:t>
          </w:r>
        </w:p>
      </w:tc>
    </w:tr>
  </w:tbl>
  <w:p w:rsidR="00181E5E" w:rsidRDefault="00181E5E">
    <w:pPr>
      <w:pStyle w:val="Header"/>
      <w:rPr>
        <w:lang w:val="fr-CH"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D26A4" w:rsidRPr="009C4A60">
      <w:trPr>
        <w:cantSplit/>
      </w:trPr>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253D70">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D26A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7D26A4" w:rsidRDefault="007D26A4">
    <w:pPr>
      <w:pStyle w:val="Header"/>
      <w:rPr>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D26A4" w:rsidRPr="009C4A60">
      <w:trPr>
        <w:cantSplit/>
        <w:jc w:val="right"/>
      </w:trPr>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253D70">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7D26A4" w:rsidRPr="009C4A60" w:rsidRDefault="007D26A4" w:rsidP="007D26A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7D26A4" w:rsidRDefault="007D26A4">
    <w:pPr>
      <w:pStyle w:val="Header"/>
      <w:rPr>
        <w:lang w:val="fr-CH"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E5E" w:rsidRDefault="00181E5E">
    <w:pPr>
      <w:rPr>
        <w:lang w:val="fr-CH"/>
      </w:rPr>
    </w:pPr>
    <w:r>
      <w:rPr>
        <w:noProof/>
        <w:sz w:val="20"/>
        <w:lang w:eastAsia="zh-CN"/>
      </w:rPr>
      <mc:AlternateContent>
        <mc:Choice Requires="wps">
          <w:drawing>
            <wp:anchor distT="0" distB="0" distL="114300" distR="114300" simplePos="0" relativeHeight="251657216" behindDoc="0" locked="0" layoutInCell="1" allowOverlap="1">
              <wp:simplePos x="0" y="0"/>
              <wp:positionH relativeFrom="column">
                <wp:posOffset>9072880</wp:posOffset>
              </wp:positionH>
              <wp:positionV relativeFrom="paragraph">
                <wp:posOffset>288290</wp:posOffset>
              </wp:positionV>
              <wp:extent cx="403200" cy="57240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0D0627" w:rsidRDefault="00181E5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181E5E" w:rsidRDefault="00181E5E">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714.4pt;margin-top:22.7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0D0627" w:rsidRDefault="00181E5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181E5E" w:rsidRDefault="00181E5E">
                    <w:pPr>
                      <w:rPr>
                        <w:lang w:val="fr-CH"/>
                      </w:rPr>
                    </w:pP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E5E" w:rsidRDefault="00181E5E">
    <w:pPr>
      <w:pStyle w:val="Header"/>
    </w:pPr>
    <w:r>
      <w:rPr>
        <w:noProof/>
        <w:sz w:val="20"/>
        <w:lang w:eastAsia="zh-CN"/>
      </w:rPr>
      <mc:AlternateContent>
        <mc:Choice Requires="wps">
          <w:drawing>
            <wp:anchor distT="0" distB="0" distL="114300" distR="114300" simplePos="0" relativeHeight="251658240" behindDoc="0" locked="0" layoutInCell="1" allowOverlap="1">
              <wp:simplePos x="0" y="0"/>
              <wp:positionH relativeFrom="column">
                <wp:posOffset>9072880</wp:posOffset>
              </wp:positionH>
              <wp:positionV relativeFrom="paragraph">
                <wp:posOffset>648335</wp:posOffset>
              </wp:positionV>
              <wp:extent cx="457200" cy="5886000"/>
              <wp:effectExtent l="0" t="0" r="0"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181E5E" w:rsidRDefault="00181E5E">
                          <w:pPr>
                            <w:pStyle w:val="listitem"/>
                            <w:keepLines w:val="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rPr>
                              <w:sz w:val="16"/>
                            </w:rPr>
                          </w:pPr>
                        </w:p>
                        <w:p w:rsidR="00181E5E" w:rsidRDefault="00181E5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9C4A60" w:rsidRDefault="00181E5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rPr>
                                  <w:t xml:space="preserve"> -</w:t>
                                </w:r>
                              </w:p>
                            </w:tc>
                          </w:tr>
                        </w:tbl>
                        <w:p w:rsidR="00181E5E" w:rsidRDefault="00181E5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714.4pt;margin-top:51.05pt;width:36pt;height:4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" stroked="f" strokecolor="red">
              <v:textbox inset="0,0,0,0">
                <w:txbxContent>
                  <w:p w:rsidR="00181E5E" w:rsidRDefault="00181E5E">
                    <w:pPr>
                      <w:pStyle w:val="listitem"/>
                      <w:keepLines w:val="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spacing w:before="190"/>
                      <w:rPr>
                        <w:sz w:val="16"/>
                      </w:rPr>
                    </w:pPr>
                  </w:p>
                  <w:p w:rsidR="00181E5E" w:rsidRDefault="00181E5E">
                    <w:pPr>
                      <w:pStyle w:val="listitem"/>
                      <w:keepLines w:val="0"/>
                      <w:rPr>
                        <w:sz w:val="16"/>
                      </w:rPr>
                    </w:pPr>
                  </w:p>
                  <w:p w:rsidR="00181E5E" w:rsidRDefault="00181E5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9C4A60" w:rsidRDefault="00181E5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rPr>
                            <w:t xml:space="preserve"> -</w:t>
                          </w:r>
                        </w:p>
                      </w:tc>
                    </w:tr>
                  </w:tbl>
                  <w:p w:rsidR="00181E5E" w:rsidRDefault="00181E5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E5E" w:rsidRDefault="00181E5E">
    <w:pPr>
      <w:rPr>
        <w:lang w:val="fr-CH"/>
      </w:rPr>
    </w:pPr>
    <w:r>
      <w:rPr>
        <w:noProof/>
        <w:sz w:val="20"/>
        <w:lang w:eastAsia="zh-CN"/>
      </w:rPr>
      <mc:AlternateContent>
        <mc:Choice Requires="wps">
          <w:drawing>
            <wp:anchor distT="0" distB="0" distL="114300" distR="114300" simplePos="0" relativeHeight="251660288" behindDoc="0" locked="0" layoutInCell="1" allowOverlap="1" wp14:anchorId="7DD8C169" wp14:editId="7F80C3FD">
              <wp:simplePos x="0" y="0"/>
              <wp:positionH relativeFrom="column">
                <wp:posOffset>9072880</wp:posOffset>
              </wp:positionH>
              <wp:positionV relativeFrom="paragraph">
                <wp:posOffset>288290</wp:posOffset>
              </wp:positionV>
              <wp:extent cx="403200" cy="57240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0D0627" w:rsidRDefault="00181E5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181E5E" w:rsidRDefault="00181E5E">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714.4pt;margin-top:22.7pt;width:31.75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&#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181E5E" w:rsidRPr="000D0627">
                      <w:trPr>
                        <w:cantSplit/>
                        <w:trHeight w:hRule="exact" w:val="1605"/>
                        <w:jc w:val="right"/>
                      </w:trPr>
                      <w:tc>
                        <w:tcPr>
                          <w:tcW w:w="255" w:type="dxa"/>
                          <w:textDirection w:val="tbRl"/>
                        </w:tcPr>
                        <w:p w:rsidR="00181E5E" w:rsidRPr="000D0627" w:rsidRDefault="00181E5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181E5E">
                      <w:trPr>
                        <w:cantSplit/>
                        <w:trHeight w:hRule="exact" w:val="1605"/>
                        <w:jc w:val="right"/>
                      </w:trPr>
                      <w:tc>
                        <w:tcPr>
                          <w:tcW w:w="255" w:type="dxa"/>
                          <w:textDirection w:val="tbRl"/>
                        </w:tcPr>
                        <w:p w:rsidR="00181E5E" w:rsidRPr="009C4A60" w:rsidRDefault="00181E5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253D70">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181E5E">
                      <w:trPr>
                        <w:cantSplit/>
                        <w:trHeight w:hRule="exact" w:val="1605"/>
                        <w:jc w:val="right"/>
                      </w:trPr>
                      <w:tc>
                        <w:tcPr>
                          <w:tcW w:w="255" w:type="dxa"/>
                          <w:textDirection w:val="tbRl"/>
                        </w:tcPr>
                        <w:p w:rsidR="00181E5E" w:rsidRDefault="00181E5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181E5E" w:rsidRDefault="00181E5E">
                    <w:pPr>
                      <w:rPr>
                        <w:lang w:val="fr-CH"/>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404"/>
    <w:rsid w:val="00033CDD"/>
    <w:rsid w:val="00063C0E"/>
    <w:rsid w:val="00074BC5"/>
    <w:rsid w:val="000A45BB"/>
    <w:rsid w:val="000D0627"/>
    <w:rsid w:val="00100784"/>
    <w:rsid w:val="00117D5C"/>
    <w:rsid w:val="001675A2"/>
    <w:rsid w:val="00181E5E"/>
    <w:rsid w:val="00187858"/>
    <w:rsid w:val="00196325"/>
    <w:rsid w:val="0019725E"/>
    <w:rsid w:val="001A4FBD"/>
    <w:rsid w:val="001A683A"/>
    <w:rsid w:val="001B400E"/>
    <w:rsid w:val="001E148D"/>
    <w:rsid w:val="001F0359"/>
    <w:rsid w:val="00253D70"/>
    <w:rsid w:val="00271BB6"/>
    <w:rsid w:val="002900C3"/>
    <w:rsid w:val="002920E3"/>
    <w:rsid w:val="002D4EF2"/>
    <w:rsid w:val="002E4CA3"/>
    <w:rsid w:val="002F2874"/>
    <w:rsid w:val="003006C2"/>
    <w:rsid w:val="00310D75"/>
    <w:rsid w:val="003302B7"/>
    <w:rsid w:val="004142E7"/>
    <w:rsid w:val="00430F4A"/>
    <w:rsid w:val="00436488"/>
    <w:rsid w:val="0043659C"/>
    <w:rsid w:val="00455A2A"/>
    <w:rsid w:val="00507C31"/>
    <w:rsid w:val="00536798"/>
    <w:rsid w:val="00565D21"/>
    <w:rsid w:val="005E2404"/>
    <w:rsid w:val="005E624A"/>
    <w:rsid w:val="0068644E"/>
    <w:rsid w:val="006A53E7"/>
    <w:rsid w:val="006D223C"/>
    <w:rsid w:val="006F3A97"/>
    <w:rsid w:val="00715D73"/>
    <w:rsid w:val="007179AD"/>
    <w:rsid w:val="00720E37"/>
    <w:rsid w:val="00761AF7"/>
    <w:rsid w:val="007637D9"/>
    <w:rsid w:val="007638CC"/>
    <w:rsid w:val="00763DED"/>
    <w:rsid w:val="00774544"/>
    <w:rsid w:val="007755D6"/>
    <w:rsid w:val="007C545C"/>
    <w:rsid w:val="007D26A4"/>
    <w:rsid w:val="007D5FCD"/>
    <w:rsid w:val="008177C9"/>
    <w:rsid w:val="00853541"/>
    <w:rsid w:val="00855B99"/>
    <w:rsid w:val="0087075F"/>
    <w:rsid w:val="008707EC"/>
    <w:rsid w:val="008722CB"/>
    <w:rsid w:val="008D0253"/>
    <w:rsid w:val="008E06F8"/>
    <w:rsid w:val="00903F60"/>
    <w:rsid w:val="00921F66"/>
    <w:rsid w:val="009546D7"/>
    <w:rsid w:val="0096611D"/>
    <w:rsid w:val="00973B9B"/>
    <w:rsid w:val="009743DC"/>
    <w:rsid w:val="00977915"/>
    <w:rsid w:val="00991E76"/>
    <w:rsid w:val="009A23EE"/>
    <w:rsid w:val="009A5B1B"/>
    <w:rsid w:val="009B749B"/>
    <w:rsid w:val="009C4A60"/>
    <w:rsid w:val="009C66EA"/>
    <w:rsid w:val="00A324CD"/>
    <w:rsid w:val="00A53A3C"/>
    <w:rsid w:val="00A64520"/>
    <w:rsid w:val="00A90DCB"/>
    <w:rsid w:val="00A92B15"/>
    <w:rsid w:val="00AB4F69"/>
    <w:rsid w:val="00B10633"/>
    <w:rsid w:val="00B610B1"/>
    <w:rsid w:val="00B67388"/>
    <w:rsid w:val="00BB1B41"/>
    <w:rsid w:val="00BC532A"/>
    <w:rsid w:val="00C86550"/>
    <w:rsid w:val="00CA14C7"/>
    <w:rsid w:val="00CC3711"/>
    <w:rsid w:val="00D00311"/>
    <w:rsid w:val="00D062E9"/>
    <w:rsid w:val="00D33B3C"/>
    <w:rsid w:val="00DD7A8A"/>
    <w:rsid w:val="00DE0F43"/>
    <w:rsid w:val="00E30240"/>
    <w:rsid w:val="00E72E92"/>
    <w:rsid w:val="00E77C47"/>
    <w:rsid w:val="00EB74F7"/>
    <w:rsid w:val="00EC20B1"/>
    <w:rsid w:val="00EC4524"/>
    <w:rsid w:val="00F24A17"/>
    <w:rsid w:val="00F54557"/>
    <w:rsid w:val="00F93B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h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link w:val="AnnexTitleChar"/>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00311"/>
    <w:pPr>
      <w:ind w:left="1134" w:hanging="1134"/>
    </w:pPr>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Artref0">
    <w:name w:val="Art#_ref"/>
    <w:basedOn w:val="DefaultParagraphFont"/>
    <w:rsid w:val="000D0627"/>
  </w:style>
  <w:style w:type="character" w:customStyle="1" w:styleId="Artdef0">
    <w:name w:val="Art#_def"/>
    <w:basedOn w:val="DefaultParagraphFont"/>
    <w:rsid w:val="000D0627"/>
    <w:rPr>
      <w:rFonts w:ascii="Times New Roman" w:hAnsi="Times New Roman"/>
      <w:b/>
    </w:rPr>
  </w:style>
  <w:style w:type="character" w:customStyle="1" w:styleId="Appdef0">
    <w:name w:val="App#_def"/>
    <w:basedOn w:val="DefaultParagraphFont"/>
    <w:rsid w:val="000D0627"/>
    <w:rPr>
      <w:rFonts w:ascii="Times New Roman" w:hAnsi="Times New Roman"/>
      <w:b/>
    </w:rPr>
  </w:style>
  <w:style w:type="character" w:customStyle="1" w:styleId="Recdef0">
    <w:name w:val="Rec#_def"/>
    <w:basedOn w:val="DefaultParagraphFont"/>
    <w:rsid w:val="000D0627"/>
  </w:style>
  <w:style w:type="character" w:customStyle="1" w:styleId="Recref0">
    <w:name w:val="Rec#_ref"/>
    <w:basedOn w:val="DefaultParagraphFont"/>
    <w:rsid w:val="000D0627"/>
  </w:style>
  <w:style w:type="character" w:customStyle="1" w:styleId="Resdef0">
    <w:name w:val="Res#_def"/>
    <w:basedOn w:val="DefaultParagraphFont"/>
    <w:rsid w:val="000D0627"/>
    <w:rPr>
      <w:rFonts w:ascii="Times New Roman" w:hAnsi="Times New Roman"/>
      <w:b/>
    </w:rPr>
  </w:style>
  <w:style w:type="character" w:customStyle="1" w:styleId="Resref0">
    <w:name w:val="Res#_ref"/>
    <w:basedOn w:val="DefaultParagraphFont"/>
    <w:rsid w:val="000D0627"/>
  </w:style>
  <w:style w:type="paragraph" w:styleId="BodyTextIndent">
    <w:name w:val="Body Text Indent"/>
    <w:basedOn w:val="Normal"/>
    <w:rsid w:val="000D0627"/>
    <w:pPr>
      <w:spacing w:beforeLines="50" w:before="120"/>
      <w:ind w:firstLineChars="200" w:firstLine="492"/>
    </w:pPr>
    <w:rPr>
      <w:spacing w:val="6"/>
      <w:lang w:eastAsia="zh-CN"/>
    </w:rPr>
  </w:style>
  <w:style w:type="paragraph" w:customStyle="1" w:styleId="1">
    <w:name w:val="正文1"/>
    <w:basedOn w:val="Normalaftertitle"/>
    <w:rsid w:val="000D062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0D0627"/>
    <w:rPr>
      <w:rFonts w:ascii="Times New Roman MT Extra Bold" w:eastAsia="SimHei" w:hAnsi="Times New Roman MT Extra Bold"/>
      <w:bCs/>
    </w:rPr>
  </w:style>
  <w:style w:type="paragraph" w:customStyle="1" w:styleId="a">
    <w:name w:val="一字线"/>
    <w:basedOn w:val="1"/>
    <w:rsid w:val="000D0627"/>
    <w:pPr>
      <w:ind w:left="420" w:hangingChars="200" w:hanging="420"/>
    </w:pPr>
  </w:style>
  <w:style w:type="paragraph" w:customStyle="1" w:styleId="2">
    <w:name w:val="正文2"/>
    <w:basedOn w:val="1"/>
    <w:rsid w:val="000D0627"/>
    <w:pPr>
      <w:ind w:firstLine="425"/>
    </w:pPr>
  </w:style>
  <w:style w:type="paragraph" w:styleId="BodyText">
    <w:name w:val="Body Text"/>
    <w:basedOn w:val="Normal"/>
    <w:rsid w:val="000D0627"/>
    <w:pPr>
      <w:adjustRightInd/>
      <w:spacing w:before="100"/>
    </w:pPr>
    <w:rPr>
      <w:sz w:val="18"/>
      <w:lang w:eastAsia="zh-CN"/>
    </w:rPr>
  </w:style>
  <w:style w:type="paragraph" w:customStyle="1" w:styleId="S5">
    <w:name w:val="S5"/>
    <w:basedOn w:val="Normal"/>
    <w:rsid w:val="000D0627"/>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0D0627"/>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0D0627"/>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0D0627"/>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0D0627"/>
    <w:pPr>
      <w:spacing w:before="480"/>
    </w:pPr>
    <w:rPr>
      <w:caps/>
      <w:u w:val="none"/>
    </w:rPr>
  </w:style>
  <w:style w:type="paragraph" w:customStyle="1" w:styleId="Title3">
    <w:name w:val="Title 3"/>
    <w:basedOn w:val="Title2"/>
    <w:next w:val="Title4"/>
    <w:rsid w:val="000D0627"/>
    <w:pPr>
      <w:spacing w:before="240"/>
    </w:pPr>
  </w:style>
  <w:style w:type="paragraph" w:customStyle="1" w:styleId="Title4">
    <w:name w:val="Title 4"/>
    <w:basedOn w:val="Title3"/>
    <w:next w:val="Heading1"/>
    <w:rsid w:val="000D0627"/>
    <w:pPr>
      <w:tabs>
        <w:tab w:val="left" w:pos="7513"/>
      </w:tabs>
    </w:pPr>
    <w:rPr>
      <w:caps w:val="0"/>
    </w:rPr>
  </w:style>
  <w:style w:type="paragraph" w:customStyle="1" w:styleId="RecTitle0">
    <w:name w:val="Rec Title"/>
    <w:basedOn w:val="Normal"/>
    <w:next w:val="Heading1"/>
    <w:rsid w:val="000D0627"/>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0D0627"/>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0D0627"/>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0D0627"/>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0D0627"/>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0D0627"/>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0D0627"/>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0D0627"/>
  </w:style>
  <w:style w:type="paragraph" w:customStyle="1" w:styleId="Data">
    <w:name w:val="Data"/>
    <w:basedOn w:val="Subject"/>
    <w:next w:val="Subject"/>
    <w:rsid w:val="000D0627"/>
  </w:style>
  <w:style w:type="paragraph" w:customStyle="1" w:styleId="meeting">
    <w:name w:val="meeting"/>
    <w:basedOn w:val="Head0"/>
    <w:next w:val="Head0"/>
    <w:rsid w:val="000D0627"/>
    <w:pPr>
      <w:tabs>
        <w:tab w:val="left" w:pos="7371"/>
      </w:tabs>
      <w:spacing w:after="567"/>
    </w:pPr>
  </w:style>
  <w:style w:type="paragraph" w:customStyle="1" w:styleId="Title0">
    <w:name w:val="Title 0"/>
    <w:basedOn w:val="Normal"/>
    <w:next w:val="Normal"/>
    <w:rsid w:val="000D0627"/>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0D0627"/>
    <w:pPr>
      <w:tabs>
        <w:tab w:val="clear" w:pos="1134"/>
        <w:tab w:val="clear" w:pos="1871"/>
        <w:tab w:val="clear" w:pos="2268"/>
      </w:tabs>
      <w:spacing w:before="720"/>
      <w:jc w:val="center"/>
    </w:pPr>
    <w:rPr>
      <w:b/>
    </w:rPr>
  </w:style>
  <w:style w:type="character" w:customStyle="1" w:styleId="ArttitleChar">
    <w:name w:val="Art_title Char"/>
    <w:basedOn w:val="DefaultParagraphFont"/>
    <w:link w:val="Arttitle"/>
    <w:rsid w:val="00310D75"/>
    <w:rPr>
      <w:rFonts w:eastAsia="SimSun"/>
      <w:b/>
      <w:noProof/>
      <w:sz w:val="28"/>
      <w:lang w:val="en-US" w:eastAsia="en-US" w:bidi="ar-SA"/>
    </w:rPr>
  </w:style>
  <w:style w:type="character" w:customStyle="1" w:styleId="AnnexTitleChar">
    <w:name w:val="Annex_Title Char"/>
    <w:basedOn w:val="ArttitleChar"/>
    <w:link w:val="AnnexTitle"/>
    <w:rsid w:val="00310D75"/>
    <w:rPr>
      <w:rFonts w:eastAsia="SimSun"/>
      <w:b/>
      <w:noProof/>
      <w:sz w:val="28"/>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h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link w:val="AnnexTitleChar"/>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00311"/>
    <w:pPr>
      <w:ind w:left="1134" w:hanging="1134"/>
    </w:pPr>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Artref0">
    <w:name w:val="Art#_ref"/>
    <w:basedOn w:val="DefaultParagraphFont"/>
    <w:rsid w:val="000D0627"/>
  </w:style>
  <w:style w:type="character" w:customStyle="1" w:styleId="Artdef0">
    <w:name w:val="Art#_def"/>
    <w:basedOn w:val="DefaultParagraphFont"/>
    <w:rsid w:val="000D0627"/>
    <w:rPr>
      <w:rFonts w:ascii="Times New Roman" w:hAnsi="Times New Roman"/>
      <w:b/>
    </w:rPr>
  </w:style>
  <w:style w:type="character" w:customStyle="1" w:styleId="Appdef0">
    <w:name w:val="App#_def"/>
    <w:basedOn w:val="DefaultParagraphFont"/>
    <w:rsid w:val="000D0627"/>
    <w:rPr>
      <w:rFonts w:ascii="Times New Roman" w:hAnsi="Times New Roman"/>
      <w:b/>
    </w:rPr>
  </w:style>
  <w:style w:type="character" w:customStyle="1" w:styleId="Recdef0">
    <w:name w:val="Rec#_def"/>
    <w:basedOn w:val="DefaultParagraphFont"/>
    <w:rsid w:val="000D0627"/>
  </w:style>
  <w:style w:type="character" w:customStyle="1" w:styleId="Recref0">
    <w:name w:val="Rec#_ref"/>
    <w:basedOn w:val="DefaultParagraphFont"/>
    <w:rsid w:val="000D0627"/>
  </w:style>
  <w:style w:type="character" w:customStyle="1" w:styleId="Resdef0">
    <w:name w:val="Res#_def"/>
    <w:basedOn w:val="DefaultParagraphFont"/>
    <w:rsid w:val="000D0627"/>
    <w:rPr>
      <w:rFonts w:ascii="Times New Roman" w:hAnsi="Times New Roman"/>
      <w:b/>
    </w:rPr>
  </w:style>
  <w:style w:type="character" w:customStyle="1" w:styleId="Resref0">
    <w:name w:val="Res#_ref"/>
    <w:basedOn w:val="DefaultParagraphFont"/>
    <w:rsid w:val="000D0627"/>
  </w:style>
  <w:style w:type="paragraph" w:styleId="BodyTextIndent">
    <w:name w:val="Body Text Indent"/>
    <w:basedOn w:val="Normal"/>
    <w:rsid w:val="000D0627"/>
    <w:pPr>
      <w:spacing w:beforeLines="50" w:before="120"/>
      <w:ind w:firstLineChars="200" w:firstLine="492"/>
    </w:pPr>
    <w:rPr>
      <w:spacing w:val="6"/>
      <w:lang w:eastAsia="zh-CN"/>
    </w:rPr>
  </w:style>
  <w:style w:type="paragraph" w:customStyle="1" w:styleId="1">
    <w:name w:val="正文1"/>
    <w:basedOn w:val="Normalaftertitle"/>
    <w:rsid w:val="000D062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0D0627"/>
    <w:rPr>
      <w:rFonts w:ascii="Times New Roman MT Extra Bold" w:eastAsia="SimHei" w:hAnsi="Times New Roman MT Extra Bold"/>
      <w:bCs/>
    </w:rPr>
  </w:style>
  <w:style w:type="paragraph" w:customStyle="1" w:styleId="a">
    <w:name w:val="一字线"/>
    <w:basedOn w:val="1"/>
    <w:rsid w:val="000D0627"/>
    <w:pPr>
      <w:ind w:left="420" w:hangingChars="200" w:hanging="420"/>
    </w:pPr>
  </w:style>
  <w:style w:type="paragraph" w:customStyle="1" w:styleId="2">
    <w:name w:val="正文2"/>
    <w:basedOn w:val="1"/>
    <w:rsid w:val="000D0627"/>
    <w:pPr>
      <w:ind w:firstLine="425"/>
    </w:pPr>
  </w:style>
  <w:style w:type="paragraph" w:styleId="BodyText">
    <w:name w:val="Body Text"/>
    <w:basedOn w:val="Normal"/>
    <w:rsid w:val="000D0627"/>
    <w:pPr>
      <w:adjustRightInd/>
      <w:spacing w:before="100"/>
    </w:pPr>
    <w:rPr>
      <w:sz w:val="18"/>
      <w:lang w:eastAsia="zh-CN"/>
    </w:rPr>
  </w:style>
  <w:style w:type="paragraph" w:customStyle="1" w:styleId="S5">
    <w:name w:val="S5"/>
    <w:basedOn w:val="Normal"/>
    <w:rsid w:val="000D0627"/>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0D0627"/>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0D0627"/>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0D0627"/>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0D0627"/>
    <w:pPr>
      <w:spacing w:before="480"/>
    </w:pPr>
    <w:rPr>
      <w:caps/>
      <w:u w:val="none"/>
    </w:rPr>
  </w:style>
  <w:style w:type="paragraph" w:customStyle="1" w:styleId="Title3">
    <w:name w:val="Title 3"/>
    <w:basedOn w:val="Title2"/>
    <w:next w:val="Title4"/>
    <w:rsid w:val="000D0627"/>
    <w:pPr>
      <w:spacing w:before="240"/>
    </w:pPr>
  </w:style>
  <w:style w:type="paragraph" w:customStyle="1" w:styleId="Title4">
    <w:name w:val="Title 4"/>
    <w:basedOn w:val="Title3"/>
    <w:next w:val="Heading1"/>
    <w:rsid w:val="000D0627"/>
    <w:pPr>
      <w:tabs>
        <w:tab w:val="left" w:pos="7513"/>
      </w:tabs>
    </w:pPr>
    <w:rPr>
      <w:caps w:val="0"/>
    </w:rPr>
  </w:style>
  <w:style w:type="paragraph" w:customStyle="1" w:styleId="RecTitle0">
    <w:name w:val="Rec Title"/>
    <w:basedOn w:val="Normal"/>
    <w:next w:val="Heading1"/>
    <w:rsid w:val="000D0627"/>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0D0627"/>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0D0627"/>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0D0627"/>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0D0627"/>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0D0627"/>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0D0627"/>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0D0627"/>
  </w:style>
  <w:style w:type="paragraph" w:customStyle="1" w:styleId="Data">
    <w:name w:val="Data"/>
    <w:basedOn w:val="Subject"/>
    <w:next w:val="Subject"/>
    <w:rsid w:val="000D0627"/>
  </w:style>
  <w:style w:type="paragraph" w:customStyle="1" w:styleId="meeting">
    <w:name w:val="meeting"/>
    <w:basedOn w:val="Head0"/>
    <w:next w:val="Head0"/>
    <w:rsid w:val="000D0627"/>
    <w:pPr>
      <w:tabs>
        <w:tab w:val="left" w:pos="7371"/>
      </w:tabs>
      <w:spacing w:after="567"/>
    </w:pPr>
  </w:style>
  <w:style w:type="paragraph" w:customStyle="1" w:styleId="Title0">
    <w:name w:val="Title 0"/>
    <w:basedOn w:val="Normal"/>
    <w:next w:val="Normal"/>
    <w:rsid w:val="000D0627"/>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0D0627"/>
    <w:pPr>
      <w:tabs>
        <w:tab w:val="clear" w:pos="1134"/>
        <w:tab w:val="clear" w:pos="1871"/>
        <w:tab w:val="clear" w:pos="2268"/>
      </w:tabs>
      <w:spacing w:before="720"/>
      <w:jc w:val="center"/>
    </w:pPr>
    <w:rPr>
      <w:b/>
    </w:rPr>
  </w:style>
  <w:style w:type="character" w:customStyle="1" w:styleId="ArttitleChar">
    <w:name w:val="Art_title Char"/>
    <w:basedOn w:val="DefaultParagraphFont"/>
    <w:link w:val="Arttitle"/>
    <w:rsid w:val="00310D75"/>
    <w:rPr>
      <w:rFonts w:eastAsia="SimSun"/>
      <w:b/>
      <w:noProof/>
      <w:sz w:val="28"/>
      <w:lang w:val="en-US" w:eastAsia="en-US" w:bidi="ar-SA"/>
    </w:rPr>
  </w:style>
  <w:style w:type="character" w:customStyle="1" w:styleId="AnnexTitleChar">
    <w:name w:val="Annex_Title Char"/>
    <w:basedOn w:val="ArttitleChar"/>
    <w:link w:val="AnnexTitle"/>
    <w:rsid w:val="00310D75"/>
    <w:rPr>
      <w:rFonts w:eastAsia="SimSun"/>
      <w:b/>
      <w:noProof/>
      <w:sz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997D-8C4E-434F-9732-5BC8151CB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45</TotalTime>
  <Pages>23</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Règles de procédures Edition 2005 APP30 du RR</vt:lpstr>
    </vt:vector>
  </TitlesOfParts>
  <Manager>CP   3342  /  CI</Manager>
  <Company>ITU</Company>
  <LinksUpToDate>false</LinksUpToDate>
  <CharactersWithSpaces>14796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 du RR</dc:title>
  <dc:subject>Template</dc:subject>
  <dc:creator>Composition des Publications</dc:creator>
  <cp:keywords>FOLIOS:  1  -   24(bl)</cp:keywords>
  <dc:description>Saisie  formatage  MEP      04.05.2005  / CI_x000d_
1er Corr.                          17.05.2005  /  CI   _x000d_
2e Corr.                            03.06.2005  /  CI_x000d_
3e Corr. ULT                     08.06.2005  /  CI</dc:description>
  <cp:lastModifiedBy>Xiaofeng Yang</cp:lastModifiedBy>
  <cp:revision>6</cp:revision>
  <cp:lastPrinted>2005-05-04T16:45:00Z</cp:lastPrinted>
  <dcterms:created xsi:type="dcterms:W3CDTF">2012-09-06T13:28:00Z</dcterms:created>
  <dcterms:modified xsi:type="dcterms:W3CDTF">2012-11-06T13:24:00Z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