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174DEE">
        <w:rPr>
          <w:b/>
          <w:bCs/>
          <w:sz w:val="28"/>
          <w:szCs w:val="40"/>
          <w:lang w:val="en-US" w:bidi="ar-EG"/>
        </w:rPr>
        <w:t>22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174DEE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10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:rsidR="00174DEE" w:rsidRPr="00CE3BD0" w:rsidRDefault="00174DEE" w:rsidP="00101EF5">
      <w:pPr>
        <w:pStyle w:val="BodyText"/>
        <w:spacing w:before="400" w:line="192" w:lineRule="auto"/>
        <w:rPr>
          <w:rFonts w:cs="Traditional Arabic"/>
          <w:sz w:val="22"/>
          <w:szCs w:val="30"/>
          <w:rtl/>
        </w:rPr>
      </w:pPr>
      <w:r w:rsidRPr="00CE3BD0">
        <w:rPr>
          <w:rFonts w:cs="Traditional Arabic"/>
          <w:sz w:val="22"/>
          <w:szCs w:val="30"/>
          <w:rtl/>
        </w:rPr>
        <w:t xml:space="preserve">تعتبر اللجنة أن هذا الحكم يعني أنه </w:t>
      </w:r>
      <w:r>
        <w:rPr>
          <w:rFonts w:cs="Traditional Arabic" w:hint="cs"/>
          <w:sz w:val="22"/>
          <w:szCs w:val="30"/>
          <w:rtl/>
        </w:rPr>
        <w:t>يترك</w:t>
      </w:r>
      <w:r w:rsidRPr="00CE3BD0">
        <w:rPr>
          <w:rFonts w:cs="Traditional Arabic"/>
          <w:sz w:val="22"/>
          <w:szCs w:val="30"/>
          <w:rtl/>
        </w:rPr>
        <w:t xml:space="preserve"> </w:t>
      </w:r>
      <w:r>
        <w:rPr>
          <w:rFonts w:cs="Traditional Arabic" w:hint="cs"/>
          <w:sz w:val="22"/>
          <w:szCs w:val="30"/>
          <w:rtl/>
        </w:rPr>
        <w:t>ل</w:t>
      </w:r>
      <w:r w:rsidRPr="00CE3BD0">
        <w:rPr>
          <w:rFonts w:cs="Traditional Arabic"/>
          <w:sz w:val="22"/>
          <w:szCs w:val="30"/>
          <w:rtl/>
        </w:rPr>
        <w:t xml:space="preserve">لإدارة المعنية أن تقرر ما إذا كان بإمكانها التقيد بالحد المبين في الرقم </w:t>
      </w:r>
      <w:r>
        <w:rPr>
          <w:rFonts w:cs="Traditional Arabic"/>
          <w:b/>
          <w:bCs/>
          <w:sz w:val="22"/>
          <w:szCs w:val="30"/>
        </w:rPr>
        <w:t>8.22</w:t>
      </w:r>
      <w:r w:rsidRPr="00CE3BD0">
        <w:rPr>
          <w:rFonts w:cs="Traditional Arabic"/>
          <w:sz w:val="22"/>
          <w:szCs w:val="30"/>
          <w:rtl/>
        </w:rPr>
        <w:t xml:space="preserve">. أما فيما يتعلق بنظر المكتب في مسألة المطابقة بموجب الرقم </w:t>
      </w:r>
      <w:r>
        <w:rPr>
          <w:rFonts w:cs="Traditional Arabic"/>
          <w:b/>
          <w:bCs/>
          <w:sz w:val="22"/>
          <w:szCs w:val="30"/>
        </w:rPr>
        <w:t>10.22</w:t>
      </w:r>
      <w:r w:rsidRPr="00CE3BD0">
        <w:rPr>
          <w:rFonts w:cs="Traditional Arabic"/>
          <w:sz w:val="22"/>
          <w:szCs w:val="30"/>
          <w:rtl/>
        </w:rPr>
        <w:t xml:space="preserve">، فإن </w:t>
      </w:r>
      <w:r>
        <w:rPr>
          <w:rFonts w:cs="Traditional Arabic" w:hint="cs"/>
          <w:sz w:val="22"/>
          <w:szCs w:val="30"/>
          <w:rtl/>
        </w:rPr>
        <w:t>المكتب يصوغ</w:t>
      </w:r>
      <w:r w:rsidRPr="00CE3BD0">
        <w:rPr>
          <w:rFonts w:cs="Traditional Arabic"/>
          <w:sz w:val="22"/>
          <w:szCs w:val="30"/>
          <w:rtl/>
        </w:rPr>
        <w:t xml:space="preserve"> نتيجة مؤاتية بموجب الرقم </w:t>
      </w:r>
      <w:r>
        <w:rPr>
          <w:rFonts w:cs="Traditional Arabic"/>
          <w:b/>
          <w:bCs/>
          <w:sz w:val="22"/>
          <w:szCs w:val="30"/>
        </w:rPr>
        <w:t>31.11</w:t>
      </w:r>
      <w:r>
        <w:rPr>
          <w:rFonts w:cs="Traditional Arabic" w:hint="cs"/>
          <w:sz w:val="22"/>
          <w:szCs w:val="30"/>
          <w:rtl/>
        </w:rPr>
        <w:t xml:space="preserve"> </w:t>
      </w:r>
      <w:r w:rsidRPr="00CE3BD0">
        <w:rPr>
          <w:rFonts w:cs="Traditional Arabic"/>
          <w:sz w:val="22"/>
          <w:szCs w:val="30"/>
          <w:rtl/>
        </w:rPr>
        <w:t xml:space="preserve">عند فحصه </w:t>
      </w:r>
      <w:r>
        <w:rPr>
          <w:rFonts w:cs="Traditional Arabic" w:hint="cs"/>
          <w:sz w:val="22"/>
          <w:szCs w:val="30"/>
          <w:rtl/>
        </w:rPr>
        <w:t>لسلامة قيم التسامح الطولي</w:t>
      </w:r>
      <w:r w:rsidRPr="00CE3BD0">
        <w:rPr>
          <w:rFonts w:cs="Traditional Arabic"/>
          <w:sz w:val="22"/>
          <w:szCs w:val="30"/>
          <w:rtl/>
        </w:rPr>
        <w:t xml:space="preserve"> في الحالات التالية فقط:</w:t>
      </w:r>
    </w:p>
    <w:p w:rsidR="00174DEE" w:rsidRPr="00CE3BD0" w:rsidRDefault="00174DEE" w:rsidP="0061145F">
      <w:pPr>
        <w:pStyle w:val="enumlev1"/>
        <w:rPr>
          <w:rtl/>
        </w:rPr>
      </w:pPr>
      <w:r w:rsidRPr="00CE3BD0">
        <w:rPr>
          <w:i/>
          <w:iCs/>
          <w:rtl/>
        </w:rPr>
        <w:t>أ  )</w:t>
      </w:r>
      <w:r w:rsidRPr="00CE3BD0">
        <w:rPr>
          <w:rtl/>
        </w:rPr>
        <w:tab/>
      </w:r>
      <w:r>
        <w:rPr>
          <w:rFonts w:hint="cs"/>
          <w:rtl/>
        </w:rPr>
        <w:t>إذا كانت قيمة</w:t>
      </w:r>
      <w:r w:rsidRPr="00CE3BD0">
        <w:rPr>
          <w:rtl/>
        </w:rPr>
        <w:t xml:space="preserve"> التسامح </w:t>
      </w:r>
      <w:r>
        <w:rPr>
          <w:rFonts w:hint="cs"/>
          <w:rtl/>
        </w:rPr>
        <w:t>في 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</w:t>
      </w:r>
      <w:r>
        <w:rPr>
          <w:rFonts w:hint="cs"/>
          <w:rtl/>
        </w:rPr>
        <w:t xml:space="preserve"> أو</w:t>
      </w:r>
    </w:p>
    <w:p w:rsidR="00321AFC" w:rsidRPr="00ED58FC" w:rsidRDefault="00174DEE" w:rsidP="009A27D3">
      <w:pPr>
        <w:pStyle w:val="enumlev1"/>
        <w:rPr>
          <w:rtl/>
        </w:rPr>
      </w:pPr>
      <w:r w:rsidRPr="00CE3BD0">
        <w:rPr>
          <w:i/>
          <w:iCs/>
          <w:rtl/>
        </w:rPr>
        <w:t>ب)</w:t>
      </w:r>
      <w:r w:rsidRPr="00CE3BD0">
        <w:rPr>
          <w:rtl/>
        </w:rPr>
        <w:tab/>
      </w:r>
      <w:r w:rsidR="00A57EF9">
        <w:rPr>
          <w:rFonts w:hint="cs"/>
          <w:rtl/>
        </w:rPr>
        <w:t>إذا أوضحت</w:t>
      </w:r>
      <w:r w:rsidRPr="00CE3BD0">
        <w:rPr>
          <w:rtl/>
        </w:rPr>
        <w:t xml:space="preserve"> الإدارة أن محطتها الفضائية قادرة على </w:t>
      </w:r>
      <w:r w:rsidR="00A57EF9">
        <w:rPr>
          <w:rFonts w:hint="cs"/>
          <w:rtl/>
        </w:rPr>
        <w:t>المحافظة على وضعها</w:t>
      </w:r>
      <w:r w:rsidRPr="00CE3BD0">
        <w:rPr>
          <w:rtl/>
        </w:rPr>
        <w:t xml:space="preserve"> ضمن </w:t>
      </w:r>
      <w:r w:rsidR="00A57EF9">
        <w:rPr>
          <w:rFonts w:hint="cs"/>
          <w:rtl/>
        </w:rPr>
        <w:t>ال</w:t>
      </w:r>
      <w:r w:rsidRPr="00CE3BD0">
        <w:rPr>
          <w:rtl/>
        </w:rPr>
        <w:t xml:space="preserve">حدود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 عند</w:t>
      </w:r>
      <w:r w:rsidR="009A27D3">
        <w:rPr>
          <w:rFonts w:hint="cs"/>
          <w:rtl/>
        </w:rPr>
        <w:t> </w:t>
      </w:r>
      <w:r w:rsidRPr="00CE3BD0">
        <w:rPr>
          <w:rtl/>
        </w:rPr>
        <w:t>اللزوم.</w:t>
      </w:r>
    </w:p>
    <w:p w:rsidR="00BF3BC8" w:rsidRDefault="00BF3BC8" w:rsidP="00101EF5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8A1071">
        <w:tc>
          <w:tcPr>
            <w:tcW w:w="1275" w:type="dxa"/>
          </w:tcPr>
          <w:p w:rsidR="008A1071" w:rsidRPr="00EC59CD" w:rsidRDefault="0040313D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14</w:t>
            </w:r>
            <w:r w:rsidR="008A1071" w:rsidRPr="00EC59CD">
              <w:rPr>
                <w:b/>
                <w:bCs/>
                <w:lang w:val="en-US" w:bidi="ar-EG"/>
              </w:rPr>
              <w:t>.</w:t>
            </w:r>
            <w:r w:rsidR="00174DEE">
              <w:rPr>
                <w:b/>
                <w:bCs/>
                <w:lang w:val="en-US" w:bidi="ar-EG"/>
              </w:rPr>
              <w:t>22</w:t>
            </w:r>
          </w:p>
        </w:tc>
      </w:tr>
    </w:tbl>
    <w:p w:rsidR="008A1071" w:rsidRDefault="00A57EF9" w:rsidP="009059E7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  <w:r w:rsidRPr="00CE3BD0">
        <w:rPr>
          <w:rtl/>
        </w:rPr>
        <w:t xml:space="preserve">تطبق التعليقات الواردة في </w:t>
      </w:r>
      <w:r>
        <w:rPr>
          <w:rFonts w:hint="cs"/>
          <w:rtl/>
        </w:rPr>
        <w:t>ال</w:t>
      </w:r>
      <w:r w:rsidRPr="00CE3BD0">
        <w:rPr>
          <w:rtl/>
        </w:rPr>
        <w:t>قواعد الإجرا</w:t>
      </w:r>
      <w:r>
        <w:rPr>
          <w:rFonts w:hint="cs"/>
          <w:rtl/>
        </w:rPr>
        <w:t>ئية</w:t>
      </w:r>
      <w:r w:rsidRPr="00CE3BD0">
        <w:rPr>
          <w:rtl/>
        </w:rPr>
        <w:t xml:space="preserve"> المتعلقة بالرقم </w:t>
      </w:r>
      <w:r>
        <w:rPr>
          <w:b/>
          <w:bCs/>
        </w:rPr>
        <w:t>10.22</w:t>
      </w:r>
      <w:r w:rsidRPr="00CE3BD0">
        <w:rPr>
          <w:rtl/>
        </w:rPr>
        <w:t>، على أن يستعاض عن</w:t>
      </w:r>
      <w:r>
        <w:rPr>
          <w:rFonts w:hint="cs"/>
          <w:rtl/>
        </w:rPr>
        <w:t xml:space="preserve"> الحدود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 </w:t>
      </w:r>
      <w:r>
        <w:rPr>
          <w:rFonts w:hint="cs"/>
          <w:rtl/>
        </w:rPr>
        <w:t xml:space="preserve">بالحدود </w:t>
      </w:r>
      <w:r w:rsidRPr="00CE3BD0">
        <w:t>0,5</w:t>
      </w:r>
      <w:r w:rsidRPr="00CE3BD0">
        <w:sym w:font="Symbol" w:char="F0B1"/>
      </w:r>
      <w:r w:rsidRPr="00CE3BD0">
        <w:rPr>
          <w:rtl/>
        </w:rPr>
        <w:t xml:space="preserve"> درجة.</w:t>
      </w:r>
    </w:p>
    <w:p w:rsidR="00A57EF9" w:rsidRDefault="00A57EF9" w:rsidP="00101EF5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D112F">
        <w:tc>
          <w:tcPr>
            <w:tcW w:w="1275" w:type="dxa"/>
          </w:tcPr>
          <w:p w:rsidR="004D112F" w:rsidRPr="00EC59CD" w:rsidRDefault="00174DEE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19</w:t>
            </w:r>
            <w:r w:rsidR="004D112F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:rsidR="006539EB" w:rsidRDefault="00F86802" w:rsidP="00101EF5">
      <w:pPr>
        <w:pStyle w:val="Heading2"/>
        <w:tabs>
          <w:tab w:val="clear" w:pos="794"/>
          <w:tab w:val="clear" w:pos="1191"/>
          <w:tab w:val="clear" w:pos="1588"/>
          <w:tab w:val="clear" w:pos="1985"/>
        </w:tabs>
        <w:spacing w:before="360"/>
        <w:ind w:left="0" w:firstLine="0"/>
        <w:rPr>
          <w:sz w:val="22"/>
          <w:szCs w:val="30"/>
          <w:rtl/>
        </w:rPr>
      </w:pPr>
      <w:r w:rsidRPr="00CE3BD0">
        <w:rPr>
          <w:sz w:val="22"/>
          <w:szCs w:val="30"/>
          <w:rtl/>
        </w:rPr>
        <w:t xml:space="preserve">ليس هناك قيمة </w:t>
      </w:r>
      <w:r>
        <w:rPr>
          <w:rFonts w:hint="cs"/>
          <w:sz w:val="22"/>
          <w:szCs w:val="30"/>
          <w:rtl/>
        </w:rPr>
        <w:t xml:space="preserve">إلزامية </w:t>
      </w:r>
      <w:r w:rsidRPr="00CE3BD0">
        <w:rPr>
          <w:sz w:val="22"/>
          <w:szCs w:val="30"/>
          <w:rtl/>
        </w:rPr>
        <w:t xml:space="preserve">يجب التقيد بها في حالة دقة التسديد. ويتعين على الإدارة أن تبين أن محطتها الفضائية تتمتع بالقدرة على أن </w:t>
      </w:r>
      <w:r>
        <w:rPr>
          <w:rFonts w:hint="cs"/>
          <w:sz w:val="22"/>
          <w:szCs w:val="30"/>
          <w:rtl/>
        </w:rPr>
        <w:t>تحافظ على وضعها</w:t>
      </w:r>
      <w:r w:rsidRPr="00CE3BD0">
        <w:rPr>
          <w:sz w:val="22"/>
          <w:szCs w:val="30"/>
          <w:rtl/>
        </w:rPr>
        <w:t xml:space="preserve"> ضمن الحدود المبينة في هذا الحكم. ويصوغ المكتب نتيجة غير مؤاتية بموجب الرقم </w:t>
      </w:r>
      <w:r>
        <w:rPr>
          <w:b w:val="0"/>
          <w:bCs/>
          <w:sz w:val="22"/>
          <w:szCs w:val="30"/>
        </w:rPr>
        <w:t>31.11</w:t>
      </w:r>
      <w:r w:rsidRPr="00CE3BD0">
        <w:rPr>
          <w:sz w:val="22"/>
          <w:szCs w:val="30"/>
          <w:rtl/>
        </w:rPr>
        <w:t xml:space="preserve"> في حال غياب إعلان بهذا الخصوص.</w:t>
      </w:r>
    </w:p>
    <w:p w:rsidR="00B8114E" w:rsidRDefault="00B8114E" w:rsidP="0073649E">
      <w:pPr>
        <w:spacing w:before="600"/>
        <w:jc w:val="center"/>
      </w:pPr>
      <w:r>
        <w:rPr>
          <w:rFonts w:hint="cs"/>
          <w:rtl/>
        </w:rPr>
        <w:t>ــــــــــ</w:t>
      </w:r>
    </w:p>
    <w:p w:rsidR="00831F59" w:rsidRDefault="00831F59" w:rsidP="0073649E">
      <w:pPr>
        <w:spacing w:before="600"/>
        <w:jc w:val="center"/>
      </w:pPr>
    </w:p>
    <w:p w:rsidR="00831F59" w:rsidRDefault="00831F59" w:rsidP="0073649E">
      <w:pPr>
        <w:spacing w:before="600"/>
        <w:jc w:val="center"/>
      </w:pPr>
      <w:bookmarkStart w:id="0" w:name="_GoBack"/>
      <w:bookmarkEnd w:id="0"/>
    </w:p>
    <w:p w:rsidR="00831F59" w:rsidRDefault="00831F59" w:rsidP="0073649E">
      <w:pPr>
        <w:spacing w:before="600"/>
        <w:jc w:val="center"/>
        <w:rPr>
          <w:rtl/>
        </w:rPr>
        <w:sectPr w:rsidR="00831F59" w:rsidSect="00205431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831F59" w:rsidRPr="00B8114E" w:rsidRDefault="00831F59" w:rsidP="0073649E">
      <w:pPr>
        <w:spacing w:before="600"/>
        <w:jc w:val="center"/>
        <w:rPr>
          <w:rtl/>
        </w:rPr>
      </w:pPr>
    </w:p>
    <w:sectPr w:rsidR="00831F59" w:rsidRPr="00B8114E" w:rsidSect="00205431">
      <w:headerReference w:type="even" r:id="rId11"/>
      <w:footerReference w:type="even" r:id="rId12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3D6" w:rsidRDefault="000233D6">
      <w:r>
        <w:separator/>
      </w:r>
    </w:p>
  </w:endnote>
  <w:endnote w:type="continuationSeparator" w:id="0">
    <w:p w:rsidR="000233D6" w:rsidRDefault="0002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3D6" w:rsidRDefault="00831F59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404D2D">
      <w:t>P:\TRAD\A\ITU-R\BR\IAP\15-A1-AR22-a.doc</w:t>
    </w:r>
    <w:r>
      <w:fldChar w:fldCharType="end"/>
    </w:r>
    <w:r w:rsidR="000233D6">
      <w:tab/>
    </w:r>
    <w:r w:rsidR="000233D6">
      <w:fldChar w:fldCharType="begin"/>
    </w:r>
    <w:r w:rsidR="000233D6">
      <w:instrText xml:space="preserve"> savedate \@ dd.MM.yy </w:instrText>
    </w:r>
    <w:r w:rsidR="000233D6">
      <w:fldChar w:fldCharType="separate"/>
    </w:r>
    <w:r>
      <w:t>07.09.12</w:t>
    </w:r>
    <w:r w:rsidR="000233D6">
      <w:fldChar w:fldCharType="end"/>
    </w:r>
    <w:r w:rsidR="000233D6">
      <w:tab/>
    </w:r>
    <w:r w:rsidR="000233D6">
      <w:fldChar w:fldCharType="begin"/>
    </w:r>
    <w:r w:rsidR="000233D6">
      <w:instrText xml:space="preserve"> printdate \@ dd.MM.yy </w:instrText>
    </w:r>
    <w:r w:rsidR="000233D6">
      <w:fldChar w:fldCharType="separate"/>
    </w:r>
    <w:r w:rsidR="00404D2D">
      <w:t>28.10.05</w:t>
    </w:r>
    <w:r w:rsidR="000233D6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59" w:rsidRPr="00831F59" w:rsidRDefault="00831F59" w:rsidP="00831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3D6" w:rsidRDefault="000233D6">
      <w:r>
        <w:t>____________________</w:t>
      </w:r>
    </w:p>
  </w:footnote>
  <w:footnote w:type="continuationSeparator" w:id="0">
    <w:p w:rsidR="000233D6" w:rsidRDefault="00023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>
      <w:tc>
        <w:tcPr>
          <w:tcW w:w="1701" w:type="dxa"/>
        </w:tcPr>
        <w:p w:rsidR="000233D6" w:rsidRPr="00913BF7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31F59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0233D6" w:rsidRPr="007358FA" w:rsidRDefault="000233D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>
      <w:trPr>
        <w:jc w:val="right"/>
      </w:trPr>
      <w:tc>
        <w:tcPr>
          <w:tcW w:w="1701" w:type="dxa"/>
        </w:tcPr>
        <w:p w:rsidR="000233D6" w:rsidRPr="00913BF7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0233D6" w:rsidRPr="00433E7A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AR22</w:t>
          </w:r>
        </w:p>
      </w:tc>
      <w:tc>
        <w:tcPr>
          <w:tcW w:w="1701" w:type="dxa"/>
        </w:tcPr>
        <w:p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31F59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0233D6" w:rsidRPr="007358FA" w:rsidRDefault="000233D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59" w:rsidRPr="00831F59" w:rsidRDefault="00831F59" w:rsidP="00831F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233D6"/>
    <w:rsid w:val="00040B04"/>
    <w:rsid w:val="00041E07"/>
    <w:rsid w:val="000E6864"/>
    <w:rsid w:val="000F0070"/>
    <w:rsid w:val="000F2A0B"/>
    <w:rsid w:val="000F7534"/>
    <w:rsid w:val="00101EF5"/>
    <w:rsid w:val="0011077E"/>
    <w:rsid w:val="001139B6"/>
    <w:rsid w:val="001147B6"/>
    <w:rsid w:val="00130C60"/>
    <w:rsid w:val="00174DEE"/>
    <w:rsid w:val="001A1F76"/>
    <w:rsid w:val="00205431"/>
    <w:rsid w:val="0020710C"/>
    <w:rsid w:val="002301AE"/>
    <w:rsid w:val="002466FF"/>
    <w:rsid w:val="002631B1"/>
    <w:rsid w:val="00297522"/>
    <w:rsid w:val="002C0904"/>
    <w:rsid w:val="002C55F4"/>
    <w:rsid w:val="002D6D41"/>
    <w:rsid w:val="00321AFC"/>
    <w:rsid w:val="00360881"/>
    <w:rsid w:val="003A7A45"/>
    <w:rsid w:val="0040313D"/>
    <w:rsid w:val="004036A6"/>
    <w:rsid w:val="00404D2D"/>
    <w:rsid w:val="00433E7A"/>
    <w:rsid w:val="0044327A"/>
    <w:rsid w:val="0044702B"/>
    <w:rsid w:val="00463414"/>
    <w:rsid w:val="004D112F"/>
    <w:rsid w:val="0053638B"/>
    <w:rsid w:val="005463C5"/>
    <w:rsid w:val="0055056E"/>
    <w:rsid w:val="005547C0"/>
    <w:rsid w:val="005A454C"/>
    <w:rsid w:val="005C4EAE"/>
    <w:rsid w:val="005D76D8"/>
    <w:rsid w:val="0061145F"/>
    <w:rsid w:val="006539EB"/>
    <w:rsid w:val="0066056C"/>
    <w:rsid w:val="006970C1"/>
    <w:rsid w:val="006B3E33"/>
    <w:rsid w:val="006B42DC"/>
    <w:rsid w:val="006B5D10"/>
    <w:rsid w:val="006C1EF7"/>
    <w:rsid w:val="006D6E63"/>
    <w:rsid w:val="007077C6"/>
    <w:rsid w:val="007358FA"/>
    <w:rsid w:val="0073649E"/>
    <w:rsid w:val="007460F7"/>
    <w:rsid w:val="00770B96"/>
    <w:rsid w:val="0078123B"/>
    <w:rsid w:val="00783DF9"/>
    <w:rsid w:val="00831F59"/>
    <w:rsid w:val="00867AB1"/>
    <w:rsid w:val="00885EC1"/>
    <w:rsid w:val="008A1071"/>
    <w:rsid w:val="008B0B84"/>
    <w:rsid w:val="008B631A"/>
    <w:rsid w:val="008E6CAE"/>
    <w:rsid w:val="009059E7"/>
    <w:rsid w:val="00913BF7"/>
    <w:rsid w:val="009158D2"/>
    <w:rsid w:val="00993C1C"/>
    <w:rsid w:val="009A27D3"/>
    <w:rsid w:val="009C47CB"/>
    <w:rsid w:val="009F171D"/>
    <w:rsid w:val="00A0604B"/>
    <w:rsid w:val="00A168C0"/>
    <w:rsid w:val="00A57EF9"/>
    <w:rsid w:val="00A64B91"/>
    <w:rsid w:val="00A7482F"/>
    <w:rsid w:val="00AC41A3"/>
    <w:rsid w:val="00AD269C"/>
    <w:rsid w:val="00AF44BC"/>
    <w:rsid w:val="00B10079"/>
    <w:rsid w:val="00B2434A"/>
    <w:rsid w:val="00B765E7"/>
    <w:rsid w:val="00B8114E"/>
    <w:rsid w:val="00BE0D0E"/>
    <w:rsid w:val="00BF3BC8"/>
    <w:rsid w:val="00CA31BF"/>
    <w:rsid w:val="00CA4B7C"/>
    <w:rsid w:val="00CD2902"/>
    <w:rsid w:val="00DE66AC"/>
    <w:rsid w:val="00DE6CD7"/>
    <w:rsid w:val="00DF5487"/>
    <w:rsid w:val="00E003AC"/>
    <w:rsid w:val="00E03822"/>
    <w:rsid w:val="00E05E71"/>
    <w:rsid w:val="00E40169"/>
    <w:rsid w:val="00E51C56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86802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1145F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1145F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</TotalTime>
  <Pages>2</Pages>
  <Words>159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4</cp:revision>
  <cp:lastPrinted>2005-10-28T14:45:00Z</cp:lastPrinted>
  <dcterms:created xsi:type="dcterms:W3CDTF">2012-09-07T09:48:00Z</dcterms:created>
  <dcterms:modified xsi:type="dcterms:W3CDTF">2012-09-10T14:35:00Z</dcterms:modified>
</cp:coreProperties>
</file>