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2FC5" w14:textId="77777777" w:rsidR="002E5AE3" w:rsidRPr="009D614C" w:rsidRDefault="002E5AE3" w:rsidP="002E5AE3">
      <w:pPr>
        <w:pStyle w:val="QuestionNoBR"/>
        <w:spacing w:before="120"/>
        <w:rPr>
          <w:sz w:val="16"/>
          <w:szCs w:val="16"/>
        </w:rPr>
      </w:pPr>
      <w:r w:rsidRPr="009D614C">
        <w:t>ВОПРОС МСЭ-r 242/7</w:t>
      </w:r>
      <w:bookmarkStart w:id="0" w:name="_GoBack"/>
      <w:bookmarkEnd w:id="0"/>
    </w:p>
    <w:p w14:paraId="7ED34D03" w14:textId="77777777" w:rsidR="002E5AE3" w:rsidRPr="009D614C" w:rsidRDefault="002E5AE3" w:rsidP="00656214">
      <w:pPr>
        <w:pStyle w:val="Questiontitle"/>
      </w:pPr>
      <w:r w:rsidRPr="009D614C">
        <w:t>Зоны радиомолчания</w:t>
      </w:r>
    </w:p>
    <w:p w14:paraId="0B3E71FE" w14:textId="77777777" w:rsidR="002E5AE3" w:rsidRPr="009D614C" w:rsidRDefault="002E5AE3" w:rsidP="00656214">
      <w:pPr>
        <w:pStyle w:val="Questiondate"/>
      </w:pPr>
      <w:r w:rsidRPr="009D614C">
        <w:t>(2006)</w:t>
      </w:r>
    </w:p>
    <w:p w14:paraId="75A7C129" w14:textId="77777777" w:rsidR="002E5AE3" w:rsidRPr="009D614C" w:rsidRDefault="002E5AE3" w:rsidP="002E5AE3">
      <w:pPr>
        <w:pStyle w:val="Normalaftertitle0"/>
        <w:jc w:val="both"/>
      </w:pPr>
      <w:r w:rsidRPr="009D614C">
        <w:t>Ассамблея радиосвязи МСЭ,</w:t>
      </w:r>
    </w:p>
    <w:p w14:paraId="3FAA4252" w14:textId="77777777" w:rsidR="002E5AE3" w:rsidRPr="009D614C" w:rsidRDefault="002E5AE3" w:rsidP="002E5AE3">
      <w:pPr>
        <w:pStyle w:val="Call"/>
        <w:jc w:val="both"/>
        <w:rPr>
          <w:i w:val="0"/>
          <w:szCs w:val="22"/>
        </w:rPr>
      </w:pPr>
      <w:r w:rsidRPr="009D614C">
        <w:rPr>
          <w:szCs w:val="22"/>
        </w:rPr>
        <w:t>учитывая</w:t>
      </w:r>
      <w:r w:rsidRPr="009D614C">
        <w:rPr>
          <w:i w:val="0"/>
          <w:szCs w:val="22"/>
        </w:rPr>
        <w:t>,</w:t>
      </w:r>
    </w:p>
    <w:p w14:paraId="01BF2A85" w14:textId="77777777" w:rsidR="002E5AE3" w:rsidRPr="009D614C" w:rsidRDefault="002E5AE3" w:rsidP="002E5AE3">
      <w:pPr>
        <w:jc w:val="both"/>
      </w:pPr>
      <w:r w:rsidRPr="002E5AE3">
        <w:rPr>
          <w:i/>
          <w:iCs/>
        </w:rPr>
        <w:t>a)</w:t>
      </w:r>
      <w:r w:rsidRPr="009D614C">
        <w:tab/>
        <w:t>что непрерывно осуществляется процесс размещения в спектре действующих служб и новых потребителей спектра в условиях постепенно совершенствуемого режима взаимодействия и регулирования;</w:t>
      </w:r>
    </w:p>
    <w:p w14:paraId="1DCEE4EB" w14:textId="77777777" w:rsidR="002E5AE3" w:rsidRPr="009D614C" w:rsidRDefault="002E5AE3" w:rsidP="002E5AE3">
      <w:pPr>
        <w:jc w:val="both"/>
      </w:pPr>
      <w:r w:rsidRPr="002E5AE3">
        <w:rPr>
          <w:i/>
          <w:iCs/>
        </w:rPr>
        <w:t>b)</w:t>
      </w:r>
      <w:r w:rsidRPr="009D614C">
        <w:tab/>
        <w:t>что возможности действующих служб могут со временем постепенно стать более совершенными;</w:t>
      </w:r>
    </w:p>
    <w:p w14:paraId="2530D27B" w14:textId="77777777" w:rsidR="002E5AE3" w:rsidRPr="009D614C" w:rsidRDefault="002E5AE3" w:rsidP="002E5AE3">
      <w:pPr>
        <w:jc w:val="both"/>
      </w:pPr>
      <w:r w:rsidRPr="002E5AE3">
        <w:rPr>
          <w:i/>
          <w:iCs/>
        </w:rPr>
        <w:t>c)</w:t>
      </w:r>
      <w:r w:rsidRPr="009D614C">
        <w:rPr>
          <w:lang w:eastAsia="ja-JP"/>
        </w:rPr>
        <w:tab/>
        <w:t>что инновационные и требуемые новые виды использований спектра могут влиять на действующие службы таким образом, который нельзя было предвидеть при разработке либо усовершенствовании действующих служб, либо при разработке замысла, создании и/или развертывании новых видов использований спектра;</w:t>
      </w:r>
    </w:p>
    <w:p w14:paraId="5D07919F" w14:textId="77777777" w:rsidR="002E5AE3" w:rsidRPr="009D614C" w:rsidRDefault="002E5AE3" w:rsidP="002E5AE3">
      <w:pPr>
        <w:jc w:val="both"/>
      </w:pPr>
      <w:r w:rsidRPr="002E5AE3">
        <w:rPr>
          <w:i/>
          <w:iCs/>
        </w:rPr>
        <w:t>d)</w:t>
      </w:r>
      <w:r w:rsidRPr="009D614C">
        <w:tab/>
        <w:t>что механизмы размещения служб по спектру принимают разнообразные и последовательно улучшаемые формы;</w:t>
      </w:r>
    </w:p>
    <w:p w14:paraId="066A71E8" w14:textId="77777777" w:rsidR="002E5AE3" w:rsidRPr="009D614C" w:rsidRDefault="002E5AE3" w:rsidP="002E5AE3">
      <w:pPr>
        <w:jc w:val="both"/>
      </w:pPr>
      <w:r w:rsidRPr="002E5AE3">
        <w:rPr>
          <w:i/>
          <w:iCs/>
        </w:rPr>
        <w:t>e)</w:t>
      </w:r>
      <w:r w:rsidRPr="009D614C">
        <w:tab/>
        <w:t>что одна администрация около 50 лет осуществляла в рамках своих границ эксплуатацию зоны радиомолчания в качестве способа размещения в спектре действующих пассивных служб (главным образом радиоастрономических служб) при введении новых видов использований спектра;</w:t>
      </w:r>
    </w:p>
    <w:p w14:paraId="3CA08F66" w14:textId="77777777" w:rsidR="002E5AE3" w:rsidRPr="009D614C" w:rsidRDefault="002E5AE3" w:rsidP="002E5AE3">
      <w:pPr>
        <w:jc w:val="both"/>
      </w:pPr>
      <w:r w:rsidRPr="002E5AE3">
        <w:rPr>
          <w:i/>
          <w:iCs/>
        </w:rPr>
        <w:t>f)</w:t>
      </w:r>
      <w:r w:rsidRPr="009D614C">
        <w:tab/>
        <w:t>что эта зона радиомолчания эксплуатировалась как эффективный способ предупреждения конфликтной ситуации между службами;</w:t>
      </w:r>
    </w:p>
    <w:p w14:paraId="76AA05C8" w14:textId="77777777" w:rsidR="002E5AE3" w:rsidRPr="009D614C" w:rsidRDefault="002E5AE3" w:rsidP="002E5AE3">
      <w:pPr>
        <w:jc w:val="both"/>
      </w:pPr>
      <w:r w:rsidRPr="002E5AE3">
        <w:rPr>
          <w:i/>
          <w:iCs/>
        </w:rPr>
        <w:t>g)</w:t>
      </w:r>
      <w:r w:rsidRPr="009D614C">
        <w:rPr>
          <w:lang w:eastAsia="ja-JP"/>
        </w:rPr>
        <w:tab/>
        <w:t xml:space="preserve">что модель </w:t>
      </w:r>
      <w:r w:rsidRPr="009D614C">
        <w:t>зоны радиомолчания перенимается другими администрациями в поддержку широких, новых международных возможностей радиоастрономической службы,</w:t>
      </w:r>
    </w:p>
    <w:p w14:paraId="73ACBFAA" w14:textId="77777777" w:rsidR="002E5AE3" w:rsidRPr="009D614C" w:rsidRDefault="002E5AE3" w:rsidP="002E5AE3">
      <w:pPr>
        <w:pStyle w:val="Call"/>
        <w:jc w:val="both"/>
        <w:rPr>
          <w:i w:val="0"/>
          <w:szCs w:val="22"/>
        </w:rPr>
      </w:pPr>
      <w:r w:rsidRPr="009D614C">
        <w:rPr>
          <w:szCs w:val="22"/>
        </w:rPr>
        <w:t>учитывая далее</w:t>
      </w:r>
      <w:r w:rsidRPr="009D614C">
        <w:rPr>
          <w:i w:val="0"/>
          <w:szCs w:val="22"/>
        </w:rPr>
        <w:t>,</w:t>
      </w:r>
    </w:p>
    <w:p w14:paraId="4541E042" w14:textId="77777777" w:rsidR="002E5AE3" w:rsidRPr="009D614C" w:rsidRDefault="002E5AE3" w:rsidP="002E5AE3">
      <w:pPr>
        <w:jc w:val="both"/>
      </w:pPr>
      <w:r w:rsidRPr="009D614C">
        <w:t>что используемые администрацией механизмы имеют такое же значение для эксплуатации настоящей зоны радиомолчания, как ее границы и другие физические атрибуты,</w:t>
      </w:r>
    </w:p>
    <w:p w14:paraId="0B45156D" w14:textId="77777777" w:rsidR="002E5AE3" w:rsidRPr="009D614C" w:rsidRDefault="002E5AE3" w:rsidP="002E5AE3">
      <w:pPr>
        <w:pStyle w:val="Call"/>
        <w:spacing w:before="120"/>
        <w:jc w:val="both"/>
        <w:rPr>
          <w:szCs w:val="22"/>
        </w:rPr>
      </w:pPr>
      <w:r w:rsidRPr="009D614C">
        <w:rPr>
          <w:szCs w:val="22"/>
        </w:rPr>
        <w:t>отмечая</w:t>
      </w:r>
      <w:r w:rsidRPr="009D614C">
        <w:rPr>
          <w:i w:val="0"/>
          <w:szCs w:val="22"/>
        </w:rPr>
        <w:t>,</w:t>
      </w:r>
    </w:p>
    <w:p w14:paraId="7453BB14" w14:textId="77777777" w:rsidR="002E5AE3" w:rsidRPr="009D614C" w:rsidRDefault="002E5AE3" w:rsidP="002E5AE3">
      <w:pPr>
        <w:jc w:val="both"/>
      </w:pPr>
      <w:r w:rsidRPr="002E5AE3">
        <w:rPr>
          <w:i/>
          <w:iCs/>
        </w:rPr>
        <w:t>a)</w:t>
      </w:r>
      <w:r w:rsidRPr="009D614C">
        <w:tab/>
        <w:t>что для новых видов потребления спектра все более важным становится сотрудничество между администрациями;</w:t>
      </w:r>
    </w:p>
    <w:p w14:paraId="4B3CEF38" w14:textId="77777777" w:rsidR="002E5AE3" w:rsidRPr="009D614C" w:rsidRDefault="002E5AE3" w:rsidP="002E5AE3">
      <w:pPr>
        <w:jc w:val="both"/>
      </w:pPr>
      <w:r w:rsidRPr="002E5AE3">
        <w:rPr>
          <w:i/>
          <w:iCs/>
        </w:rPr>
        <w:t>b)</w:t>
      </w:r>
      <w:r w:rsidRPr="009D614C">
        <w:tab/>
        <w:t>что Регламент радиосвязи (РР) допускает эксплуатацию на особых условиях станций радиоастрономической службы, которые не соответствуют Таблице распределения частот (см. </w:t>
      </w:r>
      <w:proofErr w:type="spellStart"/>
      <w:r w:rsidRPr="009D614C">
        <w:t>пп</w:t>
      </w:r>
      <w:proofErr w:type="spellEnd"/>
      <w:r w:rsidRPr="009D614C">
        <w:t>. </w:t>
      </w:r>
      <w:r w:rsidRPr="009D614C">
        <w:rPr>
          <w:b/>
          <w:bCs/>
        </w:rPr>
        <w:t>1</w:t>
      </w:r>
      <w:r w:rsidRPr="009D614C">
        <w:rPr>
          <w:bCs/>
        </w:rPr>
        <w:t>.</w:t>
      </w:r>
      <w:r w:rsidRPr="009D614C">
        <w:rPr>
          <w:b/>
          <w:bCs/>
        </w:rPr>
        <w:t xml:space="preserve">16 </w:t>
      </w:r>
      <w:r w:rsidRPr="009D614C">
        <w:t>и</w:t>
      </w:r>
      <w:r w:rsidRPr="009D614C">
        <w:rPr>
          <w:b/>
          <w:bCs/>
        </w:rPr>
        <w:t xml:space="preserve"> 4</w:t>
      </w:r>
      <w:r w:rsidRPr="009D614C">
        <w:rPr>
          <w:bCs/>
        </w:rPr>
        <w:t>.</w:t>
      </w:r>
      <w:r w:rsidRPr="009D614C">
        <w:rPr>
          <w:b/>
          <w:bCs/>
        </w:rPr>
        <w:t>4</w:t>
      </w:r>
      <w:r w:rsidRPr="009D614C">
        <w:rPr>
          <w:bCs/>
        </w:rPr>
        <w:t xml:space="preserve"> </w:t>
      </w:r>
      <w:r w:rsidRPr="009D614C">
        <w:t>РР),</w:t>
      </w:r>
    </w:p>
    <w:p w14:paraId="7BB2020B" w14:textId="77777777" w:rsidR="002E5AE3" w:rsidRPr="009D614C" w:rsidRDefault="002E5AE3" w:rsidP="002E5AE3">
      <w:pPr>
        <w:pStyle w:val="Call"/>
        <w:jc w:val="both"/>
        <w:rPr>
          <w:i w:val="0"/>
          <w:szCs w:val="22"/>
        </w:rPr>
      </w:pPr>
      <w:r w:rsidRPr="009D614C">
        <w:rPr>
          <w:szCs w:val="22"/>
        </w:rPr>
        <w:t>отмечая далее</w:t>
      </w:r>
      <w:r w:rsidRPr="009D614C">
        <w:rPr>
          <w:i w:val="0"/>
          <w:szCs w:val="22"/>
        </w:rPr>
        <w:t>,</w:t>
      </w:r>
    </w:p>
    <w:p w14:paraId="770563DE" w14:textId="77777777" w:rsidR="002E5AE3" w:rsidRPr="009D614C" w:rsidRDefault="002E5AE3" w:rsidP="002E5AE3">
      <w:pPr>
        <w:jc w:val="both"/>
        <w:rPr>
          <w:i/>
          <w:iCs/>
        </w:rPr>
      </w:pPr>
      <w:r w:rsidRPr="009D614C">
        <w:t>что МСЭ</w:t>
      </w:r>
      <w:r w:rsidRPr="009D614C">
        <w:noBreakHyphen/>
        <w:t>R представляет собой надлежащий орган для содействия подобному сотрудничеству между администрациями,</w:t>
      </w:r>
    </w:p>
    <w:p w14:paraId="24D52FDD" w14:textId="610E8E5D" w:rsidR="002E5AE3" w:rsidRPr="009D614C" w:rsidRDefault="002E5AE3" w:rsidP="002E5AE3">
      <w:pPr>
        <w:pStyle w:val="Call"/>
        <w:jc w:val="both"/>
        <w:rPr>
          <w:szCs w:val="22"/>
        </w:rPr>
      </w:pPr>
      <w:r w:rsidRPr="009D614C">
        <w:rPr>
          <w:szCs w:val="22"/>
        </w:rPr>
        <w:t>решает</w:t>
      </w:r>
      <w:r w:rsidRPr="009D614C">
        <w:rPr>
          <w:i w:val="0"/>
          <w:iCs/>
          <w:szCs w:val="22"/>
        </w:rPr>
        <w:t>, что необходимо изучить следующий Вопрос:</w:t>
      </w:r>
    </w:p>
    <w:p w14:paraId="219A00A3" w14:textId="77777777" w:rsidR="002E5AE3" w:rsidRPr="009D614C" w:rsidRDefault="002E5AE3" w:rsidP="002E5AE3">
      <w:pPr>
        <w:jc w:val="both"/>
      </w:pPr>
      <w:r w:rsidRPr="002E5AE3">
        <w:t>1</w:t>
      </w:r>
      <w:r w:rsidRPr="009D614C">
        <w:rPr>
          <w:b/>
          <w:bCs/>
        </w:rPr>
        <w:tab/>
      </w:r>
      <w:r w:rsidRPr="009D614C">
        <w:t>Каковы характеристики существующих зон радиомолчания?</w:t>
      </w:r>
    </w:p>
    <w:p w14:paraId="2C172E67" w14:textId="77777777" w:rsidR="002E5AE3" w:rsidRPr="009D614C" w:rsidRDefault="002E5AE3" w:rsidP="002E5AE3">
      <w:pPr>
        <w:jc w:val="both"/>
      </w:pPr>
      <w:r w:rsidRPr="002E5AE3">
        <w:t>2</w:t>
      </w:r>
      <w:r w:rsidRPr="009D614C">
        <w:rPr>
          <w:b/>
          <w:bCs/>
        </w:rPr>
        <w:tab/>
      </w:r>
      <w:r w:rsidRPr="009D614C">
        <w:t>Какие характеристики средств радиоастрономической службы способствовали развитию зон радиомолчания?</w:t>
      </w:r>
    </w:p>
    <w:p w14:paraId="105C004F" w14:textId="77777777" w:rsidR="002E5AE3" w:rsidRPr="009D614C" w:rsidRDefault="002E5AE3" w:rsidP="002E5AE3">
      <w:pPr>
        <w:jc w:val="both"/>
      </w:pPr>
      <w:r w:rsidRPr="002E5AE3">
        <w:t>3</w:t>
      </w:r>
      <w:r w:rsidRPr="009D614C">
        <w:rPr>
          <w:b/>
          <w:bCs/>
        </w:rPr>
        <w:tab/>
      </w:r>
      <w:r w:rsidRPr="009D614C">
        <w:t>Какие характеристики электромагнитной среды способствовали развитию зон радиомолчания?</w:t>
      </w:r>
    </w:p>
    <w:p w14:paraId="348496D7" w14:textId="77777777" w:rsidR="002E5AE3" w:rsidRPr="009D614C" w:rsidRDefault="002E5AE3" w:rsidP="002E5AE3">
      <w:pPr>
        <w:pStyle w:val="Call"/>
        <w:jc w:val="both"/>
        <w:rPr>
          <w:i w:val="0"/>
          <w:szCs w:val="22"/>
        </w:rPr>
      </w:pPr>
      <w:r w:rsidRPr="009D614C">
        <w:rPr>
          <w:szCs w:val="22"/>
        </w:rPr>
        <w:lastRenderedPageBreak/>
        <w:t>решает далее</w:t>
      </w:r>
      <w:r w:rsidRPr="009D614C">
        <w:rPr>
          <w:i w:val="0"/>
          <w:szCs w:val="22"/>
        </w:rPr>
        <w:t>,</w:t>
      </w:r>
    </w:p>
    <w:p w14:paraId="5D9B7C29" w14:textId="77777777" w:rsidR="002E5AE3" w:rsidRPr="009D614C" w:rsidRDefault="002E5AE3" w:rsidP="002E5AE3">
      <w:pPr>
        <w:jc w:val="both"/>
      </w:pPr>
      <w:r w:rsidRPr="002E5AE3">
        <w:rPr>
          <w:bCs/>
        </w:rPr>
        <w:t>1</w:t>
      </w:r>
      <w:r w:rsidRPr="009D614C">
        <w:tab/>
        <w:t>что результаты вышеупомянутых исследований должны быть включены в Рекомендации либо Отчеты МСЭ</w:t>
      </w:r>
      <w:r w:rsidRPr="009D614C">
        <w:noBreakHyphen/>
        <w:t>R;</w:t>
      </w:r>
    </w:p>
    <w:p w14:paraId="30F72ABB" w14:textId="684C8E40" w:rsidR="002E5AE3" w:rsidRPr="009D614C" w:rsidRDefault="002E5AE3" w:rsidP="002E5AE3">
      <w:pPr>
        <w:jc w:val="both"/>
      </w:pPr>
      <w:r w:rsidRPr="002E5AE3">
        <w:t>2</w:t>
      </w:r>
      <w:r w:rsidRPr="009D614C">
        <w:rPr>
          <w:b/>
          <w:bCs/>
        </w:rPr>
        <w:tab/>
      </w:r>
      <w:r w:rsidRPr="009D614C">
        <w:t>что вышеупомянутые исследов</w:t>
      </w:r>
      <w:r>
        <w:t>ания должны быть завершены к 20</w:t>
      </w:r>
      <w:r w:rsidRPr="001646E1">
        <w:t>2</w:t>
      </w:r>
      <w:r w:rsidRPr="002E5AE3">
        <w:t>7</w:t>
      </w:r>
      <w:r w:rsidRPr="009D614C">
        <w:t> году.</w:t>
      </w:r>
    </w:p>
    <w:p w14:paraId="152F08C0" w14:textId="77777777" w:rsidR="002E5AE3" w:rsidRPr="00F76A0E" w:rsidRDefault="002E5AE3" w:rsidP="00F76A0E">
      <w:pPr>
        <w:spacing w:before="360"/>
        <w:rPr>
          <w:szCs w:val="22"/>
          <w:lang w:val="en-US"/>
        </w:rPr>
      </w:pPr>
      <w:r w:rsidRPr="009D614C">
        <w:rPr>
          <w:szCs w:val="22"/>
        </w:rPr>
        <w:t>Категория: S</w:t>
      </w:r>
      <w:r>
        <w:rPr>
          <w:szCs w:val="22"/>
          <w:lang w:val="en-US"/>
        </w:rPr>
        <w:t>2</w:t>
      </w:r>
    </w:p>
    <w:p w14:paraId="3E29FC84" w14:textId="5370282C" w:rsidR="00770DFA" w:rsidRPr="003F24D8" w:rsidRDefault="00770DFA" w:rsidP="003F24D8"/>
    <w:sectPr w:rsidR="00770DFA" w:rsidRPr="003F24D8" w:rsidSect="007A0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89E9" w14:textId="77777777" w:rsidR="00D67255" w:rsidRDefault="00D67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1C26" w14:textId="77777777" w:rsidR="00D67255" w:rsidRDefault="00D6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BAF" w14:textId="77777777" w:rsidR="00D67255" w:rsidRDefault="00D6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5E30" w14:textId="77777777" w:rsidR="00D67255" w:rsidRDefault="00D67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79163FD8" w:rsidR="00AB15E8" w:rsidRDefault="005A5758" w:rsidP="007A0CC3">
    <w:pPr>
      <w:pStyle w:val="Header"/>
    </w:pPr>
    <w:r>
      <w:t>-</w:t>
    </w:r>
    <w:r w:rsidR="00D67255">
      <w:t xml:space="preserve"> 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 w:rsidR="00D67255">
      <w:rPr>
        <w:noProof/>
      </w:rPr>
      <w:t xml:space="preserve"> </w:t>
    </w:r>
    <w:r>
      <w:rPr>
        <w:noProof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0145" w14:textId="77777777" w:rsidR="00D67255" w:rsidRDefault="00D67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5AE3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D67255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292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2024-02-08T09:59:00Z</dcterms:created>
  <dcterms:modified xsi:type="dcterms:W3CDTF">2024-02-08T09:59:00Z</dcterms:modified>
</cp:coreProperties>
</file>