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D76" w:rsidRDefault="00165D76" w:rsidP="00FA7269">
      <w:pPr>
        <w:pStyle w:val="QuestionNoBR"/>
      </w:pPr>
      <w:r>
        <w:t>Question UIT-R 238/7</w:t>
      </w:r>
    </w:p>
    <w:p w:rsidR="00165D76" w:rsidRDefault="00165D76" w:rsidP="00165D76">
      <w:pPr>
        <w:pStyle w:val="Questiontitle"/>
      </w:pPr>
      <w:r>
        <w:t>Source de signaux horaires sécurisée pour</w:t>
      </w:r>
      <w:r>
        <w:br/>
        <w:t>autorité de pointage temporel</w:t>
      </w:r>
    </w:p>
    <w:p w:rsidR="00165D76" w:rsidRDefault="00165D76" w:rsidP="00165D76">
      <w:pPr>
        <w:pStyle w:val="Questiondate"/>
      </w:pPr>
      <w:r>
        <w:t>(2001)</w:t>
      </w:r>
    </w:p>
    <w:p w:rsidR="00165D76" w:rsidRDefault="00165D76" w:rsidP="00165D76">
      <w:pPr>
        <w:pStyle w:val="Normalaftertitle0"/>
      </w:pPr>
      <w:r>
        <w:t>L</w:t>
      </w:r>
      <w:r w:rsidR="00A442A0">
        <w:t>'</w:t>
      </w:r>
      <w:r>
        <w:t>Assemblée des radiocommunications de l</w:t>
      </w:r>
      <w:r w:rsidR="00A442A0">
        <w:t>'</w:t>
      </w:r>
      <w:r>
        <w:t>UIT,</w:t>
      </w:r>
    </w:p>
    <w:p w:rsidR="00165D76" w:rsidRDefault="00165D76" w:rsidP="00165D76">
      <w:pPr>
        <w:pStyle w:val="call0"/>
      </w:pPr>
      <w:r>
        <w:t>considérant</w:t>
      </w:r>
    </w:p>
    <w:p w:rsidR="00165D76" w:rsidRDefault="00165D76" w:rsidP="00165D76">
      <w:r>
        <w:t>a)</w:t>
      </w:r>
      <w:r>
        <w:tab/>
        <w:t>que l</w:t>
      </w:r>
      <w:r w:rsidR="00A442A0">
        <w:t>'</w:t>
      </w:r>
      <w:r>
        <w:t>importance du pointage temporel s</w:t>
      </w:r>
      <w:r w:rsidR="00A442A0">
        <w:t>'</w:t>
      </w:r>
      <w:r>
        <w:t>accroît en raison du développement du commerce électronique à l</w:t>
      </w:r>
      <w:r w:rsidR="00A442A0">
        <w:t>'</w:t>
      </w:r>
      <w:r>
        <w:t>échelle planétaire;</w:t>
      </w:r>
    </w:p>
    <w:p w:rsidR="00165D76" w:rsidRDefault="00165D76" w:rsidP="00165D76">
      <w:r>
        <w:t>b)</w:t>
      </w:r>
      <w:r>
        <w:tab/>
        <w:t>que les informations de temps fournies par le tiers de confiance (TTP) auquel a recours le service de pointage temporel doivent être coordonnées dans le monde entier;</w:t>
      </w:r>
    </w:p>
    <w:p w:rsidR="00165D76" w:rsidRDefault="00165D76" w:rsidP="00165D76">
      <w:r>
        <w:t>c)</w:t>
      </w:r>
      <w:r>
        <w:tab/>
        <w:t>que les informations de temps fournies par le TTP doivent utiliser une horloge aux caractéristiques de fiabilité, de disponibilité et de crédibilité très élevées, telle que définie dans la Recommandation UIT-T X.842;</w:t>
      </w:r>
    </w:p>
    <w:p w:rsidR="00165D76" w:rsidRDefault="00165D76" w:rsidP="00165D76">
      <w:r>
        <w:t>d)</w:t>
      </w:r>
      <w:r>
        <w:tab/>
        <w:t>que les techniques de transfert de signaux horaires et de fréquences étalon via des réseaux de télécommunications numériques définies dans le Voeu UIT-R 94 pourraient être appliquées aux informations de temps fournies par les TTP;</w:t>
      </w:r>
    </w:p>
    <w:p w:rsidR="00165D76" w:rsidRDefault="00165D76" w:rsidP="00165D76">
      <w:r>
        <w:t>e)</w:t>
      </w:r>
      <w:r>
        <w:tab/>
        <w:t>qu</w:t>
      </w:r>
      <w:r w:rsidR="00A442A0">
        <w:t>'</w:t>
      </w:r>
      <w:r>
        <w:t>une autorité de pointage temporel (TSA) est un TTP qui produit les informations de temps qui satisfont à la condition susmentionnée;</w:t>
      </w:r>
    </w:p>
    <w:p w:rsidR="00165D76" w:rsidRDefault="00165D76" w:rsidP="00165D76">
      <w:r>
        <w:t>f)</w:t>
      </w:r>
      <w:r>
        <w:tab/>
        <w:t>que le temps universel coordonné (UTC) fixé par le Bureau international des poids et mesures (BIPM) et par l</w:t>
      </w:r>
      <w:r w:rsidR="00A442A0">
        <w:t>'</w:t>
      </w:r>
      <w:r>
        <w:t>International Earth Rotation Service (IERS), comme indiqué dans la Recommandation UIT-R TF.486, est la référence internationale en matière de temps;</w:t>
      </w:r>
    </w:p>
    <w:p w:rsidR="00165D76" w:rsidRDefault="00165D76" w:rsidP="00165D76">
      <w:r>
        <w:t>g)</w:t>
      </w:r>
      <w:r>
        <w:tab/>
        <w:t xml:space="preserve">que chaque temps UTC(k) produit par des centres de diffusion de signaux horaires peut être utilisé en temps réel et que toute différence de temps par rapport au temps UTC est publiée régulièrement par le BIPM, </w:t>
      </w:r>
    </w:p>
    <w:p w:rsidR="00165D76" w:rsidRDefault="00165D76" w:rsidP="00165D76">
      <w:pPr>
        <w:pStyle w:val="call0"/>
      </w:pPr>
      <w:r>
        <w:t xml:space="preserve">décide </w:t>
      </w:r>
      <w:r>
        <w:rPr>
          <w:i w:val="0"/>
          <w:iCs/>
        </w:rPr>
        <w:t>de mettre à l</w:t>
      </w:r>
      <w:r w:rsidR="00A442A0">
        <w:rPr>
          <w:i w:val="0"/>
          <w:iCs/>
        </w:rPr>
        <w:t>'</w:t>
      </w:r>
      <w:r>
        <w:rPr>
          <w:i w:val="0"/>
          <w:iCs/>
        </w:rPr>
        <w:t>étude la Question suivante</w:t>
      </w:r>
    </w:p>
    <w:p w:rsidR="00165D76" w:rsidRDefault="00165D76" w:rsidP="00165D76">
      <w:r>
        <w:rPr>
          <w:b/>
          <w:bCs/>
        </w:rPr>
        <w:t>1</w:t>
      </w:r>
      <w:r>
        <w:tab/>
        <w:t>Pour chaque centre de diffusion de signaux horaires, quels moyens faut-il mettre en oeuvre pour fournir le temps UTC(k) certifié à l</w:t>
      </w:r>
      <w:r w:rsidR="00A442A0">
        <w:t>'</w:t>
      </w:r>
      <w:r>
        <w:t>autorité de pointage temporel?</w:t>
      </w:r>
    </w:p>
    <w:p w:rsidR="00165D76" w:rsidRDefault="00165D76" w:rsidP="00165D76">
      <w:r>
        <w:rPr>
          <w:b/>
          <w:bCs/>
        </w:rPr>
        <w:t>2</w:t>
      </w:r>
      <w:r>
        <w:tab/>
        <w:t>Quelles méthodes permettraient à l</w:t>
      </w:r>
      <w:r w:rsidR="00A442A0">
        <w:t>'</w:t>
      </w:r>
      <w:r>
        <w:t>autorité de pointage temporel d</w:t>
      </w:r>
      <w:r w:rsidR="00A442A0">
        <w:t>'</w:t>
      </w:r>
      <w:r>
        <w:t>obtenir le temps UTC(k) certifié avec l</w:t>
      </w:r>
      <w:r w:rsidR="00A442A0">
        <w:t>'</w:t>
      </w:r>
      <w:r>
        <w:t>exactitude requise?</w:t>
      </w:r>
    </w:p>
    <w:p w:rsidR="00165D76" w:rsidRDefault="00165D76" w:rsidP="00165D76">
      <w:pPr>
        <w:pStyle w:val="call0"/>
      </w:pPr>
      <w:r>
        <w:t>décide en outre</w:t>
      </w:r>
    </w:p>
    <w:p w:rsidR="00165D76" w:rsidRDefault="00165D76" w:rsidP="00165D76">
      <w:r>
        <w:rPr>
          <w:b/>
          <w:bCs/>
        </w:rPr>
        <w:t>1</w:t>
      </w:r>
      <w:r>
        <w:tab/>
        <w:t>que les résultats de ces études devraient être inclus dans une ou plusieurs Recommandations;</w:t>
      </w:r>
    </w:p>
    <w:p w:rsidR="00165D76" w:rsidRDefault="00165D76" w:rsidP="0050010C">
      <w:r>
        <w:rPr>
          <w:b/>
          <w:bCs/>
        </w:rPr>
        <w:t>2</w:t>
      </w:r>
      <w:r>
        <w:rPr>
          <w:b/>
          <w:bCs/>
        </w:rPr>
        <w:tab/>
      </w:r>
      <w:r>
        <w:t>que ces études devraient être achevées en 20</w:t>
      </w:r>
      <w:r w:rsidR="00BE6A32">
        <w:t>23</w:t>
      </w:r>
      <w:r>
        <w:t>.</w:t>
      </w:r>
    </w:p>
    <w:p w:rsidR="00165D76" w:rsidRDefault="00165D76" w:rsidP="00165D76"/>
    <w:p w:rsidR="00FA7269" w:rsidRDefault="00FA7269" w:rsidP="00165D76"/>
    <w:p w:rsidR="00FA7269" w:rsidRDefault="00FA7269" w:rsidP="00FA7269">
      <w:r w:rsidRPr="00FA7269">
        <w:t>Catégorie: S2</w:t>
      </w:r>
      <w:bookmarkStart w:id="0" w:name="_GoBack"/>
      <w:bookmarkEnd w:id="0"/>
    </w:p>
    <w:sectPr w:rsidR="00FA7269" w:rsidSect="0089355A">
      <w:headerReference w:type="even" r:id="rId7"/>
      <w:headerReference w:type="default" r:id="rId8"/>
      <w:footerReference w:type="even" r:id="rId9"/>
      <w:foot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0E3" w:rsidRDefault="00BE50E3">
      <w:r>
        <w:separator/>
      </w:r>
    </w:p>
  </w:endnote>
  <w:endnote w:type="continuationSeparator" w:id="0">
    <w:p w:rsidR="00BE50E3" w:rsidRDefault="00BE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55" w:rsidRPr="00720506" w:rsidRDefault="001735E9">
    <w:pPr>
      <w:pStyle w:val="Footer"/>
      <w:rPr>
        <w:lang w:val="es-ES_tradnl"/>
      </w:rPr>
    </w:pPr>
    <w:r>
      <w:fldChar w:fldCharType="begin"/>
    </w:r>
    <w:r w:rsidRPr="001735E9">
      <w:rPr>
        <w:lang w:val="es-ES_tradnl"/>
      </w:rPr>
      <w:instrText xml:space="preserve"> FILENAME \p \* MERGEFORMAT </w:instrText>
    </w:r>
    <w:r>
      <w:fldChar w:fldCharType="separate"/>
    </w:r>
    <w:r w:rsidR="00063BF6">
      <w:rPr>
        <w:lang w:val="es-ES_tradnl"/>
      </w:rPr>
      <w:t>P:\FRA\ITU-R\SG-R\SG07\000\001F.w11</w:t>
    </w:r>
    <w:r>
      <w:rPr>
        <w:lang w:val="es-ES_tradnl"/>
      </w:rPr>
      <w:fldChar w:fldCharType="end"/>
    </w:r>
    <w:r w:rsidR="00B61155" w:rsidRPr="00720506">
      <w:rPr>
        <w:lang w:val="es-ES_tradnl"/>
      </w:rPr>
      <w:tab/>
    </w:r>
    <w:r w:rsidR="000A7B38">
      <w:fldChar w:fldCharType="begin"/>
    </w:r>
    <w:r w:rsidR="00B61155">
      <w:instrText xml:space="preserve"> savedate \@ dd.MM.yy </w:instrText>
    </w:r>
    <w:r w:rsidR="000A7B38">
      <w:fldChar w:fldCharType="separate"/>
    </w:r>
    <w:r w:rsidR="00FA7269">
      <w:t>20.09.19</w:t>
    </w:r>
    <w:r w:rsidR="000A7B38">
      <w:fldChar w:fldCharType="end"/>
    </w:r>
    <w:r w:rsidR="00B61155" w:rsidRPr="00720506">
      <w:rPr>
        <w:lang w:val="es-ES_tradnl"/>
      </w:rPr>
      <w:tab/>
    </w:r>
    <w:r w:rsidR="000A7B38">
      <w:fldChar w:fldCharType="begin"/>
    </w:r>
    <w:r w:rsidR="00B61155">
      <w:instrText xml:space="preserve"> printdate \@ dd.MM.yy </w:instrText>
    </w:r>
    <w:r w:rsidR="000A7B38">
      <w:fldChar w:fldCharType="separate"/>
    </w:r>
    <w:r w:rsidR="00063BF6">
      <w:t>20.11.07</w:t>
    </w:r>
    <w:r w:rsidR="000A7B3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55" w:rsidRPr="00720506" w:rsidRDefault="001735E9" w:rsidP="00F01F2B">
    <w:pPr>
      <w:pStyle w:val="Footer"/>
      <w:rPr>
        <w:lang w:val="es-ES_tradnl"/>
      </w:rPr>
    </w:pPr>
    <w:r>
      <w:fldChar w:fldCharType="begin"/>
    </w:r>
    <w:r w:rsidRPr="001735E9">
      <w:rPr>
        <w:lang w:val="es-ES_tradnl"/>
      </w:rPr>
      <w:instrText xml:space="preserve"> FILENAME \p \* MERGEFORMAT </w:instrText>
    </w:r>
    <w:r>
      <w:fldChar w:fldCharType="separate"/>
    </w:r>
    <w:r w:rsidR="00063BF6">
      <w:rPr>
        <w:lang w:val="es-ES_tradnl"/>
      </w:rPr>
      <w:t>P:\FRA\ITU-R\SG-R\SG07\000\001F.w11</w:t>
    </w:r>
    <w:r>
      <w:rPr>
        <w:lang w:val="es-ES_tradnl"/>
      </w:rPr>
      <w:fldChar w:fldCharType="end"/>
    </w:r>
    <w:r w:rsidR="00B61155" w:rsidRPr="00720506">
      <w:rPr>
        <w:lang w:val="es-ES_tradnl"/>
      </w:rPr>
      <w:t xml:space="preserve"> (243441)</w:t>
    </w:r>
    <w:r w:rsidR="00B61155" w:rsidRPr="00720506">
      <w:rPr>
        <w:lang w:val="es-ES_tradnl"/>
      </w:rPr>
      <w:tab/>
    </w:r>
    <w:r w:rsidR="000A7B38">
      <w:fldChar w:fldCharType="begin"/>
    </w:r>
    <w:r w:rsidR="00B61155">
      <w:instrText xml:space="preserve"> savedate \@ dd.MM.yy </w:instrText>
    </w:r>
    <w:r w:rsidR="000A7B38">
      <w:fldChar w:fldCharType="separate"/>
    </w:r>
    <w:r w:rsidR="00FA7269">
      <w:t>20.09.19</w:t>
    </w:r>
    <w:r w:rsidR="000A7B38">
      <w:fldChar w:fldCharType="end"/>
    </w:r>
    <w:r w:rsidR="00B61155" w:rsidRPr="00720506">
      <w:rPr>
        <w:lang w:val="es-ES_tradnl"/>
      </w:rPr>
      <w:tab/>
    </w:r>
    <w:r w:rsidR="000A7B38">
      <w:fldChar w:fldCharType="begin"/>
    </w:r>
    <w:r w:rsidR="00B61155">
      <w:instrText xml:space="preserve"> printdate \@ dd.MM.yy </w:instrText>
    </w:r>
    <w:r w:rsidR="000A7B38">
      <w:fldChar w:fldCharType="separate"/>
    </w:r>
    <w:r w:rsidR="00063BF6">
      <w:t>20.11.07</w:t>
    </w:r>
    <w:r w:rsidR="000A7B3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0E3" w:rsidRDefault="00BE50E3">
      <w:r>
        <w:t>____________________</w:t>
      </w:r>
    </w:p>
  </w:footnote>
  <w:footnote w:type="continuationSeparator" w:id="0">
    <w:p w:rsidR="00BE50E3" w:rsidRDefault="00BE5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55" w:rsidRDefault="00B61155"/>
  <w:p w:rsidR="00B61155" w:rsidRDefault="00B611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55" w:rsidRDefault="00B61155" w:rsidP="00574601">
    <w:pPr>
      <w:pStyle w:val="Header"/>
    </w:pPr>
    <w:r>
      <w:rPr>
        <w:lang w:val="en-US"/>
      </w:rPr>
      <w:t xml:space="preserve">- </w:t>
    </w:r>
    <w:r w:rsidR="000A7B38">
      <w:rPr>
        <w:rStyle w:val="PageNumber"/>
      </w:rPr>
      <w:fldChar w:fldCharType="begin"/>
    </w:r>
    <w:r>
      <w:rPr>
        <w:rStyle w:val="PageNumber"/>
      </w:rPr>
      <w:instrText xml:space="preserve"> PAGE </w:instrText>
    </w:r>
    <w:r w:rsidR="000A7B38">
      <w:rPr>
        <w:rStyle w:val="PageNumber"/>
      </w:rPr>
      <w:fldChar w:fldCharType="separate"/>
    </w:r>
    <w:r w:rsidR="0030727E">
      <w:rPr>
        <w:rStyle w:val="PageNumber"/>
        <w:noProof/>
      </w:rPr>
      <w:t>9</w:t>
    </w:r>
    <w:r w:rsidR="000A7B38">
      <w:rPr>
        <w:rStyle w:val="PageNumber"/>
      </w:rPr>
      <w:fldChar w:fldCharType="end"/>
    </w:r>
    <w:r>
      <w:rPr>
        <w:rStyle w:val="PageNumber"/>
      </w:rPr>
      <w:t xml:space="preserve"> -</w:t>
    </w:r>
    <w:r>
      <w:rPr>
        <w:rStyle w:val="PageNumber"/>
      </w:rPr>
      <w:br/>
      <w:t>7/1-F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93214"/>
    <w:rsid w:val="000556FA"/>
    <w:rsid w:val="00063BF6"/>
    <w:rsid w:val="00070B5A"/>
    <w:rsid w:val="00083187"/>
    <w:rsid w:val="000A323C"/>
    <w:rsid w:val="000A7B38"/>
    <w:rsid w:val="000C5105"/>
    <w:rsid w:val="000D1DD3"/>
    <w:rsid w:val="000E41D4"/>
    <w:rsid w:val="00107E0D"/>
    <w:rsid w:val="00165D76"/>
    <w:rsid w:val="001735E9"/>
    <w:rsid w:val="00196510"/>
    <w:rsid w:val="00294CAD"/>
    <w:rsid w:val="0030727E"/>
    <w:rsid w:val="00356FFA"/>
    <w:rsid w:val="003619DF"/>
    <w:rsid w:val="00361A7D"/>
    <w:rsid w:val="00363779"/>
    <w:rsid w:val="00385E62"/>
    <w:rsid w:val="00392F5B"/>
    <w:rsid w:val="003B0F9F"/>
    <w:rsid w:val="0043386E"/>
    <w:rsid w:val="00457B05"/>
    <w:rsid w:val="004B3C35"/>
    <w:rsid w:val="004E0637"/>
    <w:rsid w:val="004E4E1D"/>
    <w:rsid w:val="0050010C"/>
    <w:rsid w:val="00500181"/>
    <w:rsid w:val="00574601"/>
    <w:rsid w:val="00575231"/>
    <w:rsid w:val="005C6DE8"/>
    <w:rsid w:val="00600F91"/>
    <w:rsid w:val="00720506"/>
    <w:rsid w:val="00774E9E"/>
    <w:rsid w:val="007C57DF"/>
    <w:rsid w:val="007D372F"/>
    <w:rsid w:val="007D3C74"/>
    <w:rsid w:val="0083373D"/>
    <w:rsid w:val="00840EBE"/>
    <w:rsid w:val="0085531A"/>
    <w:rsid w:val="0086558C"/>
    <w:rsid w:val="0087534E"/>
    <w:rsid w:val="0089355A"/>
    <w:rsid w:val="00896096"/>
    <w:rsid w:val="008B53EC"/>
    <w:rsid w:val="00993214"/>
    <w:rsid w:val="009D39DC"/>
    <w:rsid w:val="00A038A1"/>
    <w:rsid w:val="00A06061"/>
    <w:rsid w:val="00A442A0"/>
    <w:rsid w:val="00A67122"/>
    <w:rsid w:val="00A70A55"/>
    <w:rsid w:val="00AA60B4"/>
    <w:rsid w:val="00AA6361"/>
    <w:rsid w:val="00AA64E4"/>
    <w:rsid w:val="00AA7ECA"/>
    <w:rsid w:val="00AC2BCE"/>
    <w:rsid w:val="00AD2745"/>
    <w:rsid w:val="00B61155"/>
    <w:rsid w:val="00B765FB"/>
    <w:rsid w:val="00BD3E75"/>
    <w:rsid w:val="00BE50E3"/>
    <w:rsid w:val="00BE6A32"/>
    <w:rsid w:val="00C150F9"/>
    <w:rsid w:val="00C47560"/>
    <w:rsid w:val="00C613FF"/>
    <w:rsid w:val="00CC27C5"/>
    <w:rsid w:val="00D4263B"/>
    <w:rsid w:val="00D82C7C"/>
    <w:rsid w:val="00DC05F8"/>
    <w:rsid w:val="00DE6C20"/>
    <w:rsid w:val="00E006A9"/>
    <w:rsid w:val="00E26E39"/>
    <w:rsid w:val="00E56B42"/>
    <w:rsid w:val="00EC416C"/>
    <w:rsid w:val="00F01F2B"/>
    <w:rsid w:val="00F76E5A"/>
    <w:rsid w:val="00FA72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D207DF-4F42-4F14-ADF0-F68E26AE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55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355A"/>
    <w:pPr>
      <w:keepNext/>
      <w:keepLines/>
      <w:spacing w:before="360"/>
      <w:ind w:left="794" w:hanging="794"/>
      <w:outlineLvl w:val="0"/>
    </w:pPr>
    <w:rPr>
      <w:b/>
    </w:rPr>
  </w:style>
  <w:style w:type="paragraph" w:styleId="Heading2">
    <w:name w:val="heading 2"/>
    <w:basedOn w:val="Heading1"/>
    <w:next w:val="Normal"/>
    <w:qFormat/>
    <w:rsid w:val="0089355A"/>
    <w:pPr>
      <w:spacing w:before="240"/>
      <w:outlineLvl w:val="1"/>
    </w:pPr>
  </w:style>
  <w:style w:type="paragraph" w:styleId="Heading3">
    <w:name w:val="heading 3"/>
    <w:basedOn w:val="Heading1"/>
    <w:next w:val="Normal"/>
    <w:qFormat/>
    <w:rsid w:val="0089355A"/>
    <w:pPr>
      <w:spacing w:before="160"/>
      <w:outlineLvl w:val="2"/>
    </w:pPr>
  </w:style>
  <w:style w:type="paragraph" w:styleId="Heading4">
    <w:name w:val="heading 4"/>
    <w:basedOn w:val="Heading3"/>
    <w:next w:val="Normal"/>
    <w:qFormat/>
    <w:rsid w:val="0089355A"/>
    <w:pPr>
      <w:tabs>
        <w:tab w:val="clear" w:pos="794"/>
        <w:tab w:val="left" w:pos="1021"/>
      </w:tabs>
      <w:ind w:left="1021" w:hanging="1021"/>
      <w:outlineLvl w:val="3"/>
    </w:pPr>
  </w:style>
  <w:style w:type="paragraph" w:styleId="Heading5">
    <w:name w:val="heading 5"/>
    <w:basedOn w:val="Heading4"/>
    <w:next w:val="Normal"/>
    <w:qFormat/>
    <w:rsid w:val="0089355A"/>
    <w:pPr>
      <w:outlineLvl w:val="4"/>
    </w:pPr>
  </w:style>
  <w:style w:type="paragraph" w:styleId="Heading6">
    <w:name w:val="heading 6"/>
    <w:basedOn w:val="Heading4"/>
    <w:next w:val="Normal"/>
    <w:qFormat/>
    <w:rsid w:val="0089355A"/>
    <w:pPr>
      <w:tabs>
        <w:tab w:val="clear" w:pos="1021"/>
        <w:tab w:val="clear" w:pos="1191"/>
      </w:tabs>
      <w:ind w:left="1588" w:hanging="1588"/>
      <w:outlineLvl w:val="5"/>
    </w:pPr>
  </w:style>
  <w:style w:type="paragraph" w:styleId="Heading7">
    <w:name w:val="heading 7"/>
    <w:basedOn w:val="Heading6"/>
    <w:next w:val="Normal"/>
    <w:qFormat/>
    <w:rsid w:val="0089355A"/>
    <w:pPr>
      <w:outlineLvl w:val="6"/>
    </w:pPr>
  </w:style>
  <w:style w:type="paragraph" w:styleId="Heading8">
    <w:name w:val="heading 8"/>
    <w:basedOn w:val="Heading6"/>
    <w:next w:val="Normal"/>
    <w:qFormat/>
    <w:rsid w:val="0089355A"/>
    <w:pPr>
      <w:outlineLvl w:val="7"/>
    </w:pPr>
  </w:style>
  <w:style w:type="paragraph" w:styleId="Heading9">
    <w:name w:val="heading 9"/>
    <w:basedOn w:val="Heading6"/>
    <w:next w:val="Normal"/>
    <w:qFormat/>
    <w:rsid w:val="0089355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rsid w:val="0089355A"/>
    <w:pPr>
      <w:keepNext/>
      <w:keepLines/>
      <w:spacing w:before="0" w:after="120"/>
      <w:jc w:val="center"/>
    </w:pPr>
    <w:rPr>
      <w:b/>
    </w:rPr>
  </w:style>
  <w:style w:type="paragraph" w:customStyle="1" w:styleId="Tablehead">
    <w:name w:val="Table_head"/>
    <w:basedOn w:val="Normal"/>
    <w:next w:val="Tabletext"/>
    <w:rsid w:val="008935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8935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rsid w:val="0089355A"/>
    <w:pPr>
      <w:spacing w:before="480"/>
      <w:jc w:val="center"/>
    </w:pPr>
    <w:rPr>
      <w:b/>
      <w:sz w:val="28"/>
    </w:rPr>
  </w:style>
  <w:style w:type="paragraph" w:customStyle="1" w:styleId="Normalaftertitle">
    <w:name w:val="Normal_after_title"/>
    <w:basedOn w:val="Normal"/>
    <w:next w:val="Normal"/>
    <w:rsid w:val="0089355A"/>
    <w:pPr>
      <w:spacing w:before="360"/>
    </w:pPr>
  </w:style>
  <w:style w:type="paragraph" w:customStyle="1" w:styleId="ArtNo">
    <w:name w:val="Art_No"/>
    <w:basedOn w:val="Normal"/>
    <w:next w:val="Arttitle"/>
    <w:rsid w:val="0089355A"/>
    <w:pPr>
      <w:keepNext/>
      <w:keepLines/>
      <w:spacing w:before="480"/>
      <w:jc w:val="center"/>
    </w:pPr>
    <w:rPr>
      <w:caps/>
      <w:sz w:val="28"/>
    </w:rPr>
  </w:style>
  <w:style w:type="paragraph" w:customStyle="1" w:styleId="Arttitle">
    <w:name w:val="Art_title"/>
    <w:basedOn w:val="Normal"/>
    <w:next w:val="Normalaftertitle"/>
    <w:rsid w:val="0089355A"/>
    <w:pPr>
      <w:keepNext/>
      <w:keepLines/>
      <w:spacing w:before="240"/>
      <w:jc w:val="center"/>
    </w:pPr>
    <w:rPr>
      <w:b/>
      <w:sz w:val="28"/>
    </w:rPr>
  </w:style>
  <w:style w:type="paragraph" w:customStyle="1" w:styleId="ASN1">
    <w:name w:val="ASN.1"/>
    <w:basedOn w:val="Normal"/>
    <w:rsid w:val="0089355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89355A"/>
    <w:pPr>
      <w:keepNext/>
      <w:keepLines/>
      <w:spacing w:before="160"/>
      <w:ind w:left="794"/>
    </w:pPr>
    <w:rPr>
      <w:i/>
    </w:rPr>
  </w:style>
  <w:style w:type="paragraph" w:customStyle="1" w:styleId="ChapNo">
    <w:name w:val="Chap_No"/>
    <w:basedOn w:val="Normal"/>
    <w:next w:val="Chaptitle"/>
    <w:rsid w:val="0089355A"/>
    <w:pPr>
      <w:keepNext/>
      <w:keepLines/>
      <w:spacing w:before="480"/>
      <w:jc w:val="center"/>
    </w:pPr>
    <w:rPr>
      <w:b/>
      <w:caps/>
      <w:sz w:val="28"/>
    </w:rPr>
  </w:style>
  <w:style w:type="paragraph" w:customStyle="1" w:styleId="Chaptitle">
    <w:name w:val="Chap_title"/>
    <w:basedOn w:val="Normal"/>
    <w:next w:val="Normalaftertitle"/>
    <w:rsid w:val="0089355A"/>
    <w:pPr>
      <w:keepNext/>
      <w:keepLines/>
      <w:spacing w:before="240"/>
      <w:jc w:val="center"/>
    </w:pPr>
    <w:rPr>
      <w:b/>
      <w:sz w:val="28"/>
    </w:rPr>
  </w:style>
  <w:style w:type="character" w:styleId="EndnoteReference">
    <w:name w:val="endnote reference"/>
    <w:basedOn w:val="DefaultParagraphFont"/>
    <w:rsid w:val="0089355A"/>
    <w:rPr>
      <w:vertAlign w:val="superscript"/>
    </w:rPr>
  </w:style>
  <w:style w:type="paragraph" w:customStyle="1" w:styleId="enumlev1">
    <w:name w:val="enumlev1"/>
    <w:basedOn w:val="Normal"/>
    <w:rsid w:val="0089355A"/>
    <w:pPr>
      <w:spacing w:before="80"/>
      <w:ind w:left="794" w:hanging="794"/>
    </w:pPr>
  </w:style>
  <w:style w:type="paragraph" w:customStyle="1" w:styleId="enumlev2">
    <w:name w:val="enumlev2"/>
    <w:basedOn w:val="enumlev1"/>
    <w:rsid w:val="0089355A"/>
    <w:pPr>
      <w:ind w:left="1191" w:hanging="397"/>
    </w:pPr>
  </w:style>
  <w:style w:type="paragraph" w:customStyle="1" w:styleId="enumlev3">
    <w:name w:val="enumlev3"/>
    <w:basedOn w:val="enumlev2"/>
    <w:rsid w:val="0089355A"/>
    <w:pPr>
      <w:ind w:left="1588"/>
    </w:pPr>
  </w:style>
  <w:style w:type="paragraph" w:customStyle="1" w:styleId="Equation">
    <w:name w:val="Equation"/>
    <w:basedOn w:val="Normal"/>
    <w:rsid w:val="0089355A"/>
    <w:pPr>
      <w:tabs>
        <w:tab w:val="clear" w:pos="1191"/>
        <w:tab w:val="clear" w:pos="1588"/>
        <w:tab w:val="clear" w:pos="1985"/>
        <w:tab w:val="center" w:pos="4820"/>
        <w:tab w:val="right" w:pos="9639"/>
      </w:tabs>
    </w:pPr>
  </w:style>
  <w:style w:type="paragraph" w:customStyle="1" w:styleId="Equationlegend">
    <w:name w:val="Equation_legend"/>
    <w:basedOn w:val="Normal"/>
    <w:rsid w:val="0089355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89355A"/>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89355A"/>
    <w:pPr>
      <w:keepLines/>
      <w:spacing w:before="240" w:after="120"/>
      <w:jc w:val="center"/>
    </w:pPr>
  </w:style>
  <w:style w:type="paragraph" w:styleId="Footer">
    <w:name w:val="footer"/>
    <w:basedOn w:val="Normal"/>
    <w:rsid w:val="0089355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89355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9355A"/>
    <w:rPr>
      <w:position w:val="6"/>
      <w:sz w:val="18"/>
    </w:rPr>
  </w:style>
  <w:style w:type="paragraph" w:styleId="FootnoteText">
    <w:name w:val="footnote text"/>
    <w:aliases w:val="footnote text"/>
    <w:basedOn w:val="Note"/>
    <w:rsid w:val="0089355A"/>
    <w:pPr>
      <w:keepLines/>
      <w:tabs>
        <w:tab w:val="left" w:pos="255"/>
      </w:tabs>
      <w:ind w:left="255" w:hanging="255"/>
    </w:pPr>
  </w:style>
  <w:style w:type="paragraph" w:customStyle="1" w:styleId="Note">
    <w:name w:val="Note"/>
    <w:basedOn w:val="Normal"/>
    <w:rsid w:val="0089355A"/>
    <w:pPr>
      <w:spacing w:before="80"/>
    </w:pPr>
    <w:rPr>
      <w:sz w:val="22"/>
    </w:rPr>
  </w:style>
  <w:style w:type="paragraph" w:styleId="Header">
    <w:name w:val="header"/>
    <w:basedOn w:val="Normal"/>
    <w:rsid w:val="0089355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89355A"/>
    <w:pPr>
      <w:keepNext/>
      <w:spacing w:before="160"/>
    </w:pPr>
    <w:rPr>
      <w:b/>
    </w:rPr>
  </w:style>
  <w:style w:type="paragraph" w:customStyle="1" w:styleId="Headingi">
    <w:name w:val="Heading_i"/>
    <w:basedOn w:val="Normal"/>
    <w:next w:val="Normal"/>
    <w:rsid w:val="0089355A"/>
    <w:pPr>
      <w:keepNext/>
      <w:spacing w:before="160"/>
    </w:pPr>
    <w:rPr>
      <w:i/>
    </w:rPr>
  </w:style>
  <w:style w:type="paragraph" w:styleId="Index1">
    <w:name w:val="index 1"/>
    <w:basedOn w:val="Normal"/>
    <w:next w:val="Normal"/>
    <w:rsid w:val="0089355A"/>
  </w:style>
  <w:style w:type="paragraph" w:styleId="Index2">
    <w:name w:val="index 2"/>
    <w:basedOn w:val="Normal"/>
    <w:next w:val="Normal"/>
    <w:rsid w:val="0089355A"/>
    <w:pPr>
      <w:ind w:left="283"/>
    </w:pPr>
  </w:style>
  <w:style w:type="paragraph" w:styleId="Index3">
    <w:name w:val="index 3"/>
    <w:basedOn w:val="Normal"/>
    <w:next w:val="Normal"/>
    <w:rsid w:val="0089355A"/>
    <w:pPr>
      <w:ind w:left="566"/>
    </w:pPr>
  </w:style>
  <w:style w:type="paragraph" w:customStyle="1" w:styleId="PartNo">
    <w:name w:val="Part_No"/>
    <w:basedOn w:val="Normal"/>
    <w:next w:val="Partref"/>
    <w:rsid w:val="0089355A"/>
    <w:pPr>
      <w:keepNext/>
      <w:keepLines/>
      <w:spacing w:before="480" w:after="80"/>
      <w:jc w:val="center"/>
    </w:pPr>
    <w:rPr>
      <w:caps/>
      <w:sz w:val="28"/>
    </w:rPr>
  </w:style>
  <w:style w:type="paragraph" w:customStyle="1" w:styleId="Partref">
    <w:name w:val="Part_ref"/>
    <w:basedOn w:val="Normal"/>
    <w:next w:val="Parttitle"/>
    <w:rsid w:val="0089355A"/>
    <w:pPr>
      <w:keepNext/>
      <w:keepLines/>
      <w:spacing w:before="280"/>
      <w:jc w:val="center"/>
    </w:pPr>
  </w:style>
  <w:style w:type="paragraph" w:customStyle="1" w:styleId="Parttitle">
    <w:name w:val="Part_title"/>
    <w:basedOn w:val="Normal"/>
    <w:next w:val="Normalaftertitle"/>
    <w:rsid w:val="0089355A"/>
    <w:pPr>
      <w:keepNext/>
      <w:keepLines/>
      <w:spacing w:before="240" w:after="280"/>
      <w:jc w:val="center"/>
    </w:pPr>
    <w:rPr>
      <w:b/>
      <w:sz w:val="28"/>
    </w:rPr>
  </w:style>
  <w:style w:type="paragraph" w:customStyle="1" w:styleId="RecNo">
    <w:name w:val="Rec_No"/>
    <w:basedOn w:val="Normal"/>
    <w:next w:val="Rectitle"/>
    <w:rsid w:val="0089355A"/>
    <w:pPr>
      <w:keepNext/>
      <w:keepLines/>
      <w:spacing w:before="480"/>
      <w:jc w:val="center"/>
    </w:pPr>
    <w:rPr>
      <w:caps/>
      <w:sz w:val="28"/>
    </w:rPr>
  </w:style>
  <w:style w:type="paragraph" w:customStyle="1" w:styleId="Rectitle">
    <w:name w:val="Rec_title"/>
    <w:basedOn w:val="Normal"/>
    <w:next w:val="Normalaftertitle"/>
    <w:rsid w:val="0089355A"/>
    <w:pPr>
      <w:keepNext/>
      <w:keepLines/>
      <w:spacing w:before="360"/>
      <w:jc w:val="center"/>
    </w:pPr>
    <w:rPr>
      <w:b/>
      <w:sz w:val="28"/>
    </w:rPr>
  </w:style>
  <w:style w:type="paragraph" w:customStyle="1" w:styleId="Recref">
    <w:name w:val="Rec_ref"/>
    <w:basedOn w:val="Normal"/>
    <w:next w:val="Recdate"/>
    <w:rsid w:val="0089355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89355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89355A"/>
  </w:style>
  <w:style w:type="paragraph" w:customStyle="1" w:styleId="QuestionNo">
    <w:name w:val="Question_No"/>
    <w:basedOn w:val="RecNo"/>
    <w:next w:val="Questiontitle"/>
    <w:rsid w:val="0089355A"/>
  </w:style>
  <w:style w:type="paragraph" w:customStyle="1" w:styleId="Questiontitle">
    <w:name w:val="Question_title"/>
    <w:basedOn w:val="Rectitle"/>
    <w:next w:val="Questionref"/>
    <w:rsid w:val="0089355A"/>
  </w:style>
  <w:style w:type="paragraph" w:customStyle="1" w:styleId="Questionref">
    <w:name w:val="Question_ref"/>
    <w:basedOn w:val="Recref"/>
    <w:next w:val="Questiondate"/>
    <w:rsid w:val="0089355A"/>
  </w:style>
  <w:style w:type="paragraph" w:customStyle="1" w:styleId="Reftext">
    <w:name w:val="Ref_text"/>
    <w:basedOn w:val="Normal"/>
    <w:rsid w:val="0089355A"/>
    <w:pPr>
      <w:ind w:left="794" w:hanging="794"/>
    </w:pPr>
    <w:rPr>
      <w:sz w:val="22"/>
    </w:rPr>
  </w:style>
  <w:style w:type="paragraph" w:customStyle="1" w:styleId="Reftitle">
    <w:name w:val="Ref_title"/>
    <w:basedOn w:val="Normal"/>
    <w:next w:val="Reftext"/>
    <w:rsid w:val="0089355A"/>
    <w:pPr>
      <w:spacing w:before="480"/>
      <w:jc w:val="center"/>
    </w:pPr>
    <w:rPr>
      <w:b/>
      <w:sz w:val="28"/>
    </w:rPr>
  </w:style>
  <w:style w:type="paragraph" w:customStyle="1" w:styleId="Repdate">
    <w:name w:val="Rep_date"/>
    <w:basedOn w:val="Recdate"/>
    <w:next w:val="Normalaftertitle"/>
    <w:rsid w:val="0089355A"/>
  </w:style>
  <w:style w:type="paragraph" w:customStyle="1" w:styleId="RepNo">
    <w:name w:val="Rep_No"/>
    <w:basedOn w:val="RecNo"/>
    <w:next w:val="Reptitle"/>
    <w:rsid w:val="0089355A"/>
  </w:style>
  <w:style w:type="paragraph" w:customStyle="1" w:styleId="Reptitle">
    <w:name w:val="Rep_title"/>
    <w:basedOn w:val="Rectitle"/>
    <w:next w:val="Repref"/>
    <w:rsid w:val="0089355A"/>
  </w:style>
  <w:style w:type="paragraph" w:customStyle="1" w:styleId="Repref">
    <w:name w:val="Rep_ref"/>
    <w:basedOn w:val="Recref"/>
    <w:next w:val="Repdate"/>
    <w:rsid w:val="0089355A"/>
  </w:style>
  <w:style w:type="paragraph" w:customStyle="1" w:styleId="Resdate">
    <w:name w:val="Res_date"/>
    <w:basedOn w:val="Recdate"/>
    <w:next w:val="Normalaftertitle"/>
    <w:rsid w:val="0089355A"/>
  </w:style>
  <w:style w:type="paragraph" w:customStyle="1" w:styleId="ResNo">
    <w:name w:val="Res_No"/>
    <w:basedOn w:val="RecNo"/>
    <w:next w:val="Restitle"/>
    <w:rsid w:val="0089355A"/>
  </w:style>
  <w:style w:type="paragraph" w:customStyle="1" w:styleId="Restitle">
    <w:name w:val="Res_title"/>
    <w:basedOn w:val="Rectitle"/>
    <w:next w:val="Resref"/>
    <w:rsid w:val="0089355A"/>
  </w:style>
  <w:style w:type="paragraph" w:customStyle="1" w:styleId="Resref">
    <w:name w:val="Res_ref"/>
    <w:basedOn w:val="Recref"/>
    <w:next w:val="Resdate"/>
    <w:rsid w:val="0089355A"/>
  </w:style>
  <w:style w:type="paragraph" w:customStyle="1" w:styleId="SectionNo">
    <w:name w:val="Section_No"/>
    <w:basedOn w:val="Normal"/>
    <w:next w:val="Sectiontitle"/>
    <w:rsid w:val="0089355A"/>
    <w:pPr>
      <w:keepNext/>
      <w:keepLines/>
      <w:spacing w:before="480" w:after="80"/>
      <w:jc w:val="center"/>
    </w:pPr>
    <w:rPr>
      <w:caps/>
      <w:sz w:val="28"/>
    </w:rPr>
  </w:style>
  <w:style w:type="paragraph" w:customStyle="1" w:styleId="Sectiontitle">
    <w:name w:val="Section_title"/>
    <w:basedOn w:val="Normal"/>
    <w:next w:val="Normalaftertitle"/>
    <w:rsid w:val="0089355A"/>
    <w:pPr>
      <w:keepNext/>
      <w:keepLines/>
      <w:spacing w:before="480" w:after="280"/>
      <w:jc w:val="center"/>
    </w:pPr>
    <w:rPr>
      <w:b/>
      <w:sz w:val="28"/>
    </w:rPr>
  </w:style>
  <w:style w:type="paragraph" w:customStyle="1" w:styleId="Source">
    <w:name w:val="Source"/>
    <w:basedOn w:val="Normal"/>
    <w:next w:val="Normalaftertitle"/>
    <w:rsid w:val="0089355A"/>
    <w:pPr>
      <w:spacing w:before="840" w:after="200"/>
      <w:jc w:val="center"/>
    </w:pPr>
    <w:rPr>
      <w:b/>
      <w:sz w:val="28"/>
    </w:rPr>
  </w:style>
  <w:style w:type="paragraph" w:customStyle="1" w:styleId="SpecialFooter">
    <w:name w:val="Special Footer"/>
    <w:basedOn w:val="Footer"/>
    <w:rsid w:val="0089355A"/>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8935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89355A"/>
    <w:pPr>
      <w:keepNext/>
      <w:spacing w:before="560" w:after="120"/>
      <w:jc w:val="center"/>
    </w:pPr>
    <w:rPr>
      <w:caps/>
    </w:rPr>
  </w:style>
  <w:style w:type="paragraph" w:customStyle="1" w:styleId="Tableref">
    <w:name w:val="Table_ref"/>
    <w:basedOn w:val="Normal"/>
    <w:next w:val="Tabletitle"/>
    <w:rsid w:val="0089355A"/>
    <w:pPr>
      <w:keepNext/>
      <w:spacing w:before="0" w:after="120"/>
      <w:jc w:val="center"/>
    </w:pPr>
  </w:style>
  <w:style w:type="paragraph" w:customStyle="1" w:styleId="Title1">
    <w:name w:val="Title 1"/>
    <w:basedOn w:val="Source"/>
    <w:next w:val="Title2"/>
    <w:rsid w:val="0089355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9355A"/>
  </w:style>
  <w:style w:type="paragraph" w:customStyle="1" w:styleId="Title3">
    <w:name w:val="Title 3"/>
    <w:basedOn w:val="Title2"/>
    <w:next w:val="Title4"/>
    <w:rsid w:val="0089355A"/>
    <w:rPr>
      <w:caps w:val="0"/>
    </w:rPr>
  </w:style>
  <w:style w:type="paragraph" w:customStyle="1" w:styleId="Title4">
    <w:name w:val="Title 4"/>
    <w:basedOn w:val="Title3"/>
    <w:next w:val="Heading1"/>
    <w:rsid w:val="0089355A"/>
    <w:rPr>
      <w:b/>
    </w:rPr>
  </w:style>
  <w:style w:type="paragraph" w:customStyle="1" w:styleId="toc0">
    <w:name w:val="toc 0"/>
    <w:basedOn w:val="Normal"/>
    <w:next w:val="TOC1"/>
    <w:rsid w:val="0089355A"/>
    <w:pPr>
      <w:tabs>
        <w:tab w:val="clear" w:pos="794"/>
        <w:tab w:val="clear" w:pos="1191"/>
        <w:tab w:val="clear" w:pos="1588"/>
        <w:tab w:val="clear" w:pos="1985"/>
        <w:tab w:val="right" w:pos="9639"/>
      </w:tabs>
    </w:pPr>
    <w:rPr>
      <w:b/>
    </w:rPr>
  </w:style>
  <w:style w:type="paragraph" w:styleId="TOC1">
    <w:name w:val="toc 1"/>
    <w:basedOn w:val="Normal"/>
    <w:rsid w:val="0089355A"/>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89355A"/>
    <w:pPr>
      <w:spacing w:before="80"/>
      <w:ind w:left="1531" w:hanging="851"/>
    </w:pPr>
  </w:style>
  <w:style w:type="paragraph" w:styleId="TOC3">
    <w:name w:val="toc 3"/>
    <w:basedOn w:val="TOC2"/>
    <w:rsid w:val="0089355A"/>
  </w:style>
  <w:style w:type="paragraph" w:styleId="TOC4">
    <w:name w:val="toc 4"/>
    <w:basedOn w:val="TOC3"/>
    <w:rsid w:val="0089355A"/>
  </w:style>
  <w:style w:type="paragraph" w:styleId="TOC5">
    <w:name w:val="toc 5"/>
    <w:basedOn w:val="TOC4"/>
    <w:rsid w:val="0089355A"/>
  </w:style>
  <w:style w:type="paragraph" w:styleId="TOC6">
    <w:name w:val="toc 6"/>
    <w:basedOn w:val="TOC4"/>
    <w:rsid w:val="0089355A"/>
  </w:style>
  <w:style w:type="paragraph" w:styleId="TOC7">
    <w:name w:val="toc 7"/>
    <w:basedOn w:val="TOC4"/>
    <w:rsid w:val="0089355A"/>
  </w:style>
  <w:style w:type="paragraph" w:styleId="TOC8">
    <w:name w:val="toc 8"/>
    <w:basedOn w:val="TOC4"/>
    <w:rsid w:val="0089355A"/>
  </w:style>
  <w:style w:type="character" w:customStyle="1" w:styleId="Appdef">
    <w:name w:val="App_def"/>
    <w:basedOn w:val="DefaultParagraphFont"/>
    <w:rsid w:val="0089355A"/>
    <w:rPr>
      <w:rFonts w:ascii="Times New Roman" w:hAnsi="Times New Roman"/>
      <w:b/>
    </w:rPr>
  </w:style>
  <w:style w:type="character" w:customStyle="1" w:styleId="Appref">
    <w:name w:val="App_ref"/>
    <w:basedOn w:val="DefaultParagraphFont"/>
    <w:rsid w:val="0089355A"/>
  </w:style>
  <w:style w:type="character" w:customStyle="1" w:styleId="Artdef">
    <w:name w:val="Art_def"/>
    <w:basedOn w:val="DefaultParagraphFont"/>
    <w:rsid w:val="0089355A"/>
    <w:rPr>
      <w:rFonts w:ascii="Times New Roman" w:hAnsi="Times New Roman"/>
      <w:b/>
    </w:rPr>
  </w:style>
  <w:style w:type="character" w:customStyle="1" w:styleId="Artref">
    <w:name w:val="Art_ref"/>
    <w:basedOn w:val="DefaultParagraphFont"/>
    <w:rsid w:val="0089355A"/>
  </w:style>
  <w:style w:type="character" w:customStyle="1" w:styleId="Recdef">
    <w:name w:val="Rec_def"/>
    <w:basedOn w:val="DefaultParagraphFont"/>
    <w:rsid w:val="0089355A"/>
    <w:rPr>
      <w:b/>
    </w:rPr>
  </w:style>
  <w:style w:type="character" w:customStyle="1" w:styleId="Resdef">
    <w:name w:val="Res_def"/>
    <w:basedOn w:val="DefaultParagraphFont"/>
    <w:rsid w:val="0089355A"/>
    <w:rPr>
      <w:rFonts w:ascii="Times New Roman" w:hAnsi="Times New Roman"/>
      <w:b/>
    </w:rPr>
  </w:style>
  <w:style w:type="character" w:customStyle="1" w:styleId="Tablefreq">
    <w:name w:val="Table_freq"/>
    <w:basedOn w:val="DefaultParagraphFont"/>
    <w:rsid w:val="0089355A"/>
    <w:rPr>
      <w:b/>
      <w:color w:val="auto"/>
    </w:rPr>
  </w:style>
  <w:style w:type="paragraph" w:customStyle="1" w:styleId="Formal">
    <w:name w:val="Formal"/>
    <w:basedOn w:val="ASN1"/>
    <w:rsid w:val="0089355A"/>
    <w:rPr>
      <w:b w:val="0"/>
    </w:rPr>
  </w:style>
  <w:style w:type="paragraph" w:customStyle="1" w:styleId="Section1">
    <w:name w:val="Section_1"/>
    <w:basedOn w:val="Normal"/>
    <w:next w:val="Normal"/>
    <w:rsid w:val="0089355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9355A"/>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rsid w:val="0089355A"/>
    <w:pPr>
      <w:keepNext/>
      <w:keepLines/>
      <w:spacing w:before="480"/>
      <w:jc w:val="center"/>
    </w:pPr>
    <w:rPr>
      <w:b/>
      <w:sz w:val="28"/>
    </w:rPr>
  </w:style>
  <w:style w:type="paragraph" w:customStyle="1" w:styleId="AppendixNoTitle">
    <w:name w:val="Appendix_NoTitle"/>
    <w:basedOn w:val="AnnexNoTitle"/>
    <w:next w:val="Normalaftertitle"/>
    <w:rsid w:val="0089355A"/>
  </w:style>
  <w:style w:type="paragraph" w:customStyle="1" w:styleId="Figure">
    <w:name w:val="Figure"/>
    <w:basedOn w:val="Normal"/>
    <w:next w:val="Normal"/>
    <w:rsid w:val="0089355A"/>
    <w:pPr>
      <w:keepNext/>
      <w:keepLines/>
      <w:spacing w:before="240" w:after="120"/>
      <w:jc w:val="center"/>
    </w:pPr>
  </w:style>
  <w:style w:type="character" w:styleId="PageNumber">
    <w:name w:val="page number"/>
    <w:basedOn w:val="DefaultParagraphFont"/>
    <w:rsid w:val="0089355A"/>
  </w:style>
  <w:style w:type="paragraph" w:customStyle="1" w:styleId="Figuretitle">
    <w:name w:val="Figure_title"/>
    <w:basedOn w:val="Tabletitle"/>
    <w:next w:val="Normal"/>
    <w:rsid w:val="0089355A"/>
    <w:pPr>
      <w:keepNext w:val="0"/>
    </w:pPr>
  </w:style>
  <w:style w:type="paragraph" w:customStyle="1" w:styleId="FigureNo">
    <w:name w:val="Figure_No"/>
    <w:basedOn w:val="Normal"/>
    <w:next w:val="Figuretitle"/>
    <w:rsid w:val="0089355A"/>
    <w:pPr>
      <w:keepNext/>
      <w:keepLines/>
      <w:spacing w:before="480" w:after="120"/>
      <w:jc w:val="center"/>
    </w:pPr>
    <w:rPr>
      <w:caps/>
    </w:rPr>
  </w:style>
  <w:style w:type="table" w:styleId="TableGrid">
    <w:name w:val="Table Grid"/>
    <w:basedOn w:val="TableNormal"/>
    <w:rsid w:val="00993214"/>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Normal"/>
    <w:next w:val="Questiontitle"/>
    <w:rsid w:val="00DE6C20"/>
    <w:pPr>
      <w:keepNext/>
      <w:keepLines/>
      <w:spacing w:before="480"/>
      <w:jc w:val="center"/>
    </w:pPr>
    <w:rPr>
      <w:caps/>
      <w:sz w:val="28"/>
    </w:rPr>
  </w:style>
  <w:style w:type="paragraph" w:customStyle="1" w:styleId="Normalaftertitle0">
    <w:name w:val="Normal after title"/>
    <w:basedOn w:val="Normal"/>
    <w:next w:val="Normal"/>
    <w:rsid w:val="00DE6C20"/>
    <w:pPr>
      <w:spacing w:before="280"/>
    </w:pPr>
  </w:style>
  <w:style w:type="paragraph" w:customStyle="1" w:styleId="call0">
    <w:name w:val="call"/>
    <w:basedOn w:val="Normal"/>
    <w:next w:val="Normal"/>
    <w:rsid w:val="00DE6C20"/>
    <w:pPr>
      <w:keepNext/>
      <w:keepLines/>
      <w:overflowPunct/>
      <w:autoSpaceDE/>
      <w:autoSpaceDN/>
      <w:adjustRightInd/>
      <w:spacing w:before="160"/>
      <w:ind w:left="794"/>
      <w:textAlignment w:val="auto"/>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5BE7A-D3F6-4571-91FF-AFEB01F2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2</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Commissions d'études des radiocommunications </dc:subject>
  <dc:creator>reviewer</dc:creator>
  <cp:keywords/>
  <dc:description>Document 7/1-F  For: _x000d_Document date: 1er novembre 2007_x000d_Saved by PFW43360 at 16:36:11 on 20.11.2007</dc:description>
  <cp:lastModifiedBy>Sir Bosson, Ana</cp:lastModifiedBy>
  <cp:revision>7</cp:revision>
  <cp:lastPrinted>2007-11-20T15:36:00Z</cp:lastPrinted>
  <dcterms:created xsi:type="dcterms:W3CDTF">2012-02-02T16:13:00Z</dcterms:created>
  <dcterms:modified xsi:type="dcterms:W3CDTF">2020-01-16T13:00:00Z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7/1-F</vt:lpwstr>
  </property>
  <property fmtid="{D5CDD505-2E9C-101B-9397-08002B2CF9AE}" pid="3" name="Docdate">
    <vt:lpwstr>1er novembre 2007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