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B73A" w14:textId="77777777" w:rsidR="00E53980" w:rsidRPr="00E53980" w:rsidRDefault="00E53980" w:rsidP="008277DE">
      <w:pPr>
        <w:keepNext/>
        <w:keepLines/>
        <w:spacing w:before="480"/>
        <w:jc w:val="center"/>
        <w:rPr>
          <w:caps/>
          <w:sz w:val="28"/>
          <w:lang w:val="en-US" w:eastAsia="zh-CN"/>
        </w:rPr>
      </w:pPr>
      <w:r w:rsidRPr="00E53980">
        <w:rPr>
          <w:caps/>
          <w:sz w:val="28"/>
          <w:szCs w:val="22"/>
          <w:lang w:val="en-US" w:eastAsia="zh-CN"/>
        </w:rPr>
        <w:t>ITU-R</w:t>
      </w:r>
      <w:r w:rsidRPr="00E53980">
        <w:rPr>
          <w:rFonts w:hint="eastAsia"/>
          <w:caps/>
          <w:sz w:val="28"/>
          <w:lang w:val="en-US" w:eastAsia="zh-CN"/>
        </w:rPr>
        <w:t>第</w:t>
      </w:r>
      <w:r w:rsidRPr="00E53980">
        <w:rPr>
          <w:caps/>
          <w:sz w:val="28"/>
          <w:lang w:val="en-US" w:eastAsia="zh-CN"/>
        </w:rPr>
        <w:t>141-</w:t>
      </w:r>
      <w:r w:rsidR="00791408">
        <w:rPr>
          <w:rFonts w:hint="eastAsia"/>
          <w:caps/>
          <w:sz w:val="28"/>
          <w:lang w:val="en-US" w:eastAsia="zh-CN"/>
        </w:rPr>
        <w:t>4</w:t>
      </w:r>
      <w:r w:rsidRPr="00E53980">
        <w:rPr>
          <w:caps/>
          <w:sz w:val="28"/>
          <w:lang w:val="en-US" w:eastAsia="zh-CN"/>
        </w:rPr>
        <w:t>/7</w:t>
      </w:r>
      <w:r w:rsidRPr="00E53980">
        <w:rPr>
          <w:rFonts w:hint="eastAsia"/>
          <w:caps/>
          <w:sz w:val="28"/>
          <w:lang w:val="en-US" w:eastAsia="zh-CN"/>
        </w:rPr>
        <w:t>号</w:t>
      </w:r>
      <w:r w:rsidRPr="00E53980">
        <w:rPr>
          <w:rFonts w:hint="eastAsia"/>
          <w:caps/>
          <w:sz w:val="28"/>
          <w:szCs w:val="22"/>
          <w:lang w:val="en-US" w:eastAsia="zh-CN"/>
        </w:rPr>
        <w:t>课题</w:t>
      </w:r>
    </w:p>
    <w:p w14:paraId="7BF8F413" w14:textId="77777777" w:rsidR="00E53980" w:rsidRPr="00E53980" w:rsidRDefault="00E53980" w:rsidP="0074723F">
      <w:pPr>
        <w:keepNext/>
        <w:keepLines/>
        <w:spacing w:before="360"/>
        <w:jc w:val="center"/>
        <w:rPr>
          <w:b/>
          <w:sz w:val="28"/>
          <w:lang w:eastAsia="zh-CN"/>
        </w:rPr>
      </w:pPr>
      <w:r w:rsidRPr="00E53980">
        <w:rPr>
          <w:rFonts w:hint="eastAsia"/>
          <w:b/>
          <w:color w:val="000000"/>
          <w:sz w:val="28"/>
          <w:szCs w:val="22"/>
          <w:lang w:val="en-US" w:eastAsia="zh-CN"/>
        </w:rPr>
        <w:t>卫星气象系统的数据传输</w:t>
      </w:r>
    </w:p>
    <w:p w14:paraId="18B86C19" w14:textId="77777777" w:rsidR="00E53980" w:rsidRPr="00E53980" w:rsidRDefault="00E53980" w:rsidP="0074723F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rFonts w:asciiTheme="majorBidi" w:hAnsiTheme="majorBidi" w:cstheme="majorBidi"/>
          <w:sz w:val="22"/>
          <w:lang w:eastAsia="zh-CN"/>
        </w:rPr>
      </w:pPr>
      <w:r w:rsidRPr="00E53980">
        <w:rPr>
          <w:rFonts w:asciiTheme="majorBidi" w:hAnsi="SimSun" w:cstheme="majorBidi"/>
          <w:sz w:val="22"/>
          <w:lang w:eastAsia="zh-CN"/>
        </w:rPr>
        <w:t>（</w:t>
      </w:r>
      <w:r w:rsidRPr="00E53980">
        <w:rPr>
          <w:rFonts w:asciiTheme="majorBidi" w:hAnsiTheme="majorBidi" w:cstheme="majorBidi"/>
          <w:sz w:val="22"/>
          <w:lang w:eastAsia="zh-CN"/>
        </w:rPr>
        <w:t>1990-1993-1995-2000</w:t>
      </w:r>
      <w:r w:rsidR="00791408">
        <w:rPr>
          <w:rFonts w:asciiTheme="majorBidi" w:hAnsiTheme="majorBidi" w:cstheme="majorBidi" w:hint="eastAsia"/>
          <w:sz w:val="22"/>
          <w:lang w:eastAsia="zh-CN"/>
        </w:rPr>
        <w:t>-2011</w:t>
      </w:r>
      <w:r w:rsidRPr="00E53980">
        <w:rPr>
          <w:rFonts w:asciiTheme="majorBidi" w:hAnsi="SimSun" w:cstheme="majorBidi"/>
          <w:sz w:val="22"/>
          <w:lang w:eastAsia="zh-CN"/>
        </w:rPr>
        <w:t>年）</w:t>
      </w:r>
    </w:p>
    <w:p w14:paraId="7617C3D6" w14:textId="77777777" w:rsidR="00E53980" w:rsidRPr="00E53980" w:rsidRDefault="00E53980" w:rsidP="00682EBB">
      <w:pPr>
        <w:overflowPunct/>
        <w:autoSpaceDE/>
        <w:autoSpaceDN/>
        <w:adjustRightInd/>
        <w:spacing w:before="280"/>
        <w:textAlignment w:val="auto"/>
        <w:rPr>
          <w:lang w:eastAsia="zh-CN"/>
        </w:rPr>
      </w:pPr>
      <w:r w:rsidRPr="00E53980">
        <w:rPr>
          <w:lang w:eastAsia="zh-CN"/>
        </w:rPr>
        <w:t>国际电联无线电通信全会，</w:t>
      </w:r>
    </w:p>
    <w:p w14:paraId="08C0D0E5" w14:textId="77777777" w:rsidR="00E53980" w:rsidRPr="00E53980" w:rsidRDefault="00E53980" w:rsidP="0074723F">
      <w:pPr>
        <w:keepNext/>
        <w:keepLines/>
        <w:spacing w:before="160"/>
        <w:ind w:left="794"/>
        <w:rPr>
          <w:rFonts w:ascii="STKaiti" w:eastAsia="STKaiti" w:hAnsi="STKaiti"/>
          <w:iCs/>
        </w:rPr>
      </w:pPr>
      <w:r w:rsidRPr="00E53980">
        <w:rPr>
          <w:rFonts w:ascii="STKaiti" w:eastAsia="STKaiti" w:hAnsi="STKaiti" w:hint="eastAsia"/>
          <w:iCs/>
          <w:lang w:eastAsia="zh-CN"/>
        </w:rPr>
        <w:t>考虑到</w:t>
      </w:r>
    </w:p>
    <w:p w14:paraId="681AA73F" w14:textId="77777777" w:rsidR="00E53980" w:rsidRPr="00E53980" w:rsidRDefault="00E53980" w:rsidP="0074723F">
      <w:r w:rsidRPr="00682EBB">
        <w:rPr>
          <w:i/>
          <w:iCs/>
        </w:rPr>
        <w:t>a)</w:t>
      </w:r>
      <w:r w:rsidRPr="00E53980">
        <w:tab/>
        <w:t>ITU-R SA.514</w:t>
      </w:r>
      <w:r w:rsidRPr="00E53980">
        <w:rPr>
          <w:rFonts w:hint="eastAsia"/>
          <w:lang w:eastAsia="zh-CN"/>
        </w:rPr>
        <w:t>、</w:t>
      </w:r>
      <w:r w:rsidRPr="00E53980">
        <w:t>ITU-R SA.1025</w:t>
      </w:r>
      <w:r w:rsidRPr="00E53980">
        <w:rPr>
          <w:rFonts w:hint="eastAsia"/>
          <w:lang w:eastAsia="zh-CN"/>
        </w:rPr>
        <w:t>、</w:t>
      </w:r>
      <w:r w:rsidRPr="00E53980">
        <w:t>ITU-R SA.1026</w:t>
      </w:r>
      <w:r w:rsidRPr="00E53980">
        <w:rPr>
          <w:rFonts w:hint="eastAsia"/>
          <w:lang w:eastAsia="zh-CN"/>
        </w:rPr>
        <w:t>、</w:t>
      </w:r>
      <w:r w:rsidRPr="00E53980">
        <w:t>ITU</w:t>
      </w:r>
      <w:r w:rsidRPr="00E53980">
        <w:rPr>
          <w:rFonts w:hint="eastAsia"/>
          <w:lang w:eastAsia="zh-CN"/>
        </w:rPr>
        <w:t>-</w:t>
      </w:r>
      <w:r w:rsidRPr="00E53980">
        <w:t>R SA.1027</w:t>
      </w:r>
      <w:r w:rsidRPr="00E53980">
        <w:rPr>
          <w:rFonts w:hint="eastAsia"/>
          <w:lang w:eastAsia="zh-CN"/>
        </w:rPr>
        <w:t>、</w:t>
      </w:r>
      <w:r w:rsidRPr="00E53980">
        <w:t>ITU</w:t>
      </w:r>
      <w:r w:rsidRPr="00E53980">
        <w:rPr>
          <w:rFonts w:hint="eastAsia"/>
          <w:lang w:eastAsia="zh-CN"/>
        </w:rPr>
        <w:t>-</w:t>
      </w:r>
      <w:r w:rsidRPr="00E53980">
        <w:t>R SA.1159</w:t>
      </w:r>
      <w:r w:rsidRPr="00E53980">
        <w:rPr>
          <w:rFonts w:hint="eastAsia"/>
          <w:lang w:eastAsia="zh-CN"/>
        </w:rPr>
        <w:t>、</w:t>
      </w:r>
      <w:r w:rsidRPr="00E53980">
        <w:t>ITU-R SA.1160</w:t>
      </w:r>
      <w:r w:rsidRPr="00E53980">
        <w:rPr>
          <w:rFonts w:hint="eastAsia"/>
          <w:lang w:eastAsia="zh-CN"/>
        </w:rPr>
        <w:t>、</w:t>
      </w:r>
      <w:r w:rsidRPr="00E53980">
        <w:t>ITU-R SA.1161</w:t>
      </w:r>
      <w:r w:rsidRPr="00E53980">
        <w:rPr>
          <w:rFonts w:hint="eastAsia"/>
          <w:lang w:eastAsia="zh-CN"/>
        </w:rPr>
        <w:t>和</w:t>
      </w:r>
      <w:r w:rsidRPr="00E53980">
        <w:t>ITU-R SA.</w:t>
      </w:r>
      <w:r w:rsidRPr="00E53980">
        <w:rPr>
          <w:rFonts w:hint="eastAsia"/>
          <w:lang w:eastAsia="zh-CN"/>
        </w:rPr>
        <w:t>1807</w:t>
      </w:r>
      <w:r w:rsidRPr="00E53980">
        <w:rPr>
          <w:rFonts w:hint="eastAsia"/>
          <w:lang w:eastAsia="zh-CN"/>
        </w:rPr>
        <w:t>建议书规定了卫星气象系统的数据传输特性、频率和带宽、以及性能、干扰和频率共用标准；</w:t>
      </w:r>
    </w:p>
    <w:p w14:paraId="618F15B8" w14:textId="77777777" w:rsidR="00E53980" w:rsidRPr="00E53980" w:rsidRDefault="00E53980" w:rsidP="0074723F">
      <w:pPr>
        <w:rPr>
          <w:lang w:eastAsia="zh-CN"/>
        </w:rPr>
      </w:pPr>
      <w:r w:rsidRPr="00682EBB">
        <w:rPr>
          <w:i/>
          <w:iCs/>
          <w:lang w:eastAsia="zh-CN"/>
        </w:rPr>
        <w:t>b)</w:t>
      </w:r>
      <w:r w:rsidRPr="00E53980">
        <w:rPr>
          <w:lang w:eastAsia="zh-CN"/>
        </w:rPr>
        <w:tab/>
      </w:r>
      <w:r w:rsidRPr="00E53980">
        <w:rPr>
          <w:rFonts w:hint="eastAsia"/>
          <w:lang w:eastAsia="zh-CN"/>
        </w:rPr>
        <w:t>此类系统的多数运营商已开展相互交流活动，以便为世界和区域性组织的利益来优化其业务运营，</w:t>
      </w:r>
    </w:p>
    <w:p w14:paraId="49411B05" w14:textId="77777777" w:rsidR="00E53980" w:rsidRPr="00E53980" w:rsidRDefault="00E53980" w:rsidP="0074723F">
      <w:pPr>
        <w:keepNext/>
        <w:keepLines/>
        <w:overflowPunct/>
        <w:autoSpaceDE/>
        <w:autoSpaceDN/>
        <w:adjustRightInd/>
        <w:spacing w:before="160"/>
        <w:ind w:left="794"/>
        <w:textAlignment w:val="auto"/>
        <w:rPr>
          <w:rFonts w:eastAsia="STKaiti"/>
          <w:lang w:eastAsia="zh-CN"/>
        </w:rPr>
      </w:pPr>
      <w:r w:rsidRPr="00E53980">
        <w:rPr>
          <w:rFonts w:ascii="STKaiti" w:eastAsia="STKaiti" w:hAnsi="STKaiti" w:hint="eastAsia"/>
          <w:lang w:eastAsia="zh-CN"/>
        </w:rPr>
        <w:t>做出决定</w:t>
      </w:r>
      <w:r w:rsidRPr="00E53980">
        <w:rPr>
          <w:rFonts w:ascii="SimSun" w:hAnsi="SimSun" w:hint="eastAsia"/>
          <w:lang w:eastAsia="zh-CN"/>
        </w:rPr>
        <w:t>，应研究下列课题</w:t>
      </w:r>
    </w:p>
    <w:p w14:paraId="61B66D39" w14:textId="4B0B0ADC" w:rsidR="00E53980" w:rsidRPr="00E53980" w:rsidRDefault="0074723F" w:rsidP="0074723F">
      <w:pPr>
        <w:rPr>
          <w:lang w:eastAsia="zh-CN"/>
        </w:rPr>
      </w:pPr>
      <w:r>
        <w:rPr>
          <w:rFonts w:hint="eastAsia"/>
          <w:lang w:eastAsia="zh-CN"/>
        </w:rPr>
        <w:t>不同</w:t>
      </w:r>
      <w:r w:rsidR="00E53980" w:rsidRPr="00E53980">
        <w:rPr>
          <w:rFonts w:hint="eastAsia"/>
          <w:lang w:eastAsia="zh-CN"/>
        </w:rPr>
        <w:t>卫星气象数据传输系统的性能、干扰、共用、协调标准和工作特性是什么？</w:t>
      </w:r>
    </w:p>
    <w:p w14:paraId="2E891ED1" w14:textId="77777777" w:rsidR="00E53980" w:rsidRPr="00E53980" w:rsidRDefault="00E53980" w:rsidP="0074723F">
      <w:pPr>
        <w:keepNext/>
        <w:keepLines/>
        <w:overflowPunct/>
        <w:autoSpaceDE/>
        <w:autoSpaceDN/>
        <w:adjustRightInd/>
        <w:spacing w:before="160"/>
        <w:ind w:left="794"/>
        <w:textAlignment w:val="auto"/>
        <w:rPr>
          <w:rFonts w:eastAsia="STKaiti"/>
          <w:lang w:eastAsia="zh-CN"/>
        </w:rPr>
      </w:pPr>
      <w:r w:rsidRPr="00E53980">
        <w:rPr>
          <w:rFonts w:eastAsia="STKaiti" w:hint="eastAsia"/>
          <w:lang w:eastAsia="zh-CN"/>
        </w:rPr>
        <w:t>进一步做出决定</w:t>
      </w:r>
    </w:p>
    <w:p w14:paraId="5D6FFC1C" w14:textId="77777777" w:rsidR="00E53980" w:rsidRPr="00E53980" w:rsidRDefault="00E53980" w:rsidP="0074723F">
      <w:pPr>
        <w:rPr>
          <w:lang w:eastAsia="zh-CN"/>
        </w:rPr>
      </w:pPr>
      <w:r w:rsidRPr="00682EBB">
        <w:rPr>
          <w:bCs/>
          <w:lang w:eastAsia="zh-CN"/>
        </w:rPr>
        <w:t>1</w:t>
      </w:r>
      <w:r w:rsidRPr="00E53980">
        <w:rPr>
          <w:lang w:eastAsia="zh-CN"/>
        </w:rPr>
        <w:tab/>
      </w:r>
      <w:r w:rsidRPr="00E53980">
        <w:rPr>
          <w:rFonts w:hint="eastAsia"/>
          <w:lang w:eastAsia="zh-CN"/>
        </w:rPr>
        <w:t>上述研究结果应纳入一份或多份建议书和</w:t>
      </w:r>
      <w:r w:rsidRPr="00E53980">
        <w:rPr>
          <w:rFonts w:hint="eastAsia"/>
          <w:lang w:eastAsia="zh-CN"/>
        </w:rPr>
        <w:t>/</w:t>
      </w:r>
      <w:r w:rsidRPr="00E53980">
        <w:rPr>
          <w:rFonts w:hint="eastAsia"/>
          <w:lang w:eastAsia="zh-CN"/>
        </w:rPr>
        <w:t>或报告中；</w:t>
      </w:r>
    </w:p>
    <w:p w14:paraId="2C27A340" w14:textId="3FD9B6B7" w:rsidR="00E53980" w:rsidRPr="00E53980" w:rsidRDefault="00E53980" w:rsidP="0074723F">
      <w:pPr>
        <w:rPr>
          <w:lang w:eastAsia="zh-CN"/>
        </w:rPr>
      </w:pPr>
      <w:r w:rsidRPr="00682EBB">
        <w:rPr>
          <w:bCs/>
          <w:lang w:eastAsia="zh-CN"/>
        </w:rPr>
        <w:t>2</w:t>
      </w:r>
      <w:r w:rsidRPr="00E53980">
        <w:rPr>
          <w:lang w:eastAsia="zh-CN"/>
        </w:rPr>
        <w:tab/>
      </w:r>
      <w:r w:rsidRPr="00E53980">
        <w:rPr>
          <w:rFonts w:hint="eastAsia"/>
          <w:lang w:eastAsia="zh-CN"/>
        </w:rPr>
        <w:t>以上研究应于</w:t>
      </w:r>
      <w:r w:rsidRPr="00E53980">
        <w:rPr>
          <w:rFonts w:hint="eastAsia"/>
          <w:lang w:eastAsia="zh-CN"/>
        </w:rPr>
        <w:t>20</w:t>
      </w:r>
      <w:r w:rsidR="001F14ED">
        <w:rPr>
          <w:lang w:eastAsia="zh-CN"/>
        </w:rPr>
        <w:t>2</w:t>
      </w:r>
      <w:r w:rsidR="00682EBB">
        <w:rPr>
          <w:lang w:eastAsia="zh-CN"/>
        </w:rPr>
        <w:t>7</w:t>
      </w:r>
      <w:r w:rsidRPr="00E53980">
        <w:rPr>
          <w:rFonts w:hint="eastAsia"/>
          <w:lang w:eastAsia="zh-CN"/>
        </w:rPr>
        <w:t>年之前完成。</w:t>
      </w:r>
    </w:p>
    <w:p w14:paraId="7EE58A12" w14:textId="77777777" w:rsidR="00E53980" w:rsidRPr="00E53980" w:rsidRDefault="00E53980" w:rsidP="00682EBB">
      <w:pPr>
        <w:spacing w:before="360"/>
        <w:rPr>
          <w:lang w:eastAsia="zh-CN"/>
        </w:rPr>
      </w:pPr>
      <w:r w:rsidRPr="00E53980">
        <w:rPr>
          <w:rFonts w:hint="eastAsia"/>
          <w:lang w:eastAsia="zh-CN"/>
        </w:rPr>
        <w:t>类别：</w:t>
      </w:r>
      <w:r w:rsidRPr="00E53980">
        <w:rPr>
          <w:lang w:eastAsia="zh-CN"/>
        </w:rPr>
        <w:t>S2</w:t>
      </w:r>
    </w:p>
    <w:sectPr w:rsidR="00E53980" w:rsidRPr="00E53980" w:rsidSect="00AF3053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B6FE" w14:textId="77777777" w:rsidR="00684EE2" w:rsidRDefault="00684EE2">
      <w:r>
        <w:separator/>
      </w:r>
    </w:p>
  </w:endnote>
  <w:endnote w:type="continuationSeparator" w:id="0">
    <w:p w14:paraId="372A5CD0" w14:textId="77777777" w:rsidR="00684EE2" w:rsidRDefault="0068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1544" w14:textId="77777777" w:rsidR="00684EE2" w:rsidRDefault="00682EB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371EA">
      <w:t>Y:\APP\BR\CIRCS_DMS\CACE\500\527\527c.DOCX</w:t>
    </w:r>
    <w:r>
      <w:fldChar w:fldCharType="end"/>
    </w:r>
    <w:r w:rsidR="00684EE2">
      <w:tab/>
    </w:r>
    <w:r w:rsidR="00684EE2">
      <w:fldChar w:fldCharType="begin"/>
    </w:r>
    <w:r w:rsidR="00684EE2">
      <w:instrText xml:space="preserve"> SAVEDATE \@ DD.MM.YY </w:instrText>
    </w:r>
    <w:r w:rsidR="00684EE2">
      <w:fldChar w:fldCharType="separate"/>
    </w:r>
    <w:r>
      <w:t>19.09.19</w:t>
    </w:r>
    <w:r w:rsidR="00684EE2">
      <w:fldChar w:fldCharType="end"/>
    </w:r>
    <w:r w:rsidR="00684EE2">
      <w:tab/>
    </w:r>
    <w:r w:rsidR="00684EE2">
      <w:fldChar w:fldCharType="begin"/>
    </w:r>
    <w:r w:rsidR="00684EE2">
      <w:instrText xml:space="preserve"> PRINTDATE \@ DD.MM.YY </w:instrText>
    </w:r>
    <w:r w:rsidR="00684EE2">
      <w:fldChar w:fldCharType="separate"/>
    </w:r>
    <w:r w:rsidR="006371EA">
      <w:t>14.02.11</w:t>
    </w:r>
    <w:r w:rsidR="00684EE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077E" w14:textId="77777777" w:rsidR="00684EE2" w:rsidRPr="009E1957" w:rsidRDefault="00684EE2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DC31" w14:textId="77777777" w:rsidR="00684EE2" w:rsidRDefault="00684EE2">
      <w:r>
        <w:t>____________________</w:t>
      </w:r>
    </w:p>
  </w:footnote>
  <w:footnote w:type="continuationSeparator" w:id="0">
    <w:p w14:paraId="356FE6E5" w14:textId="77777777" w:rsidR="00684EE2" w:rsidRDefault="0068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5B8A" w14:textId="77777777" w:rsidR="00684EE2" w:rsidRDefault="00684E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9D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84E"/>
    <w:multiLevelType w:val="hybridMultilevel"/>
    <w:tmpl w:val="F950398C"/>
    <w:lvl w:ilvl="0" w:tplc="C6C4DE4E">
      <w:start w:val="16"/>
      <w:numFmt w:val="bullet"/>
      <w:lvlText w:val="-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F0877"/>
    <w:multiLevelType w:val="hybridMultilevel"/>
    <w:tmpl w:val="111EED78"/>
    <w:lvl w:ilvl="0" w:tplc="08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65A19"/>
    <w:multiLevelType w:val="hybridMultilevel"/>
    <w:tmpl w:val="A5624CD2"/>
    <w:lvl w:ilvl="0" w:tplc="36DE70B0">
      <w:start w:val="16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 w16cid:durableId="779036209">
    <w:abstractNumId w:val="2"/>
  </w:num>
  <w:num w:numId="2" w16cid:durableId="2130932067">
    <w:abstractNumId w:val="7"/>
  </w:num>
  <w:num w:numId="3" w16cid:durableId="1812550765">
    <w:abstractNumId w:val="1"/>
  </w:num>
  <w:num w:numId="4" w16cid:durableId="634262508">
    <w:abstractNumId w:val="0"/>
  </w:num>
  <w:num w:numId="5" w16cid:durableId="888417726">
    <w:abstractNumId w:val="5"/>
  </w:num>
  <w:num w:numId="6" w16cid:durableId="1541167051">
    <w:abstractNumId w:val="6"/>
  </w:num>
  <w:num w:numId="7" w16cid:durableId="1894192428">
    <w:abstractNumId w:val="3"/>
  </w:num>
  <w:num w:numId="8" w16cid:durableId="1655376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B0D"/>
    <w:rsid w:val="00013103"/>
    <w:rsid w:val="00016557"/>
    <w:rsid w:val="0003165D"/>
    <w:rsid w:val="00054506"/>
    <w:rsid w:val="000823E9"/>
    <w:rsid w:val="000862B3"/>
    <w:rsid w:val="000A1C4A"/>
    <w:rsid w:val="000E15C1"/>
    <w:rsid w:val="000E64DA"/>
    <w:rsid w:val="000F527D"/>
    <w:rsid w:val="000F639C"/>
    <w:rsid w:val="000F63D8"/>
    <w:rsid w:val="00147E21"/>
    <w:rsid w:val="00164F4C"/>
    <w:rsid w:val="001A291A"/>
    <w:rsid w:val="001A594C"/>
    <w:rsid w:val="001C7B0D"/>
    <w:rsid w:val="001D4F74"/>
    <w:rsid w:val="001E15AA"/>
    <w:rsid w:val="001E66AA"/>
    <w:rsid w:val="001F14ED"/>
    <w:rsid w:val="00210B45"/>
    <w:rsid w:val="00213248"/>
    <w:rsid w:val="002231AD"/>
    <w:rsid w:val="00226AE2"/>
    <w:rsid w:val="00227F65"/>
    <w:rsid w:val="00241229"/>
    <w:rsid w:val="0025023C"/>
    <w:rsid w:val="002624F0"/>
    <w:rsid w:val="00283BFA"/>
    <w:rsid w:val="00291B1E"/>
    <w:rsid w:val="002A7482"/>
    <w:rsid w:val="003028FF"/>
    <w:rsid w:val="00326A1B"/>
    <w:rsid w:val="00327003"/>
    <w:rsid w:val="00335A37"/>
    <w:rsid w:val="00376558"/>
    <w:rsid w:val="003D3993"/>
    <w:rsid w:val="004018D2"/>
    <w:rsid w:val="00405637"/>
    <w:rsid w:val="0044634B"/>
    <w:rsid w:val="004657B4"/>
    <w:rsid w:val="00467ED3"/>
    <w:rsid w:val="004928F6"/>
    <w:rsid w:val="004A5AB1"/>
    <w:rsid w:val="004C0563"/>
    <w:rsid w:val="004C1881"/>
    <w:rsid w:val="004C7EA1"/>
    <w:rsid w:val="004F26AE"/>
    <w:rsid w:val="0058518F"/>
    <w:rsid w:val="00595800"/>
    <w:rsid w:val="005B3853"/>
    <w:rsid w:val="005B3B4C"/>
    <w:rsid w:val="005D3FCD"/>
    <w:rsid w:val="005F130D"/>
    <w:rsid w:val="005F7F4C"/>
    <w:rsid w:val="0060480D"/>
    <w:rsid w:val="006136BC"/>
    <w:rsid w:val="006371EA"/>
    <w:rsid w:val="00672B5C"/>
    <w:rsid w:val="00682EBB"/>
    <w:rsid w:val="00684EE2"/>
    <w:rsid w:val="00693432"/>
    <w:rsid w:val="006A1E42"/>
    <w:rsid w:val="006B3F95"/>
    <w:rsid w:val="0071106C"/>
    <w:rsid w:val="00730555"/>
    <w:rsid w:val="00746900"/>
    <w:rsid w:val="0074723F"/>
    <w:rsid w:val="00752BA2"/>
    <w:rsid w:val="00791408"/>
    <w:rsid w:val="007D3C32"/>
    <w:rsid w:val="00811467"/>
    <w:rsid w:val="0081261F"/>
    <w:rsid w:val="008277DE"/>
    <w:rsid w:val="008407EB"/>
    <w:rsid w:val="00880573"/>
    <w:rsid w:val="00881D43"/>
    <w:rsid w:val="008A4701"/>
    <w:rsid w:val="008D4874"/>
    <w:rsid w:val="00900828"/>
    <w:rsid w:val="009136BF"/>
    <w:rsid w:val="0093776F"/>
    <w:rsid w:val="00951AFA"/>
    <w:rsid w:val="009676DC"/>
    <w:rsid w:val="009746CA"/>
    <w:rsid w:val="009846D5"/>
    <w:rsid w:val="009966B9"/>
    <w:rsid w:val="009A7F59"/>
    <w:rsid w:val="009B0274"/>
    <w:rsid w:val="009D15F9"/>
    <w:rsid w:val="009E14F3"/>
    <w:rsid w:val="009E1957"/>
    <w:rsid w:val="009F4579"/>
    <w:rsid w:val="009F7313"/>
    <w:rsid w:val="00A06093"/>
    <w:rsid w:val="00A22688"/>
    <w:rsid w:val="00A333B4"/>
    <w:rsid w:val="00A45E0A"/>
    <w:rsid w:val="00A515F9"/>
    <w:rsid w:val="00A62FE2"/>
    <w:rsid w:val="00A7315E"/>
    <w:rsid w:val="00AB07C5"/>
    <w:rsid w:val="00AF3053"/>
    <w:rsid w:val="00B2522B"/>
    <w:rsid w:val="00B57344"/>
    <w:rsid w:val="00B77A36"/>
    <w:rsid w:val="00B77FE5"/>
    <w:rsid w:val="00B8706A"/>
    <w:rsid w:val="00B87E04"/>
    <w:rsid w:val="00B93CF3"/>
    <w:rsid w:val="00BF4940"/>
    <w:rsid w:val="00C0712A"/>
    <w:rsid w:val="00C93673"/>
    <w:rsid w:val="00CD0CCF"/>
    <w:rsid w:val="00D021EC"/>
    <w:rsid w:val="00D049D7"/>
    <w:rsid w:val="00D32A57"/>
    <w:rsid w:val="00D35752"/>
    <w:rsid w:val="00D463D0"/>
    <w:rsid w:val="00D5217A"/>
    <w:rsid w:val="00D61395"/>
    <w:rsid w:val="00D744B4"/>
    <w:rsid w:val="00DC7F4D"/>
    <w:rsid w:val="00DD66A9"/>
    <w:rsid w:val="00E4230D"/>
    <w:rsid w:val="00E53980"/>
    <w:rsid w:val="00EC710F"/>
    <w:rsid w:val="00EE2D3E"/>
    <w:rsid w:val="00F5161B"/>
    <w:rsid w:val="00F817F1"/>
    <w:rsid w:val="00FA2D41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0B360A"/>
  <w15:docId w15:val="{97C37F98-405D-4157-A59E-3BC8187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B0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rsid w:val="00AF305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semiHidden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semiHidden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rsid w:val="001C7B0D"/>
    <w:rPr>
      <w:rFonts w:eastAsia="SimSun"/>
      <w:i/>
      <w:sz w:val="24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rFonts w:eastAsia="STKaiti"/>
      <w:i w:val="0"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3162-676A-44B5-8EC8-E83A7D56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384</CharactersWithSpaces>
  <SharedDoc>false</SharedDoc>
  <HLinks>
    <vt:vector size="138" baseType="variant">
      <vt:variant>
        <vt:i4>2162744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2162744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4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393293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http://web.itu.int/md/R07-SG05-C-0001/en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Author1</cp:lastModifiedBy>
  <cp:revision>11</cp:revision>
  <cp:lastPrinted>2011-02-14T11:04:00Z</cp:lastPrinted>
  <dcterms:created xsi:type="dcterms:W3CDTF">2011-02-14T10:13:00Z</dcterms:created>
  <dcterms:modified xsi:type="dcterms:W3CDTF">2024-02-02T14:04:00Z</dcterms:modified>
</cp:coreProperties>
</file>