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B38F" w14:textId="77777777" w:rsidR="00B024F4" w:rsidRDefault="00B024F4" w:rsidP="00B024F4">
      <w:pPr>
        <w:pStyle w:val="QuestionNoBR"/>
        <w:spacing w:before="360"/>
      </w:pPr>
      <w:r>
        <w:t>CUESTIóN UIT-R 19-1/6</w:t>
      </w:r>
      <w:r>
        <w:rPr>
          <w:rStyle w:val="FootnoteReference"/>
        </w:rPr>
        <w:footnoteReference w:id="1"/>
      </w:r>
    </w:p>
    <w:p w14:paraId="40D31A7D" w14:textId="77777777" w:rsidR="00B024F4" w:rsidRPr="00B024F4" w:rsidRDefault="00B024F4" w:rsidP="00B024F4">
      <w:pPr>
        <w:pStyle w:val="Questiontitle"/>
        <w:rPr>
          <w:lang w:val="es-ES"/>
        </w:rPr>
      </w:pPr>
      <w:r w:rsidRPr="00B024F4">
        <w:rPr>
          <w:lang w:val="es-ES"/>
        </w:rPr>
        <w:t>Codificación con reducción de la velocidad binaria de las señales</w:t>
      </w:r>
      <w:r w:rsidRPr="00B024F4">
        <w:rPr>
          <w:lang w:val="es-ES"/>
        </w:rPr>
        <w:br/>
        <w:t>de audio para aplicaciones de radiodifusión</w:t>
      </w:r>
    </w:p>
    <w:p w14:paraId="7DAC0752" w14:textId="77777777" w:rsidR="00B024F4" w:rsidRPr="00B024F4" w:rsidRDefault="00B024F4" w:rsidP="00B024F4">
      <w:pPr>
        <w:pStyle w:val="Questiondate"/>
        <w:spacing w:before="240"/>
        <w:rPr>
          <w:lang w:val="es-ES"/>
        </w:rPr>
      </w:pPr>
      <w:r w:rsidRPr="00B024F4">
        <w:rPr>
          <w:lang w:val="es-ES"/>
        </w:rPr>
        <w:t>(1993-1995-2002-2009)</w:t>
      </w:r>
    </w:p>
    <w:p w14:paraId="4BA1D3CB" w14:textId="77777777" w:rsidR="00B024F4" w:rsidRPr="00B024F4" w:rsidRDefault="00B024F4" w:rsidP="00B024F4">
      <w:pPr>
        <w:pStyle w:val="Normalaftertitle"/>
        <w:jc w:val="both"/>
        <w:rPr>
          <w:lang w:val="es-ES"/>
        </w:rPr>
      </w:pPr>
      <w:r w:rsidRPr="00B024F4">
        <w:rPr>
          <w:lang w:val="es-ES"/>
        </w:rPr>
        <w:t>La Asamblea de Radiocomunicaciones de la UIT,</w:t>
      </w:r>
    </w:p>
    <w:p w14:paraId="1A46E818" w14:textId="77777777" w:rsidR="00B024F4" w:rsidRPr="00B024F4" w:rsidRDefault="00B024F4" w:rsidP="00B024F4">
      <w:pPr>
        <w:pStyle w:val="Call"/>
        <w:jc w:val="both"/>
        <w:rPr>
          <w:lang w:val="es-ES"/>
        </w:rPr>
      </w:pPr>
      <w:r w:rsidRPr="00B024F4">
        <w:rPr>
          <w:lang w:val="es-ES"/>
        </w:rPr>
        <w:t>considerando</w:t>
      </w:r>
    </w:p>
    <w:p w14:paraId="2D428FED" w14:textId="77777777" w:rsidR="00B024F4" w:rsidRPr="00B024F4" w:rsidRDefault="00B024F4" w:rsidP="00B024F4">
      <w:pPr>
        <w:jc w:val="both"/>
        <w:rPr>
          <w:lang w:val="es-ES"/>
        </w:rPr>
      </w:pPr>
      <w:r w:rsidRPr="00B024F4">
        <w:rPr>
          <w:i/>
          <w:iCs/>
          <w:lang w:val="es-ES"/>
        </w:rPr>
        <w:t>a)</w:t>
      </w:r>
      <w:r w:rsidRPr="00B024F4">
        <w:rPr>
          <w:lang w:val="es-ES"/>
        </w:rPr>
        <w:tab/>
        <w:t>que se han desarrollado diversos sistemas de codificación con reducción de la velocidad binaria para las aplicaciones de audio digital;</w:t>
      </w:r>
    </w:p>
    <w:p w14:paraId="6D983B34" w14:textId="77777777" w:rsidR="00B024F4" w:rsidRPr="00B024F4" w:rsidRDefault="00B024F4" w:rsidP="00B024F4">
      <w:pPr>
        <w:jc w:val="both"/>
        <w:rPr>
          <w:lang w:val="es-ES"/>
        </w:rPr>
      </w:pPr>
      <w:r w:rsidRPr="00B024F4">
        <w:rPr>
          <w:i/>
          <w:iCs/>
          <w:lang w:val="es-ES"/>
        </w:rPr>
        <w:t>b)</w:t>
      </w:r>
      <w:r w:rsidRPr="00B024F4">
        <w:rPr>
          <w:lang w:val="es-ES"/>
        </w:rPr>
        <w:tab/>
        <w:t>que en la Recomendación UIT</w:t>
      </w:r>
      <w:r w:rsidRPr="00B024F4">
        <w:rPr>
          <w:lang w:val="es-ES"/>
        </w:rPr>
        <w:noBreakHyphen/>
        <w:t>R BS.1548 se especifican los requisitos de los sistemas de codificación con reducción de la velocidad binaria para la radiodifusión;</w:t>
      </w:r>
    </w:p>
    <w:p w14:paraId="04243E5E" w14:textId="77777777" w:rsidR="00B024F4" w:rsidRPr="00B024F4" w:rsidRDefault="00B024F4" w:rsidP="00B024F4">
      <w:pPr>
        <w:jc w:val="both"/>
        <w:rPr>
          <w:lang w:val="es-ES"/>
        </w:rPr>
      </w:pPr>
      <w:r w:rsidRPr="00B024F4">
        <w:rPr>
          <w:i/>
          <w:iCs/>
          <w:lang w:val="es-ES"/>
        </w:rPr>
        <w:t>c)</w:t>
      </w:r>
      <w:r w:rsidRPr="00B024F4">
        <w:rPr>
          <w:lang w:val="es-ES"/>
        </w:rPr>
        <w:tab/>
        <w:t>que los recientes avances de las técnicas de codificación de audio digital permiten lograr una reducción muy considerable de la velocidad binaria, manteniendo una calidad elevada;</w:t>
      </w:r>
    </w:p>
    <w:p w14:paraId="7D795504" w14:textId="77777777" w:rsidR="00B024F4" w:rsidRPr="00B024F4" w:rsidRDefault="00B024F4" w:rsidP="00B024F4">
      <w:pPr>
        <w:jc w:val="both"/>
        <w:rPr>
          <w:lang w:val="es-ES"/>
        </w:rPr>
      </w:pPr>
      <w:r w:rsidRPr="00B024F4">
        <w:rPr>
          <w:i/>
          <w:iCs/>
          <w:lang w:val="es-ES"/>
        </w:rPr>
        <w:t>d)</w:t>
      </w:r>
      <w:r w:rsidRPr="00B024F4">
        <w:rPr>
          <w:lang w:val="es-ES"/>
        </w:rPr>
        <w:tab/>
        <w:t>que hay aplicaciones de los sistemas de codificación de la señal de audio con reducción de la velocidad binaria para la radiodifusión sonora digital, para las señales de sonido en televisión y para el almacenamiento de las señales;</w:t>
      </w:r>
    </w:p>
    <w:p w14:paraId="32BF757D" w14:textId="77777777" w:rsidR="00B024F4" w:rsidRPr="00B024F4" w:rsidRDefault="00B024F4" w:rsidP="00B024F4">
      <w:pPr>
        <w:jc w:val="both"/>
        <w:rPr>
          <w:lang w:val="es-ES"/>
        </w:rPr>
      </w:pPr>
      <w:r w:rsidRPr="00B024F4">
        <w:rPr>
          <w:i/>
          <w:iCs/>
          <w:lang w:val="es-ES"/>
        </w:rPr>
        <w:t>e)</w:t>
      </w:r>
      <w:r w:rsidRPr="00B024F4">
        <w:rPr>
          <w:lang w:val="es-ES"/>
        </w:rPr>
        <w:tab/>
        <w:t>que los requisitos de las distintas aplicaciones de radiodifusión mencionadas en c) pueden ser muy distintos y deben definirse con cautela, a la vista de los servicios planificados;</w:t>
      </w:r>
    </w:p>
    <w:p w14:paraId="760AF9C6" w14:textId="77777777" w:rsidR="00B024F4" w:rsidRPr="00B024F4" w:rsidRDefault="00B024F4" w:rsidP="00B024F4">
      <w:pPr>
        <w:jc w:val="both"/>
        <w:rPr>
          <w:lang w:val="es-ES"/>
        </w:rPr>
      </w:pPr>
      <w:r w:rsidRPr="00B024F4">
        <w:rPr>
          <w:i/>
          <w:iCs/>
          <w:lang w:val="es-ES"/>
        </w:rPr>
        <w:t>f)</w:t>
      </w:r>
      <w:r w:rsidRPr="00B024F4">
        <w:rPr>
          <w:lang w:val="es-ES"/>
        </w:rPr>
        <w:tab/>
        <w:t>que debe considerarse la calidad de la cadena completa de radiodifusión y que debe evitarse, en la medida de lo posible, la transcodificación múltiple entre normas de codificación de la velocidad binaria utilizadas para producción, enlaces de transmisión y radiodifusión,</w:t>
      </w:r>
    </w:p>
    <w:p w14:paraId="1E1D1811" w14:textId="77777777" w:rsidR="00B024F4" w:rsidRPr="00B024F4" w:rsidRDefault="00B024F4" w:rsidP="00B024F4">
      <w:pPr>
        <w:pStyle w:val="Call"/>
        <w:jc w:val="both"/>
        <w:rPr>
          <w:lang w:val="es-ES"/>
        </w:rPr>
      </w:pPr>
      <w:r w:rsidRPr="00B024F4">
        <w:rPr>
          <w:lang w:val="es-ES"/>
        </w:rPr>
        <w:t>decide</w:t>
      </w:r>
      <w:r w:rsidRPr="00B024F4">
        <w:rPr>
          <w:b/>
          <w:lang w:val="es-ES"/>
        </w:rPr>
        <w:t xml:space="preserve"> </w:t>
      </w:r>
      <w:r w:rsidRPr="00B024F4">
        <w:rPr>
          <w:lang w:val="es-ES"/>
        </w:rPr>
        <w:t xml:space="preserve">poner </w:t>
      </w:r>
      <w:r w:rsidRPr="00B024F4">
        <w:rPr>
          <w:i w:val="0"/>
          <w:iCs/>
          <w:lang w:val="es-ES"/>
        </w:rPr>
        <w:t>a estudio las siguientes Cuestiones</w:t>
      </w:r>
    </w:p>
    <w:p w14:paraId="5D3116D2" w14:textId="77777777" w:rsidR="00B024F4" w:rsidRPr="00B024F4" w:rsidRDefault="00B024F4" w:rsidP="00B024F4">
      <w:pPr>
        <w:jc w:val="both"/>
        <w:rPr>
          <w:lang w:val="es-ES"/>
        </w:rPr>
      </w:pPr>
      <w:r w:rsidRPr="00B024F4">
        <w:rPr>
          <w:bCs/>
          <w:lang w:val="es-ES"/>
        </w:rPr>
        <w:t>1</w:t>
      </w:r>
      <w:r w:rsidRPr="00B024F4">
        <w:rPr>
          <w:lang w:val="es-ES"/>
        </w:rPr>
        <w:tab/>
        <w:t>¿Cuáles son los requisitos de calidad de sonido y de otro tipo necesarios para la producción, incluida la grabación, para los enlaces de transmisión y para las diversas aplicaciones de radiodifusión mediante transmisores terrenales y satélites, incluidos los formatos de audio multicanal?</w:t>
      </w:r>
    </w:p>
    <w:p w14:paraId="3F455D8A" w14:textId="77777777" w:rsidR="00B024F4" w:rsidRPr="00B024F4" w:rsidRDefault="00B024F4" w:rsidP="00B024F4">
      <w:pPr>
        <w:jc w:val="both"/>
        <w:rPr>
          <w:lang w:val="es-ES"/>
        </w:rPr>
      </w:pPr>
      <w:r w:rsidRPr="00B024F4">
        <w:rPr>
          <w:bCs/>
          <w:lang w:val="es-ES"/>
        </w:rPr>
        <w:t>2</w:t>
      </w:r>
      <w:r w:rsidRPr="00B024F4">
        <w:rPr>
          <w:lang w:val="es-ES"/>
        </w:rPr>
        <w:tab/>
        <w:t>¿Cuáles son las técnicas de reducción de la velocidad binaria que satisfacen el nivel de calidad y otros requisitos de cada una de las aplicaciones enumeradas en el § 1 y que utilizan eficazmente los medios de almacenamiento o de transmisión?</w:t>
      </w:r>
    </w:p>
    <w:p w14:paraId="63225C82" w14:textId="77777777" w:rsidR="00B024F4" w:rsidRPr="00B024F4" w:rsidRDefault="00B024F4" w:rsidP="00B024F4">
      <w:pPr>
        <w:jc w:val="both"/>
        <w:rPr>
          <w:lang w:val="es-ES"/>
        </w:rPr>
      </w:pPr>
      <w:r w:rsidRPr="00B024F4">
        <w:rPr>
          <w:bCs/>
          <w:lang w:val="es-ES"/>
        </w:rPr>
        <w:t>3</w:t>
      </w:r>
      <w:r w:rsidRPr="00B024F4">
        <w:rPr>
          <w:lang w:val="es-ES"/>
        </w:rPr>
        <w:tab/>
        <w:t>¿Qué técnicas permitirían maximizar la interoperabilidad de las diferentes partes de la cadena de radiodifusión?</w:t>
      </w:r>
    </w:p>
    <w:p w14:paraId="3843DE37" w14:textId="77777777" w:rsidR="00B024F4" w:rsidRPr="00B024F4" w:rsidRDefault="00B024F4" w:rsidP="00B024F4">
      <w:pPr>
        <w:jc w:val="both"/>
        <w:rPr>
          <w:lang w:val="es-ES"/>
        </w:rPr>
      </w:pPr>
      <w:r w:rsidRPr="00B024F4">
        <w:rPr>
          <w:bCs/>
          <w:lang w:val="es-ES"/>
        </w:rPr>
        <w:t>4</w:t>
      </w:r>
      <w:r w:rsidRPr="00B024F4">
        <w:rPr>
          <w:lang w:val="es-ES"/>
        </w:rPr>
        <w:tab/>
        <w:t>¿Cuál es el carácter de las degradaciones de la señal debidas a las técnicas de codificación con reducción de la velocidad binaria, y en particular después de una serie de códecs en cascada?</w:t>
      </w:r>
    </w:p>
    <w:p w14:paraId="1EB0A88B" w14:textId="77777777" w:rsidR="00B024F4" w:rsidRPr="00B024F4" w:rsidRDefault="00B024F4" w:rsidP="00B024F4">
      <w:pPr>
        <w:jc w:val="both"/>
        <w:rPr>
          <w:lang w:val="es-ES"/>
        </w:rPr>
      </w:pPr>
      <w:r w:rsidRPr="00B024F4">
        <w:rPr>
          <w:bCs/>
          <w:lang w:val="es-ES"/>
        </w:rPr>
        <w:t>5</w:t>
      </w:r>
      <w:r w:rsidRPr="00B024F4">
        <w:rPr>
          <w:lang w:val="es-ES"/>
        </w:rPr>
        <w:tab/>
        <w:t>¿Cuáles son las técnicas de reducción de la velocidad binaria sin pérdidas que pueden aplicarse a la codificación audio, especialmente para las aplicaciones de estudio y almacenamiento?</w:t>
      </w:r>
    </w:p>
    <w:p w14:paraId="7A3E97B0" w14:textId="77777777" w:rsidR="00B024F4" w:rsidRPr="00B024F4" w:rsidRDefault="00B024F4" w:rsidP="00B024F4">
      <w:pPr>
        <w:jc w:val="both"/>
        <w:rPr>
          <w:lang w:val="es-ES"/>
        </w:rPr>
      </w:pPr>
      <w:r w:rsidRPr="00B024F4">
        <w:rPr>
          <w:bCs/>
          <w:lang w:val="es-ES"/>
        </w:rPr>
        <w:lastRenderedPageBreak/>
        <w:t>6</w:t>
      </w:r>
      <w:r w:rsidRPr="00B024F4">
        <w:rPr>
          <w:lang w:val="es-ES"/>
        </w:rPr>
        <w:tab/>
        <w:t>¿Qué métodos pueden aplicarse para minimizar las incompatibilidades entre las diversas técnicas de codificación con reducción de la velocidad binaria, y qué interfaz puede recomendarse para las señales audio de velocidad comprimida binaria a fin de evitar la transcodificación de señales digitales con formato lineal?</w:t>
      </w:r>
    </w:p>
    <w:p w14:paraId="4E4E27CF" w14:textId="77777777" w:rsidR="00B024F4" w:rsidRPr="00B024F4" w:rsidRDefault="00B024F4" w:rsidP="00B024F4">
      <w:pPr>
        <w:jc w:val="both"/>
        <w:rPr>
          <w:lang w:val="es-ES"/>
        </w:rPr>
      </w:pPr>
      <w:r w:rsidRPr="00B024F4">
        <w:rPr>
          <w:bCs/>
          <w:lang w:val="es-ES"/>
        </w:rPr>
        <w:t>7</w:t>
      </w:r>
      <w:r w:rsidRPr="00B024F4">
        <w:rPr>
          <w:lang w:val="es-ES"/>
        </w:rPr>
        <w:tab/>
        <w:t>¿Qué métodos de transcodificación entre técnicas de codificación de baja velocidad binaria adoptadas por el UIT-R pueden recomendarse, caso de que ello no pueda evitarse?</w:t>
      </w:r>
    </w:p>
    <w:p w14:paraId="275A0731" w14:textId="77777777" w:rsidR="00B024F4" w:rsidRPr="00B024F4" w:rsidRDefault="00B024F4" w:rsidP="00B024F4">
      <w:pPr>
        <w:jc w:val="both"/>
        <w:rPr>
          <w:lang w:val="es-ES"/>
        </w:rPr>
      </w:pPr>
      <w:r w:rsidRPr="00B024F4">
        <w:rPr>
          <w:lang w:val="es-ES"/>
        </w:rPr>
        <w:t>8</w:t>
      </w:r>
      <w:r w:rsidRPr="00B024F4">
        <w:rPr>
          <w:lang w:val="es-ES"/>
        </w:rPr>
        <w:tab/>
        <w:t>¿Qué esquemas de codificación de audio son los adecuados para aplicaciones en las que es importante la interacción a distancia?</w:t>
      </w:r>
    </w:p>
    <w:p w14:paraId="43D2B838" w14:textId="77777777" w:rsidR="00B024F4" w:rsidRPr="00B024F4" w:rsidRDefault="00B024F4" w:rsidP="00B024F4">
      <w:pPr>
        <w:pStyle w:val="Call"/>
        <w:jc w:val="both"/>
        <w:rPr>
          <w:lang w:val="es-ES"/>
        </w:rPr>
      </w:pPr>
      <w:r w:rsidRPr="00B024F4">
        <w:rPr>
          <w:lang w:val="es-ES"/>
        </w:rPr>
        <w:t>decide también</w:t>
      </w:r>
    </w:p>
    <w:p w14:paraId="05F218E2" w14:textId="77777777" w:rsidR="00B024F4" w:rsidRPr="00B024F4" w:rsidRDefault="00B024F4" w:rsidP="00B024F4">
      <w:pPr>
        <w:jc w:val="both"/>
        <w:rPr>
          <w:lang w:val="es-ES"/>
        </w:rPr>
      </w:pPr>
      <w:r w:rsidRPr="00B024F4">
        <w:rPr>
          <w:bCs/>
          <w:lang w:val="es-ES"/>
        </w:rPr>
        <w:t>1</w:t>
      </w:r>
      <w:r w:rsidRPr="00B024F4">
        <w:rPr>
          <w:lang w:val="es-ES"/>
        </w:rPr>
        <w:tab/>
        <w:t>que los resultados de estos estudios se incluyan en uno o varios Informes y/o Recomendaciones;</w:t>
      </w:r>
    </w:p>
    <w:p w14:paraId="33B15617" w14:textId="77777777" w:rsidR="00B024F4" w:rsidRPr="00B024F4" w:rsidRDefault="00B024F4" w:rsidP="00B024F4">
      <w:pPr>
        <w:jc w:val="both"/>
        <w:rPr>
          <w:lang w:val="es-ES"/>
        </w:rPr>
      </w:pPr>
      <w:r w:rsidRPr="00B024F4">
        <w:rPr>
          <w:bCs/>
          <w:lang w:val="es-ES"/>
        </w:rPr>
        <w:t>2</w:t>
      </w:r>
      <w:r w:rsidRPr="00B024F4">
        <w:rPr>
          <w:lang w:val="es-ES"/>
        </w:rPr>
        <w:tab/>
        <w:t>que dichos estudios se terminen en 2027.</w:t>
      </w:r>
    </w:p>
    <w:p w14:paraId="6F83AD42" w14:textId="79540ADF" w:rsidR="00BA3F70" w:rsidRPr="00525812" w:rsidRDefault="00B024F4" w:rsidP="00B024F4">
      <w:pPr>
        <w:spacing w:before="360"/>
        <w:jc w:val="both"/>
        <w:rPr>
          <w:lang w:eastAsia="ja-JP"/>
        </w:rPr>
      </w:pPr>
      <w:r>
        <w:rPr>
          <w:lang w:eastAsia="ja-JP"/>
        </w:rPr>
        <w:t>Categoría: S2</w:t>
      </w:r>
    </w:p>
    <w:sectPr w:rsidR="00BA3F70" w:rsidRPr="00525812"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08B4A9D2" w14:textId="77777777" w:rsidR="00B024F4" w:rsidRPr="00B024F4" w:rsidRDefault="00B024F4" w:rsidP="00B024F4">
      <w:pPr>
        <w:pStyle w:val="FootnoteText"/>
        <w:tabs>
          <w:tab w:val="clear" w:pos="255"/>
          <w:tab w:val="left" w:pos="284"/>
        </w:tabs>
        <w:ind w:left="284" w:hanging="284"/>
        <w:jc w:val="both"/>
        <w:rPr>
          <w:szCs w:val="24"/>
          <w:lang w:val="es-ES"/>
        </w:rPr>
      </w:pPr>
      <w:r>
        <w:rPr>
          <w:rStyle w:val="FootnoteReference"/>
        </w:rPr>
        <w:footnoteRef/>
      </w:r>
      <w:r w:rsidRPr="00B024F4">
        <w:rPr>
          <w:lang w:val="es-ES"/>
        </w:rPr>
        <w:t xml:space="preserve"> </w:t>
      </w:r>
      <w:r w:rsidRPr="00B024F4">
        <w:rPr>
          <w:lang w:val="es-ES"/>
        </w:rPr>
        <w:tab/>
      </w:r>
      <w:r w:rsidRPr="00B024F4">
        <w:rPr>
          <w:szCs w:val="24"/>
          <w:lang w:val="es-ES"/>
        </w:rPr>
        <w:t>En el año 2023, la Comisión de Estudio 6 de Radiocomunicaciones pospuso la fecha de finalización de los estudios para esta Cuestión.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45716"/>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2</Pages>
  <Words>501</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BRSGD</cp:lastModifiedBy>
  <cp:revision>2</cp:revision>
  <cp:lastPrinted>2008-02-21T14:04:00Z</cp:lastPrinted>
  <dcterms:created xsi:type="dcterms:W3CDTF">2023-09-20T12:04:00Z</dcterms:created>
  <dcterms:modified xsi:type="dcterms:W3CDTF">2023-09-20T12:04:00Z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