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89" w:rsidRPr="00B563A9" w:rsidRDefault="00177589" w:rsidP="00177589">
      <w:pPr>
        <w:tabs>
          <w:tab w:val="clear" w:pos="1134"/>
          <w:tab w:val="clear" w:pos="1871"/>
          <w:tab w:val="clear" w:pos="2268"/>
          <w:tab w:val="left" w:pos="6345"/>
        </w:tabs>
        <w:spacing w:before="0" w:after="120"/>
        <w:rPr>
          <w:rFonts w:ascii="Verdana" w:hAnsi="Verdana"/>
          <w:sz w:val="20"/>
        </w:rPr>
      </w:pPr>
      <w:bookmarkStart w:id="0" w:name="dbluepink" w:colFirst="0" w:colLast="0"/>
      <w:bookmarkStart w:id="1" w:name="dorlang" w:colFirst="1" w:colLast="1"/>
      <w:bookmarkStart w:id="2" w:name="_GoBack"/>
      <w:bookmarkEnd w:id="2"/>
    </w:p>
    <w:p w:rsidR="00177589" w:rsidRPr="00B563A9" w:rsidRDefault="00177589" w:rsidP="00177589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/>
        <w:jc w:val="center"/>
        <w:rPr>
          <w:caps/>
          <w:sz w:val="28"/>
          <w:lang w:val="es-ES"/>
        </w:rPr>
      </w:pPr>
      <w:bookmarkStart w:id="3" w:name="dtitle1" w:colFirst="0" w:colLast="0"/>
      <w:bookmarkEnd w:id="0"/>
      <w:bookmarkEnd w:id="1"/>
      <w:proofErr w:type="spellStart"/>
      <w:r>
        <w:rPr>
          <w:caps/>
          <w:sz w:val="28"/>
          <w:lang w:val="es-ES"/>
        </w:rPr>
        <w:t>Q</w:t>
      </w:r>
      <w:r w:rsidRPr="00E95AAA">
        <w:rPr>
          <w:caps/>
          <w:sz w:val="28"/>
          <w:lang w:val="es-ES"/>
        </w:rPr>
        <w:t>UESTIÓN</w:t>
      </w:r>
      <w:proofErr w:type="spellEnd"/>
      <w:r w:rsidRPr="00E95AAA">
        <w:rPr>
          <w:caps/>
          <w:sz w:val="28"/>
          <w:lang w:val="es-ES"/>
        </w:rPr>
        <w:t xml:space="preserve"> </w:t>
      </w:r>
      <w:proofErr w:type="spellStart"/>
      <w:r w:rsidRPr="00E95AAA">
        <w:rPr>
          <w:caps/>
          <w:sz w:val="28"/>
          <w:lang w:val="es-ES"/>
        </w:rPr>
        <w:t>UIT</w:t>
      </w:r>
      <w:proofErr w:type="spellEnd"/>
      <w:r w:rsidRPr="00E95AAA">
        <w:rPr>
          <w:caps/>
          <w:sz w:val="28"/>
          <w:lang w:val="es-ES"/>
        </w:rPr>
        <w:t xml:space="preserve">-R </w:t>
      </w:r>
      <w:r>
        <w:rPr>
          <w:caps/>
          <w:sz w:val="28"/>
          <w:lang w:val="es-ES"/>
        </w:rPr>
        <w:t>251</w:t>
      </w:r>
      <w:r w:rsidRPr="00E95AAA">
        <w:rPr>
          <w:caps/>
          <w:sz w:val="28"/>
          <w:lang w:val="es-ES"/>
        </w:rPr>
        <w:t>/5</w:t>
      </w:r>
    </w:p>
    <w:p w:rsidR="00177589" w:rsidRDefault="00177589" w:rsidP="00B563A9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/>
        <w:jc w:val="center"/>
        <w:rPr>
          <w:b/>
          <w:sz w:val="28"/>
          <w:lang w:val="es-ES"/>
        </w:rPr>
      </w:pPr>
      <w:bookmarkStart w:id="4" w:name="dtitle2" w:colFirst="0" w:colLast="0"/>
      <w:bookmarkEnd w:id="3"/>
      <w:r w:rsidRPr="00E95AAA">
        <w:rPr>
          <w:b/>
          <w:sz w:val="28"/>
          <w:lang w:val="es-ES"/>
        </w:rPr>
        <w:t xml:space="preserve">Aspectos técnicos y operacionales de las antenas </w:t>
      </w:r>
      <w:r w:rsidRPr="00E95AAA">
        <w:rPr>
          <w:b/>
          <w:sz w:val="28"/>
          <w:lang w:val="es-ES"/>
        </w:rPr>
        <w:br/>
        <w:t xml:space="preserve">de estación de base pasivas y activas para sistemas </w:t>
      </w:r>
      <w:proofErr w:type="spellStart"/>
      <w:r w:rsidRPr="00E95AAA">
        <w:rPr>
          <w:b/>
          <w:sz w:val="28"/>
          <w:lang w:val="es-ES"/>
        </w:rPr>
        <w:t>IMT</w:t>
      </w:r>
      <w:proofErr w:type="spellEnd"/>
    </w:p>
    <w:p w:rsidR="00177589" w:rsidRDefault="00177589" w:rsidP="00177589">
      <w:pPr>
        <w:rPr>
          <w:lang w:val="es-ES"/>
        </w:rPr>
      </w:pPr>
    </w:p>
    <w:p w:rsidR="00177589" w:rsidRPr="00B563A9" w:rsidRDefault="00177589" w:rsidP="00177589">
      <w:pPr>
        <w:pStyle w:val="Questiondate"/>
        <w:rPr>
          <w:lang w:val="es-ES"/>
        </w:rPr>
      </w:pPr>
      <w:r>
        <w:rPr>
          <w:lang w:val="es-ES"/>
        </w:rPr>
        <w:t>(2012)</w:t>
      </w:r>
    </w:p>
    <w:bookmarkEnd w:id="4"/>
    <w:p w:rsidR="00B563A9" w:rsidRPr="00E95AAA" w:rsidRDefault="00B563A9" w:rsidP="00B563A9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320"/>
        <w:textAlignment w:val="auto"/>
        <w:rPr>
          <w:lang w:val="es-ES"/>
        </w:rPr>
      </w:pPr>
      <w:r w:rsidRPr="00E95AAA">
        <w:rPr>
          <w:lang w:val="es-ES"/>
        </w:rPr>
        <w:t xml:space="preserve">La Asamblea de Radiocomunicaciones de la </w:t>
      </w:r>
      <w:proofErr w:type="spellStart"/>
      <w:r w:rsidRPr="00E95AAA">
        <w:rPr>
          <w:lang w:val="es-ES"/>
        </w:rPr>
        <w:t>UIT</w:t>
      </w:r>
      <w:proofErr w:type="spellEnd"/>
      <w:r w:rsidRPr="00E95AAA">
        <w:rPr>
          <w:lang w:val="es-ES"/>
        </w:rPr>
        <w:t>,</w:t>
      </w:r>
    </w:p>
    <w:p w:rsidR="00B563A9" w:rsidRPr="00E95AAA" w:rsidRDefault="00B563A9" w:rsidP="000813B3">
      <w:pPr>
        <w:pStyle w:val="Call"/>
        <w:rPr>
          <w:lang w:val="es-ES"/>
        </w:rPr>
      </w:pPr>
      <w:r w:rsidRPr="00E95AAA">
        <w:rPr>
          <w:lang w:val="es-ES"/>
        </w:rPr>
        <w:t>considerando</w:t>
      </w:r>
    </w:p>
    <w:p w:rsidR="00B563A9" w:rsidRPr="00E95AAA" w:rsidRDefault="00B563A9" w:rsidP="00DB1D61">
      <w:pPr>
        <w:rPr>
          <w:lang w:val="es-ES"/>
        </w:rPr>
      </w:pPr>
      <w:r w:rsidRPr="006434A8">
        <w:rPr>
          <w:i/>
          <w:iCs/>
          <w:lang w:val="es-ES"/>
        </w:rPr>
        <w:t>a)</w:t>
      </w:r>
      <w:r w:rsidRPr="00E95AAA">
        <w:rPr>
          <w:lang w:val="es-ES"/>
        </w:rPr>
        <w:tab/>
        <w:t>que el continuo aumento de la demanda de radiocomunicaciones móviles de banda ancha exige la continua evolución de los sistemas y el desarrollo de nuevos componentes de sistemas;</w:t>
      </w:r>
    </w:p>
    <w:p w:rsidR="00B563A9" w:rsidRPr="00E95AAA" w:rsidRDefault="00B563A9" w:rsidP="00DB1D61">
      <w:pPr>
        <w:rPr>
          <w:lang w:val="es-ES"/>
        </w:rPr>
      </w:pPr>
      <w:r w:rsidRPr="006434A8">
        <w:rPr>
          <w:i/>
          <w:iCs/>
          <w:lang w:val="es-ES"/>
        </w:rPr>
        <w:t>b)</w:t>
      </w:r>
      <w:r w:rsidRPr="00E95AAA">
        <w:rPr>
          <w:lang w:val="es-ES"/>
        </w:rPr>
        <w:tab/>
        <w:t xml:space="preserve">que para facilitar el diseño eficaz de los sistemas, las economías de escala y el despliegue de las </w:t>
      </w:r>
      <w:proofErr w:type="spellStart"/>
      <w:r w:rsidRPr="00E95AAA">
        <w:rPr>
          <w:lang w:val="es-ES"/>
        </w:rPr>
        <w:t>IMT</w:t>
      </w:r>
      <w:proofErr w:type="spellEnd"/>
      <w:r w:rsidRPr="00E95AAA">
        <w:rPr>
          <w:lang w:val="es-ES"/>
        </w:rPr>
        <w:t xml:space="preserve"> es conveniente llegar a un acuerdo sobre los parámetros técnicos, operacionales y conexos de los sistemas </w:t>
      </w:r>
      <w:proofErr w:type="spellStart"/>
      <w:r w:rsidRPr="00E95AAA">
        <w:rPr>
          <w:lang w:val="es-ES"/>
        </w:rPr>
        <w:t>IMT</w:t>
      </w:r>
      <w:proofErr w:type="spellEnd"/>
      <w:r w:rsidRPr="00E95AAA">
        <w:rPr>
          <w:lang w:val="es-ES"/>
        </w:rPr>
        <w:t>, con inclusión de los de las antenas de estación de base activas y pasivas;</w:t>
      </w:r>
    </w:p>
    <w:p w:rsidR="00B563A9" w:rsidRPr="00E95AAA" w:rsidRDefault="00B563A9" w:rsidP="00DB1D61">
      <w:pPr>
        <w:rPr>
          <w:lang w:val="es-ES"/>
        </w:rPr>
      </w:pPr>
      <w:r w:rsidRPr="006434A8">
        <w:rPr>
          <w:i/>
          <w:iCs/>
          <w:lang w:val="es-ES"/>
        </w:rPr>
        <w:t>c)</w:t>
      </w:r>
      <w:r w:rsidRPr="00E95AAA">
        <w:rPr>
          <w:lang w:val="es-ES"/>
        </w:rPr>
        <w:tab/>
        <w:t xml:space="preserve">que la capacidad avanzada de los sistemas </w:t>
      </w:r>
      <w:proofErr w:type="spellStart"/>
      <w:r w:rsidRPr="00E95AAA">
        <w:rPr>
          <w:lang w:val="es-ES"/>
        </w:rPr>
        <w:t>IMT</w:t>
      </w:r>
      <w:proofErr w:type="spellEnd"/>
      <w:r w:rsidRPr="00E95AAA">
        <w:rPr>
          <w:lang w:val="es-ES"/>
        </w:rPr>
        <w:t xml:space="preserve"> depende cada vez más de la calidad de funcionamiento de los sistemas de antena de estación de base;</w:t>
      </w:r>
    </w:p>
    <w:p w:rsidR="00B563A9" w:rsidRPr="00E95AAA" w:rsidRDefault="00B563A9" w:rsidP="00DB1D61">
      <w:pPr>
        <w:rPr>
          <w:lang w:val="es-ES"/>
        </w:rPr>
      </w:pPr>
      <w:r w:rsidRPr="006434A8">
        <w:rPr>
          <w:i/>
          <w:iCs/>
          <w:lang w:val="es-ES"/>
        </w:rPr>
        <w:t>d)</w:t>
      </w:r>
      <w:r w:rsidRPr="00E95AAA">
        <w:rPr>
          <w:lang w:val="es-ES"/>
        </w:rPr>
        <w:tab/>
        <w:t xml:space="preserve">que la capacidad avanzada de los sistemas </w:t>
      </w:r>
      <w:proofErr w:type="spellStart"/>
      <w:r w:rsidRPr="00E95AAA">
        <w:rPr>
          <w:lang w:val="es-ES"/>
        </w:rPr>
        <w:t>IMT</w:t>
      </w:r>
      <w:proofErr w:type="spellEnd"/>
      <w:r w:rsidRPr="00E95AAA">
        <w:rPr>
          <w:lang w:val="es-ES"/>
        </w:rPr>
        <w:t xml:space="preserve"> se basa en conceptos de antena avanzados, incluidas las técnicas de Entradas múltiples y salidas múltiples (MIMO,</w:t>
      </w:r>
      <w:r w:rsidRPr="00E95AAA">
        <w:rPr>
          <w:i/>
          <w:iCs/>
          <w:lang w:val="es-ES"/>
        </w:rPr>
        <w:t xml:space="preserve"> </w:t>
      </w:r>
      <w:proofErr w:type="spellStart"/>
      <w:r w:rsidRPr="00E95AAA">
        <w:rPr>
          <w:i/>
          <w:iCs/>
          <w:lang w:val="es-ES"/>
        </w:rPr>
        <w:t>Multiple</w:t>
      </w:r>
      <w:proofErr w:type="spellEnd"/>
      <w:r w:rsidRPr="00E95AAA">
        <w:rPr>
          <w:i/>
          <w:iCs/>
          <w:lang w:val="es-ES"/>
        </w:rPr>
        <w:t xml:space="preserve"> Input </w:t>
      </w:r>
      <w:proofErr w:type="spellStart"/>
      <w:r w:rsidRPr="00E95AAA">
        <w:rPr>
          <w:i/>
          <w:iCs/>
          <w:lang w:val="es-ES"/>
        </w:rPr>
        <w:t>Multiple</w:t>
      </w:r>
      <w:proofErr w:type="spellEnd"/>
      <w:r w:rsidRPr="00E95AAA">
        <w:rPr>
          <w:i/>
          <w:iCs/>
          <w:lang w:val="es-ES"/>
        </w:rPr>
        <w:t xml:space="preserve"> Output</w:t>
      </w:r>
      <w:r w:rsidRPr="00E95AAA">
        <w:rPr>
          <w:lang w:val="es-ES"/>
        </w:rPr>
        <w:t>);</w:t>
      </w:r>
    </w:p>
    <w:p w:rsidR="00B563A9" w:rsidRPr="00E95AAA" w:rsidRDefault="00B563A9" w:rsidP="00DB1D61">
      <w:pPr>
        <w:rPr>
          <w:lang w:val="es-ES"/>
        </w:rPr>
      </w:pPr>
      <w:r w:rsidRPr="006434A8">
        <w:rPr>
          <w:i/>
          <w:iCs/>
          <w:lang w:val="es-ES"/>
        </w:rPr>
        <w:t>e)</w:t>
      </w:r>
      <w:r w:rsidRPr="00E95AAA">
        <w:rPr>
          <w:lang w:val="es-ES"/>
        </w:rPr>
        <w:tab/>
        <w:t xml:space="preserve">que la implementación de los sistemas </w:t>
      </w:r>
      <w:proofErr w:type="spellStart"/>
      <w:r w:rsidRPr="00E95AAA">
        <w:rPr>
          <w:lang w:val="es-ES"/>
        </w:rPr>
        <w:t>IMT</w:t>
      </w:r>
      <w:proofErr w:type="spellEnd"/>
      <w:r w:rsidRPr="00E95AAA">
        <w:rPr>
          <w:lang w:val="es-ES"/>
        </w:rPr>
        <w:t xml:space="preserve"> se verá facilitada por una caracterización precisa de las antenas de estación de base;</w:t>
      </w:r>
    </w:p>
    <w:p w:rsidR="00B563A9" w:rsidRPr="00E95AAA" w:rsidRDefault="00B563A9" w:rsidP="00DB1D61">
      <w:pPr>
        <w:rPr>
          <w:lang w:val="es-ES"/>
        </w:rPr>
      </w:pPr>
      <w:r w:rsidRPr="006434A8">
        <w:rPr>
          <w:i/>
          <w:iCs/>
          <w:lang w:val="es-ES"/>
        </w:rPr>
        <w:t>f)</w:t>
      </w:r>
      <w:r w:rsidRPr="00E95AAA">
        <w:rPr>
          <w:lang w:val="es-ES"/>
        </w:rPr>
        <w:tab/>
        <w:t>que la definición y normalización de los parámetros y las características de las antenas de estación de base podría redundar en beneficio de la utilización cada vez más frecuente de instrumentos de planificación de sistemas de radiocomunicaciones mecanizados;</w:t>
      </w:r>
    </w:p>
    <w:p w:rsidR="00B563A9" w:rsidRPr="00E95AAA" w:rsidRDefault="00B563A9" w:rsidP="00DB1D61">
      <w:pPr>
        <w:rPr>
          <w:lang w:val="es-ES"/>
        </w:rPr>
      </w:pPr>
      <w:r w:rsidRPr="006434A8">
        <w:rPr>
          <w:i/>
          <w:iCs/>
          <w:lang w:val="es-ES"/>
        </w:rPr>
        <w:t>g)</w:t>
      </w:r>
      <w:r w:rsidRPr="00E95AAA">
        <w:rPr>
          <w:lang w:val="es-ES"/>
        </w:rPr>
        <w:tab/>
        <w:t>que los parámetros, los aspectos relativos a la calidad de funcionamiento y las características RF de las antenas pueden adquirir una importancia cada vez mayor en los estudios sobre compartición y mitigación de la interferencia;</w:t>
      </w:r>
    </w:p>
    <w:p w:rsidR="00B563A9" w:rsidRPr="00E95AAA" w:rsidRDefault="00B563A9" w:rsidP="00DB1D61">
      <w:pPr>
        <w:rPr>
          <w:lang w:val="es-ES"/>
        </w:rPr>
      </w:pPr>
      <w:r w:rsidRPr="006434A8">
        <w:rPr>
          <w:i/>
          <w:iCs/>
          <w:lang w:val="es-ES"/>
        </w:rPr>
        <w:t>h)</w:t>
      </w:r>
      <w:r w:rsidRPr="00E95AAA">
        <w:rPr>
          <w:lang w:val="es-ES"/>
        </w:rPr>
        <w:tab/>
        <w:t xml:space="preserve">que las características físicas de la antena son un aspecto cada vez más importante para el despliegue </w:t>
      </w:r>
      <w:r w:rsidR="000813B3">
        <w:rPr>
          <w:lang w:val="es-ES"/>
        </w:rPr>
        <w:t>de sistemas de antena complejos,</w:t>
      </w:r>
    </w:p>
    <w:p w:rsidR="00B563A9" w:rsidRPr="00E95AAA" w:rsidRDefault="00B563A9" w:rsidP="000813B3">
      <w:pPr>
        <w:pStyle w:val="Call"/>
        <w:rPr>
          <w:iCs/>
          <w:lang w:val="es-ES"/>
        </w:rPr>
      </w:pPr>
      <w:r w:rsidRPr="00E95AAA">
        <w:rPr>
          <w:lang w:val="es-ES"/>
        </w:rPr>
        <w:t>reconociendo</w:t>
      </w:r>
    </w:p>
    <w:p w:rsidR="00B563A9" w:rsidRPr="00E95AAA" w:rsidRDefault="00B563A9" w:rsidP="00DB1D61">
      <w:pPr>
        <w:rPr>
          <w:lang w:val="es-ES"/>
        </w:rPr>
      </w:pPr>
      <w:r w:rsidRPr="006434A8">
        <w:rPr>
          <w:i/>
          <w:iCs/>
          <w:lang w:val="es-ES"/>
        </w:rPr>
        <w:t>a)</w:t>
      </w:r>
      <w:r w:rsidRPr="00E95AAA">
        <w:rPr>
          <w:lang w:val="es-ES"/>
        </w:rPr>
        <w:tab/>
        <w:t xml:space="preserve">que de conformidad con la Resolución </w:t>
      </w:r>
      <w:proofErr w:type="spellStart"/>
      <w:r w:rsidRPr="00E95AAA">
        <w:rPr>
          <w:lang w:val="es-ES"/>
        </w:rPr>
        <w:t>UIT</w:t>
      </w:r>
      <w:proofErr w:type="spellEnd"/>
      <w:r w:rsidRPr="00E95AAA">
        <w:rPr>
          <w:lang w:val="es-ES"/>
        </w:rPr>
        <w:t xml:space="preserve">-R 56, los sistemas </w:t>
      </w:r>
      <w:proofErr w:type="spellStart"/>
      <w:r w:rsidRPr="00E95AAA">
        <w:rPr>
          <w:lang w:val="es-ES"/>
        </w:rPr>
        <w:t>IMT</w:t>
      </w:r>
      <w:proofErr w:type="spellEnd"/>
      <w:r w:rsidRPr="00E95AAA">
        <w:rPr>
          <w:lang w:val="es-ES"/>
        </w:rPr>
        <w:t xml:space="preserve"> abarcan tanto a las IMT-2000 como a las </w:t>
      </w:r>
      <w:proofErr w:type="spellStart"/>
      <w:r w:rsidRPr="00E95AAA">
        <w:rPr>
          <w:lang w:val="es-ES"/>
        </w:rPr>
        <w:t>IMT</w:t>
      </w:r>
      <w:proofErr w:type="spellEnd"/>
      <w:r w:rsidRPr="00E95AAA">
        <w:rPr>
          <w:lang w:val="es-ES"/>
        </w:rPr>
        <w:t>-Avanzadas;</w:t>
      </w:r>
    </w:p>
    <w:p w:rsidR="00B563A9" w:rsidRPr="00E95AAA" w:rsidRDefault="00B563A9" w:rsidP="00DB1D61">
      <w:pPr>
        <w:rPr>
          <w:lang w:val="es-ES"/>
        </w:rPr>
      </w:pPr>
      <w:r w:rsidRPr="006434A8">
        <w:rPr>
          <w:i/>
          <w:iCs/>
          <w:lang w:val="es-ES"/>
        </w:rPr>
        <w:t>b)</w:t>
      </w:r>
      <w:r w:rsidRPr="00E95AAA">
        <w:rPr>
          <w:lang w:val="es-ES"/>
        </w:rPr>
        <w:tab/>
        <w:t xml:space="preserve">que se prevé desplegar a mediano plazo sistemas </w:t>
      </w:r>
      <w:proofErr w:type="spellStart"/>
      <w:r w:rsidRPr="00E95AAA">
        <w:rPr>
          <w:lang w:val="es-ES"/>
        </w:rPr>
        <w:t>IMT</w:t>
      </w:r>
      <w:proofErr w:type="spellEnd"/>
      <w:r w:rsidRPr="00E95AAA">
        <w:rPr>
          <w:lang w:val="es-ES"/>
        </w:rPr>
        <w:t xml:space="preserve"> que utilizan técnicas avanzadas de antenas activas y pasivas, y que éstos pueden beneficiarse inmediatamente de esos estudios, sobre todo en lo que respecta a los sistemas de antena activos;</w:t>
      </w:r>
    </w:p>
    <w:p w:rsidR="00B563A9" w:rsidRPr="00E95AAA" w:rsidRDefault="00B563A9" w:rsidP="00DB1D61">
      <w:pPr>
        <w:rPr>
          <w:lang w:val="es-ES"/>
        </w:rPr>
      </w:pPr>
      <w:r w:rsidRPr="006434A8">
        <w:rPr>
          <w:i/>
          <w:iCs/>
          <w:lang w:val="es-ES"/>
        </w:rPr>
        <w:t>c)</w:t>
      </w:r>
      <w:r w:rsidRPr="00E95AAA">
        <w:rPr>
          <w:lang w:val="es-ES"/>
        </w:rPr>
        <w:tab/>
        <w:t>que los trabajos realizados en otras organizaciones externas se contemplan aspectos técnicos de las antenas de estación de base, incluidas las pruebas de calidad de</w:t>
      </w:r>
      <w:r w:rsidR="000813B3">
        <w:rPr>
          <w:lang w:val="es-ES"/>
        </w:rPr>
        <w:t xml:space="preserve"> funcionamiento,</w:t>
      </w:r>
    </w:p>
    <w:p w:rsidR="00B563A9" w:rsidRPr="00E95AAA" w:rsidRDefault="00B563A9" w:rsidP="000813B3">
      <w:pPr>
        <w:pStyle w:val="Call"/>
        <w:rPr>
          <w:lang w:val="es-ES"/>
        </w:rPr>
      </w:pPr>
      <w:r w:rsidRPr="00E95AAA">
        <w:rPr>
          <w:lang w:val="es-ES"/>
        </w:rPr>
        <w:lastRenderedPageBreak/>
        <w:t xml:space="preserve">decide </w:t>
      </w:r>
      <w:r w:rsidRPr="000813B3">
        <w:rPr>
          <w:i w:val="0"/>
          <w:iCs/>
          <w:lang w:val="es-ES"/>
        </w:rPr>
        <w:t>que se estudien las siguientes Cuestiones</w:t>
      </w:r>
    </w:p>
    <w:p w:rsidR="00B563A9" w:rsidRPr="00E95AAA" w:rsidRDefault="00B563A9" w:rsidP="00B563A9">
      <w:pPr>
        <w:keepNext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/>
        <w:rPr>
          <w:b/>
          <w:lang w:val="es-ES"/>
        </w:rPr>
      </w:pPr>
      <w:r w:rsidRPr="00E95AAA">
        <w:rPr>
          <w:b/>
          <w:lang w:val="es-ES"/>
        </w:rPr>
        <w:t>Parte A – Para sistemas de antena pasiva de estación de base</w:t>
      </w:r>
    </w:p>
    <w:p w:rsidR="00B563A9" w:rsidRPr="00E95AAA" w:rsidRDefault="006434A8" w:rsidP="000813B3">
      <w:pPr>
        <w:pStyle w:val="enumlev1"/>
        <w:rPr>
          <w:lang w:val="es-ES"/>
        </w:rPr>
      </w:pPr>
      <w:r>
        <w:rPr>
          <w:lang w:val="es-ES"/>
        </w:rPr>
        <w:t>1</w:t>
      </w:r>
      <w:r w:rsidR="00B563A9" w:rsidRPr="00E95AAA">
        <w:rPr>
          <w:lang w:val="es-ES"/>
        </w:rPr>
        <w:tab/>
      </w:r>
      <w:r w:rsidR="000813B3">
        <w:rPr>
          <w:lang w:val="es-ES"/>
        </w:rPr>
        <w:t>D</w:t>
      </w:r>
      <w:r w:rsidR="00B563A9" w:rsidRPr="00E95AAA">
        <w:rPr>
          <w:lang w:val="es-ES"/>
        </w:rPr>
        <w:t>efiniciones de los sistemas de antena pasiva, componentes conexos y terminología</w:t>
      </w:r>
      <w:r w:rsidR="000813B3">
        <w:rPr>
          <w:lang w:val="es-ES"/>
        </w:rPr>
        <w:t>.</w:t>
      </w:r>
    </w:p>
    <w:p w:rsidR="00B563A9" w:rsidRPr="00E95AAA" w:rsidRDefault="006434A8" w:rsidP="000813B3">
      <w:pPr>
        <w:pStyle w:val="enumlev1"/>
        <w:rPr>
          <w:lang w:val="es-ES"/>
        </w:rPr>
      </w:pPr>
      <w:r>
        <w:rPr>
          <w:lang w:val="es-ES"/>
        </w:rPr>
        <w:t>2</w:t>
      </w:r>
      <w:r w:rsidR="00B563A9" w:rsidRPr="00E95AAA">
        <w:rPr>
          <w:lang w:val="es-ES"/>
        </w:rPr>
        <w:tab/>
      </w:r>
      <w:r w:rsidR="000813B3">
        <w:rPr>
          <w:lang w:val="es-ES"/>
        </w:rPr>
        <w:t>D</w:t>
      </w:r>
      <w:r w:rsidR="00B563A9" w:rsidRPr="00E95AAA">
        <w:rPr>
          <w:lang w:val="es-ES"/>
        </w:rPr>
        <w:t>efiniciones de tolerancias y parámetros de calidad de funcionamiento comunes</w:t>
      </w:r>
      <w:r w:rsidR="000813B3">
        <w:rPr>
          <w:lang w:val="es-ES"/>
        </w:rPr>
        <w:t>.</w:t>
      </w:r>
    </w:p>
    <w:p w:rsidR="00B563A9" w:rsidRPr="00E95AAA" w:rsidRDefault="006434A8" w:rsidP="000813B3">
      <w:pPr>
        <w:pStyle w:val="enumlev1"/>
        <w:rPr>
          <w:lang w:val="es-ES"/>
        </w:rPr>
      </w:pPr>
      <w:r>
        <w:rPr>
          <w:lang w:val="es-ES"/>
        </w:rPr>
        <w:t>3</w:t>
      </w:r>
      <w:r w:rsidR="000813B3">
        <w:rPr>
          <w:lang w:val="es-ES"/>
        </w:rPr>
        <w:tab/>
        <w:t>E</w:t>
      </w:r>
      <w:r w:rsidR="00B563A9" w:rsidRPr="00E95AAA">
        <w:rPr>
          <w:lang w:val="es-ES"/>
        </w:rPr>
        <w:t>laboración de directrices sobre tolerancias y parámetros de calidad de funcionamiento en estrecha colaboración con las organizaciones externas pertinentes</w:t>
      </w:r>
      <w:r w:rsidR="000813B3">
        <w:rPr>
          <w:lang w:val="es-ES"/>
        </w:rPr>
        <w:t>.</w:t>
      </w:r>
    </w:p>
    <w:p w:rsidR="00B563A9" w:rsidRPr="00E95AAA" w:rsidRDefault="006434A8" w:rsidP="000813B3">
      <w:pPr>
        <w:pStyle w:val="enumlev1"/>
        <w:rPr>
          <w:lang w:val="es-ES"/>
        </w:rPr>
      </w:pPr>
      <w:r>
        <w:rPr>
          <w:lang w:val="es-ES"/>
        </w:rPr>
        <w:t>4</w:t>
      </w:r>
      <w:r w:rsidR="000813B3">
        <w:rPr>
          <w:lang w:val="es-ES"/>
        </w:rPr>
        <w:tab/>
        <w:t>C</w:t>
      </w:r>
      <w:r w:rsidR="00B563A9" w:rsidRPr="00E95AAA">
        <w:rPr>
          <w:lang w:val="es-ES"/>
        </w:rPr>
        <w:t>onsideración de conceptos avanzados (por ejemplo, control remoto del diagrama y la inclinación).</w:t>
      </w:r>
    </w:p>
    <w:p w:rsidR="00B563A9" w:rsidRPr="00E95AAA" w:rsidRDefault="00B563A9" w:rsidP="00B563A9">
      <w:pPr>
        <w:keepNext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/>
        <w:rPr>
          <w:b/>
          <w:lang w:val="es-ES"/>
        </w:rPr>
      </w:pPr>
      <w:r w:rsidRPr="00E95AAA">
        <w:rPr>
          <w:b/>
          <w:lang w:val="es-ES"/>
        </w:rPr>
        <w:t>Parte B – Para sistemas de antena activa de estación de base</w:t>
      </w:r>
    </w:p>
    <w:p w:rsidR="00B563A9" w:rsidRPr="00E95AAA" w:rsidRDefault="006434A8" w:rsidP="000813B3">
      <w:pPr>
        <w:pStyle w:val="enumlev1"/>
        <w:rPr>
          <w:lang w:val="es-ES"/>
        </w:rPr>
      </w:pPr>
      <w:r>
        <w:rPr>
          <w:lang w:val="es-ES"/>
        </w:rPr>
        <w:t>1</w:t>
      </w:r>
      <w:r w:rsidR="008039F0">
        <w:rPr>
          <w:lang w:val="es-ES"/>
        </w:rPr>
        <w:tab/>
        <w:t>D</w:t>
      </w:r>
      <w:r w:rsidR="00B563A9" w:rsidRPr="00E95AAA">
        <w:rPr>
          <w:lang w:val="es-ES"/>
        </w:rPr>
        <w:t>efiniciones de sistemas de antena activa, componentes conexos y terminología relacionada con:</w:t>
      </w:r>
    </w:p>
    <w:p w:rsidR="00B563A9" w:rsidRPr="00E95AAA" w:rsidRDefault="00B563A9" w:rsidP="000813B3">
      <w:pPr>
        <w:pStyle w:val="enumlev2"/>
        <w:rPr>
          <w:lang w:val="es-ES"/>
        </w:rPr>
      </w:pPr>
      <w:r w:rsidRPr="00E95AAA">
        <w:rPr>
          <w:lang w:val="es-ES"/>
        </w:rPr>
        <w:t>a)</w:t>
      </w:r>
      <w:r w:rsidRPr="00E95AAA">
        <w:rPr>
          <w:lang w:val="es-ES"/>
        </w:rPr>
        <w:tab/>
        <w:t>antenas activas</w:t>
      </w:r>
      <w:r w:rsidR="008039F0">
        <w:rPr>
          <w:lang w:val="es-ES"/>
        </w:rPr>
        <w:t>;</w:t>
      </w:r>
    </w:p>
    <w:p w:rsidR="00B563A9" w:rsidRPr="00E95AAA" w:rsidRDefault="00B563A9" w:rsidP="000813B3">
      <w:pPr>
        <w:pStyle w:val="enumlev2"/>
        <w:rPr>
          <w:lang w:val="es-ES"/>
        </w:rPr>
      </w:pPr>
      <w:r w:rsidRPr="00E95AAA">
        <w:rPr>
          <w:lang w:val="es-ES"/>
        </w:rPr>
        <w:t>b)</w:t>
      </w:r>
      <w:r w:rsidRPr="00E95AAA">
        <w:rPr>
          <w:lang w:val="es-ES"/>
        </w:rPr>
        <w:tab/>
        <w:t>antenas con conformación de haz adaptables</w:t>
      </w:r>
      <w:r w:rsidR="008039F0">
        <w:rPr>
          <w:lang w:val="es-ES"/>
        </w:rPr>
        <w:t>;</w:t>
      </w:r>
    </w:p>
    <w:p w:rsidR="00B563A9" w:rsidRPr="00E95AAA" w:rsidRDefault="00B563A9" w:rsidP="000813B3">
      <w:pPr>
        <w:pStyle w:val="enumlev2"/>
        <w:rPr>
          <w:lang w:val="es-ES"/>
        </w:rPr>
      </w:pPr>
      <w:r w:rsidRPr="00E95AAA">
        <w:rPr>
          <w:lang w:val="es-ES"/>
        </w:rPr>
        <w:t>c)</w:t>
      </w:r>
      <w:r w:rsidRPr="00E95AAA">
        <w:rPr>
          <w:lang w:val="es-ES"/>
        </w:rPr>
        <w:tab/>
        <w:t>sistemas de antena MIMO</w:t>
      </w:r>
      <w:r w:rsidR="008039F0">
        <w:rPr>
          <w:lang w:val="es-ES"/>
        </w:rPr>
        <w:t>.</w:t>
      </w:r>
    </w:p>
    <w:p w:rsidR="00B563A9" w:rsidRPr="00E95AAA" w:rsidRDefault="006434A8" w:rsidP="000813B3">
      <w:pPr>
        <w:pStyle w:val="enumlev1"/>
        <w:rPr>
          <w:lang w:val="es-ES"/>
        </w:rPr>
      </w:pPr>
      <w:r>
        <w:rPr>
          <w:lang w:val="es-ES"/>
        </w:rPr>
        <w:t>2</w:t>
      </w:r>
      <w:r w:rsidR="008039F0">
        <w:rPr>
          <w:lang w:val="es-ES"/>
        </w:rPr>
        <w:tab/>
        <w:t>D</w:t>
      </w:r>
      <w:r w:rsidR="00B563A9" w:rsidRPr="00E95AAA">
        <w:rPr>
          <w:lang w:val="es-ES"/>
        </w:rPr>
        <w:t>efiniciones de tolerancias y parámetros de calidad de funcionamiento comunes</w:t>
      </w:r>
      <w:r w:rsidR="008039F0">
        <w:rPr>
          <w:lang w:val="es-ES"/>
        </w:rPr>
        <w:t>.</w:t>
      </w:r>
    </w:p>
    <w:p w:rsidR="00B563A9" w:rsidRPr="00E95AAA" w:rsidRDefault="006434A8" w:rsidP="000813B3">
      <w:pPr>
        <w:pStyle w:val="enumlev1"/>
        <w:rPr>
          <w:lang w:val="es-ES"/>
        </w:rPr>
      </w:pPr>
      <w:r>
        <w:rPr>
          <w:lang w:val="es-ES"/>
        </w:rPr>
        <w:t>3</w:t>
      </w:r>
      <w:r w:rsidR="008039F0">
        <w:rPr>
          <w:lang w:val="es-ES"/>
        </w:rPr>
        <w:tab/>
        <w:t>E</w:t>
      </w:r>
      <w:r w:rsidR="00B563A9" w:rsidRPr="00E95AAA">
        <w:rPr>
          <w:lang w:val="es-ES"/>
        </w:rPr>
        <w:t>laboración de directrices sobre tolerancias y parámetros de calidad de funcionamiento en estrecha colaboración con las organizaciones externas pertinentes</w:t>
      </w:r>
      <w:r w:rsidR="008039F0">
        <w:rPr>
          <w:lang w:val="es-ES"/>
        </w:rPr>
        <w:t>.</w:t>
      </w:r>
    </w:p>
    <w:p w:rsidR="00B563A9" w:rsidRPr="00E95AAA" w:rsidRDefault="006434A8" w:rsidP="000813B3">
      <w:pPr>
        <w:pStyle w:val="enumlev1"/>
        <w:rPr>
          <w:lang w:val="es-ES"/>
        </w:rPr>
      </w:pPr>
      <w:r>
        <w:rPr>
          <w:lang w:val="es-ES"/>
        </w:rPr>
        <w:t>4</w:t>
      </w:r>
      <w:r w:rsidR="008039F0">
        <w:rPr>
          <w:lang w:val="es-ES"/>
        </w:rPr>
        <w:tab/>
        <w:t>C</w:t>
      </w:r>
      <w:r w:rsidR="00B563A9" w:rsidRPr="00E95AAA">
        <w:rPr>
          <w:lang w:val="es-ES"/>
        </w:rPr>
        <w:t>onsideración de conceptos avanzados (por ejemplo, control remoto del diagrama y la inclinación).</w:t>
      </w:r>
    </w:p>
    <w:p w:rsidR="00B563A9" w:rsidRPr="00E95AAA" w:rsidRDefault="00B563A9" w:rsidP="008039F0">
      <w:pPr>
        <w:pStyle w:val="Call"/>
        <w:rPr>
          <w:lang w:val="es-ES"/>
        </w:rPr>
      </w:pPr>
      <w:r w:rsidRPr="00E95AAA">
        <w:rPr>
          <w:lang w:val="es-ES"/>
        </w:rPr>
        <w:t>decide además</w:t>
      </w:r>
    </w:p>
    <w:p w:rsidR="00B563A9" w:rsidRPr="00E95AAA" w:rsidRDefault="00B563A9" w:rsidP="008039F0">
      <w:pPr>
        <w:rPr>
          <w:lang w:val="es-ES"/>
        </w:rPr>
      </w:pPr>
      <w:r w:rsidRPr="006434A8">
        <w:rPr>
          <w:lang w:val="es-ES"/>
        </w:rPr>
        <w:t>1</w:t>
      </w:r>
      <w:r w:rsidRPr="006434A8">
        <w:rPr>
          <w:lang w:val="es-ES"/>
        </w:rPr>
        <w:tab/>
      </w:r>
      <w:r w:rsidRPr="00E95AAA">
        <w:rPr>
          <w:lang w:val="es-ES"/>
        </w:rPr>
        <w:t>que los resultados de estos estudios se incluyan en una o varias Recomendaciones, Informes o Manuales;</w:t>
      </w:r>
    </w:p>
    <w:p w:rsidR="00B563A9" w:rsidRPr="00E95AAA" w:rsidRDefault="00B563A9" w:rsidP="008039F0">
      <w:pPr>
        <w:rPr>
          <w:lang w:val="es-ES"/>
        </w:rPr>
      </w:pPr>
      <w:r w:rsidRPr="006434A8">
        <w:rPr>
          <w:lang w:val="es-ES"/>
        </w:rPr>
        <w:t>2</w:t>
      </w:r>
      <w:r w:rsidRPr="006434A8">
        <w:rPr>
          <w:lang w:val="es-ES"/>
        </w:rPr>
        <w:tab/>
      </w:r>
      <w:r w:rsidRPr="00E95AAA">
        <w:rPr>
          <w:lang w:val="es-ES"/>
        </w:rPr>
        <w:t>que dichos estudios se terminen en 2014.</w:t>
      </w:r>
    </w:p>
    <w:p w:rsidR="00B563A9" w:rsidRPr="00E95AAA" w:rsidRDefault="00B563A9" w:rsidP="00B563A9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lang w:val="es-ES"/>
        </w:rPr>
      </w:pPr>
    </w:p>
    <w:p w:rsidR="00B563A9" w:rsidRPr="00E95AAA" w:rsidRDefault="00B563A9" w:rsidP="00B563A9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lang w:val="es-ES"/>
        </w:rPr>
      </w:pPr>
      <w:r w:rsidRPr="00E95AAA">
        <w:rPr>
          <w:lang w:val="es-ES"/>
        </w:rPr>
        <w:t>Categoría: S1</w:t>
      </w:r>
    </w:p>
    <w:p w:rsidR="00B563A9" w:rsidRPr="00E95AAA" w:rsidRDefault="00B563A9" w:rsidP="00B563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sectPr w:rsidR="00B563A9" w:rsidRPr="00E95AAA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C1" w:rsidRDefault="002552C1">
      <w:r>
        <w:separator/>
      </w:r>
    </w:p>
  </w:endnote>
  <w:endnote w:type="continuationSeparator" w:id="0">
    <w:p w:rsidR="002552C1" w:rsidRDefault="0025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C1" w:rsidRDefault="002552C1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30F5C">
      <w:rPr>
        <w:noProof/>
        <w:lang w:val="en-US"/>
      </w:rPr>
      <w:t>P:\ESP\ITU-R\SG-R\SG05\1000\1003AN01S.docx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7589">
      <w:rPr>
        <w:noProof/>
      </w:rPr>
      <w:t>31.01.12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0F5C">
      <w:rPr>
        <w:noProof/>
      </w:rPr>
      <w:t>21.12.11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2C1" w:rsidRDefault="002552C1">
      <w:r>
        <w:rPr>
          <w:b/>
        </w:rPr>
        <w:t>_______________</w:t>
      </w:r>
    </w:p>
  </w:footnote>
  <w:footnote w:type="continuationSeparator" w:id="0">
    <w:p w:rsidR="002552C1" w:rsidRDefault="00255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C1" w:rsidRDefault="002552C1" w:rsidP="006434A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7758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A9"/>
    <w:rsid w:val="00012B52"/>
    <w:rsid w:val="00016A7C"/>
    <w:rsid w:val="00020ACE"/>
    <w:rsid w:val="00033AA5"/>
    <w:rsid w:val="000813B3"/>
    <w:rsid w:val="00104D12"/>
    <w:rsid w:val="001721DD"/>
    <w:rsid w:val="00177589"/>
    <w:rsid w:val="002334F2"/>
    <w:rsid w:val="002552C1"/>
    <w:rsid w:val="002B6243"/>
    <w:rsid w:val="003B61E1"/>
    <w:rsid w:val="00466F3C"/>
    <w:rsid w:val="005648DF"/>
    <w:rsid w:val="005C4F7E"/>
    <w:rsid w:val="006050EE"/>
    <w:rsid w:val="006434A8"/>
    <w:rsid w:val="00730F5C"/>
    <w:rsid w:val="008039F0"/>
    <w:rsid w:val="008246E6"/>
    <w:rsid w:val="00825DAE"/>
    <w:rsid w:val="008E02B6"/>
    <w:rsid w:val="009630C4"/>
    <w:rsid w:val="00AF7660"/>
    <w:rsid w:val="00B563A9"/>
    <w:rsid w:val="00BF1023"/>
    <w:rsid w:val="00C131D9"/>
    <w:rsid w:val="00C278F8"/>
    <w:rsid w:val="00DB1D61"/>
    <w:rsid w:val="00E01901"/>
    <w:rsid w:val="00E93637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styleId="BalloonText">
    <w:name w:val="Balloon Text"/>
    <w:basedOn w:val="Normal"/>
    <w:link w:val="BalloonTextChar"/>
    <w:rsid w:val="00825D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DAE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styleId="BalloonText">
    <w:name w:val="Balloon Text"/>
    <w:basedOn w:val="Normal"/>
    <w:link w:val="BalloonTextChar"/>
    <w:rsid w:val="00825D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DA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PS_RA12.dotm</Template>
  <TotalTime>1</TotalTime>
  <Pages>2</Pages>
  <Words>563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3646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Mendoza Siles, Sidma Jeanneth</dc:creator>
  <cp:keywords/>
  <dc:description>PS_RA07.dot  Para: _x000d_Fecha del documento: _x000d_Registrado por MM-43480 a 16:09:38 el 16.10.07</dc:description>
  <cp:lastModifiedBy>mostyn</cp:lastModifiedBy>
  <cp:revision>3</cp:revision>
  <cp:lastPrinted>2011-12-21T14:15:00Z</cp:lastPrinted>
  <dcterms:created xsi:type="dcterms:W3CDTF">2012-01-31T11:00:00Z</dcterms:created>
  <dcterms:modified xsi:type="dcterms:W3CDTF">2012-01-31T14:20:00Z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