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15E94" w14:textId="77777777" w:rsidR="004B5BAA" w:rsidRPr="001C2CDB" w:rsidRDefault="004B5BAA" w:rsidP="004B5BAA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E67ECE">
        <w:rPr>
          <w:rFonts w:ascii="Times New Roman"/>
          <w:b w:val="0"/>
          <w:lang w:val="en-US" w:bidi="ar-EG"/>
        </w:rPr>
        <w:t>ITU-R 91-1/4</w:t>
      </w:r>
    </w:p>
    <w:p w14:paraId="14C623F1" w14:textId="77777777" w:rsidR="004B5BAA" w:rsidRPr="00700330" w:rsidRDefault="004B5BAA" w:rsidP="004B5BAA">
      <w:pPr>
        <w:pStyle w:val="Questiontitle"/>
        <w:spacing w:before="240"/>
        <w:rPr>
          <w:lang w:bidi="ar-EG"/>
        </w:rPr>
      </w:pPr>
      <w:r w:rsidRPr="00700330">
        <w:rPr>
          <w:rtl/>
          <w:lang w:bidi="ar-EG"/>
        </w:rPr>
        <w:t xml:space="preserve">الخصائص التقنية والتشغيلية لخدمة الاستدلال الراديوي </w:t>
      </w:r>
      <w:proofErr w:type="spellStart"/>
      <w:r w:rsidRPr="00700330">
        <w:rPr>
          <w:rtl/>
          <w:lang w:bidi="ar-EG"/>
        </w:rPr>
        <w:t>الساتلية</w:t>
      </w:r>
      <w:proofErr w:type="spellEnd"/>
    </w:p>
    <w:p w14:paraId="105D95AB" w14:textId="77777777" w:rsidR="004B5BAA" w:rsidRPr="00B70A16" w:rsidRDefault="004B5BAA" w:rsidP="004B5BAA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(1990-1988)</w:t>
      </w:r>
    </w:p>
    <w:p w14:paraId="71436EAD" w14:textId="77777777" w:rsidR="004B5BAA" w:rsidRDefault="004B5BAA" w:rsidP="004B5BAA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42F9CD79" w14:textId="77777777" w:rsidR="004B5BAA" w:rsidRDefault="004B5BAA" w:rsidP="004B5BAA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044C60B8" w14:textId="77777777" w:rsidR="004B5BAA" w:rsidRPr="00B05028" w:rsidRDefault="004B5BAA" w:rsidP="004B5BAA">
      <w:pPr>
        <w:rPr>
          <w:rtl/>
          <w:lang w:val="en-US" w:bidi="ar-EG"/>
        </w:rPr>
      </w:pPr>
      <w:r w:rsidRPr="004B5BAA">
        <w:rPr>
          <w:i/>
          <w:iCs/>
          <w:rtl/>
          <w:lang w:val="en-US" w:bidi="ar-EG"/>
        </w:rPr>
        <w:t xml:space="preserve">أ </w:t>
      </w:r>
      <w:r w:rsidRPr="004B5BAA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الحاجة تدعو إلى خفض تكلفة التجهيزات </w:t>
      </w:r>
      <w:proofErr w:type="spellStart"/>
      <w:r>
        <w:rPr>
          <w:rtl/>
          <w:lang w:bidi="ar-EG"/>
        </w:rPr>
        <w:t>المطرافية</w:t>
      </w:r>
      <w:proofErr w:type="spellEnd"/>
      <w:r>
        <w:rPr>
          <w:rtl/>
          <w:lang w:val="en-US" w:bidi="ar-EG"/>
        </w:rPr>
        <w:t>؛</w:t>
      </w:r>
    </w:p>
    <w:p w14:paraId="01272A72" w14:textId="77777777" w:rsidR="004B5BAA" w:rsidRPr="00B05028" w:rsidRDefault="004B5BAA" w:rsidP="004B5BAA">
      <w:pPr>
        <w:rPr>
          <w:rtl/>
          <w:lang w:val="en-US" w:bidi="ar-EG"/>
        </w:rPr>
      </w:pPr>
      <w:r w:rsidRPr="004B5BAA">
        <w:rPr>
          <w:i/>
          <w:iCs/>
          <w:rtl/>
          <w:lang w:val="en-US" w:bidi="ar-EG"/>
        </w:rPr>
        <w:t>ب</w:t>
      </w:r>
      <w:r w:rsidRPr="004B5BAA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القليل من نطاقات التردد متيسر لخدمات الاستدلال الراديوي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val="en-US" w:bidi="ar-EG"/>
        </w:rPr>
        <w:t>؛</w:t>
      </w:r>
    </w:p>
    <w:p w14:paraId="56940259" w14:textId="77777777" w:rsidR="004B5BAA" w:rsidRPr="00B05028" w:rsidRDefault="004B5BAA" w:rsidP="004B5BAA">
      <w:pPr>
        <w:rPr>
          <w:rtl/>
          <w:lang w:val="en-US" w:bidi="ar-EG"/>
        </w:rPr>
      </w:pPr>
      <w:r w:rsidRPr="004B5BAA">
        <w:rPr>
          <w:i/>
          <w:iCs/>
          <w:rtl/>
          <w:lang w:val="en-US" w:bidi="ar-EG"/>
        </w:rPr>
        <w:t>ج</w:t>
      </w:r>
      <w:r w:rsidRPr="004B5BAA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أنه توجد أنظمة عديدة للاستدلال الراديوي</w:t>
      </w:r>
      <w:r>
        <w:rPr>
          <w:rtl/>
          <w:lang w:val="en-US" w:bidi="ar-EG"/>
        </w:rPr>
        <w:t>؛</w:t>
      </w:r>
    </w:p>
    <w:p w14:paraId="072AED40" w14:textId="77777777" w:rsidR="004B5BAA" w:rsidRPr="00B05028" w:rsidRDefault="004B5BAA" w:rsidP="004B5BAA">
      <w:pPr>
        <w:rPr>
          <w:rtl/>
          <w:lang w:val="en-US" w:bidi="ar-EG"/>
        </w:rPr>
      </w:pPr>
      <w:r w:rsidRPr="004B5BAA">
        <w:rPr>
          <w:i/>
          <w:iCs/>
          <w:rtl/>
          <w:lang w:val="en-US" w:bidi="ar-EG"/>
        </w:rPr>
        <w:t xml:space="preserve">د </w:t>
      </w:r>
      <w:r w:rsidRPr="004B5BAA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استعمال أنظمة متكاملة للاتصالات وللاستدلال الراديوي قد ينطوي على محاسن كامنة، منها الاقتصاد في الترددات</w:t>
      </w:r>
      <w:r>
        <w:rPr>
          <w:rFonts w:hint="cs"/>
          <w:rtl/>
          <w:lang w:val="en-US" w:bidi="ar-EG"/>
        </w:rPr>
        <w:t>،</w:t>
      </w:r>
    </w:p>
    <w:p w14:paraId="14DC51D2" w14:textId="77777777" w:rsidR="004B5BAA" w:rsidRDefault="004B5BAA" w:rsidP="004B5BAA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633BA726" w14:textId="77777777" w:rsidR="004B5BAA" w:rsidRPr="00983BCE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1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مفاهيم الأنظمة وخصائصها التقنية والتشغيلية التي تفضل لأنظمة خدمة الاستدلال الراديوي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؟</w:t>
      </w:r>
    </w:p>
    <w:p w14:paraId="0288500C" w14:textId="77777777" w:rsidR="004B5BAA" w:rsidRPr="00983BCE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ما هي نطاقات التردد المفضلة لخدمة الاستدلال الراديوي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؟</w:t>
      </w:r>
    </w:p>
    <w:p w14:paraId="42739DC6" w14:textId="77777777" w:rsidR="004B5BAA" w:rsidRPr="00983BCE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3</w:t>
      </w:r>
      <w:r>
        <w:rPr>
          <w:rtl/>
          <w:lang w:val="en-US" w:bidi="ar-EG"/>
        </w:rPr>
        <w:tab/>
        <w:t xml:space="preserve">ما هي الجدوى التقنية من تقاسم الترددات بين خدمة الاستدلال الراديوي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وخدمات أخرى، وما هي معايير التقاسم (في النطاقات </w:t>
      </w:r>
      <w:r>
        <w:rPr>
          <w:lang w:val="en-US" w:bidi="ar-EG"/>
        </w:rPr>
        <w:t>MHz 1 625,5-1 610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MHz 2 500-2 483,5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MHz 2 516,5-2 500</w:t>
      </w:r>
      <w:r>
        <w:rPr>
          <w:rtl/>
          <w:lang w:val="en-US" w:bidi="ar-EG"/>
        </w:rPr>
        <w:t xml:space="preserve"> مع خدمة الملاحة الراديوية للطيران والخدمة الثابتة والخدمة المتنقلة وخدمة الاستدلال الراديوي وخدمة علم الفلك الراديوي</w:t>
      </w:r>
      <w:r>
        <w:rPr>
          <w:rFonts w:hint="cs"/>
          <w:rtl/>
          <w:lang w:val="en-US" w:bidi="ar-EG"/>
        </w:rPr>
        <w:t>)</w:t>
      </w:r>
      <w:r>
        <w:rPr>
          <w:rtl/>
          <w:lang w:val="en-US" w:bidi="ar-EG"/>
        </w:rPr>
        <w:t>؟</w:t>
      </w:r>
    </w:p>
    <w:p w14:paraId="68787E5C" w14:textId="77777777" w:rsidR="004B5BAA" w:rsidRPr="00983BCE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4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ظروف احتمال حدوث تداخل بين خدمة الاستدلال الراديوي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والخدمات العاملة في النطاقات المجاورة؟</w:t>
      </w:r>
    </w:p>
    <w:p w14:paraId="71948090" w14:textId="77777777" w:rsidR="004B5BAA" w:rsidRPr="00983BCE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5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>ما هي الجدوى التقنية والتشغيلية من نظام متكامل للاتصالات وللاستدلال الراديوي، وما هي المحاسن الكامنة التي قد ينطوي عليها؟</w:t>
      </w:r>
    </w:p>
    <w:p w14:paraId="6914F8CA" w14:textId="77777777" w:rsidR="004B5BAA" w:rsidRDefault="004B5BAA" w:rsidP="004B5BAA">
      <w:pPr>
        <w:rPr>
          <w:rtl/>
          <w:lang w:val="en-US" w:bidi="ar-EG"/>
        </w:rPr>
      </w:pPr>
      <w:r w:rsidRPr="004B5BAA">
        <w:rPr>
          <w:lang w:val="en-US" w:bidi="ar-EG"/>
        </w:rPr>
        <w:t>6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أنماط المدارات المفضلة لخدمة الاستدلال الراديوي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؟</w:t>
      </w:r>
    </w:p>
    <w:p w14:paraId="64994D8C" w14:textId="77777777" w:rsidR="004B5BAA" w:rsidRPr="00DA2BC9" w:rsidRDefault="004B5BAA" w:rsidP="004B5BAA">
      <w:pPr>
        <w:pStyle w:val="Call"/>
        <w:spacing w:line="168" w:lineRule="auto"/>
        <w:rPr>
          <w:i w:val="0"/>
          <w:iCs/>
          <w:rtl/>
        </w:rPr>
      </w:pPr>
      <w:r w:rsidRPr="00DA2BC9">
        <w:rPr>
          <w:rFonts w:hint="cs"/>
          <w:i w:val="0"/>
          <w:iCs/>
          <w:rtl/>
        </w:rPr>
        <w:t>وتقرر كذلك</w:t>
      </w:r>
    </w:p>
    <w:p w14:paraId="6840F0D6" w14:textId="77777777" w:rsidR="004B5BAA" w:rsidRDefault="004B5BAA" w:rsidP="004B5BAA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1E64410C" w14:textId="6F284C6F" w:rsidR="004B5BAA" w:rsidRDefault="004B5BAA" w:rsidP="004B5BAA">
      <w:pPr>
        <w:spacing w:line="168" w:lineRule="auto"/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741975">
        <w:rPr>
          <w:lang w:val="en-US" w:bidi="ar-EG"/>
        </w:rPr>
        <w:t>202</w:t>
      </w:r>
      <w:r w:rsidR="00E67ECE">
        <w:rPr>
          <w:lang w:val="en-US" w:bidi="ar-EG"/>
        </w:rPr>
        <w:t>7</w:t>
      </w:r>
      <w:bookmarkStart w:id="0" w:name="_GoBack"/>
      <w:bookmarkEnd w:id="0"/>
      <w:r>
        <w:rPr>
          <w:rtl/>
          <w:lang w:val="en-US" w:bidi="ar-EG"/>
        </w:rPr>
        <w:t>.</w:t>
      </w:r>
    </w:p>
    <w:p w14:paraId="4C89D2E5" w14:textId="52EB765E" w:rsidR="005C628B" w:rsidRDefault="004B5BAA" w:rsidP="00E67EC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S2</w:t>
      </w:r>
      <w:proofErr w:type="spellEnd"/>
    </w:p>
    <w:sectPr w:rsidR="005C628B" w:rsidSect="00246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B66F" w14:textId="77777777" w:rsidR="009E7AF1" w:rsidRDefault="009E7AF1">
      <w:r>
        <w:separator/>
      </w:r>
    </w:p>
  </w:endnote>
  <w:endnote w:type="continuationSeparator" w:id="0">
    <w:p w14:paraId="02752BE7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A853" w14:textId="77777777" w:rsidR="005B7A34" w:rsidRDefault="005B7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DCF8" w14:textId="77777777" w:rsidR="009E7AF1" w:rsidRDefault="00E67ECE" w:rsidP="00A85EC1">
    <w:pPr>
      <w:pStyle w:val="Footer"/>
      <w:bidi w:val="0"/>
    </w:pPr>
    <w:r>
      <w:fldChar w:fldCharType="begin"/>
    </w:r>
    <w:r>
      <w:instrText xml:space="preserve"> FILENAME \p \* MERGEFORMAT </w:instrText>
    </w:r>
    <w:r>
      <w:fldChar w:fldCharType="separate"/>
    </w:r>
    <w:r w:rsidR="00C60DA5">
      <w:t>M:\BRSGD\TEXT2012\SG04\000\001a.docx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9918" w14:textId="77777777" w:rsidR="009E7AF1" w:rsidRPr="005B7A34" w:rsidRDefault="009E7AF1" w:rsidP="005B7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6AD7" w14:textId="77777777" w:rsidR="009E7AF1" w:rsidRDefault="009E7AF1">
      <w:r>
        <w:t>____________________</w:t>
      </w:r>
    </w:p>
  </w:footnote>
  <w:footnote w:type="continuationSeparator" w:id="0">
    <w:p w14:paraId="6EF31706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E102" w14:textId="77777777" w:rsidR="005B7A34" w:rsidRDefault="005B7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7325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6D5A49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D1BE" w14:textId="77777777" w:rsidR="005B7A34" w:rsidRDefault="005B7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B7A34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6D5A49"/>
    <w:rsid w:val="007019BF"/>
    <w:rsid w:val="007178B1"/>
    <w:rsid w:val="00741975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67ECE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,"/>
  <w14:docId w14:val="40FA4E0F"/>
  <w15:docId w15:val="{585537D5-B948-4F6A-95B1-851BA42C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BFC2-C447-4DC5-BC0C-499A47EC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5</cp:revision>
  <cp:lastPrinted>2012-03-14T13:56:00Z</cp:lastPrinted>
  <dcterms:created xsi:type="dcterms:W3CDTF">2012-05-02T15:14:00Z</dcterms:created>
  <dcterms:modified xsi:type="dcterms:W3CDTF">2024-01-24T15:30:00Z</dcterms:modified>
</cp:coreProperties>
</file>