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4D51" w14:textId="40BCE690" w:rsidR="001A70B6" w:rsidRPr="00450CBB" w:rsidRDefault="001A70B6" w:rsidP="001A70B6">
      <w:pPr>
        <w:pStyle w:val="QuestionNoBR"/>
        <w:rPr>
          <w:lang w:eastAsia="zh-CN"/>
        </w:rPr>
      </w:pPr>
      <w:r w:rsidRPr="004B1EF4">
        <w:rPr>
          <w:lang w:val="en-US" w:eastAsia="zh-CN"/>
        </w:rPr>
        <w:t>ITU-R</w:t>
      </w:r>
      <w:r>
        <w:rPr>
          <w:rFonts w:hint="eastAsia"/>
          <w:lang w:val="en-US" w:eastAsia="zh-CN"/>
        </w:rPr>
        <w:t>第</w:t>
      </w:r>
      <w:r w:rsidRPr="004B1EF4">
        <w:rPr>
          <w:lang w:val="en-US" w:eastAsia="zh-CN"/>
        </w:rPr>
        <w:t>208/4</w:t>
      </w:r>
      <w:r>
        <w:rPr>
          <w:rFonts w:hint="eastAsia"/>
          <w:lang w:val="en-US" w:eastAsia="zh-CN"/>
        </w:rPr>
        <w:t>号课题</w:t>
      </w:r>
      <w:r w:rsidR="00EA79DD" w:rsidRPr="00FB0664">
        <w:rPr>
          <w:rStyle w:val="FootnoteReference"/>
          <w:caps w:val="0"/>
          <w:lang w:val="en-US"/>
        </w:rPr>
        <w:footnoteReference w:customMarkFollows="1" w:id="1"/>
        <w:sym w:font="Symbol" w:char="F02A"/>
      </w:r>
    </w:p>
    <w:p w14:paraId="3C77FBCF" w14:textId="77777777" w:rsidR="001A70B6" w:rsidRPr="00552824" w:rsidRDefault="001A70B6" w:rsidP="001A70B6">
      <w:pPr>
        <w:pStyle w:val="Questiontitle"/>
        <w:rPr>
          <w:lang w:eastAsia="zh-CN"/>
        </w:rPr>
      </w:pPr>
      <w:r w:rsidRPr="00552824">
        <w:rPr>
          <w:rFonts w:hint="eastAsia"/>
          <w:szCs w:val="22"/>
          <w:lang w:val="fr-FR" w:eastAsia="zh-CN"/>
        </w:rPr>
        <w:t>统计和随机方法在卫星固定业务卫星</w:t>
      </w:r>
      <w:proofErr w:type="gramStart"/>
      <w:r w:rsidRPr="00552824">
        <w:rPr>
          <w:rFonts w:hint="eastAsia"/>
          <w:szCs w:val="22"/>
          <w:lang w:val="fr-FR" w:eastAsia="zh-CN"/>
        </w:rPr>
        <w:t>网络之间</w:t>
      </w:r>
      <w:proofErr w:type="gramEnd"/>
      <w:r>
        <w:rPr>
          <w:szCs w:val="22"/>
          <w:lang w:val="fr-FR" w:eastAsia="zh-CN"/>
        </w:rPr>
        <w:br/>
      </w:r>
      <w:r w:rsidRPr="00552824">
        <w:rPr>
          <w:rFonts w:hint="eastAsia"/>
          <w:szCs w:val="22"/>
          <w:lang w:val="fr-FR" w:eastAsia="zh-CN"/>
        </w:rPr>
        <w:t>干扰估值方面的应用</w:t>
      </w:r>
    </w:p>
    <w:p w14:paraId="620416CE" w14:textId="77777777" w:rsidR="001A70B6" w:rsidRDefault="001A70B6" w:rsidP="001A70B6">
      <w:pPr>
        <w:pStyle w:val="Questiondate"/>
        <w:rPr>
          <w:lang w:eastAsia="zh-CN"/>
        </w:rPr>
      </w:pPr>
      <w:r>
        <w:rPr>
          <w:rFonts w:hint="eastAsia"/>
          <w:lang w:eastAsia="zh-CN"/>
        </w:rPr>
        <w:t>（</w:t>
      </w:r>
      <w:r>
        <w:rPr>
          <w:lang w:eastAsia="zh-CN"/>
        </w:rPr>
        <w:t>1993</w:t>
      </w:r>
      <w:r>
        <w:rPr>
          <w:rFonts w:hint="eastAsia"/>
          <w:lang w:eastAsia="zh-CN"/>
        </w:rPr>
        <w:t>年）</w:t>
      </w:r>
    </w:p>
    <w:p w14:paraId="51EBB82C" w14:textId="77777777" w:rsidR="001A70B6" w:rsidRDefault="001A70B6" w:rsidP="001A70B6">
      <w:pPr>
        <w:pStyle w:val="Normalaftertitle0"/>
        <w:rPr>
          <w:lang w:eastAsia="zh-CN"/>
        </w:rPr>
      </w:pPr>
      <w:r>
        <w:rPr>
          <w:rFonts w:hint="eastAsia"/>
          <w:lang w:eastAsia="zh-CN"/>
        </w:rPr>
        <w:t>国际电联无线电通信全会，</w:t>
      </w:r>
    </w:p>
    <w:p w14:paraId="5B0559EF" w14:textId="77777777" w:rsidR="001A70B6" w:rsidRPr="00AB6FF2" w:rsidRDefault="001A70B6" w:rsidP="001A70B6">
      <w:pPr>
        <w:pStyle w:val="Call"/>
        <w:rPr>
          <w:rFonts w:ascii="STKaiti" w:eastAsia="STKaiti" w:hAnsi="STKaiti"/>
          <w:i w:val="0"/>
          <w:iCs/>
          <w:lang w:eastAsia="zh-CN"/>
        </w:rPr>
      </w:pPr>
      <w:r w:rsidRPr="00AB6FF2">
        <w:rPr>
          <w:rFonts w:ascii="STKaiti" w:eastAsia="STKaiti" w:hAnsi="STKaiti" w:hint="eastAsia"/>
          <w:i w:val="0"/>
          <w:iCs/>
          <w:lang w:eastAsia="zh-CN"/>
        </w:rPr>
        <w:t>考虑到</w:t>
      </w:r>
    </w:p>
    <w:p w14:paraId="7757F984" w14:textId="77777777" w:rsidR="001A70B6" w:rsidRDefault="001A70B6" w:rsidP="001A70B6">
      <w:pPr>
        <w:rPr>
          <w:lang w:eastAsia="zh-CN"/>
        </w:rPr>
      </w:pPr>
      <w:r w:rsidRPr="001A70B6">
        <w:rPr>
          <w:i/>
          <w:iCs/>
          <w:lang w:eastAsia="zh-CN"/>
        </w:rPr>
        <w:t>a)</w:t>
      </w:r>
      <w:r>
        <w:rPr>
          <w:lang w:eastAsia="zh-CN"/>
        </w:rPr>
        <w:tab/>
      </w:r>
      <w:r>
        <w:rPr>
          <w:rFonts w:hint="eastAsia"/>
          <w:lang w:eastAsia="zh-CN"/>
        </w:rPr>
        <w:t>规定静止卫星轨道（</w:t>
      </w:r>
      <w:r>
        <w:rPr>
          <w:lang w:eastAsia="zh-CN"/>
        </w:rPr>
        <w:t>GSO</w:t>
      </w:r>
      <w:r>
        <w:rPr>
          <w:rFonts w:hint="eastAsia"/>
          <w:lang w:eastAsia="zh-CN"/>
        </w:rPr>
        <w:t>）</w:t>
      </w:r>
      <w:proofErr w:type="gramStart"/>
      <w:r>
        <w:rPr>
          <w:rFonts w:hint="eastAsia"/>
          <w:lang w:eastAsia="zh-CN"/>
        </w:rPr>
        <w:t>内的卫星密度取决于各网络认为可容许程度的干扰；</w:t>
      </w:r>
      <w:proofErr w:type="gramEnd"/>
    </w:p>
    <w:p w14:paraId="050C390A" w14:textId="163D8459" w:rsidR="001A70B6" w:rsidRDefault="001A70B6" w:rsidP="001A70B6">
      <w:pPr>
        <w:rPr>
          <w:lang w:eastAsia="zh-CN"/>
        </w:rPr>
      </w:pPr>
      <w:r w:rsidRPr="001A70B6">
        <w:rPr>
          <w:i/>
          <w:iCs/>
          <w:lang w:eastAsia="zh-CN"/>
        </w:rPr>
        <w:t>b)</w:t>
      </w:r>
      <w:r>
        <w:rPr>
          <w:lang w:eastAsia="zh-CN"/>
        </w:rPr>
        <w:tab/>
      </w:r>
      <w:r>
        <w:rPr>
          <w:rFonts w:hint="eastAsia"/>
          <w:lang w:eastAsia="zh-CN"/>
        </w:rPr>
        <w:t>干扰的</w:t>
      </w:r>
      <w:r w:rsidR="00450CBB">
        <w:rPr>
          <w:rFonts w:hint="eastAsia"/>
          <w:lang w:eastAsia="zh-CN"/>
        </w:rPr>
        <w:t>初始</w:t>
      </w:r>
      <w:r>
        <w:rPr>
          <w:rFonts w:hint="eastAsia"/>
          <w:lang w:eastAsia="zh-CN"/>
        </w:rPr>
        <w:t>计算目前是</w:t>
      </w:r>
      <w:r w:rsidR="00450CBB">
        <w:rPr>
          <w:rFonts w:hint="eastAsia"/>
          <w:lang w:eastAsia="zh-CN"/>
        </w:rPr>
        <w:t>采用</w:t>
      </w:r>
      <w:r>
        <w:rPr>
          <w:rFonts w:hint="eastAsia"/>
          <w:lang w:eastAsia="zh-CN"/>
        </w:rPr>
        <w:t>确定方法进行的，这种方法通常以最坏情况为假设，</w:t>
      </w:r>
      <w:proofErr w:type="gramStart"/>
      <w:r>
        <w:rPr>
          <w:rFonts w:hint="eastAsia"/>
          <w:lang w:eastAsia="zh-CN"/>
        </w:rPr>
        <w:t>以避免在任何情况下达到不可接受的程度；</w:t>
      </w:r>
      <w:proofErr w:type="gramEnd"/>
    </w:p>
    <w:p w14:paraId="40F4E051" w14:textId="77777777" w:rsidR="001A70B6" w:rsidRDefault="001A70B6" w:rsidP="001A70B6">
      <w:pPr>
        <w:rPr>
          <w:lang w:eastAsia="zh-CN"/>
        </w:rPr>
      </w:pPr>
      <w:r w:rsidRPr="001A70B6">
        <w:rPr>
          <w:i/>
          <w:iCs/>
          <w:lang w:eastAsia="zh-CN"/>
        </w:rPr>
        <w:t>c)</w:t>
      </w:r>
      <w:r>
        <w:rPr>
          <w:lang w:eastAsia="zh-CN"/>
        </w:rPr>
        <w:tab/>
      </w:r>
      <w:r>
        <w:rPr>
          <w:rFonts w:hint="eastAsia"/>
          <w:lang w:eastAsia="zh-CN"/>
        </w:rPr>
        <w:t>这种方式有时会导致过分保守的估计，</w:t>
      </w:r>
      <w:proofErr w:type="gramStart"/>
      <w:r>
        <w:rPr>
          <w:rFonts w:hint="eastAsia"/>
          <w:lang w:eastAsia="zh-CN"/>
        </w:rPr>
        <w:t>造成轨道容量的低效使用；</w:t>
      </w:r>
      <w:proofErr w:type="gramEnd"/>
    </w:p>
    <w:p w14:paraId="0D4E594C" w14:textId="77777777" w:rsidR="001A70B6" w:rsidRDefault="001A70B6" w:rsidP="001A70B6">
      <w:pPr>
        <w:rPr>
          <w:lang w:eastAsia="zh-CN"/>
        </w:rPr>
      </w:pPr>
      <w:r w:rsidRPr="001A70B6">
        <w:rPr>
          <w:i/>
          <w:iCs/>
          <w:lang w:eastAsia="zh-CN"/>
        </w:rPr>
        <w:t>d)</w:t>
      </w:r>
      <w:r>
        <w:rPr>
          <w:lang w:eastAsia="zh-CN"/>
        </w:rPr>
        <w:tab/>
      </w:r>
      <w:r>
        <w:rPr>
          <w:rFonts w:hint="eastAsia"/>
          <w:lang w:eastAsia="zh-CN"/>
        </w:rPr>
        <w:t>影响性能和轨道频谱</w:t>
      </w:r>
      <w:r>
        <w:rPr>
          <w:rFonts w:hint="eastAsia"/>
          <w:lang w:eastAsia="zh-CN"/>
        </w:rPr>
        <w:t>/</w:t>
      </w:r>
      <w:r>
        <w:rPr>
          <w:rFonts w:hint="eastAsia"/>
          <w:lang w:eastAsia="zh-CN"/>
        </w:rPr>
        <w:t>利用的许多卫星网络技术特性，具有随机（时变性）或统计（</w:t>
      </w:r>
      <w:r w:rsidRPr="007E5126">
        <w:rPr>
          <w:rFonts w:ascii="Arial" w:hAnsi="Arial" w:cs="Arial"/>
          <w:szCs w:val="24"/>
          <w:lang w:eastAsia="zh-CN"/>
        </w:rPr>
        <w:t>非时变</w:t>
      </w:r>
      <w:r>
        <w:rPr>
          <w:rFonts w:hint="eastAsia"/>
          <w:lang w:eastAsia="zh-CN"/>
        </w:rPr>
        <w:t>性）</w:t>
      </w:r>
      <w:proofErr w:type="gramStart"/>
      <w:r>
        <w:rPr>
          <w:rFonts w:hint="eastAsia"/>
          <w:lang w:eastAsia="zh-CN"/>
        </w:rPr>
        <w:t>的</w:t>
      </w:r>
      <w:r w:rsidRPr="00383289">
        <w:rPr>
          <w:rFonts w:ascii="Arial" w:hAnsi="Arial" w:cs="Arial"/>
          <w:szCs w:val="24"/>
          <w:lang w:eastAsia="zh-CN"/>
        </w:rPr>
        <w:t>随机效应</w:t>
      </w:r>
      <w:r>
        <w:rPr>
          <w:rFonts w:ascii="Arial" w:hAnsi="Arial" w:cs="Arial" w:hint="eastAsia"/>
          <w:szCs w:val="24"/>
          <w:lang w:eastAsia="zh-CN"/>
        </w:rPr>
        <w:t>；</w:t>
      </w:r>
      <w:proofErr w:type="gramEnd"/>
    </w:p>
    <w:p w14:paraId="11C4723B" w14:textId="77777777" w:rsidR="001A70B6" w:rsidRDefault="001A70B6" w:rsidP="001A70B6">
      <w:pPr>
        <w:rPr>
          <w:lang w:eastAsia="zh-CN"/>
        </w:rPr>
      </w:pPr>
      <w:r w:rsidRPr="001A70B6">
        <w:rPr>
          <w:i/>
          <w:iCs/>
          <w:lang w:eastAsia="zh-CN"/>
        </w:rPr>
        <w:t>e)</w:t>
      </w:r>
      <w:r>
        <w:rPr>
          <w:lang w:eastAsia="zh-CN"/>
        </w:rPr>
        <w:tab/>
      </w:r>
      <w:r>
        <w:rPr>
          <w:rFonts w:hint="eastAsia"/>
          <w:lang w:eastAsia="zh-CN"/>
        </w:rPr>
        <w:t>干扰环境中存在随机</w:t>
      </w:r>
      <w:r>
        <w:rPr>
          <w:rFonts w:hint="eastAsia"/>
          <w:lang w:eastAsia="zh-CN"/>
        </w:rPr>
        <w:t>/</w:t>
      </w:r>
      <w:r>
        <w:rPr>
          <w:rFonts w:hint="eastAsia"/>
          <w:lang w:eastAsia="zh-CN"/>
        </w:rPr>
        <w:t>统计因素，</w:t>
      </w:r>
      <w:r w:rsidRPr="00CD1E7C">
        <w:rPr>
          <w:rFonts w:ascii="STKaiti" w:eastAsia="STKaiti" w:hAnsi="STKaiti" w:hint="eastAsia"/>
          <w:lang w:eastAsia="zh-CN"/>
        </w:rPr>
        <w:t>主要</w:t>
      </w:r>
      <w:r>
        <w:rPr>
          <w:rFonts w:hint="eastAsia"/>
          <w:lang w:eastAsia="zh-CN"/>
        </w:rPr>
        <w:t>包括卫星和地球站天线旁瓣增益、地球站位置、卫星位置保持容限、卫星网络参数、转发器频率规划、</w:t>
      </w:r>
      <w:proofErr w:type="gramStart"/>
      <w:r>
        <w:rPr>
          <w:rFonts w:hint="eastAsia"/>
          <w:lang w:eastAsia="zh-CN"/>
        </w:rPr>
        <w:t>集合与单入干扰比；</w:t>
      </w:r>
      <w:proofErr w:type="gramEnd"/>
    </w:p>
    <w:p w14:paraId="385F0F0F" w14:textId="77777777" w:rsidR="001A70B6" w:rsidRDefault="001A70B6" w:rsidP="001A70B6">
      <w:pPr>
        <w:rPr>
          <w:lang w:eastAsia="zh-CN"/>
        </w:rPr>
      </w:pPr>
      <w:r w:rsidRPr="001A70B6">
        <w:rPr>
          <w:i/>
          <w:iCs/>
          <w:lang w:eastAsia="zh-CN"/>
        </w:rPr>
        <w:t>f)</w:t>
      </w:r>
      <w:r>
        <w:rPr>
          <w:lang w:eastAsia="zh-CN"/>
        </w:rPr>
        <w:tab/>
      </w:r>
      <w:r>
        <w:rPr>
          <w:rFonts w:hint="eastAsia"/>
          <w:lang w:eastAsia="zh-CN"/>
        </w:rPr>
        <w:t>这类随机</w:t>
      </w:r>
      <w:r>
        <w:rPr>
          <w:rFonts w:hint="eastAsia"/>
          <w:lang w:eastAsia="zh-CN"/>
        </w:rPr>
        <w:t>/</w:t>
      </w:r>
      <w:r>
        <w:rPr>
          <w:rFonts w:hint="eastAsia"/>
          <w:lang w:eastAsia="zh-CN"/>
        </w:rPr>
        <w:t>统计因素可表示为随时间、空间或操作环境变化的随机参数，而且在多数情况下，</w:t>
      </w:r>
      <w:proofErr w:type="gramStart"/>
      <w:r>
        <w:rPr>
          <w:rFonts w:hint="eastAsia"/>
          <w:lang w:eastAsia="zh-CN"/>
        </w:rPr>
        <w:t>为相互独立的变量；</w:t>
      </w:r>
      <w:proofErr w:type="gramEnd"/>
    </w:p>
    <w:p w14:paraId="31D1932F" w14:textId="77777777" w:rsidR="001A70B6" w:rsidRDefault="001A70B6" w:rsidP="001A70B6">
      <w:pPr>
        <w:rPr>
          <w:lang w:eastAsia="zh-CN"/>
        </w:rPr>
      </w:pPr>
      <w:r w:rsidRPr="001A70B6">
        <w:rPr>
          <w:i/>
          <w:iCs/>
          <w:lang w:eastAsia="zh-CN"/>
        </w:rPr>
        <w:t>g)</w:t>
      </w:r>
      <w:r>
        <w:rPr>
          <w:lang w:eastAsia="zh-CN"/>
        </w:rPr>
        <w:tab/>
      </w:r>
      <w:proofErr w:type="gramStart"/>
      <w:r>
        <w:rPr>
          <w:rFonts w:hint="eastAsia"/>
          <w:lang w:eastAsia="zh-CN"/>
        </w:rPr>
        <w:t>现有的计算技术可以在任何情况下计算出干扰的</w:t>
      </w:r>
      <w:r w:rsidRPr="00821797">
        <w:rPr>
          <w:rFonts w:ascii="Arial" w:hAnsi="Arial" w:cs="Arial"/>
          <w:color w:val="000000"/>
          <w:szCs w:val="24"/>
          <w:lang w:eastAsia="zh-CN"/>
        </w:rPr>
        <w:t>联合概率密度函数</w:t>
      </w:r>
      <w:r>
        <w:rPr>
          <w:rFonts w:hint="eastAsia"/>
          <w:lang w:eastAsia="zh-CN"/>
        </w:rPr>
        <w:t>；</w:t>
      </w:r>
      <w:proofErr w:type="gramEnd"/>
    </w:p>
    <w:p w14:paraId="500838A8" w14:textId="6800F262" w:rsidR="001A70B6" w:rsidRDefault="001A70B6" w:rsidP="001A70B6">
      <w:pPr>
        <w:rPr>
          <w:lang w:eastAsia="zh-CN"/>
        </w:rPr>
      </w:pPr>
      <w:r w:rsidRPr="001A70B6">
        <w:rPr>
          <w:i/>
          <w:iCs/>
          <w:lang w:eastAsia="zh-CN"/>
        </w:rPr>
        <w:t>h)</w:t>
      </w:r>
      <w:r>
        <w:rPr>
          <w:lang w:eastAsia="zh-CN"/>
        </w:rPr>
        <w:tab/>
      </w:r>
      <w:r>
        <w:rPr>
          <w:rFonts w:hint="eastAsia"/>
          <w:lang w:eastAsia="zh-CN"/>
        </w:rPr>
        <w:t>使用这种计算技术可以得出不甚保守的干扰估计值，</w:t>
      </w:r>
      <w:proofErr w:type="gramStart"/>
      <w:r>
        <w:rPr>
          <w:rFonts w:hint="eastAsia"/>
          <w:lang w:eastAsia="zh-CN"/>
        </w:rPr>
        <w:t>并毕竟可以确保</w:t>
      </w:r>
      <w:r w:rsidR="00450CBB">
        <w:rPr>
          <w:rFonts w:hint="eastAsia"/>
          <w:lang w:eastAsia="zh-CN"/>
        </w:rPr>
        <w:t>为受影响</w:t>
      </w:r>
      <w:r>
        <w:rPr>
          <w:rFonts w:hint="eastAsia"/>
          <w:lang w:eastAsia="zh-CN"/>
        </w:rPr>
        <w:t>方</w:t>
      </w:r>
      <w:r w:rsidR="00450CBB">
        <w:rPr>
          <w:rFonts w:hint="eastAsia"/>
          <w:lang w:eastAsia="zh-CN"/>
        </w:rPr>
        <w:t>提供</w:t>
      </w:r>
      <w:r>
        <w:rPr>
          <w:rFonts w:hint="eastAsia"/>
          <w:lang w:eastAsia="zh-CN"/>
        </w:rPr>
        <w:t>必要程度的保护；</w:t>
      </w:r>
      <w:proofErr w:type="gramEnd"/>
    </w:p>
    <w:p w14:paraId="667262EA" w14:textId="74ED9B6F" w:rsidR="001A70B6" w:rsidRDefault="00450CBB" w:rsidP="001A70B6">
      <w:pPr>
        <w:rPr>
          <w:lang w:eastAsia="zh-CN"/>
        </w:rPr>
      </w:pPr>
      <w:proofErr w:type="spellStart"/>
      <w:r>
        <w:rPr>
          <w:i/>
          <w:iCs/>
          <w:lang w:eastAsia="zh-CN"/>
        </w:rPr>
        <w:t>i</w:t>
      </w:r>
      <w:proofErr w:type="spellEnd"/>
      <w:r w:rsidR="001A70B6" w:rsidRPr="001A70B6">
        <w:rPr>
          <w:i/>
          <w:iCs/>
          <w:lang w:eastAsia="zh-CN"/>
        </w:rPr>
        <w:t>)</w:t>
      </w:r>
      <w:r w:rsidR="001A70B6">
        <w:rPr>
          <w:lang w:eastAsia="zh-CN"/>
        </w:rPr>
        <w:tab/>
      </w:r>
      <w:proofErr w:type="gramStart"/>
      <w:r w:rsidR="001A70B6">
        <w:rPr>
          <w:lang w:eastAsia="zh-CN"/>
        </w:rPr>
        <w:t>GSO</w:t>
      </w:r>
      <w:r w:rsidR="001A70B6">
        <w:rPr>
          <w:rFonts w:hint="eastAsia"/>
          <w:lang w:eastAsia="zh-CN"/>
        </w:rPr>
        <w:t>卫星网络特性的统计和随机性质可能有助于协调；</w:t>
      </w:r>
      <w:proofErr w:type="gramEnd"/>
    </w:p>
    <w:p w14:paraId="4D499BB3" w14:textId="38AF8812" w:rsidR="001A70B6" w:rsidRDefault="00450CBB" w:rsidP="001A70B6">
      <w:pPr>
        <w:rPr>
          <w:lang w:eastAsia="zh-CN"/>
        </w:rPr>
      </w:pPr>
      <w:r>
        <w:rPr>
          <w:i/>
          <w:iCs/>
          <w:lang w:eastAsia="zh-CN"/>
        </w:rPr>
        <w:t>j</w:t>
      </w:r>
      <w:r w:rsidR="001A70B6" w:rsidRPr="001A70B6">
        <w:rPr>
          <w:i/>
          <w:iCs/>
          <w:lang w:eastAsia="zh-CN"/>
        </w:rPr>
        <w:t>)</w:t>
      </w:r>
      <w:r w:rsidR="001A70B6">
        <w:rPr>
          <w:lang w:eastAsia="zh-CN"/>
        </w:rPr>
        <w:tab/>
      </w:r>
      <w:r w:rsidR="001A70B6">
        <w:rPr>
          <w:rFonts w:hint="eastAsia"/>
          <w:lang w:eastAsia="zh-CN"/>
        </w:rPr>
        <w:t>尽管随机</w:t>
      </w:r>
      <w:r w:rsidR="001A70B6">
        <w:rPr>
          <w:rFonts w:hint="eastAsia"/>
          <w:lang w:eastAsia="zh-CN"/>
        </w:rPr>
        <w:t>/</w:t>
      </w:r>
      <w:r w:rsidR="001A70B6">
        <w:rPr>
          <w:rFonts w:hint="eastAsia"/>
          <w:lang w:eastAsia="zh-CN"/>
        </w:rPr>
        <w:t>统计技术有助于协调工作，</w:t>
      </w:r>
      <w:proofErr w:type="gramStart"/>
      <w:r w:rsidR="001A70B6">
        <w:rPr>
          <w:rFonts w:hint="eastAsia"/>
          <w:lang w:eastAsia="zh-CN"/>
        </w:rPr>
        <w:t>但将它们纳入确定协调需求的考虑范围则可能具有风险；</w:t>
      </w:r>
      <w:proofErr w:type="gramEnd"/>
    </w:p>
    <w:p w14:paraId="1BE70310" w14:textId="4F41A4BB" w:rsidR="001A70B6" w:rsidRDefault="00450CBB" w:rsidP="001A70B6">
      <w:pPr>
        <w:rPr>
          <w:lang w:eastAsia="zh-CN"/>
        </w:rPr>
      </w:pPr>
      <w:r>
        <w:rPr>
          <w:i/>
          <w:iCs/>
          <w:lang w:eastAsia="zh-CN"/>
        </w:rPr>
        <w:t>k</w:t>
      </w:r>
      <w:r w:rsidR="001A70B6" w:rsidRPr="001A70B6">
        <w:rPr>
          <w:i/>
          <w:iCs/>
          <w:lang w:eastAsia="zh-CN"/>
        </w:rPr>
        <w:t>)</w:t>
      </w:r>
      <w:r w:rsidR="001A70B6">
        <w:rPr>
          <w:lang w:eastAsia="zh-CN"/>
        </w:rPr>
        <w:tab/>
      </w:r>
      <w:r w:rsidR="001A70B6">
        <w:rPr>
          <w:rFonts w:hint="eastAsia"/>
          <w:lang w:eastAsia="zh-CN"/>
        </w:rPr>
        <w:t>卫星（尤其是低地球轨道卫星）</w:t>
      </w:r>
      <w:proofErr w:type="gramStart"/>
      <w:r w:rsidR="001A70B6">
        <w:rPr>
          <w:rFonts w:hint="eastAsia"/>
          <w:lang w:eastAsia="zh-CN"/>
        </w:rPr>
        <w:t>也可以运行卫星固定业务；</w:t>
      </w:r>
      <w:proofErr w:type="gramEnd"/>
    </w:p>
    <w:p w14:paraId="086D38E9" w14:textId="7587D856" w:rsidR="001A70B6" w:rsidRDefault="00450CBB" w:rsidP="001A70B6">
      <w:pPr>
        <w:rPr>
          <w:lang w:eastAsia="zh-CN"/>
        </w:rPr>
      </w:pPr>
      <w:r>
        <w:rPr>
          <w:i/>
          <w:iCs/>
          <w:lang w:eastAsia="zh-CN"/>
        </w:rPr>
        <w:t>l</w:t>
      </w:r>
      <w:r w:rsidR="001A70B6" w:rsidRPr="001A70B6">
        <w:rPr>
          <w:i/>
          <w:iCs/>
          <w:lang w:eastAsia="zh-CN"/>
        </w:rPr>
        <w:t>)</w:t>
      </w:r>
      <w:r w:rsidR="001A70B6">
        <w:rPr>
          <w:lang w:eastAsia="zh-CN"/>
        </w:rPr>
        <w:tab/>
      </w:r>
      <w:r>
        <w:rPr>
          <w:rFonts w:hint="eastAsia"/>
          <w:lang w:eastAsia="zh-CN"/>
        </w:rPr>
        <w:t>non-GSO</w:t>
      </w:r>
      <w:r w:rsidR="001A70B6">
        <w:rPr>
          <w:rFonts w:hint="eastAsia"/>
          <w:lang w:eastAsia="zh-CN"/>
        </w:rPr>
        <w:t>卫星</w:t>
      </w:r>
      <w:r>
        <w:rPr>
          <w:rFonts w:hint="eastAsia"/>
          <w:lang w:eastAsia="zh-CN"/>
        </w:rPr>
        <w:t>系统</w:t>
      </w:r>
      <w:r w:rsidR="001A70B6">
        <w:rPr>
          <w:rFonts w:hint="eastAsia"/>
          <w:lang w:eastAsia="zh-CN"/>
        </w:rPr>
        <w:t>之间以及</w:t>
      </w:r>
      <w:r>
        <w:rPr>
          <w:rFonts w:hint="eastAsia"/>
          <w:lang w:eastAsia="zh-CN"/>
        </w:rPr>
        <w:t>non-GSO</w:t>
      </w:r>
      <w:r w:rsidR="001A70B6">
        <w:rPr>
          <w:rFonts w:hint="eastAsia"/>
          <w:lang w:eastAsia="zh-CN"/>
        </w:rPr>
        <w:t>和</w:t>
      </w:r>
      <w:r w:rsidR="001A70B6">
        <w:rPr>
          <w:lang w:eastAsia="zh-CN"/>
        </w:rPr>
        <w:t>GSO</w:t>
      </w:r>
      <w:r w:rsidR="001A70B6">
        <w:rPr>
          <w:rFonts w:hint="eastAsia"/>
          <w:lang w:eastAsia="zh-CN"/>
        </w:rPr>
        <w:t>卫星</w:t>
      </w:r>
      <w:r>
        <w:rPr>
          <w:rFonts w:hint="eastAsia"/>
          <w:lang w:eastAsia="zh-CN"/>
        </w:rPr>
        <w:t>系统</w:t>
      </w:r>
      <w:r w:rsidR="001A70B6">
        <w:rPr>
          <w:rFonts w:hint="eastAsia"/>
          <w:lang w:eastAsia="zh-CN"/>
        </w:rPr>
        <w:t>之间的干扰可能具有伪随机性，</w:t>
      </w:r>
    </w:p>
    <w:p w14:paraId="612CE9AE" w14:textId="77777777" w:rsidR="001A70B6" w:rsidRDefault="001A70B6" w:rsidP="001A70B6">
      <w:pPr>
        <w:pStyle w:val="Call"/>
        <w:rPr>
          <w:lang w:eastAsia="zh-CN"/>
        </w:rPr>
      </w:pPr>
      <w:r w:rsidRPr="00785534">
        <w:rPr>
          <w:rFonts w:eastAsia="STKaiti" w:hint="eastAsia"/>
          <w:i w:val="0"/>
          <w:lang w:eastAsia="zh-CN"/>
        </w:rPr>
        <w:t>做出决定，</w:t>
      </w:r>
      <w:r w:rsidRPr="00AC5B26">
        <w:rPr>
          <w:rFonts w:hint="eastAsia"/>
          <w:i w:val="0"/>
          <w:lang w:eastAsia="zh-CN"/>
        </w:rPr>
        <w:t>应研究以下课题</w:t>
      </w:r>
    </w:p>
    <w:p w14:paraId="130DAA68" w14:textId="77777777" w:rsidR="001A70B6" w:rsidRDefault="001A70B6" w:rsidP="001A70B6">
      <w:pPr>
        <w:rPr>
          <w:lang w:eastAsia="zh-CN"/>
        </w:rPr>
      </w:pPr>
      <w:r w:rsidRPr="001A70B6">
        <w:rPr>
          <w:bCs/>
          <w:lang w:eastAsia="zh-CN"/>
        </w:rPr>
        <w:t>1</w:t>
      </w:r>
      <w:r>
        <w:rPr>
          <w:lang w:eastAsia="zh-CN"/>
        </w:rPr>
        <w:tab/>
      </w:r>
      <w:r>
        <w:rPr>
          <w:rFonts w:hint="eastAsia"/>
          <w:lang w:eastAsia="zh-CN"/>
        </w:rPr>
        <w:t>网络间干扰计算当中的哪些成分具有随机或统计性质？</w:t>
      </w:r>
    </w:p>
    <w:p w14:paraId="0E4F045E" w14:textId="77777777" w:rsidR="001A70B6" w:rsidRDefault="001A70B6" w:rsidP="001A70B6">
      <w:pPr>
        <w:rPr>
          <w:lang w:eastAsia="zh-CN"/>
        </w:rPr>
      </w:pPr>
      <w:r w:rsidRPr="001A70B6">
        <w:rPr>
          <w:bCs/>
          <w:lang w:eastAsia="zh-CN"/>
        </w:rPr>
        <w:t>2</w:t>
      </w:r>
      <w:r>
        <w:rPr>
          <w:lang w:eastAsia="zh-CN"/>
        </w:rPr>
        <w:tab/>
      </w:r>
      <w:r>
        <w:rPr>
          <w:rFonts w:hint="eastAsia"/>
          <w:lang w:eastAsia="zh-CN"/>
        </w:rPr>
        <w:t>每个随机成分的独立参数是什么，以及统计可变性具有什么数学性质？</w:t>
      </w:r>
    </w:p>
    <w:p w14:paraId="0867408D" w14:textId="77777777" w:rsidR="001A70B6" w:rsidRDefault="001A70B6" w:rsidP="001A70B6">
      <w:pPr>
        <w:rPr>
          <w:lang w:eastAsia="zh-CN"/>
        </w:rPr>
      </w:pPr>
      <w:r w:rsidRPr="001A70B6">
        <w:rPr>
          <w:bCs/>
          <w:lang w:eastAsia="zh-CN"/>
        </w:rPr>
        <w:t>3</w:t>
      </w:r>
      <w:r>
        <w:rPr>
          <w:lang w:eastAsia="zh-CN"/>
        </w:rPr>
        <w:tab/>
      </w:r>
      <w:r>
        <w:rPr>
          <w:rFonts w:hint="eastAsia"/>
          <w:lang w:eastAsia="zh-CN"/>
        </w:rPr>
        <w:t>怎样综合随机变量以得出干扰的全面概率密度函数？</w:t>
      </w:r>
    </w:p>
    <w:p w14:paraId="7C240FC0" w14:textId="77777777" w:rsidR="001A70B6" w:rsidRDefault="001A70B6" w:rsidP="001A70B6">
      <w:pPr>
        <w:rPr>
          <w:lang w:eastAsia="zh-CN"/>
        </w:rPr>
      </w:pPr>
      <w:r w:rsidRPr="001A70B6">
        <w:rPr>
          <w:bCs/>
          <w:lang w:eastAsia="zh-CN"/>
        </w:rPr>
        <w:t>4</w:t>
      </w:r>
      <w:r>
        <w:rPr>
          <w:lang w:eastAsia="zh-CN"/>
        </w:rPr>
        <w:tab/>
      </w:r>
      <w:r>
        <w:rPr>
          <w:rFonts w:hint="eastAsia"/>
          <w:lang w:eastAsia="zh-CN"/>
        </w:rPr>
        <w:t>什么是用于以全面概率密度函数表示量化可容许干扰的置信下限或类似标准？</w:t>
      </w:r>
    </w:p>
    <w:p w14:paraId="0E7D313D" w14:textId="77777777" w:rsidR="001A70B6" w:rsidRDefault="001A70B6" w:rsidP="001A70B6">
      <w:pPr>
        <w:rPr>
          <w:lang w:eastAsia="zh-CN"/>
        </w:rPr>
      </w:pPr>
      <w:r w:rsidRPr="001A70B6">
        <w:rPr>
          <w:bCs/>
          <w:lang w:eastAsia="zh-CN"/>
        </w:rPr>
        <w:lastRenderedPageBreak/>
        <w:t>5</w:t>
      </w:r>
      <w:r>
        <w:rPr>
          <w:lang w:eastAsia="zh-CN"/>
        </w:rPr>
        <w:tab/>
      </w:r>
      <w:r>
        <w:rPr>
          <w:rFonts w:hint="eastAsia"/>
          <w:lang w:eastAsia="zh-CN"/>
        </w:rPr>
        <w:t>利用与确定性方式相应的随机和统计方式，可在多大程度上提高</w:t>
      </w:r>
      <w:r>
        <w:rPr>
          <w:lang w:eastAsia="zh-CN"/>
        </w:rPr>
        <w:t>GSO</w:t>
      </w:r>
      <w:r>
        <w:rPr>
          <w:rFonts w:hint="eastAsia"/>
          <w:lang w:eastAsia="zh-CN"/>
        </w:rPr>
        <w:t>可用容量？</w:t>
      </w:r>
    </w:p>
    <w:p w14:paraId="0CE9CDB8" w14:textId="77777777" w:rsidR="001A70B6" w:rsidRDefault="001A70B6" w:rsidP="001A70B6">
      <w:pPr>
        <w:pStyle w:val="Call"/>
        <w:rPr>
          <w:lang w:eastAsia="zh-CN"/>
        </w:rPr>
      </w:pPr>
      <w:r w:rsidRPr="00EA257A">
        <w:rPr>
          <w:rFonts w:ascii="STKaiti" w:eastAsia="STKaiti" w:hAnsi="STKaiti" w:hint="eastAsia"/>
          <w:i w:val="0"/>
          <w:iCs/>
          <w:lang w:eastAsia="zh-CN"/>
        </w:rPr>
        <w:t>进一步做出决定</w:t>
      </w:r>
    </w:p>
    <w:p w14:paraId="0085B3A3" w14:textId="77777777" w:rsidR="001A70B6" w:rsidRDefault="001A70B6" w:rsidP="001A70B6">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proofErr w:type="gramStart"/>
      <w:r>
        <w:rPr>
          <w:rFonts w:hint="eastAsia"/>
          <w:lang w:eastAsia="zh-CN"/>
        </w:rPr>
        <w:t>或报告；</w:t>
      </w:r>
      <w:proofErr w:type="gramEnd"/>
    </w:p>
    <w:p w14:paraId="244912A3" w14:textId="333B31C1" w:rsidR="001A70B6" w:rsidRDefault="001A70B6" w:rsidP="001A70B6">
      <w:pPr>
        <w:rPr>
          <w:lang w:eastAsia="zh-CN"/>
        </w:rPr>
      </w:pPr>
      <w:r w:rsidRPr="00DC5786">
        <w:rPr>
          <w:bCs/>
          <w:lang w:eastAsia="zh-CN"/>
        </w:rPr>
        <w:t>2</w:t>
      </w:r>
      <w:r>
        <w:rPr>
          <w:lang w:eastAsia="zh-CN"/>
        </w:rPr>
        <w:tab/>
      </w:r>
      <w:r>
        <w:rPr>
          <w:rFonts w:hint="eastAsia"/>
          <w:lang w:eastAsia="zh-CN"/>
        </w:rPr>
        <w:t>以上研究应在</w:t>
      </w:r>
      <w:r w:rsidR="009145DF">
        <w:rPr>
          <w:rFonts w:hint="eastAsia"/>
          <w:lang w:eastAsia="zh-CN"/>
        </w:rPr>
        <w:t>20</w:t>
      </w:r>
      <w:r w:rsidR="009145DF">
        <w:rPr>
          <w:lang w:eastAsia="zh-CN"/>
        </w:rPr>
        <w:t>2</w:t>
      </w:r>
      <w:r w:rsidR="00450CBB">
        <w:rPr>
          <w:lang w:eastAsia="zh-CN"/>
        </w:rPr>
        <w:t>7</w:t>
      </w:r>
      <w:r>
        <w:rPr>
          <w:rFonts w:hint="eastAsia"/>
          <w:lang w:eastAsia="zh-CN"/>
        </w:rPr>
        <w:t>年之前完成。</w:t>
      </w:r>
    </w:p>
    <w:p w14:paraId="225CC751" w14:textId="77777777" w:rsidR="001A70B6" w:rsidRPr="006039FF" w:rsidRDefault="001A70B6" w:rsidP="001A70B6">
      <w:pPr>
        <w:spacing w:before="240"/>
        <w:rPr>
          <w:lang w:val="en-US" w:eastAsia="zh-CN"/>
        </w:rPr>
      </w:pPr>
      <w:r>
        <w:rPr>
          <w:rFonts w:hint="eastAsia"/>
          <w:lang w:eastAsia="zh-CN"/>
        </w:rPr>
        <w:t>类别：</w:t>
      </w:r>
      <w:r w:rsidRPr="0069130A">
        <w:rPr>
          <w:lang w:eastAsia="zh-CN"/>
        </w:rPr>
        <w:t>S</w:t>
      </w:r>
      <w:r>
        <w:rPr>
          <w:lang w:eastAsia="zh-CN"/>
        </w:rPr>
        <w:t>3</w:t>
      </w:r>
    </w:p>
    <w:p w14:paraId="25A90DA6" w14:textId="77777777" w:rsidR="00A82C30" w:rsidRDefault="00A82C30" w:rsidP="00411C49">
      <w:pPr>
        <w:pStyle w:val="Reasons"/>
      </w:pPr>
    </w:p>
    <w:p w14:paraId="5C573412" w14:textId="634F2B1F" w:rsidR="001A70B6" w:rsidRPr="00A82C30" w:rsidRDefault="00A82C30" w:rsidP="00A82C30">
      <w:pPr>
        <w:jc w:val="center"/>
      </w:pPr>
      <w:r>
        <w:t>______________</w:t>
      </w:r>
    </w:p>
    <w:sectPr w:rsidR="001A70B6" w:rsidRPr="00A82C30">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64A4" w14:textId="77777777" w:rsidR="006A35C5" w:rsidRDefault="006A35C5">
      <w:r>
        <w:separator/>
      </w:r>
    </w:p>
  </w:endnote>
  <w:endnote w:type="continuationSeparator" w:id="0">
    <w:p w14:paraId="44E4FDDD"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8F2D" w14:textId="562942F1" w:rsidR="00EA79DD" w:rsidRDefault="00EA79DD" w:rsidP="00EA79DD">
    <w:pPr>
      <w:pStyle w:val="Footer"/>
    </w:pPr>
    <w:fldSimple w:instr=" FILENAME \p  \* MERGEFORMAT ">
      <w:r>
        <w:t>P:\CHI\ITU-R\BR\SGD\527980C.docx</w:t>
      </w:r>
    </w:fldSimple>
    <w:r>
      <w:t xml:space="preserve"> (</w:t>
    </w:r>
    <w:r>
      <w:t>527980</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2F13" w14:textId="77777777" w:rsidR="00EA79DD" w:rsidRDefault="00EA79DD" w:rsidP="00EA79DD">
    <w:pPr>
      <w:pStyle w:val="Footer"/>
    </w:pPr>
    <w:r>
      <w:fldChar w:fldCharType="begin"/>
    </w:r>
    <w:r>
      <w:instrText xml:space="preserve"> FILENAME \p  \* MERGEFORMAT </w:instrText>
    </w:r>
    <w:r>
      <w:fldChar w:fldCharType="separate"/>
    </w:r>
    <w:r>
      <w:t>P:\CHI\ITU-R\BR\SGD\527980C.docx</w:t>
    </w:r>
    <w:r>
      <w:fldChar w:fldCharType="end"/>
    </w:r>
    <w:r>
      <w:t xml:space="preserve"> (527980)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7D3B" w14:textId="77777777" w:rsidR="006A35C5" w:rsidRDefault="006A35C5">
      <w:r>
        <w:t>____________________</w:t>
      </w:r>
    </w:p>
  </w:footnote>
  <w:footnote w:type="continuationSeparator" w:id="0">
    <w:p w14:paraId="5B8DC637" w14:textId="77777777" w:rsidR="006A35C5" w:rsidRDefault="006A35C5">
      <w:r>
        <w:continuationSeparator/>
      </w:r>
    </w:p>
  </w:footnote>
  <w:footnote w:id="1">
    <w:p w14:paraId="00A8CE98" w14:textId="3A0A85D4" w:rsidR="00EA79DD" w:rsidRPr="008D500E" w:rsidRDefault="00EA79DD" w:rsidP="00EA79DD">
      <w:pPr>
        <w:pStyle w:val="FootnoteText"/>
        <w:rPr>
          <w:lang w:val="en-US" w:eastAsia="zh-CN"/>
        </w:rPr>
      </w:pPr>
      <w:r w:rsidRPr="00FB0664">
        <w:rPr>
          <w:rStyle w:val="FootnoteReference"/>
        </w:rPr>
        <w:sym w:font="Symbol" w:char="F02A"/>
      </w:r>
      <w:r>
        <w:rPr>
          <w:lang w:eastAsia="zh-CN"/>
        </w:rPr>
        <w:tab/>
      </w:r>
      <w:r>
        <w:rPr>
          <w:rFonts w:hint="eastAsia"/>
          <w:lang w:val="en-US" w:eastAsia="zh-CN"/>
        </w:rPr>
        <w:t>无线电通信第</w:t>
      </w:r>
      <w:r>
        <w:rPr>
          <w:rFonts w:hint="eastAsia"/>
          <w:lang w:val="en-US" w:eastAsia="zh-CN"/>
        </w:rPr>
        <w:t>4</w:t>
      </w:r>
      <w:r>
        <w:rPr>
          <w:rFonts w:hint="eastAsia"/>
          <w:lang w:val="en-US" w:eastAsia="zh-CN"/>
        </w:rPr>
        <w:t>研究组于</w:t>
      </w:r>
      <w:r>
        <w:rPr>
          <w:rFonts w:hint="eastAsia"/>
          <w:lang w:val="en-US" w:eastAsia="zh-CN"/>
        </w:rPr>
        <w:t>2</w:t>
      </w:r>
      <w:r>
        <w:rPr>
          <w:lang w:val="en-US" w:eastAsia="zh-CN"/>
        </w:rPr>
        <w:t>023</w:t>
      </w:r>
      <w:r>
        <w:rPr>
          <w:rFonts w:hint="eastAsia"/>
          <w:lang w:val="en-US" w:eastAsia="zh-CN"/>
        </w:rPr>
        <w:t>年根据</w:t>
      </w:r>
      <w:r>
        <w:rPr>
          <w:rFonts w:hint="eastAsia"/>
          <w:lang w:val="en-US" w:eastAsia="zh-CN"/>
        </w:rPr>
        <w:t>I</w:t>
      </w:r>
      <w:r>
        <w:rPr>
          <w:lang w:val="en-US" w:eastAsia="zh-CN"/>
        </w:rPr>
        <w:t>TU-R 1</w:t>
      </w:r>
      <w:r>
        <w:rPr>
          <w:rFonts w:hint="eastAsia"/>
          <w:lang w:val="en-US" w:eastAsia="zh-CN"/>
        </w:rPr>
        <w:t>号决议对本课题进行了编辑性修正。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5520" w14:textId="77777777" w:rsidR="006A35C5" w:rsidRDefault="006A35C5" w:rsidP="00D06414">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45DF">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0008637">
    <w:abstractNumId w:val="7"/>
  </w:num>
  <w:num w:numId="2" w16cid:durableId="2013408107">
    <w:abstractNumId w:val="5"/>
  </w:num>
  <w:num w:numId="3" w16cid:durableId="183255626">
    <w:abstractNumId w:val="3"/>
  </w:num>
  <w:num w:numId="4" w16cid:durableId="2102141582">
    <w:abstractNumId w:val="4"/>
  </w:num>
  <w:num w:numId="5" w16cid:durableId="95446953">
    <w:abstractNumId w:val="6"/>
  </w:num>
  <w:num w:numId="6" w16cid:durableId="852188903">
    <w:abstractNumId w:val="1"/>
  </w:num>
  <w:num w:numId="7" w16cid:durableId="684483044">
    <w:abstractNumId w:val="2"/>
  </w:num>
  <w:num w:numId="8" w16cid:durableId="133970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206E"/>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0CBB"/>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268D"/>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4D5A"/>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5DF"/>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2C30"/>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06414"/>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B4774"/>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9DD"/>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7C953E4"/>
  <w15:docId w15:val="{B22594D7-CF39-4D54-B23A-AB3E7C9A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 w:type="character" w:customStyle="1" w:styleId="FooterChar">
    <w:name w:val="Footer Char"/>
    <w:basedOn w:val="DefaultParagraphFont"/>
    <w:link w:val="Footer"/>
    <w:uiPriority w:val="99"/>
    <w:rsid w:val="00EA79DD"/>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FFEF-7AA6-40FD-9EC3-2BEF9118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867</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Kong, Hongli</cp:lastModifiedBy>
  <cp:revision>4</cp:revision>
  <cp:lastPrinted>2012-03-15T10:50:00Z</cp:lastPrinted>
  <dcterms:created xsi:type="dcterms:W3CDTF">2023-09-18T14:57:00Z</dcterms:created>
  <dcterms:modified xsi:type="dcterms:W3CDTF">2023-09-18T15:00:00Z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