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2957" w14:textId="77777777" w:rsidR="00A569C3" w:rsidRDefault="00A569C3" w:rsidP="00891D6B">
      <w:pPr>
        <w:pStyle w:val="QuestionNoBR"/>
      </w:pPr>
      <w:r>
        <w:t>QUESTION UIT-R 226-5/3</w:t>
      </w:r>
    </w:p>
    <w:p w14:paraId="1C94D0D7" w14:textId="77777777" w:rsidR="00A569C3" w:rsidRDefault="00A569C3" w:rsidP="00891D6B">
      <w:pPr>
        <w:pStyle w:val="Questiontitle"/>
      </w:pPr>
      <w:r>
        <w:t xml:space="preserve">Caractéristiques ionosphériques et troposphériques le long </w:t>
      </w:r>
      <w:r>
        <w:br/>
        <w:t>des trajets de satellite à satellite</w:t>
      </w:r>
    </w:p>
    <w:p w14:paraId="141C809B" w14:textId="77777777" w:rsidR="00A569C3" w:rsidRDefault="00A569C3" w:rsidP="00891D6B">
      <w:pPr>
        <w:pStyle w:val="Questiondate"/>
        <w:rPr>
          <w:lang w:val="fr-CH"/>
        </w:rPr>
      </w:pPr>
      <w:r>
        <w:rPr>
          <w:lang w:val="fr-CH"/>
        </w:rPr>
        <w:t>(1997-2000-2000-2007-2012)</w:t>
      </w:r>
    </w:p>
    <w:p w14:paraId="247E6C23" w14:textId="77777777" w:rsidR="00A569C3" w:rsidRDefault="00A569C3" w:rsidP="00A569C3">
      <w:pPr>
        <w:pStyle w:val="Normalaftertitle0"/>
        <w:jc w:val="both"/>
        <w:rPr>
          <w:lang w:val="fr-CH"/>
        </w:rPr>
      </w:pPr>
      <w:r>
        <w:rPr>
          <w:lang w:val="fr-CH"/>
        </w:rPr>
        <w:t>L'Assemblée des radiocommunications de l'UIT,</w:t>
      </w:r>
    </w:p>
    <w:p w14:paraId="21074C8A" w14:textId="77777777" w:rsidR="00A569C3" w:rsidRDefault="00A569C3" w:rsidP="00A569C3">
      <w:pPr>
        <w:pStyle w:val="Call"/>
        <w:jc w:val="both"/>
      </w:pPr>
      <w:r>
        <w:t>considérant</w:t>
      </w:r>
    </w:p>
    <w:p w14:paraId="30100B19" w14:textId="77777777" w:rsidR="00A569C3" w:rsidRDefault="00A569C3" w:rsidP="00A569C3">
      <w:pPr>
        <w:jc w:val="both"/>
      </w:pPr>
      <w:r>
        <w:rPr>
          <w:i/>
          <w:iCs/>
        </w:rPr>
        <w:t>a)</w:t>
      </w:r>
      <w:r>
        <w:tab/>
        <w:t>qu'il existe des techniques permettant de déterminer les caractéristiques troposphériques et ionosphériques au moyen de satellites en orbite basse observant des satellites GNSS proches du limbe de la Terre;</w:t>
      </w:r>
    </w:p>
    <w:p w14:paraId="72868410" w14:textId="77777777" w:rsidR="00A569C3" w:rsidRDefault="00A569C3" w:rsidP="00A569C3">
      <w:pPr>
        <w:jc w:val="both"/>
      </w:pPr>
      <w:r>
        <w:rPr>
          <w:i/>
          <w:iCs/>
        </w:rPr>
        <w:t>b)</w:t>
      </w:r>
      <w:r>
        <w:tab/>
        <w:t xml:space="preserve">que les effets de l'ionosphère le long de ces trajets risquent dans certaines circonstances de prendre le dessus sur les effets de la troposphère et que, pour toute extrapolation, il est nécessaire de séparer ces deux composantes; </w:t>
      </w:r>
    </w:p>
    <w:p w14:paraId="2D854CAE" w14:textId="77777777" w:rsidR="00A569C3" w:rsidRDefault="00A569C3" w:rsidP="00A569C3">
      <w:pPr>
        <w:jc w:val="both"/>
      </w:pPr>
      <w:r>
        <w:rPr>
          <w:i/>
          <w:iCs/>
        </w:rPr>
        <w:t>c)</w:t>
      </w:r>
      <w:r>
        <w:tab/>
        <w:t>que l'ionosphère et la troposphère peuvent influer sur les liaisons entre satellites et sur la compatibilité,</w:t>
      </w:r>
    </w:p>
    <w:p w14:paraId="6DDB7438" w14:textId="77777777" w:rsidR="00A569C3" w:rsidRDefault="00A569C3" w:rsidP="00A569C3">
      <w:pPr>
        <w:pStyle w:val="Call"/>
        <w:jc w:val="both"/>
        <w:rPr>
          <w:lang w:val="fr-CH"/>
        </w:rPr>
      </w:pPr>
      <w:r>
        <w:rPr>
          <w:lang w:val="fr-CH"/>
        </w:rPr>
        <w:t xml:space="preserve">décide </w:t>
      </w:r>
      <w:r>
        <w:rPr>
          <w:i w:val="0"/>
          <w:iCs/>
          <w:lang w:val="fr-CH"/>
        </w:rPr>
        <w:t>de mettre à l'étude les Questions suivantes</w:t>
      </w:r>
    </w:p>
    <w:p w14:paraId="17066D5A" w14:textId="77777777" w:rsidR="00A569C3" w:rsidRDefault="00A569C3" w:rsidP="00A569C3">
      <w:pPr>
        <w:jc w:val="both"/>
      </w:pPr>
      <w:r>
        <w:rPr>
          <w:bCs/>
        </w:rPr>
        <w:t>1</w:t>
      </w:r>
      <w:r>
        <w:tab/>
        <w:t>Comment la composition ionosphérique varie-t-elle le long des trajets radioélectriques de satellite à satellite en fonction du trajet oblique, de l'emplacement, de l'altitude, de l'heure et de l'activité solaire?</w:t>
      </w:r>
    </w:p>
    <w:p w14:paraId="6C9DC379" w14:textId="77777777" w:rsidR="00A569C3" w:rsidRDefault="00A569C3" w:rsidP="00A569C3">
      <w:pPr>
        <w:jc w:val="both"/>
      </w:pPr>
      <w:r>
        <w:t>2</w:t>
      </w:r>
      <w:r>
        <w:tab/>
        <w:t>Quelle est l'influence de la météorologie spatiale sur les trajets radioélectriques de satellite à satellite?</w:t>
      </w:r>
    </w:p>
    <w:p w14:paraId="7B60F87B" w14:textId="77777777" w:rsidR="00A569C3" w:rsidRDefault="00A569C3" w:rsidP="00A569C3">
      <w:pPr>
        <w:jc w:val="both"/>
      </w:pPr>
      <w:r>
        <w:rPr>
          <w:bCs/>
        </w:rPr>
        <w:t>3</w:t>
      </w:r>
      <w:r>
        <w:tab/>
        <w:t>En quoi l'ionosphère et la troposphère influent-elles sur les liaisons entre satellites?</w:t>
      </w:r>
    </w:p>
    <w:p w14:paraId="52298CE1" w14:textId="77777777" w:rsidR="00A569C3" w:rsidRDefault="00A569C3" w:rsidP="00A569C3">
      <w:pPr>
        <w:jc w:val="both"/>
      </w:pPr>
      <w:r>
        <w:rPr>
          <w:bCs/>
        </w:rPr>
        <w:t>4</w:t>
      </w:r>
      <w:r>
        <w:tab/>
        <w:t>Comment peut-on séparer les effets ionosphériques des effets troposphériques dans les résultats des mesures faites sur de tels trajets?</w:t>
      </w:r>
    </w:p>
    <w:p w14:paraId="1F0E79DE" w14:textId="77777777" w:rsidR="00A569C3" w:rsidRDefault="00A569C3" w:rsidP="00A569C3">
      <w:pPr>
        <w:pStyle w:val="Call"/>
        <w:jc w:val="both"/>
      </w:pPr>
      <w:r>
        <w:t>décide en outre</w:t>
      </w:r>
    </w:p>
    <w:p w14:paraId="0966033B" w14:textId="6B1C321F" w:rsidR="00A569C3" w:rsidRDefault="00A569C3" w:rsidP="00A569C3">
      <w:pPr>
        <w:jc w:val="both"/>
      </w:pPr>
      <w:r>
        <w:t>que les résultats de ces études devraient faire l'objet d'une nouvelle Recommandation d'ici à 202</w:t>
      </w:r>
      <w:r w:rsidR="00015F50">
        <w:t>7</w:t>
      </w:r>
      <w:r>
        <w:t>.</w:t>
      </w:r>
    </w:p>
    <w:p w14:paraId="2996B026" w14:textId="77777777" w:rsidR="00A569C3" w:rsidRDefault="00A569C3" w:rsidP="00891D6B"/>
    <w:p w14:paraId="14F060BF" w14:textId="77777777" w:rsidR="00A569C3" w:rsidRDefault="00A569C3" w:rsidP="00891D6B">
      <w:r>
        <w:t>Catégorie: S3</w:t>
      </w:r>
    </w:p>
    <w:sectPr w:rsidR="00A569C3">
      <w:headerReference w:type="even" r:id="rId6"/>
      <w:headerReference w:type="default" r:id="rId7"/>
      <w:footerReference w:type="even"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F4E2" w14:textId="77777777" w:rsidR="00524FA6" w:rsidRDefault="00524FA6">
      <w:r>
        <w:separator/>
      </w:r>
    </w:p>
  </w:endnote>
  <w:endnote w:type="continuationSeparator" w:id="0">
    <w:p w14:paraId="1FE9759E" w14:textId="77777777" w:rsidR="00524FA6" w:rsidRDefault="0052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92A1" w14:textId="037B65A5" w:rsidR="00A354FD" w:rsidRDefault="00A569C3">
    <w:pPr>
      <w:pStyle w:val="Footer"/>
      <w:rPr>
        <w:lang w:val="en-US"/>
      </w:rPr>
    </w:pPr>
    <w:fldSimple w:instr=" FILENAME \p \* MERGEFORMAT ">
      <w:r w:rsidR="00524FA6" w:rsidRPr="00524FA6">
        <w:rPr>
          <w:lang w:val="en-US"/>
        </w:rPr>
        <w:t>Document11</w:t>
      </w:r>
    </w:fldSimple>
    <w:r w:rsidR="00A354FD">
      <w:rPr>
        <w:lang w:val="en-US"/>
      </w:rPr>
      <w:tab/>
    </w:r>
    <w:r w:rsidR="00A354FD">
      <w:fldChar w:fldCharType="begin"/>
    </w:r>
    <w:r w:rsidR="00A354FD">
      <w:instrText xml:space="preserve"> savedate \@ dd.MM.yy </w:instrText>
    </w:r>
    <w:r w:rsidR="00A354FD">
      <w:fldChar w:fldCharType="separate"/>
    </w:r>
    <w:r w:rsidR="00015F50">
      <w:t>15.01.24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524FA6">
      <w:t>21.02.08</w:t>
    </w:r>
    <w:r w:rsidR="00A354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92C0" w14:textId="584D85F1" w:rsidR="00A354FD" w:rsidRDefault="00A569C3">
    <w:pPr>
      <w:pStyle w:val="Footer"/>
      <w:rPr>
        <w:lang w:val="en-US"/>
      </w:rPr>
    </w:pPr>
    <w:fldSimple w:instr=" FILENAME \p \* MERGEFORMAT ">
      <w:r w:rsidR="00524FA6" w:rsidRPr="00524FA6">
        <w:rPr>
          <w:lang w:val="en-US"/>
        </w:rPr>
        <w:t>Document11</w:t>
      </w:r>
    </w:fldSimple>
    <w:r w:rsidR="00A354FD">
      <w:rPr>
        <w:lang w:val="en-US"/>
      </w:rPr>
      <w:tab/>
    </w:r>
    <w:r w:rsidR="00A354FD">
      <w:fldChar w:fldCharType="begin"/>
    </w:r>
    <w:r w:rsidR="00A354FD">
      <w:instrText xml:space="preserve"> savedate \@ dd.MM.yy </w:instrText>
    </w:r>
    <w:r w:rsidR="00A354FD">
      <w:fldChar w:fldCharType="separate"/>
    </w:r>
    <w:r w:rsidR="00015F50">
      <w:t>15.01.24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524FA6">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EA07" w14:textId="77777777" w:rsidR="00524FA6" w:rsidRDefault="00524FA6">
      <w:r>
        <w:t>____________________</w:t>
      </w:r>
    </w:p>
  </w:footnote>
  <w:footnote w:type="continuationSeparator" w:id="0">
    <w:p w14:paraId="3FD93519" w14:textId="77777777" w:rsidR="00524FA6" w:rsidRDefault="0052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CB28" w14:textId="77777777" w:rsidR="00A354FD" w:rsidRDefault="00A354FD"/>
  <w:p w14:paraId="48807308"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EC7F" w14:textId="77777777"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p w14:paraId="2EAB761E" w14:textId="77777777" w:rsidR="00922388" w:rsidRDefault="0092238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D5"/>
    <w:rsid w:val="00015F50"/>
    <w:rsid w:val="00042696"/>
    <w:rsid w:val="00045457"/>
    <w:rsid w:val="00100827"/>
    <w:rsid w:val="00175C6B"/>
    <w:rsid w:val="00372EB9"/>
    <w:rsid w:val="003A34F1"/>
    <w:rsid w:val="003B1A35"/>
    <w:rsid w:val="003C6FD3"/>
    <w:rsid w:val="00432613"/>
    <w:rsid w:val="00463BC6"/>
    <w:rsid w:val="00464D74"/>
    <w:rsid w:val="004C5F1B"/>
    <w:rsid w:val="004C74C1"/>
    <w:rsid w:val="004F106B"/>
    <w:rsid w:val="00524FA6"/>
    <w:rsid w:val="00526ED5"/>
    <w:rsid w:val="005D02D2"/>
    <w:rsid w:val="005E3317"/>
    <w:rsid w:val="006F6938"/>
    <w:rsid w:val="007E5617"/>
    <w:rsid w:val="00870124"/>
    <w:rsid w:val="009161D1"/>
    <w:rsid w:val="00922388"/>
    <w:rsid w:val="00934D2C"/>
    <w:rsid w:val="00937BC0"/>
    <w:rsid w:val="00A354FD"/>
    <w:rsid w:val="00A569C3"/>
    <w:rsid w:val="00A67122"/>
    <w:rsid w:val="00B20FCB"/>
    <w:rsid w:val="00BD2E2E"/>
    <w:rsid w:val="00C26367"/>
    <w:rsid w:val="00C811C0"/>
    <w:rsid w:val="00D94CD6"/>
    <w:rsid w:val="00DA23D2"/>
    <w:rsid w:val="00DC09F4"/>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B62AF"/>
  <w15:docId w15:val="{5ABCCB8B-3A8D-4025-8A19-D7B5F0C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B20FCB"/>
    <w:pPr>
      <w:keepNext/>
      <w:keepLines/>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20FCB"/>
    <w:pPr>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left" w:pos="255"/>
      </w:tabs>
    </w:pPr>
  </w:style>
  <w:style w:type="paragraph" w:customStyle="1" w:styleId="Note">
    <w:name w:val="Note"/>
    <w:basedOn w:val="Normal"/>
    <w:rsid w:val="00B20FCB"/>
    <w:pPr>
      <w:tabs>
        <w:tab w:val="left" w:pos="284"/>
      </w:tabs>
      <w:spacing w:before="80"/>
    </w:pPr>
    <w:rPr>
      <w:sz w:val="22"/>
    </w:r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B20FCB"/>
    <w:pPr>
      <w:keepNext/>
      <w:keepLines/>
      <w:spacing w:before="160"/>
    </w:pPr>
    <w:rPr>
      <w:b/>
    </w:rPr>
  </w:style>
  <w:style w:type="paragraph" w:customStyle="1" w:styleId="Headingi">
    <w:name w:val="Heading_i"/>
    <w:basedOn w:val="Normal"/>
    <w:next w:val="Normal"/>
    <w:rsid w:val="00B20FCB"/>
    <w:pPr>
      <w:keepNext/>
      <w:keepLines/>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B20FCB"/>
    <w:pPr>
      <w:tabs>
        <w:tab w:val="clear" w:pos="284"/>
      </w:tabs>
    </w:pPr>
    <w:rPr>
      <w:sz w:val="18"/>
    </w:r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B20FCB"/>
    <w:pPr>
      <w:jc w:val="center"/>
    </w:pPr>
  </w:style>
  <w:style w:type="character" w:styleId="PageNumber">
    <w:name w:val="page number"/>
    <w:basedOn w:val="DefaultParagraphFont"/>
    <w:rsid w:val="006F6938"/>
  </w:style>
  <w:style w:type="paragraph" w:customStyle="1" w:styleId="Figuretitle">
    <w:name w:val="Figure_title"/>
    <w:basedOn w:val="Normal"/>
    <w:next w:val="Normal"/>
    <w:rsid w:val="00B20FCB"/>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B20FCB"/>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B20FCB"/>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B20FCB"/>
    <w:pPr>
      <w:framePr w:hSpace="180" w:wrap="around" w:vAnchor="page" w:hAnchor="margin" w:y="725"/>
      <w:shd w:val="solid" w:color="FFFFFF" w:fill="FFFFFF"/>
      <w:spacing w:before="0"/>
    </w:pPr>
    <w:rPr>
      <w:rFonts w:cs="Times New Roman Bold"/>
      <w:b/>
      <w:sz w:val="20"/>
      <w:szCs w:val="26"/>
    </w:rPr>
  </w:style>
  <w:style w:type="character" w:customStyle="1" w:styleId="CallChar">
    <w:name w:val="Call Char"/>
    <w:basedOn w:val="DefaultParagraphFont"/>
    <w:link w:val="Call"/>
    <w:locked/>
    <w:rsid w:val="00A569C3"/>
    <w:rPr>
      <w:rFonts w:ascii="Times New Roman" w:hAnsi="Times New Roman"/>
      <w:i/>
      <w:sz w:val="24"/>
      <w:lang w:val="fr-FR" w:eastAsia="en-US"/>
    </w:rPr>
  </w:style>
  <w:style w:type="paragraph" w:customStyle="1" w:styleId="QuestionNoBR">
    <w:name w:val="Question_No_BR"/>
    <w:basedOn w:val="Normal"/>
    <w:next w:val="Questiontitle"/>
    <w:rsid w:val="00A569C3"/>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character" w:customStyle="1" w:styleId="QuestiontitleChar">
    <w:name w:val="Question_title Char"/>
    <w:basedOn w:val="DefaultParagraphFont"/>
    <w:link w:val="Questiontitle"/>
    <w:locked/>
    <w:rsid w:val="00A569C3"/>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0"/>
    <w:locked/>
    <w:rsid w:val="00A569C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BR\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1</Pages>
  <Words>214</Words>
  <Characters>1287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Fernandez Jimenez, Virginia</dc:creator>
  <dc:description>PF_BR.DOT  For: _x000d_Document date: _x000d_Saved by TRA44246 at 11:03:42 on 05.08.2008</dc:description>
  <cp:lastModifiedBy>Fernandez Jimenez, Virginia</cp:lastModifiedBy>
  <cp:revision>3</cp:revision>
  <cp:lastPrinted>2008-02-21T14:03:00Z</cp:lastPrinted>
  <dcterms:created xsi:type="dcterms:W3CDTF">2024-01-15T15:05:00Z</dcterms:created>
  <dcterms:modified xsi:type="dcterms:W3CDTF">2024-01-25T15:13:00Z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