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C32" w:rsidRPr="00587991" w:rsidRDefault="00566C32" w:rsidP="00566C32">
      <w:pPr>
        <w:pStyle w:val="QuestionNoBR"/>
        <w:rPr>
          <w:rtl/>
        </w:rPr>
      </w:pPr>
      <w:r w:rsidRPr="00CE2970">
        <w:rPr>
          <w:sz w:val="38"/>
          <w:szCs w:val="40"/>
          <w:rtl/>
        </w:rPr>
        <w:t>المس</w:t>
      </w:r>
      <w:r w:rsidRPr="00CE2970">
        <w:rPr>
          <w:rFonts w:hint="cs"/>
          <w:sz w:val="38"/>
          <w:szCs w:val="40"/>
          <w:rtl/>
        </w:rPr>
        <w:t>ـ</w:t>
      </w:r>
      <w:r w:rsidRPr="00CE2970">
        <w:rPr>
          <w:sz w:val="38"/>
          <w:szCs w:val="40"/>
          <w:rtl/>
        </w:rPr>
        <w:t xml:space="preserve">ألة </w:t>
      </w:r>
      <w:r w:rsidRPr="00587991">
        <w:t>ITU-R 214-</w:t>
      </w:r>
      <w:r>
        <w:t>4</w:t>
      </w:r>
      <w:r w:rsidRPr="00587991">
        <w:t>/3</w:t>
      </w:r>
    </w:p>
    <w:p w:rsidR="00566C32" w:rsidRPr="001F434C" w:rsidRDefault="00566C32" w:rsidP="00566C32">
      <w:pPr>
        <w:pStyle w:val="Questiontitle"/>
        <w:rPr>
          <w:noProof/>
          <w:rtl/>
        </w:rPr>
      </w:pPr>
      <w:r w:rsidRPr="001F434C">
        <w:rPr>
          <w:noProof/>
          <w:rtl/>
        </w:rPr>
        <w:t>الضوضاء الراديوية</w:t>
      </w:r>
    </w:p>
    <w:p w:rsidR="00566C32" w:rsidRDefault="00566C32" w:rsidP="00566C32">
      <w:pPr>
        <w:pStyle w:val="Questiondate"/>
        <w:rPr>
          <w:lang w:val="en-US" w:bidi="ar-EG"/>
        </w:rPr>
      </w:pPr>
      <w:r>
        <w:rPr>
          <w:lang w:val="en-US" w:bidi="ar-EG"/>
        </w:rPr>
        <w:t>(2012</w:t>
      </w:r>
      <w:r>
        <w:rPr>
          <w:lang w:val="en-US" w:bidi="ar-EG"/>
        </w:rPr>
        <w:sym w:font="Symbol" w:char="F02D"/>
      </w:r>
      <w:r>
        <w:rPr>
          <w:lang w:val="en-US" w:bidi="ar-EG"/>
        </w:rPr>
        <w:t>2007-2000-1993-1990-1982-1978)</w:t>
      </w:r>
    </w:p>
    <w:p w:rsidR="00566C32" w:rsidRDefault="00566C32" w:rsidP="00566C32">
      <w:pPr>
        <w:pStyle w:val="Normalaftertitle"/>
        <w:rPr>
          <w:rtl/>
          <w:lang w:bidi="ar-EG"/>
        </w:rPr>
      </w:pPr>
      <w:r>
        <w:rPr>
          <w:rtl/>
          <w:lang w:bidi="ar-EG"/>
        </w:rPr>
        <w:t>إن جمعية الاتصالات الراديوية للاتحاد الدولي للاتصالات،</w:t>
      </w:r>
    </w:p>
    <w:p w:rsidR="00566C32" w:rsidRPr="003C7819" w:rsidRDefault="00566C32" w:rsidP="00566C32">
      <w:pPr>
        <w:pStyle w:val="Call"/>
        <w:rPr>
          <w:i w:val="0"/>
          <w:iCs/>
          <w:rtl/>
          <w:lang w:bidi="ar-EG"/>
        </w:rPr>
      </w:pPr>
      <w:r w:rsidRPr="003C7819">
        <w:rPr>
          <w:i w:val="0"/>
          <w:iCs/>
          <w:rtl/>
          <w:lang w:bidi="ar-EG"/>
        </w:rPr>
        <w:t>إذ تضع في اعتبارها</w:t>
      </w:r>
    </w:p>
    <w:p w:rsidR="00566C32" w:rsidRPr="00507278" w:rsidRDefault="00566C32" w:rsidP="00566C32">
      <w:pPr>
        <w:rPr>
          <w:rtl/>
          <w:lang w:bidi="ar-EG"/>
        </w:rPr>
      </w:pPr>
      <w:r w:rsidRPr="00AF2152">
        <w:rPr>
          <w:rFonts w:hint="cs"/>
          <w:i/>
          <w:iCs/>
          <w:rtl/>
        </w:rPr>
        <w:t xml:space="preserve"> </w:t>
      </w:r>
      <w:r w:rsidRPr="00AF2152">
        <w:rPr>
          <w:i/>
          <w:iCs/>
          <w:rtl/>
          <w:lang w:bidi="ar-EG"/>
        </w:rPr>
        <w:t>أ )</w:t>
      </w:r>
      <w:r w:rsidRPr="00507278">
        <w:rPr>
          <w:rtl/>
          <w:lang w:bidi="ar-EG"/>
        </w:rPr>
        <w:tab/>
        <w:t>أن كثيراً ما تحدد الضوضاء الراديوية الطبيعية أو الاصطناعية الحدود العملية لأداء الأنظمة الراديوية ومن ثم فهي عامل هام لتخطيط الاستعمال الفعال للطيف؛</w:t>
      </w:r>
    </w:p>
    <w:p w:rsidR="00566C32" w:rsidRPr="00507278" w:rsidRDefault="00566C32" w:rsidP="00566C32">
      <w:pPr>
        <w:rPr>
          <w:rtl/>
          <w:lang w:bidi="ar-EG"/>
        </w:rPr>
      </w:pPr>
      <w:r w:rsidRPr="00AF2152">
        <w:rPr>
          <w:i/>
          <w:iCs/>
          <w:rtl/>
          <w:lang w:bidi="ar-EG"/>
        </w:rPr>
        <w:t>ب)</w:t>
      </w:r>
      <w:r w:rsidRPr="00507278">
        <w:rPr>
          <w:rtl/>
          <w:lang w:bidi="ar-EG"/>
        </w:rPr>
        <w:tab/>
        <w:t>أنه تم تعلم الكثير بشأن أصل الضوضاء الطبيعية والاصطناعية على السواء وخصائصها الإحصائية وشدتها عموماً،</w:t>
      </w:r>
      <w:r>
        <w:rPr>
          <w:rtl/>
          <w:lang w:bidi="ar-EG"/>
        </w:rPr>
        <w:t> </w:t>
      </w:r>
      <w:r w:rsidRPr="00507278">
        <w:rPr>
          <w:rtl/>
          <w:lang w:bidi="ar-EG"/>
        </w:rPr>
        <w:t>لكن هناك حاجة إلى معلومات إضافية، وخصوصاً عن أجزاء من العالم لم تدرس في الماضي، وذلك من أجل تخطيط أنظمة</w:t>
      </w:r>
      <w:r>
        <w:rPr>
          <w:rFonts w:hint="cs"/>
          <w:rtl/>
          <w:lang w:bidi="ar-EG"/>
        </w:rPr>
        <w:t> </w:t>
      </w:r>
      <w:r w:rsidRPr="00507278">
        <w:rPr>
          <w:rtl/>
          <w:lang w:bidi="ar-EG"/>
        </w:rPr>
        <w:t>الاتصالات؛</w:t>
      </w:r>
    </w:p>
    <w:p w:rsidR="00566C32" w:rsidRDefault="00566C32" w:rsidP="00566C32">
      <w:pPr>
        <w:rPr>
          <w:position w:val="2"/>
          <w:rtl/>
          <w:lang w:val="en-US" w:bidi="ar-EG"/>
        </w:rPr>
      </w:pPr>
      <w:r w:rsidRPr="00AF2152">
        <w:rPr>
          <w:i/>
          <w:iCs/>
          <w:position w:val="2"/>
          <w:rtl/>
          <w:lang w:bidi="ar-EG"/>
        </w:rPr>
        <w:t>ج)</w:t>
      </w:r>
      <w:r>
        <w:rPr>
          <w:position w:val="2"/>
          <w:rtl/>
          <w:lang w:bidi="ar-EG"/>
        </w:rPr>
        <w:tab/>
        <w:t xml:space="preserve">أن من الضروري، لتصميم النظام وتحديد عوامل أداء النظام واستعمال الطيف، تحديد معلمات الضوضاء الملائمة عند النظر إلى طرائق التشكيل المختلفة، بما في ذلك، وكحد أدنى، معلمات الضوضاء الموصوفة في التوصية </w:t>
      </w:r>
      <w:r>
        <w:rPr>
          <w:position w:val="2"/>
          <w:lang w:val="en-US" w:bidi="ar-EG"/>
        </w:rPr>
        <w:t>ITU</w:t>
      </w:r>
      <w:r>
        <w:rPr>
          <w:position w:val="2"/>
          <w:lang w:val="en-US" w:bidi="ar-EG"/>
        </w:rPr>
        <w:noBreakHyphen/>
        <w:t>R P.372</w:t>
      </w:r>
      <w:r>
        <w:rPr>
          <w:rFonts w:hint="cs"/>
          <w:position w:val="2"/>
          <w:rtl/>
          <w:lang w:val="en-US" w:bidi="ar-EG"/>
        </w:rPr>
        <w:t>،</w:t>
      </w:r>
    </w:p>
    <w:p w:rsidR="00566C32" w:rsidRPr="00E871F1" w:rsidRDefault="00566C32" w:rsidP="00566C32">
      <w:pPr>
        <w:pStyle w:val="Call"/>
        <w:rPr>
          <w:i w:val="0"/>
          <w:iCs/>
          <w:rtl/>
          <w:lang w:bidi="ar-EG"/>
        </w:rPr>
      </w:pPr>
      <w:r w:rsidRPr="00E871F1">
        <w:rPr>
          <w:i w:val="0"/>
          <w:iCs/>
          <w:rtl/>
          <w:lang w:bidi="ar-EG"/>
        </w:rPr>
        <w:t xml:space="preserve">تقرر دراسة </w:t>
      </w:r>
      <w:r>
        <w:rPr>
          <w:rFonts w:hint="cs"/>
          <w:i w:val="0"/>
          <w:iCs/>
          <w:rtl/>
          <w:lang w:bidi="ar-EG"/>
        </w:rPr>
        <w:t>المسألتين التاليتين</w:t>
      </w:r>
    </w:p>
    <w:p w:rsidR="00566C32" w:rsidRPr="00961D6D" w:rsidRDefault="00566C32" w:rsidP="00566C32">
      <w:pPr>
        <w:rPr>
          <w:rtl/>
          <w:lang w:val="en-US" w:bidi="ar-EG"/>
        </w:rPr>
      </w:pPr>
      <w:r w:rsidRPr="00961D6D">
        <w:rPr>
          <w:lang w:val="en-US" w:bidi="ar-EG"/>
        </w:rPr>
        <w:t>1</w:t>
      </w:r>
      <w:r w:rsidRPr="00961D6D">
        <w:rPr>
          <w:rtl/>
          <w:lang w:val="en-US" w:bidi="ar-EG"/>
        </w:rPr>
        <w:tab/>
        <w:t xml:space="preserve">ما هي شدة وقيم المعلمات الأخرى للضوضاء الطبيعية والاصطناعية الناشئة عن مصادر محلية وبعيدة، داخل المباني وخارجها؛ وما هي الاختلافات الزمنية والجغرافية، واتجاهات الوصول، والعلاقة بالتغييرات في الظواهر </w:t>
      </w:r>
      <w:r>
        <w:rPr>
          <w:rFonts w:hint="cs"/>
          <w:rtl/>
          <w:lang w:val="en-US" w:bidi="ar-EG"/>
        </w:rPr>
        <w:t>الجيوفيزيائية</w:t>
      </w:r>
      <w:r w:rsidRPr="00961D6D">
        <w:rPr>
          <w:rtl/>
          <w:lang w:val="en-US" w:bidi="ar-EG"/>
        </w:rPr>
        <w:t>، مثل النشاط الشمسي؛ وكيف ينبغي قياسها؟</w:t>
      </w:r>
    </w:p>
    <w:p w:rsidR="00566C32" w:rsidRPr="00961D6D" w:rsidRDefault="00566C32" w:rsidP="00566C32">
      <w:pPr>
        <w:rPr>
          <w:position w:val="2"/>
          <w:rtl/>
          <w:lang w:val="fr-FR" w:bidi="ar-EG"/>
        </w:rPr>
      </w:pPr>
      <w:r w:rsidRPr="00961D6D">
        <w:rPr>
          <w:lang w:val="fr-FR" w:bidi="ar-EG"/>
        </w:rPr>
        <w:t>2</w:t>
      </w:r>
      <w:r w:rsidRPr="00961D6D">
        <w:rPr>
          <w:rtl/>
          <w:lang w:val="fr-FR" w:bidi="ar-EG"/>
        </w:rPr>
        <w:tab/>
        <w:t>في الأحوال التي يكون للضوضاء الراديوية فيها خاصية نبضية، ما هي المعلمات الملائمة لوصف الضوضاء وكيف تتغير الضوضاء النبضية تبعاً للتردد والموقع والفصل وما إلى ذلك؟</w:t>
      </w:r>
    </w:p>
    <w:p w:rsidR="00566C32" w:rsidRPr="00961D6D" w:rsidRDefault="00566C32" w:rsidP="00566C32">
      <w:pPr>
        <w:pStyle w:val="Call"/>
        <w:rPr>
          <w:i w:val="0"/>
          <w:iCs/>
          <w:rtl/>
          <w:lang w:bidi="ar-EG"/>
        </w:rPr>
      </w:pPr>
      <w:r w:rsidRPr="00961D6D">
        <w:rPr>
          <w:i w:val="0"/>
          <w:iCs/>
          <w:rtl/>
          <w:lang w:bidi="ar-EG"/>
        </w:rPr>
        <w:t>تقرر كذلك</w:t>
      </w:r>
    </w:p>
    <w:p w:rsidR="00566C32" w:rsidRPr="00961D6D" w:rsidRDefault="00566C32" w:rsidP="00566C32">
      <w:pPr>
        <w:rPr>
          <w:position w:val="2"/>
          <w:rtl/>
          <w:lang w:val="en-US" w:bidi="ar-EG"/>
        </w:rPr>
      </w:pPr>
      <w:r w:rsidRPr="00961D6D">
        <w:rPr>
          <w:position w:val="2"/>
          <w:lang w:val="en-US" w:bidi="ar-EG"/>
        </w:rPr>
        <w:t>1</w:t>
      </w:r>
      <w:r w:rsidRPr="00961D6D">
        <w:rPr>
          <w:position w:val="2"/>
          <w:rtl/>
          <w:lang w:val="en-US" w:bidi="ar-EG"/>
        </w:rPr>
        <w:tab/>
        <w:t>تضمين المعلومات الملائمة المتعلقة بالضوضاء الراديوية الناشئة عن الدراسات الجارية ضمن قطاع الاتصالات الراديوية في توصيات و/أو تقارير؛</w:t>
      </w:r>
    </w:p>
    <w:p w:rsidR="00566C32" w:rsidRPr="00961D6D" w:rsidRDefault="00566C32" w:rsidP="00566C32">
      <w:pPr>
        <w:rPr>
          <w:position w:val="2"/>
          <w:rtl/>
          <w:lang w:val="en-US" w:bidi="ar-EG"/>
        </w:rPr>
      </w:pPr>
      <w:r w:rsidRPr="00961D6D">
        <w:rPr>
          <w:position w:val="2"/>
          <w:lang w:val="en-US" w:bidi="ar-EG"/>
        </w:rPr>
        <w:t>2</w:t>
      </w:r>
      <w:r w:rsidRPr="00961D6D">
        <w:rPr>
          <w:position w:val="2"/>
          <w:rtl/>
          <w:lang w:val="en-US" w:bidi="ar-EG"/>
        </w:rPr>
        <w:tab/>
        <w:t xml:space="preserve">إنه ينبغي الانتهاء من الدراسات المذكورة أعلاه بحلول عام </w:t>
      </w:r>
      <w:r w:rsidRPr="00961D6D">
        <w:rPr>
          <w:position w:val="2"/>
          <w:lang w:val="en-US" w:bidi="ar-EG"/>
        </w:rPr>
        <w:t>201</w:t>
      </w:r>
      <w:r>
        <w:rPr>
          <w:position w:val="2"/>
          <w:lang w:val="en-US" w:bidi="ar-EG"/>
        </w:rPr>
        <w:t>5</w:t>
      </w:r>
      <w:r w:rsidRPr="00961D6D">
        <w:rPr>
          <w:position w:val="2"/>
          <w:rtl/>
          <w:lang w:val="en-US" w:bidi="ar-EG"/>
        </w:rPr>
        <w:t>.</w:t>
      </w:r>
    </w:p>
    <w:p w:rsidR="00566C32" w:rsidRDefault="00566C32" w:rsidP="00566C32">
      <w:pPr>
        <w:rPr>
          <w:position w:val="2"/>
          <w:rtl/>
          <w:lang w:val="en-US" w:bidi="ar-EG"/>
        </w:rPr>
      </w:pPr>
    </w:p>
    <w:p w:rsidR="00566C32" w:rsidRPr="00173378" w:rsidRDefault="00566C32" w:rsidP="00566C32">
      <w:pPr>
        <w:rPr>
          <w:rtl/>
          <w:lang w:val="en-US" w:bidi="ar-SY"/>
        </w:rPr>
      </w:pPr>
      <w:r w:rsidRPr="00173378">
        <w:rPr>
          <w:rtl/>
          <w:lang w:val="en-US" w:bidi="ar-EG"/>
        </w:rPr>
        <w:t xml:space="preserve">الفئة: </w:t>
      </w:r>
      <w:r>
        <w:rPr>
          <w:lang w:val="en-US" w:bidi="ar-EG"/>
        </w:rPr>
        <w:t>S3</w:t>
      </w:r>
    </w:p>
    <w:p w:rsidR="00D36401" w:rsidRDefault="00D36401">
      <w:bookmarkStart w:id="0" w:name="_GoBack"/>
      <w:bookmarkEnd w:id="0"/>
    </w:p>
    <w:sectPr w:rsidR="00D364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C32"/>
    <w:rsid w:val="00566C32"/>
    <w:rsid w:val="00D3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C3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after="0" w:line="192" w:lineRule="auto"/>
      <w:jc w:val="both"/>
      <w:textAlignment w:val="baseline"/>
    </w:pPr>
    <w:rPr>
      <w:rFonts w:ascii="Times New Roman" w:eastAsia="PMingLiU" w:hAnsi="Times New Roman" w:cs="Traditional Arabic"/>
      <w:szCs w:val="3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566C32"/>
    <w:pPr>
      <w:spacing w:before="360"/>
    </w:pPr>
  </w:style>
  <w:style w:type="paragraph" w:customStyle="1" w:styleId="Call">
    <w:name w:val="Call"/>
    <w:basedOn w:val="Normal"/>
    <w:next w:val="Normal"/>
    <w:link w:val="CallChar"/>
    <w:qFormat/>
    <w:rsid w:val="00566C32"/>
    <w:pPr>
      <w:keepNext/>
      <w:keepLines/>
      <w:spacing w:before="160"/>
      <w:ind w:left="794"/>
    </w:pPr>
    <w:rPr>
      <w:i/>
    </w:rPr>
  </w:style>
  <w:style w:type="paragraph" w:customStyle="1" w:styleId="QuestionNoBR">
    <w:name w:val="Question_No_BR"/>
    <w:basedOn w:val="Normal"/>
    <w:next w:val="Questiontitle"/>
    <w:link w:val="QuestionNoBRChar"/>
    <w:rsid w:val="00566C3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566C32"/>
    <w:pPr>
      <w:keepNext/>
      <w:keepLines/>
      <w:spacing w:before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Questiondate">
    <w:name w:val="Question_date"/>
    <w:basedOn w:val="Normal"/>
    <w:next w:val="Normalaftertitle"/>
    <w:rsid w:val="00566C3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character" w:customStyle="1" w:styleId="CallChar">
    <w:name w:val="Call Char"/>
    <w:basedOn w:val="DefaultParagraphFont"/>
    <w:link w:val="Call"/>
    <w:rsid w:val="00566C32"/>
    <w:rPr>
      <w:rFonts w:ascii="Times New Roman" w:eastAsia="PMingLiU" w:hAnsi="Times New Roman" w:cs="Traditional Arabic"/>
      <w:i/>
      <w:szCs w:val="30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566C32"/>
    <w:rPr>
      <w:rFonts w:ascii="Times New Roman Bold" w:eastAsia="PMingLiU" w:hAnsi="Times New Roman Bold" w:cs="Traditional Arabic"/>
      <w:b/>
      <w:bCs/>
      <w:sz w:val="28"/>
      <w:szCs w:val="40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566C32"/>
    <w:rPr>
      <w:rFonts w:ascii="Times New Roman" w:eastAsia="PMingLiU" w:hAnsi="Times New Roman" w:cs="Traditional Arabic"/>
      <w:caps/>
      <w:sz w:val="28"/>
      <w:szCs w:val="3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C3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after="0" w:line="192" w:lineRule="auto"/>
      <w:jc w:val="both"/>
      <w:textAlignment w:val="baseline"/>
    </w:pPr>
    <w:rPr>
      <w:rFonts w:ascii="Times New Roman" w:eastAsia="PMingLiU" w:hAnsi="Times New Roman" w:cs="Traditional Arabic"/>
      <w:szCs w:val="3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566C32"/>
    <w:pPr>
      <w:spacing w:before="360"/>
    </w:pPr>
  </w:style>
  <w:style w:type="paragraph" w:customStyle="1" w:styleId="Call">
    <w:name w:val="Call"/>
    <w:basedOn w:val="Normal"/>
    <w:next w:val="Normal"/>
    <w:link w:val="CallChar"/>
    <w:qFormat/>
    <w:rsid w:val="00566C32"/>
    <w:pPr>
      <w:keepNext/>
      <w:keepLines/>
      <w:spacing w:before="160"/>
      <w:ind w:left="794"/>
    </w:pPr>
    <w:rPr>
      <w:i/>
    </w:rPr>
  </w:style>
  <w:style w:type="paragraph" w:customStyle="1" w:styleId="QuestionNoBR">
    <w:name w:val="Question_No_BR"/>
    <w:basedOn w:val="Normal"/>
    <w:next w:val="Questiontitle"/>
    <w:link w:val="QuestionNoBRChar"/>
    <w:rsid w:val="00566C3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566C32"/>
    <w:pPr>
      <w:keepNext/>
      <w:keepLines/>
      <w:spacing w:before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Questiondate">
    <w:name w:val="Question_date"/>
    <w:basedOn w:val="Normal"/>
    <w:next w:val="Normalaftertitle"/>
    <w:rsid w:val="00566C3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character" w:customStyle="1" w:styleId="CallChar">
    <w:name w:val="Call Char"/>
    <w:basedOn w:val="DefaultParagraphFont"/>
    <w:link w:val="Call"/>
    <w:rsid w:val="00566C32"/>
    <w:rPr>
      <w:rFonts w:ascii="Times New Roman" w:eastAsia="PMingLiU" w:hAnsi="Times New Roman" w:cs="Traditional Arabic"/>
      <w:i/>
      <w:szCs w:val="30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566C32"/>
    <w:rPr>
      <w:rFonts w:ascii="Times New Roman Bold" w:eastAsia="PMingLiU" w:hAnsi="Times New Roman Bold" w:cs="Traditional Arabic"/>
      <w:b/>
      <w:bCs/>
      <w:sz w:val="28"/>
      <w:szCs w:val="40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566C32"/>
    <w:rPr>
      <w:rFonts w:ascii="Times New Roman" w:eastAsia="PMingLiU" w:hAnsi="Times New Roman" w:cs="Traditional Arabic"/>
      <w:caps/>
      <w:sz w:val="28"/>
      <w:szCs w:val="3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bossona</dc:creator>
  <cp:keywords/>
  <dc:description/>
  <cp:lastModifiedBy>bossona</cp:lastModifiedBy>
  <cp:revision>1</cp:revision>
  <dcterms:created xsi:type="dcterms:W3CDTF">2012-03-01T14:17:00Z</dcterms:created>
  <dcterms:modified xsi:type="dcterms:W3CDTF">2012-03-01T14:18:00Z</dcterms:modified>
</cp:coreProperties>
</file>