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4581D">
        <w:trPr>
          <w:cantSplit/>
        </w:trPr>
        <w:tc>
          <w:tcPr>
            <w:tcW w:w="6468" w:type="dxa"/>
          </w:tcPr>
          <w:p w:rsidR="00703FFC" w:rsidRPr="00E4581D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E4581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E4581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E4581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E4581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E4581D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E4581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E4581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E4581D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E4581D">
              <w:rPr>
                <w:noProof/>
                <w:lang w:eastAsia="zh-CN"/>
              </w:rPr>
              <w:drawing>
                <wp:inline distT="0" distB="0" distL="0" distR="0" wp14:anchorId="6FEE0F68" wp14:editId="1AD2061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4581D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4581D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E4581D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4581D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4581D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4581D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4581D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4581D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E4581D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E4581D" w:rsidRDefault="00AD4505" w:rsidP="00F57D8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F57D8F"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="003E26B6"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F57D8F"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1002</w:t>
            </w:r>
            <w:r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4581D">
        <w:trPr>
          <w:cantSplit/>
          <w:trHeight w:val="23"/>
        </w:trPr>
        <w:tc>
          <w:tcPr>
            <w:tcW w:w="6468" w:type="dxa"/>
            <w:vMerge/>
          </w:tcPr>
          <w:p w:rsidR="00943EBD" w:rsidRPr="00E4581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E4581D" w:rsidRDefault="00F57D8F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31 августа</w:t>
            </w:r>
            <w:r w:rsidR="00AD4505"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E4581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4581D">
        <w:trPr>
          <w:cantSplit/>
          <w:trHeight w:val="23"/>
        </w:trPr>
        <w:tc>
          <w:tcPr>
            <w:tcW w:w="6468" w:type="dxa"/>
            <w:vMerge/>
          </w:tcPr>
          <w:p w:rsidR="00943EBD" w:rsidRPr="00E4581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E4581D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F57D8F" w:rsidRPr="00E4581D">
        <w:trPr>
          <w:cantSplit/>
        </w:trPr>
        <w:tc>
          <w:tcPr>
            <w:tcW w:w="10031" w:type="dxa"/>
            <w:gridSpan w:val="2"/>
          </w:tcPr>
          <w:p w:rsidR="00F57D8F" w:rsidRPr="00E4581D" w:rsidRDefault="00F57D8F" w:rsidP="00F57D8F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E4581D">
              <w:rPr>
                <w:lang w:val="ru-RU"/>
              </w:rPr>
              <w:t>3-я Исследовательская комиссия по радиосвязи</w:t>
            </w:r>
          </w:p>
        </w:tc>
      </w:tr>
      <w:tr w:rsidR="00F57D8F" w:rsidRPr="00E4581D">
        <w:trPr>
          <w:cantSplit/>
        </w:trPr>
        <w:tc>
          <w:tcPr>
            <w:tcW w:w="10031" w:type="dxa"/>
            <w:gridSpan w:val="2"/>
          </w:tcPr>
          <w:p w:rsidR="00F57D8F" w:rsidRPr="00E4581D" w:rsidRDefault="00F57D8F" w:rsidP="00F57D8F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E4581D">
              <w:rPr>
                <w:lang w:val="ru-RU"/>
              </w:rPr>
              <w:t>распространение РАДИОВОЛН</w:t>
            </w:r>
          </w:p>
        </w:tc>
      </w:tr>
      <w:tr w:rsidR="00F57D8F" w:rsidRPr="00E4581D">
        <w:trPr>
          <w:cantSplit/>
        </w:trPr>
        <w:tc>
          <w:tcPr>
            <w:tcW w:w="10031" w:type="dxa"/>
            <w:gridSpan w:val="2"/>
          </w:tcPr>
          <w:p w:rsidR="00F57D8F" w:rsidRPr="00E4581D" w:rsidRDefault="00F57D8F" w:rsidP="00F57D8F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E4581D">
              <w:rPr>
                <w:lang w:val="ru-RU"/>
              </w:rPr>
              <w:t>СПИСОК РекомендациЙ</w:t>
            </w:r>
          </w:p>
        </w:tc>
      </w:tr>
      <w:tr w:rsidR="00F57D8F" w:rsidRPr="00E4581D">
        <w:trPr>
          <w:cantSplit/>
        </w:trPr>
        <w:tc>
          <w:tcPr>
            <w:tcW w:w="10031" w:type="dxa"/>
            <w:gridSpan w:val="2"/>
          </w:tcPr>
          <w:p w:rsidR="00F57D8F" w:rsidRPr="00E4581D" w:rsidRDefault="00F57D8F" w:rsidP="00F57D8F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F57D8F" w:rsidRPr="00E4581D" w:rsidRDefault="00F57D8F" w:rsidP="00F57D8F">
      <w:pPr>
        <w:pStyle w:val="Headingb"/>
        <w:rPr>
          <w:lang w:val="ru-RU"/>
        </w:rPr>
      </w:pPr>
      <w:r w:rsidRPr="00E4581D">
        <w:rPr>
          <w:lang w:val="ru-RU"/>
        </w:rPr>
        <w:t>Рекомендации МСЭ-R серии P</w:t>
      </w:r>
    </w:p>
    <w:p w:rsidR="00F57D8F" w:rsidRPr="00E4581D" w:rsidRDefault="00F57D8F" w:rsidP="00F57D8F">
      <w:pPr>
        <w:rPr>
          <w:lang w:val="ru-RU" w:eastAsia="zh-CN"/>
        </w:rPr>
      </w:pPr>
    </w:p>
    <w:p w:rsidR="00F57D8F" w:rsidRPr="00E4581D" w:rsidRDefault="00F57D8F" w:rsidP="00F57D8F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F57D8F" w:rsidRPr="00E4581D" w:rsidTr="00E621B7">
        <w:trPr>
          <w:jc w:val="center"/>
        </w:trPr>
        <w:tc>
          <w:tcPr>
            <w:tcW w:w="1990" w:type="dxa"/>
            <w:vAlign w:val="center"/>
          </w:tcPr>
          <w:p w:rsidR="00F57D8F" w:rsidRPr="00E4581D" w:rsidRDefault="00F57D8F" w:rsidP="00E621B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E4581D">
              <w:rPr>
                <w:b/>
                <w:bCs/>
                <w:lang w:val="ru-RU"/>
              </w:rPr>
              <w:t>NOC</w:t>
            </w:r>
            <w:proofErr w:type="spellEnd"/>
            <w:r w:rsidRPr="00E4581D">
              <w:rPr>
                <w:lang w:val="ru-RU"/>
              </w:rPr>
              <w:t xml:space="preserve"> = </w:t>
            </w:r>
            <w:r w:rsidRPr="00E4581D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F57D8F" w:rsidRPr="00E4581D" w:rsidRDefault="00F57D8F" w:rsidP="00E621B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E4581D">
              <w:rPr>
                <w:b/>
                <w:bCs/>
                <w:lang w:val="ru-RU"/>
              </w:rPr>
              <w:t>MOD</w:t>
            </w:r>
            <w:proofErr w:type="spellEnd"/>
            <w:r w:rsidRPr="00E4581D">
              <w:rPr>
                <w:lang w:val="ru-RU"/>
              </w:rPr>
              <w:t xml:space="preserve"> = </w:t>
            </w:r>
            <w:r w:rsidRPr="00E4581D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F57D8F" w:rsidRPr="00E4581D" w:rsidRDefault="00F57D8F" w:rsidP="00E621B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E4581D">
              <w:rPr>
                <w:b/>
                <w:bCs/>
                <w:lang w:val="ru-RU"/>
              </w:rPr>
              <w:t>SUP</w:t>
            </w:r>
            <w:proofErr w:type="spellEnd"/>
            <w:r w:rsidRPr="00E4581D">
              <w:rPr>
                <w:lang w:val="ru-RU"/>
              </w:rPr>
              <w:t xml:space="preserve"> = </w:t>
            </w:r>
            <w:r w:rsidRPr="00E4581D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F57D8F" w:rsidRPr="00E4581D" w:rsidRDefault="00F57D8F" w:rsidP="00E621B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E4581D">
              <w:rPr>
                <w:b/>
                <w:bCs/>
                <w:lang w:val="ru-RU"/>
              </w:rPr>
              <w:t>ADD</w:t>
            </w:r>
            <w:proofErr w:type="spellEnd"/>
            <w:r w:rsidRPr="00E4581D">
              <w:rPr>
                <w:lang w:val="ru-RU"/>
              </w:rPr>
              <w:t xml:space="preserve"> = </w:t>
            </w:r>
            <w:r w:rsidRPr="00E4581D">
              <w:rPr>
                <w:lang w:val="ru-RU"/>
              </w:rPr>
              <w:br/>
              <w:t>Новый текст</w:t>
            </w:r>
          </w:p>
        </w:tc>
        <w:tc>
          <w:tcPr>
            <w:tcW w:w="1998" w:type="dxa"/>
            <w:vAlign w:val="center"/>
          </w:tcPr>
          <w:p w:rsidR="00F57D8F" w:rsidRPr="00E4581D" w:rsidRDefault="00F57D8F" w:rsidP="00E621B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E4581D">
              <w:rPr>
                <w:b/>
                <w:bCs/>
                <w:lang w:val="ru-RU"/>
              </w:rPr>
              <w:t>UNA</w:t>
            </w:r>
            <w:proofErr w:type="spellEnd"/>
            <w:r w:rsidRPr="00E4581D">
              <w:rPr>
                <w:lang w:val="ru-RU"/>
              </w:rPr>
              <w:t xml:space="preserve"> = </w:t>
            </w:r>
            <w:r w:rsidRPr="00E4581D">
              <w:rPr>
                <w:lang w:val="ru-RU"/>
              </w:rPr>
              <w:br/>
              <w:t>В процессе утверждения</w:t>
            </w:r>
          </w:p>
        </w:tc>
      </w:tr>
    </w:tbl>
    <w:p w:rsidR="00F451F5" w:rsidRPr="00E4581D" w:rsidRDefault="00F451F5" w:rsidP="00EE146A">
      <w:pPr>
        <w:rPr>
          <w:lang w:val="ru-RU" w:eastAsia="zh-CN"/>
        </w:rPr>
      </w:pPr>
    </w:p>
    <w:p w:rsidR="00703FFC" w:rsidRPr="00E4581D" w:rsidRDefault="00EE146A" w:rsidP="00703FFC">
      <w:pPr>
        <w:rPr>
          <w:lang w:val="ru-RU" w:eastAsia="zh-CN"/>
        </w:rPr>
      </w:pPr>
      <w:r w:rsidRPr="00E4581D">
        <w:rPr>
          <w:lang w:val="ru-RU" w:eastAsia="zh-CN"/>
        </w:rPr>
        <w:br w:type="page"/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5653"/>
        <w:gridCol w:w="1308"/>
        <w:gridCol w:w="1523"/>
      </w:tblGrid>
      <w:tr w:rsidR="00556706" w:rsidRPr="00E4581D" w:rsidTr="00DD6BEC">
        <w:trPr>
          <w:cantSplit/>
          <w:tblHeader/>
          <w:jc w:val="center"/>
        </w:trPr>
        <w:tc>
          <w:tcPr>
            <w:tcW w:w="1398" w:type="dxa"/>
          </w:tcPr>
          <w:p w:rsidR="00556706" w:rsidRPr="00E4581D" w:rsidRDefault="00556706" w:rsidP="00DA0ED1">
            <w:pPr>
              <w:pStyle w:val="Tablehead"/>
              <w:rPr>
                <w:lang w:val="ru-RU"/>
              </w:rPr>
            </w:pPr>
            <w:bookmarkStart w:id="11" w:name="_GoBack" w:colFirst="1" w:colLast="1"/>
            <w:r w:rsidRPr="00E4581D">
              <w:rPr>
                <w:lang w:val="ru-RU"/>
              </w:rPr>
              <w:lastRenderedPageBreak/>
              <w:t xml:space="preserve">Рек. </w:t>
            </w:r>
            <w:r w:rsidRPr="00E4581D">
              <w:rPr>
                <w:lang w:val="ru-RU"/>
              </w:rPr>
              <w:br/>
              <w:t>МСЭ-R</w:t>
            </w:r>
          </w:p>
        </w:tc>
        <w:tc>
          <w:tcPr>
            <w:tcW w:w="5653" w:type="dxa"/>
            <w:vAlign w:val="center"/>
          </w:tcPr>
          <w:p w:rsidR="00556706" w:rsidRPr="00E4581D" w:rsidRDefault="00556706" w:rsidP="00556706">
            <w:pPr>
              <w:pStyle w:val="Tablehead"/>
              <w:rPr>
                <w:lang w:val="ru-RU"/>
              </w:rPr>
            </w:pPr>
            <w:r w:rsidRPr="00E4581D">
              <w:rPr>
                <w:lang w:val="ru-RU"/>
              </w:rPr>
              <w:t>Название Рекомендации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head"/>
              <w:rPr>
                <w:lang w:val="ru-RU"/>
              </w:rPr>
            </w:pPr>
            <w:r w:rsidRPr="00E4581D">
              <w:rPr>
                <w:lang w:val="ru-RU"/>
              </w:rPr>
              <w:t xml:space="preserve">Действие </w:t>
            </w:r>
            <w:r w:rsidRPr="00E4581D">
              <w:rPr>
                <w:lang w:val="ru-RU"/>
              </w:rPr>
              <w:br/>
            </w:r>
            <w:proofErr w:type="spellStart"/>
            <w:r w:rsidRPr="00E4581D">
              <w:rPr>
                <w:lang w:val="ru-RU"/>
              </w:rPr>
              <w:t>AР</w:t>
            </w:r>
            <w:proofErr w:type="spellEnd"/>
            <w:r w:rsidRPr="00E4581D">
              <w:rPr>
                <w:lang w:val="ru-RU"/>
              </w:rPr>
              <w:t>-15</w:t>
            </w:r>
          </w:p>
        </w:tc>
        <w:tc>
          <w:tcPr>
            <w:tcW w:w="1523" w:type="dxa"/>
            <w:vAlign w:val="center"/>
          </w:tcPr>
          <w:p w:rsidR="00556706" w:rsidRPr="00E4581D" w:rsidRDefault="00556706" w:rsidP="00556706">
            <w:pPr>
              <w:pStyle w:val="Tablehead"/>
              <w:rPr>
                <w:lang w:val="ru-RU"/>
              </w:rPr>
            </w:pPr>
            <w:r w:rsidRPr="00E4581D">
              <w:rPr>
                <w:rFonts w:eastAsiaTheme="minorEastAsia"/>
                <w:lang w:val="ru-RU" w:eastAsia="zh-CN"/>
              </w:rPr>
              <w:t>За</w:t>
            </w:r>
            <w:r w:rsidRPr="00E4581D">
              <w:rPr>
                <w:lang w:val="ru-RU"/>
              </w:rPr>
              <w:t>мечания</w:t>
            </w: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8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P.310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-9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Определения терминов, относящихся к распространению радиоволн в неионизированной среде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9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P.311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-15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Сбор, представление и анализ данных при исследовании тропосферного распространения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0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P.341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-5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Концепция потерь передачи для радиолиний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1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P.368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-9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Кривые распространения земной волны в полосе частот между 10 кГц и 30 МГц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2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P.371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-8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Выбор индексов для долгосрочных ионосферных прогнозов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3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P.372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-12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Радиопомехи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4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P.373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-10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Определение максимальных и минимальных частот передачи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5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P.452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-16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Процедура прогнозирования для оценки помех между станциями, находящимися на поверхности Земли, на частотах выше приблизительно 0,1 ГГц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6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 w:eastAsia="zh-CN"/>
                </w:rPr>
                <w:t>P.453</w:t>
              </w:r>
              <w:proofErr w:type="spellEnd"/>
            </w:hyperlink>
            <w:r w:rsidR="00556706" w:rsidRPr="00E4581D"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  <w:t>-11</w:t>
            </w:r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Индекс рефракции радиоволн: его формула и данные о рефракции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eastAsia="SimSun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SimSun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7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P.525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-2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Расчет ослабления в свободном пространстве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8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P.526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-13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Распространение радиоволн за счет дифракции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19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P.527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-3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Электрические характеристики поверхности Земли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0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P.528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-3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Кривые распространения для воздушных подвижных и радионавигационных служб, использующих частотные диапазоны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, УВЧ и СВЧ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1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P.530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-16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 и методы прогнозирования, необходимые для проектирования наземных систем связи, работающих в пределах прямой видимости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2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P.531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-12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об ионосферном распространении радиоволн и методы прогнозирования, необходимые для проектирования спутниковых служб и систем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3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P.532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Ионосферные эффекты и эксплуатационные соображения, связанные с искусственной модификацией ионосферы и радиоканала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4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P.533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-13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Метод прогнозирования рабочих характеристик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линий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b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5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P.534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-5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Метод расчета напряженности поля при распространении посредством спорадического слоя Е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6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P.581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-2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Концепция "наихудшего месяца"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7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P.617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-3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Методы прогнозирования распространения радиоволн и данные, необходимые для проектирования тропосферных радиорелейных систем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8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P.618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-12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 и методы прогнозирования, необходимые для проектирования систем связи Земля-космос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u w:val="single"/>
                <w:lang w:val="ru-RU" w:eastAsia="zh-CN"/>
              </w:rPr>
            </w:pPr>
            <w:hyperlink r:id="rId29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P.619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-1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радиоволн, необходимые для определения помех между станциями, находящимися в космосе и на поверхности Земли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SimSun" w:hAnsiTheme="majorBidi" w:cstheme="majorBidi"/>
                <w:b/>
                <w:bCs/>
                <w:color w:val="000066"/>
                <w:szCs w:val="18"/>
                <w:lang w:val="ru-RU" w:eastAsia="zh-CN"/>
              </w:rPr>
            </w:pPr>
            <w:hyperlink r:id="rId30" w:history="1">
              <w:proofErr w:type="spellStart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P.620</w:t>
              </w:r>
              <w:proofErr w:type="spellEnd"/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-6</w:t>
              </w:r>
            </w:hyperlink>
          </w:p>
        </w:tc>
        <w:tc>
          <w:tcPr>
            <w:tcW w:w="5653" w:type="dxa"/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радиоволн, требующиеся для оценки координационных расстояний в диапазоне частот от 100 МГц до 105 ГГц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1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P.676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-10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Ослабление в атмосферных газах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2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P.678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-3</w:t>
              </w:r>
            </w:hyperlink>
          </w:p>
        </w:tc>
        <w:tc>
          <w:tcPr>
            <w:tcW w:w="5653" w:type="dxa"/>
          </w:tcPr>
          <w:p w:rsidR="00556706" w:rsidRPr="00E4581D" w:rsidRDefault="00556706" w:rsidP="00240E4E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Оценка изменчивости явлений распространения радиоволн</w:t>
            </w:r>
            <w:r w:rsidR="00240E4E"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и оценка риска, связанного с запасом на распространение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3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P.679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-4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радиоволн, необходимые для проектирования спутниковых радиовещательных систем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4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P.680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-3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радиоволн, необходимые для проектирования морских подвижных систем электросвязи Земля-космос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5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P.681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-8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радиоволн, необходимые для проектирования сухопутных подвижных систем электросвязи Земля-космос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6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P.682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-3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радиоволн, необходимые для проектирования воздушных подвижных систем электросвязи Земля-космос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7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P.684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-6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Прогнозирование напряженности поля на частотах ниже приблизительно 150 кГц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8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P.832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-4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Мировой атлас проводимости почвы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39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P.833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-8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Ослабление сигналов растительностью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0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P.834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-6</w:t>
              </w:r>
            </w:hyperlink>
          </w:p>
        </w:tc>
        <w:tc>
          <w:tcPr>
            <w:tcW w:w="5653" w:type="dxa"/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Влияние тропосферной рефракции на распространение радиоволн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MOD</w:t>
            </w:r>
            <w:proofErr w:type="spellEnd"/>
          </w:p>
        </w:tc>
        <w:tc>
          <w:tcPr>
            <w:tcW w:w="1523" w:type="dxa"/>
          </w:tcPr>
          <w:p w:rsidR="00556706" w:rsidRPr="00E4581D" w:rsidRDefault="00DD6BEC" w:rsidP="00DD6BEC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См. Док.</w:t>
            </w:r>
            <w:r w:rsidR="00556706"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3/1005</w:t>
            </w: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1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P.835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-5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Эталонная стандартная атмосфера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2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P.836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-5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Водяной пар: плотность над поверхностью и общий столбчатый объем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3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P.837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-6</w:t>
              </w:r>
            </w:hyperlink>
          </w:p>
        </w:tc>
        <w:tc>
          <w:tcPr>
            <w:tcW w:w="565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Характеристики осадков, используемые для моделирования распространения радиоволн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rPr>
          <w:cantSplit/>
          <w:jc w:val="center"/>
        </w:trPr>
        <w:tc>
          <w:tcPr>
            <w:tcW w:w="1398" w:type="dxa"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4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P.838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-3</w:t>
              </w:r>
            </w:hyperlink>
          </w:p>
        </w:tc>
        <w:tc>
          <w:tcPr>
            <w:tcW w:w="5653" w:type="dxa"/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Модель погонного ослабления в дожде, используемая в методах прогнозирования</w:t>
            </w:r>
          </w:p>
        </w:tc>
        <w:tc>
          <w:tcPr>
            <w:tcW w:w="1308" w:type="dxa"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5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P.839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Модель высоты слоя дождя, используемая в методах прогнозирования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6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P.840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-6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Ослабление за счет облаков и тумана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7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P.841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Преобразование годовой статистики в статистику наихудшего месяца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8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P.842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Расчет надежности и совместимости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радиосистем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49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P.843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Связь посредством отражения от следов метеоров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0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P.844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Факторы ионосферного распространения, влияющие на совместное использование частот в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и УВЧ диапазонах (30 МГц – 3 ГГц)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1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P.845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Измерение напряженности поля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сигналов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2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P.846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Измерения параметров ионосферы и связанных с ней характеристик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3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P.1057</w:t>
              </w:r>
              <w:proofErr w:type="spellEnd"/>
              <w:r w:rsidR="00240E4E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</w:t>
              </w:r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Распределения вероятностей, используемых при моделировании распространения радиоволн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4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P.1058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Цифровые топографические базы данных, необходимые для исследования распространения радиоволн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5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P.1060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Факторы распространения радиоволн, влияющие на совместное использование частот наземными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системами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6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P.1144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-7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D6BEC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7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</w:t>
              </w:r>
              <w:r w:rsidR="00556706" w:rsidRPr="00E4581D">
                <w:rPr>
                  <w:rStyle w:val="Hyperlink"/>
                  <w:rFonts w:asciiTheme="majorBidi" w:eastAsia="SimSun" w:hAnsiTheme="majorBidi" w:cstheme="majorBidi"/>
                  <w:b/>
                  <w:bCs/>
                  <w:szCs w:val="18"/>
                  <w:lang w:val="ru-RU" w:eastAsia="zh-CN"/>
                </w:rPr>
                <w:t>1147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Прогнозирование напряженности поля пространственной волны на частотах между приблизительно 150 и 1700 кГц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8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P.1148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Стандартизованная процедура сравнения прогнозируемых и наблюдаемых величин напряженности поля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сигналов, распространяющихся пространственной волной, и результаты таких сравнений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59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P.1238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-8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Данные о распространении радиоволн и методы прогнозирования для планирования систем радиосвязи внутри помещений и локальных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зоновых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радиосетей в частотном диапазоне 300 МГц </w:t>
            </w:r>
            <w:r w:rsidRPr="00E4581D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–</w:t>
            </w: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100 ГГц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0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P.1239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Эталонные характеристики ионосферы, разработанные МСЭ</w:t>
            </w: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noBreakHyphen/>
              <w:t>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D6BEC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1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P.1240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Методы прогнозирования основных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МПЧ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, рабочих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МПЧ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и траектории луча, разработанные МСЭ-R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2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P.1321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Факторы распространения, влияющие на системы, использующие методы цифровой модуляции на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НЧ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и СЧ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3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P.1406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Эффекты распространения радиоволн, касающиеся наземных сухопутной подвижной и радиовещательной служб в диапазонах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и УВЧ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4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P.1407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Многолучевое распространение и параметризация его характеристик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5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P.1409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240E4E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Данные о распространении радиоволн и методы прогнозирования, </w:t>
            </w:r>
            <w:r w:rsidR="00240E4E" w:rsidRPr="00E4581D">
              <w:rPr>
                <w:rFonts w:asciiTheme="majorBidi" w:hAnsiTheme="majorBidi" w:cstheme="majorBidi"/>
                <w:szCs w:val="18"/>
                <w:lang w:val="ru-RU"/>
              </w:rPr>
              <w:t>предназначенные для</w:t>
            </w: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систем, </w:t>
            </w:r>
            <w:r w:rsidR="00240E4E" w:rsidRPr="00E4581D">
              <w:rPr>
                <w:rFonts w:asciiTheme="majorBidi" w:hAnsiTheme="majorBidi" w:cstheme="majorBidi"/>
                <w:szCs w:val="18"/>
                <w:lang w:val="ru-RU"/>
              </w:rPr>
              <w:t>в которых используются</w:t>
            </w: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станции на высотных платформах</w:t>
            </w:r>
            <w:r w:rsidR="00240E4E"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и другие станции, поднятые до уровня стратосферы, на частотах, превышающих</w:t>
            </w: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1 ГГц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D6BEC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E4581D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6" w:history="1"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P.1410-5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 и методы прогнозирования, требующиеся для проектирования наземных широкополосных систем радиодоступа, работающих в полосе частот от 3 до 60 ГГц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7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P.1411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-8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bCs/>
                <w:szCs w:val="18"/>
                <w:lang w:val="ru-RU"/>
              </w:rPr>
              <w:t>Данные о распространении радиоволн и методы прогнозирования для планирования наружных систем ближней радиосвязи и локальных радиосетей</w:t>
            </w: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в диапазоне частот от 300 МГц до 100 ГГц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8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P.1412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Данные о распространении радиоволн для оценки степени координации между земными станциями, работающими в полосах частот, распределенных для обоих направлений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69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P.1510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Средняя годовая температура на поверхности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0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P.1511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Топография для моделирования распространения на трассе</w:t>
            </w:r>
            <w:r w:rsidRPr="00E4581D">
              <w:rPr>
                <w:rFonts w:asciiTheme="majorBidi" w:hAnsiTheme="majorBidi" w:cstheme="majorBidi"/>
                <w:bCs/>
                <w:szCs w:val="18"/>
                <w:lang w:val="ru-RU"/>
              </w:rPr>
              <w:t xml:space="preserve"> Земля-космос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1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P.1546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Метод прогнозирования для трасс "точка</w:t>
            </w:r>
            <w:r w:rsidRPr="00E4581D">
              <w:rPr>
                <w:rFonts w:asciiTheme="majorBidi" w:hAnsiTheme="majorBidi" w:cstheme="majorBidi"/>
                <w:bCs/>
                <w:szCs w:val="18"/>
                <w:lang w:val="ru-RU"/>
              </w:rPr>
              <w:t>-</w:t>
            </w: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зона" для наземных служб в диапазоне частот от 30 МГц до 3000 МГц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2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P.1621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bCs/>
                <w:szCs w:val="18"/>
                <w:lang w:val="ru-RU"/>
              </w:rPr>
              <w:t>Данные о распространении радиоволн, требующиеся для разработки систем связи Земля-космос, работающих в диапазоне 20 ТГц – 375 ТГц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3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P.1622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Методы прогнозирования,</w:t>
            </w:r>
            <w:r w:rsidRPr="00E4581D">
              <w:rPr>
                <w:rFonts w:asciiTheme="majorBidi" w:hAnsiTheme="majorBidi" w:cstheme="majorBidi"/>
                <w:bCs/>
                <w:szCs w:val="18"/>
                <w:lang w:val="ru-RU"/>
              </w:rPr>
              <w:t xml:space="preserve"> требующиеся для разработки систем связи Земля-космос, работающих в диапазоне 20 ТГц – 375 ТГц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4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P.1623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eastAsia="Arial Unicode MS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bCs/>
                <w:szCs w:val="18"/>
                <w:lang w:val="ru-RU"/>
              </w:rPr>
              <w:t>Метод прогнозирования динамики замирания сигнала на трассах Земля-космос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5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P.1791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Методы прогнозирования распространения радиоволн для оценки влияния сверхширокополосных устройств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6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P.1812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Метод прогнозирования распространения сигнала на конкретной трассе для наземных служб "из пункта в зону" в диапазонах </w:t>
            </w: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ОВЧ</w:t>
            </w:r>
            <w:proofErr w:type="spellEnd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 xml:space="preserve"> и УВЧ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7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P.1814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Методы прогнозирования, требуемые для разработки наземных оптических линий для связи в свободном пространстве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8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P.1815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Дифференциальное ослабление в дожде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79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P.1816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80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P.1817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bCs/>
                <w:szCs w:val="18"/>
                <w:lang w:val="ru-RU"/>
              </w:rPr>
              <w:t>Данные о распространении радиоволн, требуемые для разработки наземных оптических линий для связи в свободном пространстве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81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P.1853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bCs/>
                <w:szCs w:val="18"/>
                <w:lang w:val="ru-RU"/>
              </w:rPr>
              <w:t>Синтез временных рядов тропосферного ослабления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D6BEC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82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P.2001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Универсальная модель наземного распространения радиоволн в широком диапазоне в полосе частот с 30 МГц до 50 ГГц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83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P.2040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 w:eastAsia="ja-JP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 w:eastAsia="ja-JP"/>
              </w:rPr>
              <w:t>Влияние строительных материалов и структур на распространение радиоволн на частотах выше приблизительно 100 МГц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Del="003E0B70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Del="003E0B70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  <w:tr w:rsidR="00556706" w:rsidRPr="00E4581D" w:rsidTr="00DD6BE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C2225D" w:rsidP="00DA0ED1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18"/>
                <w:lang w:val="ru-RU"/>
              </w:rPr>
            </w:pPr>
            <w:hyperlink r:id="rId84" w:history="1">
              <w:proofErr w:type="spellStart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P.2041</w:t>
              </w:r>
              <w:proofErr w:type="spellEnd"/>
              <w:r w:rsidR="00556706" w:rsidRPr="00E4581D">
                <w:rPr>
                  <w:rStyle w:val="Hyperlink"/>
                  <w:rFonts w:asciiTheme="majorBidi" w:hAnsiTheme="majorBidi" w:cstheme="majorBidi"/>
                  <w:b/>
                  <w:bCs/>
                  <w:szCs w:val="18"/>
                  <w:lang w:val="ru-RU"/>
                </w:rPr>
                <w:t>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Прогнозирование затухания на трассе на линиях между воздушной платформой и космосом и между воздушной платформой и поверхностью Земли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Del="003E0B70" w:rsidRDefault="00556706" w:rsidP="00DA0ED1">
            <w:pPr>
              <w:pStyle w:val="Tabletext"/>
              <w:jc w:val="center"/>
              <w:rPr>
                <w:rFonts w:asciiTheme="majorBidi" w:hAnsiTheme="majorBidi" w:cstheme="majorBidi"/>
                <w:szCs w:val="18"/>
                <w:lang w:val="ru-RU"/>
              </w:rPr>
            </w:pPr>
            <w:proofErr w:type="spellStart"/>
            <w:r w:rsidRPr="00E4581D">
              <w:rPr>
                <w:rFonts w:asciiTheme="majorBidi" w:hAnsiTheme="majorBidi" w:cstheme="majorBidi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E4581D" w:rsidDel="003E0B70" w:rsidRDefault="00556706" w:rsidP="00DA0ED1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</w:p>
        </w:tc>
      </w:tr>
    </w:tbl>
    <w:bookmarkEnd w:id="11"/>
    <w:p w:rsidR="00556706" w:rsidRPr="00E4581D" w:rsidRDefault="00DA0ED1" w:rsidP="00240E4E">
      <w:pPr>
        <w:spacing w:before="480"/>
        <w:jc w:val="center"/>
        <w:rPr>
          <w:lang w:val="ru-RU"/>
        </w:rPr>
      </w:pPr>
      <w:r w:rsidRPr="00E4581D">
        <w:rPr>
          <w:lang w:val="ru-RU"/>
        </w:rPr>
        <w:t>______________</w:t>
      </w:r>
    </w:p>
    <w:sectPr w:rsidR="00556706" w:rsidRPr="00E4581D" w:rsidSect="009447A3">
      <w:headerReference w:type="default" r:id="rId85"/>
      <w:footerReference w:type="even" r:id="rId86"/>
      <w:footerReference w:type="default" r:id="rId87"/>
      <w:footerReference w:type="first" r:id="rId8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B7" w:rsidRDefault="00E621B7">
      <w:r>
        <w:separator/>
      </w:r>
    </w:p>
  </w:endnote>
  <w:endnote w:type="continuationSeparator" w:id="0">
    <w:p w:rsidR="00E621B7" w:rsidRDefault="00E6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96820"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225D">
      <w:rPr>
        <w:noProof/>
      </w:rPr>
      <w:t>04.09.15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6820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EE48C1">
      <w:rPr>
        <w:lang w:val="fr-FR"/>
      </w:rPr>
      <w:t>P:\RUS\ITU-R\SG-R\SG03\1000\1002R.docx</w:t>
    </w:r>
    <w:r>
      <w:fldChar w:fldCharType="end"/>
    </w:r>
    <w:r w:rsidR="00EE48C1">
      <w:t xml:space="preserve"> (383140)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225D">
      <w:t>04.09.15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48C1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48C1" w:rsidRDefault="00EE48C1" w:rsidP="00EE48C1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P:\RUS\ITU-R\SG-R\SG03\1000\1002R.docx</w:t>
    </w:r>
    <w:r>
      <w:fldChar w:fldCharType="end"/>
    </w:r>
    <w:r>
      <w:t xml:space="preserve"> (383140)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225D">
      <w:t>04.09.15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B7" w:rsidRDefault="00E621B7">
      <w:r>
        <w:rPr>
          <w:b/>
        </w:rPr>
        <w:t>_______________</w:t>
      </w:r>
    </w:p>
  </w:footnote>
  <w:footnote w:type="continuationSeparator" w:id="0">
    <w:p w:rsidR="00E621B7" w:rsidRDefault="00E6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2225D">
      <w:rPr>
        <w:noProof/>
        <w:lang w:val="en-US"/>
      </w:rPr>
      <w:t>4</w:t>
    </w:r>
    <w:r>
      <w:rPr>
        <w:lang w:val="en-US"/>
      </w:rPr>
      <w:fldChar w:fldCharType="end"/>
    </w:r>
  </w:p>
  <w:p w:rsidR="00F52FFE" w:rsidRPr="009447A3" w:rsidRDefault="00F57D8F" w:rsidP="00C2225D">
    <w:pPr>
      <w:pStyle w:val="Header"/>
      <w:rPr>
        <w:lang w:val="en-US"/>
      </w:rPr>
    </w:pPr>
    <w:r>
      <w:rPr>
        <w:lang w:val="ru-RU"/>
      </w:rPr>
      <w:t>3</w:t>
    </w:r>
    <w:r w:rsidR="00EE146A">
      <w:rPr>
        <w:lang w:val="en-US"/>
      </w:rPr>
      <w:t>/</w:t>
    </w:r>
    <w:r>
      <w:rPr>
        <w:lang w:val="ru-RU"/>
      </w:rPr>
      <w:t>1002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20"/>
    <w:rsid w:val="0007259F"/>
    <w:rsid w:val="001355A1"/>
    <w:rsid w:val="00150CF5"/>
    <w:rsid w:val="00196820"/>
    <w:rsid w:val="001B225D"/>
    <w:rsid w:val="00213F8F"/>
    <w:rsid w:val="00240E4E"/>
    <w:rsid w:val="003E26B6"/>
    <w:rsid w:val="00432094"/>
    <w:rsid w:val="004844C1"/>
    <w:rsid w:val="00541AC7"/>
    <w:rsid w:val="00556706"/>
    <w:rsid w:val="00645B0F"/>
    <w:rsid w:val="00693513"/>
    <w:rsid w:val="00700190"/>
    <w:rsid w:val="00703FFC"/>
    <w:rsid w:val="0071246B"/>
    <w:rsid w:val="00713989"/>
    <w:rsid w:val="00756B1C"/>
    <w:rsid w:val="00794EAA"/>
    <w:rsid w:val="00845350"/>
    <w:rsid w:val="008B1239"/>
    <w:rsid w:val="00943EBD"/>
    <w:rsid w:val="009447A3"/>
    <w:rsid w:val="00A05CE9"/>
    <w:rsid w:val="00AD4505"/>
    <w:rsid w:val="00BE5003"/>
    <w:rsid w:val="00C2225D"/>
    <w:rsid w:val="00C52226"/>
    <w:rsid w:val="00D35AF0"/>
    <w:rsid w:val="00D471A9"/>
    <w:rsid w:val="00DA0ED1"/>
    <w:rsid w:val="00DD6BEC"/>
    <w:rsid w:val="00E4581D"/>
    <w:rsid w:val="00E621B7"/>
    <w:rsid w:val="00EE146A"/>
    <w:rsid w:val="00EE48C1"/>
    <w:rsid w:val="00EE7B72"/>
    <w:rsid w:val="00F36624"/>
    <w:rsid w:val="00F451F5"/>
    <w:rsid w:val="00F52FFE"/>
    <w:rsid w:val="00F57D8F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docId w15:val="{9A0AD5B6-17FC-4A1F-8714-C5BCD8BF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SourceChar">
    <w:name w:val="Source Char"/>
    <w:basedOn w:val="DefaultParagraphFont"/>
    <w:link w:val="Source"/>
    <w:locked/>
    <w:rsid w:val="00F57D8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F57D8F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57D8F"/>
    <w:rPr>
      <w:rFonts w:ascii="Times New Roman" w:eastAsia="Times New Roman" w:hAnsi="Times New Roman"/>
      <w:sz w:val="18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57D8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F57D8F"/>
    <w:rPr>
      <w:rFonts w:ascii="Times New Roman" w:eastAsia="Times New Roman" w:hAnsi="Times New Roman"/>
      <w:b/>
      <w:sz w:val="18"/>
      <w:lang w:val="en-GB" w:eastAsia="en-US"/>
    </w:rPr>
  </w:style>
  <w:style w:type="character" w:styleId="Hyperlink">
    <w:name w:val="Hyperlink"/>
    <w:basedOn w:val="DefaultParagraphFont"/>
    <w:rsid w:val="005567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56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rec/R-REC-P.372/en" TargetMode="External"/><Relationship Id="rId18" Type="http://schemas.openxmlformats.org/officeDocument/2006/relationships/hyperlink" Target="http://www.itu.int/rec/R-REC-P.526/en" TargetMode="External"/><Relationship Id="rId26" Type="http://schemas.openxmlformats.org/officeDocument/2006/relationships/hyperlink" Target="http://www.itu.int/rec/R-REC-P.581/en" TargetMode="External"/><Relationship Id="rId39" Type="http://schemas.openxmlformats.org/officeDocument/2006/relationships/hyperlink" Target="http://www.itu.int/rec/R-REC-P.833/en" TargetMode="External"/><Relationship Id="rId21" Type="http://schemas.openxmlformats.org/officeDocument/2006/relationships/hyperlink" Target="http://www.itu.int/rec/R-REC-P.530/en" TargetMode="External"/><Relationship Id="rId34" Type="http://schemas.openxmlformats.org/officeDocument/2006/relationships/hyperlink" Target="http://www.itu.int/rec/R-REC-P.680/en" TargetMode="External"/><Relationship Id="rId42" Type="http://schemas.openxmlformats.org/officeDocument/2006/relationships/hyperlink" Target="http://www.itu.int/rec/R-REC-P.836/en" TargetMode="External"/><Relationship Id="rId47" Type="http://schemas.openxmlformats.org/officeDocument/2006/relationships/hyperlink" Target="http://www.itu.int/rec/R-REC-P.841/en" TargetMode="External"/><Relationship Id="rId50" Type="http://schemas.openxmlformats.org/officeDocument/2006/relationships/hyperlink" Target="http://www.itu.int/rec/R-REC-P.844/en" TargetMode="External"/><Relationship Id="rId55" Type="http://schemas.openxmlformats.org/officeDocument/2006/relationships/hyperlink" Target="http://www.itu.int/rec/R-REC-P.1060/en" TargetMode="External"/><Relationship Id="rId63" Type="http://schemas.openxmlformats.org/officeDocument/2006/relationships/hyperlink" Target="http://www.itu.int/rec/R-REC-P.1406/en" TargetMode="External"/><Relationship Id="rId68" Type="http://schemas.openxmlformats.org/officeDocument/2006/relationships/hyperlink" Target="http://www.itu.int/rec/R-REC-P.1412/en" TargetMode="External"/><Relationship Id="rId76" Type="http://schemas.openxmlformats.org/officeDocument/2006/relationships/hyperlink" Target="http://www.itu.int/rec/R-REC-P.1812/en" TargetMode="External"/><Relationship Id="rId84" Type="http://schemas.openxmlformats.org/officeDocument/2006/relationships/hyperlink" Target="http://www.itu.int/rec/R-REC-P.2041/en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rec/R-REC-P.1546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/rec/recommendation.asp?type=folders&amp;lang=e&amp;parent=R-REC-P.453" TargetMode="External"/><Relationship Id="rId29" Type="http://schemas.openxmlformats.org/officeDocument/2006/relationships/hyperlink" Target="http://www.itu.int/rec/R-REC-P.619/en" TargetMode="External"/><Relationship Id="rId11" Type="http://schemas.openxmlformats.org/officeDocument/2006/relationships/hyperlink" Target="http://www.itu.int/rec/R-REC-P.368/en" TargetMode="External"/><Relationship Id="rId24" Type="http://schemas.openxmlformats.org/officeDocument/2006/relationships/hyperlink" Target="http://www.itu.int/rec/R-REC-P.533/en" TargetMode="External"/><Relationship Id="rId32" Type="http://schemas.openxmlformats.org/officeDocument/2006/relationships/hyperlink" Target="http://www.itu.int/rec/R-REC-P.678/en" TargetMode="External"/><Relationship Id="rId37" Type="http://schemas.openxmlformats.org/officeDocument/2006/relationships/hyperlink" Target="http://www.itu.int/rec/R-REC-P.684/en" TargetMode="External"/><Relationship Id="rId40" Type="http://schemas.openxmlformats.org/officeDocument/2006/relationships/hyperlink" Target="http://www.itu.int/rec/R-REC-P.834/en" TargetMode="External"/><Relationship Id="rId45" Type="http://schemas.openxmlformats.org/officeDocument/2006/relationships/hyperlink" Target="http://www.itu.int/rec/R-REC-P.839/en" TargetMode="External"/><Relationship Id="rId53" Type="http://schemas.openxmlformats.org/officeDocument/2006/relationships/hyperlink" Target="http://www.itu.int/rec/R-REC-P.1057/en" TargetMode="External"/><Relationship Id="rId58" Type="http://schemas.openxmlformats.org/officeDocument/2006/relationships/hyperlink" Target="http://www.itu.int/rec/R-REC-P.1148/en" TargetMode="External"/><Relationship Id="rId66" Type="http://schemas.openxmlformats.org/officeDocument/2006/relationships/hyperlink" Target="http://www.itu.int/rec/R-REC-P.1410/en" TargetMode="External"/><Relationship Id="rId74" Type="http://schemas.openxmlformats.org/officeDocument/2006/relationships/hyperlink" Target="http://www.itu.int/rec/R-REC-P.1623/en" TargetMode="External"/><Relationship Id="rId79" Type="http://schemas.openxmlformats.org/officeDocument/2006/relationships/hyperlink" Target="http://www.itu.int/rec/R-REC-P.1816/en" TargetMode="External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www.itu.int/rec/R-REC-P.1240/en" TargetMode="External"/><Relationship Id="rId82" Type="http://schemas.openxmlformats.org/officeDocument/2006/relationships/hyperlink" Target="http://www.itu.int/rec/R-REC-P.2001/en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itu.int/rec/R-REC-P.52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R-REC-P.311/en" TargetMode="External"/><Relationship Id="rId14" Type="http://schemas.openxmlformats.org/officeDocument/2006/relationships/hyperlink" Target="http://www.itu.int/rec/R-REC-P.373/en" TargetMode="External"/><Relationship Id="rId22" Type="http://schemas.openxmlformats.org/officeDocument/2006/relationships/hyperlink" Target="http://www.itu.int/rec/R-REC-P.531/en" TargetMode="External"/><Relationship Id="rId27" Type="http://schemas.openxmlformats.org/officeDocument/2006/relationships/hyperlink" Target="http://www.itu.int/rec/R-REC-P.617/en" TargetMode="External"/><Relationship Id="rId30" Type="http://schemas.openxmlformats.org/officeDocument/2006/relationships/hyperlink" Target="http://www.itu.int/rec/R-REC-P.620/en" TargetMode="External"/><Relationship Id="rId35" Type="http://schemas.openxmlformats.org/officeDocument/2006/relationships/hyperlink" Target="http://www.itu.int/rec/R-REC-P.681/en" TargetMode="External"/><Relationship Id="rId43" Type="http://schemas.openxmlformats.org/officeDocument/2006/relationships/hyperlink" Target="http://www.itu.int/rec/R-REC-P.837/en" TargetMode="External"/><Relationship Id="rId48" Type="http://schemas.openxmlformats.org/officeDocument/2006/relationships/hyperlink" Target="http://www.itu.int/rec/R-REC-P.842/en" TargetMode="External"/><Relationship Id="rId56" Type="http://schemas.openxmlformats.org/officeDocument/2006/relationships/hyperlink" Target="http://www.itu.int/rec/R-REC-P.1144/en" TargetMode="External"/><Relationship Id="rId64" Type="http://schemas.openxmlformats.org/officeDocument/2006/relationships/hyperlink" Target="http://www.itu.int/rec/R-REC-P.1407/en" TargetMode="External"/><Relationship Id="rId69" Type="http://schemas.openxmlformats.org/officeDocument/2006/relationships/hyperlink" Target="http://www.itu.int/rec/R-REC-P.1510/en" TargetMode="External"/><Relationship Id="rId77" Type="http://schemas.openxmlformats.org/officeDocument/2006/relationships/hyperlink" Target="http://www.itu.int/rec/R-REC-P.1814/en" TargetMode="External"/><Relationship Id="rId8" Type="http://schemas.openxmlformats.org/officeDocument/2006/relationships/hyperlink" Target="http://www.itu.int/rec/R-REC-P.310/en" TargetMode="External"/><Relationship Id="rId51" Type="http://schemas.openxmlformats.org/officeDocument/2006/relationships/hyperlink" Target="http://www.itu.int/rec/R-REC-P.845/en" TargetMode="External"/><Relationship Id="rId72" Type="http://schemas.openxmlformats.org/officeDocument/2006/relationships/hyperlink" Target="http://www.itu.int/rec/R-REC-P.1621/en" TargetMode="External"/><Relationship Id="rId80" Type="http://schemas.openxmlformats.org/officeDocument/2006/relationships/hyperlink" Target="http://www.itu.int/rec/R-REC-P.1817/en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itu.int/rec/R-REC-P.371/en" TargetMode="External"/><Relationship Id="rId17" Type="http://schemas.openxmlformats.org/officeDocument/2006/relationships/hyperlink" Target="http://www.itu.int/rec/R-REC-P.525/en" TargetMode="External"/><Relationship Id="rId25" Type="http://schemas.openxmlformats.org/officeDocument/2006/relationships/hyperlink" Target="http://www.itu.int/rec/R-REC-P.534/en" TargetMode="External"/><Relationship Id="rId33" Type="http://schemas.openxmlformats.org/officeDocument/2006/relationships/hyperlink" Target="http://www.itu.int/rec/R-REC-P.679/en" TargetMode="External"/><Relationship Id="rId38" Type="http://schemas.openxmlformats.org/officeDocument/2006/relationships/hyperlink" Target="http://www.itu.int/rec/R-REC-P.832/en" TargetMode="External"/><Relationship Id="rId46" Type="http://schemas.openxmlformats.org/officeDocument/2006/relationships/hyperlink" Target="http://www.itu.int/rec/R-REC-P.840/en" TargetMode="External"/><Relationship Id="rId59" Type="http://schemas.openxmlformats.org/officeDocument/2006/relationships/hyperlink" Target="http://www.itu.int/rec/R-REC-P.1238/en" TargetMode="External"/><Relationship Id="rId67" Type="http://schemas.openxmlformats.org/officeDocument/2006/relationships/hyperlink" Target="http://www.itu.int/rec/R-REC-P.1411/en" TargetMode="External"/><Relationship Id="rId20" Type="http://schemas.openxmlformats.org/officeDocument/2006/relationships/hyperlink" Target="http://www.itu.int/rec/R-REC-P.528/en" TargetMode="External"/><Relationship Id="rId41" Type="http://schemas.openxmlformats.org/officeDocument/2006/relationships/hyperlink" Target="http://www.itu.int/rec/R-REC-P.835/en" TargetMode="External"/><Relationship Id="rId54" Type="http://schemas.openxmlformats.org/officeDocument/2006/relationships/hyperlink" Target="http://www.itu.int/rec/R-REC-P.1058/en" TargetMode="External"/><Relationship Id="rId62" Type="http://schemas.openxmlformats.org/officeDocument/2006/relationships/hyperlink" Target="http://www.itu.int/rec/R-REC-P.1321/en" TargetMode="External"/><Relationship Id="rId70" Type="http://schemas.openxmlformats.org/officeDocument/2006/relationships/hyperlink" Target="http://www.itu.int/rec/R-REC-P.1511/en" TargetMode="External"/><Relationship Id="rId75" Type="http://schemas.openxmlformats.org/officeDocument/2006/relationships/hyperlink" Target="http://www.itu.int/rec/R-REC-P.1791/en" TargetMode="External"/><Relationship Id="rId83" Type="http://schemas.openxmlformats.org/officeDocument/2006/relationships/hyperlink" Target="http://www.itu.int/rec/R-REC-P.2040/en" TargetMode="External"/><Relationship Id="rId88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rec/R-REC-P.452/en" TargetMode="External"/><Relationship Id="rId23" Type="http://schemas.openxmlformats.org/officeDocument/2006/relationships/hyperlink" Target="http://www.itu.int/rec/R-REC-P.532/en" TargetMode="External"/><Relationship Id="rId28" Type="http://schemas.openxmlformats.org/officeDocument/2006/relationships/hyperlink" Target="http://www.itu.int/rec/R-REC-P.618/en" TargetMode="External"/><Relationship Id="rId36" Type="http://schemas.openxmlformats.org/officeDocument/2006/relationships/hyperlink" Target="http://www.itu.int/rec/R-REC-P.682/en" TargetMode="External"/><Relationship Id="rId49" Type="http://schemas.openxmlformats.org/officeDocument/2006/relationships/hyperlink" Target="http://www.itu.int/rec/R-REC-P.843/en" TargetMode="External"/><Relationship Id="rId57" Type="http://schemas.openxmlformats.org/officeDocument/2006/relationships/hyperlink" Target="http://www.itu.int/rec/R-REC-P.1147/en" TargetMode="External"/><Relationship Id="rId10" Type="http://schemas.openxmlformats.org/officeDocument/2006/relationships/hyperlink" Target="http://www.itu.int/rec/R-REC-P.341/en" TargetMode="External"/><Relationship Id="rId31" Type="http://schemas.openxmlformats.org/officeDocument/2006/relationships/hyperlink" Target="http://www.itu.int/rec/R-REC-P.676/en" TargetMode="External"/><Relationship Id="rId44" Type="http://schemas.openxmlformats.org/officeDocument/2006/relationships/hyperlink" Target="http://www.itu.int/rec/R-REC-P.838/en" TargetMode="External"/><Relationship Id="rId52" Type="http://schemas.openxmlformats.org/officeDocument/2006/relationships/hyperlink" Target="http://www.itu.int/rec/R-REC-P.846/en" TargetMode="External"/><Relationship Id="rId60" Type="http://schemas.openxmlformats.org/officeDocument/2006/relationships/hyperlink" Target="http://www.itu.int/rec/R-REC-P.1239/en" TargetMode="External"/><Relationship Id="rId65" Type="http://schemas.openxmlformats.org/officeDocument/2006/relationships/hyperlink" Target="http://www.itu.int/rec/R-REC-P.1409/en" TargetMode="External"/><Relationship Id="rId73" Type="http://schemas.openxmlformats.org/officeDocument/2006/relationships/hyperlink" Target="http://www.itu.int/rec/R-REC-P.1622/en" TargetMode="External"/><Relationship Id="rId78" Type="http://schemas.openxmlformats.org/officeDocument/2006/relationships/hyperlink" Target="http://www.itu.int/rec/R-REC-P.1815/en" TargetMode="External"/><Relationship Id="rId81" Type="http://schemas.openxmlformats.org/officeDocument/2006/relationships/hyperlink" Target="http://www.itu.int/rec/R-REC-P.1853/en" TargetMode="External"/><Relationship Id="rId86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135</TotalTime>
  <Pages>4</Pages>
  <Words>1056</Words>
  <Characters>11865</Characters>
  <Application>Microsoft Office Word</Application>
  <DocSecurity>0</DocSecurity>
  <Lines>1078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Grechukhina, Irina</dc:creator>
  <cp:keywords/>
  <dc:description/>
  <cp:lastModifiedBy>Antipina, Nadezda</cp:lastModifiedBy>
  <cp:revision>8</cp:revision>
  <cp:lastPrinted>2007-04-05T14:30:00Z</cp:lastPrinted>
  <dcterms:created xsi:type="dcterms:W3CDTF">2015-09-03T12:38:00Z</dcterms:created>
  <dcterms:modified xsi:type="dcterms:W3CDTF">2015-09-09T16:11:00Z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