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9F3485" w:rsidTr="00EE4FEA">
        <w:trPr>
          <w:cantSplit/>
        </w:trPr>
        <w:tc>
          <w:tcPr>
            <w:tcW w:w="6345" w:type="dxa"/>
          </w:tcPr>
          <w:p w:rsidR="009F3485" w:rsidRPr="004844C1" w:rsidRDefault="009F3485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bookmarkStart w:id="0" w:name="_GoBack"/>
            <w:bookmarkEnd w:id="0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9F3485" w:rsidRDefault="009F3485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47AD3A08" wp14:editId="5B98146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485" w:rsidRPr="00617BE4" w:rsidTr="00EE4FEA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9F3485" w:rsidRPr="00617BE4" w:rsidRDefault="009F3485" w:rsidP="009F3485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9F3485" w:rsidRPr="00617BE4" w:rsidRDefault="009F3485" w:rsidP="009F3485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9F3485" w:rsidRPr="00C324A8" w:rsidTr="00EE4FEA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9F3485" w:rsidRPr="00C324A8" w:rsidRDefault="009F3485" w:rsidP="009F3485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F3485" w:rsidRPr="00C324A8" w:rsidRDefault="009F3485" w:rsidP="009F3485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9F3485" w:rsidRPr="00C324A8" w:rsidTr="00EE4FEA">
        <w:trPr>
          <w:cantSplit/>
          <w:trHeight w:val="23"/>
        </w:trPr>
        <w:tc>
          <w:tcPr>
            <w:tcW w:w="6345" w:type="dxa"/>
            <w:vMerge w:val="restart"/>
          </w:tcPr>
          <w:p w:rsidR="009F3485" w:rsidRPr="009F3485" w:rsidRDefault="009F3485" w:rsidP="009F348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686" w:type="dxa"/>
          </w:tcPr>
          <w:p w:rsidR="009F3485" w:rsidRPr="009F3485" w:rsidRDefault="00EE4FEA" w:rsidP="009F3485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9F3485">
              <w:rPr>
                <w:rFonts w:ascii="Verdana" w:hAnsi="Verdana"/>
                <w:b/>
                <w:sz w:val="20"/>
              </w:rPr>
              <w:t>3/1002-E</w:t>
            </w:r>
          </w:p>
        </w:tc>
      </w:tr>
      <w:tr w:rsidR="009F3485" w:rsidRPr="00C324A8" w:rsidTr="00EE4FEA">
        <w:trPr>
          <w:cantSplit/>
          <w:trHeight w:val="23"/>
        </w:trPr>
        <w:tc>
          <w:tcPr>
            <w:tcW w:w="6345" w:type="dxa"/>
            <w:vMerge/>
          </w:tcPr>
          <w:p w:rsidR="009F3485" w:rsidRPr="00C324A8" w:rsidRDefault="009F3485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6" w:type="dxa"/>
          </w:tcPr>
          <w:p w:rsidR="009F3485" w:rsidRPr="009F3485" w:rsidRDefault="009F3485" w:rsidP="009F348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 August 2015</w:t>
            </w:r>
          </w:p>
        </w:tc>
      </w:tr>
      <w:tr w:rsidR="009F3485" w:rsidRPr="00C324A8" w:rsidTr="00EE4FEA">
        <w:trPr>
          <w:cantSplit/>
          <w:trHeight w:val="23"/>
        </w:trPr>
        <w:tc>
          <w:tcPr>
            <w:tcW w:w="6345" w:type="dxa"/>
            <w:vMerge/>
          </w:tcPr>
          <w:p w:rsidR="009F3485" w:rsidRPr="00C324A8" w:rsidRDefault="009F3485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686" w:type="dxa"/>
          </w:tcPr>
          <w:p w:rsidR="009F3485" w:rsidRPr="00C324A8" w:rsidRDefault="009F3485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EE4FEA" w:rsidTr="00EE4FEA">
        <w:trPr>
          <w:cantSplit/>
        </w:trPr>
        <w:tc>
          <w:tcPr>
            <w:tcW w:w="10031" w:type="dxa"/>
            <w:gridSpan w:val="2"/>
          </w:tcPr>
          <w:p w:rsidR="00EE4FEA" w:rsidRPr="00AE3EEE" w:rsidRDefault="00EE4FEA" w:rsidP="00377073">
            <w:pPr>
              <w:pStyle w:val="Source"/>
            </w:pPr>
            <w:bookmarkStart w:id="6" w:name="dbreak"/>
            <w:bookmarkEnd w:id="5"/>
            <w:bookmarkEnd w:id="6"/>
            <w:r w:rsidRPr="00AE3EEE">
              <w:t>Radiocommunication Study Group 3</w:t>
            </w:r>
          </w:p>
        </w:tc>
      </w:tr>
      <w:tr w:rsidR="00EE4FEA" w:rsidTr="00EE4FEA">
        <w:trPr>
          <w:cantSplit/>
        </w:trPr>
        <w:tc>
          <w:tcPr>
            <w:tcW w:w="10031" w:type="dxa"/>
            <w:gridSpan w:val="2"/>
          </w:tcPr>
          <w:p w:rsidR="00EE4FEA" w:rsidRPr="00AE3EEE" w:rsidRDefault="00EE4FEA" w:rsidP="00377073">
            <w:pPr>
              <w:pStyle w:val="Title1"/>
            </w:pPr>
            <w:r w:rsidRPr="00AE3EEE">
              <w:t>radiowave propagation</w:t>
            </w:r>
          </w:p>
        </w:tc>
      </w:tr>
      <w:tr w:rsidR="00EE4FEA" w:rsidTr="00EE4FEA">
        <w:trPr>
          <w:cantSplit/>
        </w:trPr>
        <w:tc>
          <w:tcPr>
            <w:tcW w:w="10031" w:type="dxa"/>
            <w:gridSpan w:val="2"/>
          </w:tcPr>
          <w:p w:rsidR="00EE4FEA" w:rsidRPr="00AE3EEE" w:rsidRDefault="00EE4FEA" w:rsidP="00377073">
            <w:pPr>
              <w:pStyle w:val="Title2"/>
            </w:pPr>
            <w:r w:rsidRPr="00AE3EEE">
              <w:t>LIST OF RECOMMENDATIONS</w:t>
            </w:r>
          </w:p>
        </w:tc>
      </w:tr>
      <w:tr w:rsidR="00EE4FEA" w:rsidTr="00EE4FEA">
        <w:trPr>
          <w:cantSplit/>
        </w:trPr>
        <w:tc>
          <w:tcPr>
            <w:tcW w:w="10031" w:type="dxa"/>
            <w:gridSpan w:val="2"/>
          </w:tcPr>
          <w:p w:rsidR="00EE4FEA" w:rsidRDefault="00EE4FEA" w:rsidP="00377073">
            <w:pPr>
              <w:pStyle w:val="Title3"/>
            </w:pPr>
          </w:p>
        </w:tc>
      </w:tr>
    </w:tbl>
    <w:p w:rsidR="00EE4FEA" w:rsidRDefault="00EE4FEA" w:rsidP="00EE4FEA">
      <w:pPr>
        <w:pStyle w:val="Heading1"/>
      </w:pPr>
    </w:p>
    <w:p w:rsidR="00EE4FEA" w:rsidRPr="00AE3EEE" w:rsidRDefault="00EE4FEA" w:rsidP="00EE4FEA">
      <w:pPr>
        <w:pStyle w:val="Heading1"/>
      </w:pPr>
      <w:r w:rsidRPr="00AE3EEE">
        <w:t>ITU-R P-series of Recommendations</w:t>
      </w:r>
    </w:p>
    <w:p w:rsidR="00EE4FEA" w:rsidRPr="00AE3EEE" w:rsidRDefault="00EE4FEA" w:rsidP="00EE4FEA"/>
    <w:p w:rsidR="00EE4FEA" w:rsidRDefault="00EE4FEA" w:rsidP="00EE4F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6"/>
        <w:gridCol w:w="1926"/>
      </w:tblGrid>
      <w:tr w:rsidR="00EE4FEA" w:rsidRPr="00AE3EEE" w:rsidTr="007E097E">
        <w:trPr>
          <w:jc w:val="center"/>
        </w:trPr>
        <w:tc>
          <w:tcPr>
            <w:tcW w:w="1925" w:type="dxa"/>
            <w:vAlign w:val="center"/>
          </w:tcPr>
          <w:p w:rsidR="00EE4FEA" w:rsidRPr="00AE3EEE" w:rsidRDefault="00EE4FEA" w:rsidP="007E097E">
            <w:pPr>
              <w:spacing w:after="120"/>
              <w:jc w:val="center"/>
            </w:pPr>
            <w:r w:rsidRPr="00AE3EEE">
              <w:rPr>
                <w:b/>
                <w:bCs/>
              </w:rPr>
              <w:t>NOC</w:t>
            </w:r>
            <w:r w:rsidRPr="00AE3EEE">
              <w:t xml:space="preserve"> = </w:t>
            </w:r>
            <w:r w:rsidRPr="00AE3EEE">
              <w:br/>
              <w:t>Maintained</w:t>
            </w:r>
          </w:p>
        </w:tc>
        <w:tc>
          <w:tcPr>
            <w:tcW w:w="1926" w:type="dxa"/>
            <w:vAlign w:val="center"/>
          </w:tcPr>
          <w:p w:rsidR="00EE4FEA" w:rsidRPr="00AE3EEE" w:rsidRDefault="00EE4FEA" w:rsidP="007E097E">
            <w:pPr>
              <w:spacing w:after="120"/>
              <w:jc w:val="center"/>
            </w:pPr>
            <w:r w:rsidRPr="00AE3EEE">
              <w:rPr>
                <w:b/>
                <w:bCs/>
              </w:rPr>
              <w:t>MOD</w:t>
            </w:r>
            <w:r w:rsidRPr="00AE3EEE">
              <w:t xml:space="preserve"> = </w:t>
            </w:r>
            <w:r w:rsidRPr="00AE3EEE">
              <w:br/>
              <w:t>Revised</w:t>
            </w:r>
          </w:p>
        </w:tc>
        <w:tc>
          <w:tcPr>
            <w:tcW w:w="1926" w:type="dxa"/>
            <w:vAlign w:val="center"/>
          </w:tcPr>
          <w:p w:rsidR="00EE4FEA" w:rsidRPr="00AE3EEE" w:rsidRDefault="00EE4FEA" w:rsidP="007E097E">
            <w:pPr>
              <w:spacing w:after="120"/>
              <w:jc w:val="center"/>
            </w:pPr>
            <w:r w:rsidRPr="00AE3EEE">
              <w:rPr>
                <w:b/>
                <w:bCs/>
              </w:rPr>
              <w:t>SUP</w:t>
            </w:r>
            <w:r w:rsidRPr="00AE3EEE">
              <w:t xml:space="preserve"> =</w:t>
            </w:r>
            <w:r w:rsidRPr="00AE3EEE">
              <w:br/>
              <w:t>Deleted</w:t>
            </w:r>
          </w:p>
        </w:tc>
        <w:tc>
          <w:tcPr>
            <w:tcW w:w="1926" w:type="dxa"/>
            <w:vAlign w:val="center"/>
          </w:tcPr>
          <w:p w:rsidR="00EE4FEA" w:rsidRPr="00AE3EEE" w:rsidRDefault="00EE4FEA" w:rsidP="007E097E">
            <w:pPr>
              <w:spacing w:after="120"/>
              <w:jc w:val="center"/>
            </w:pPr>
            <w:r w:rsidRPr="00AE3EEE">
              <w:rPr>
                <w:b/>
                <w:bCs/>
              </w:rPr>
              <w:t>ADD</w:t>
            </w:r>
            <w:r w:rsidRPr="00AE3EEE">
              <w:t xml:space="preserve"> =</w:t>
            </w:r>
            <w:r w:rsidRPr="00AE3EEE">
              <w:br/>
              <w:t>New text</w:t>
            </w:r>
          </w:p>
        </w:tc>
        <w:tc>
          <w:tcPr>
            <w:tcW w:w="1926" w:type="dxa"/>
            <w:vAlign w:val="center"/>
          </w:tcPr>
          <w:p w:rsidR="00EE4FEA" w:rsidRPr="00AE3EEE" w:rsidRDefault="00EE4FEA" w:rsidP="007E097E">
            <w:pPr>
              <w:spacing w:after="120"/>
              <w:jc w:val="center"/>
            </w:pPr>
            <w:r w:rsidRPr="00AE3EEE">
              <w:rPr>
                <w:b/>
                <w:bCs/>
              </w:rPr>
              <w:t>UNA</w:t>
            </w:r>
            <w:r w:rsidRPr="00AE3EEE">
              <w:t xml:space="preserve"> = </w:t>
            </w:r>
            <w:r w:rsidRPr="00AE3EEE">
              <w:br/>
              <w:t>Undergoing approval</w:t>
            </w:r>
          </w:p>
        </w:tc>
      </w:tr>
    </w:tbl>
    <w:p w:rsidR="00EE4FEA" w:rsidRPr="00AE3EEE" w:rsidRDefault="00EE4FEA" w:rsidP="00EE4FEA"/>
    <w:p w:rsidR="00EE4FEA" w:rsidRPr="00AE3EEE" w:rsidRDefault="00EE4FEA" w:rsidP="00EE4FEA"/>
    <w:p w:rsidR="00EE4FEA" w:rsidRPr="00AE3EEE" w:rsidRDefault="00EE4FEA" w:rsidP="00EE4FEA">
      <w:r w:rsidRPr="00AE3EEE">
        <w:br w:type="page"/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EE4FEA" w:rsidRPr="00AE3EEE" w:rsidTr="00377073">
        <w:trPr>
          <w:cantSplit/>
          <w:tblHeader/>
          <w:jc w:val="center"/>
        </w:trPr>
        <w:tc>
          <w:tcPr>
            <w:tcW w:w="1398" w:type="dxa"/>
            <w:vAlign w:val="center"/>
          </w:tcPr>
          <w:p w:rsidR="00EE4FEA" w:rsidRPr="00AE3EEE" w:rsidRDefault="00EE4FEA" w:rsidP="00EE4FEA">
            <w:pPr>
              <w:pStyle w:val="Tablehead"/>
              <w:spacing w:before="60" w:after="60"/>
            </w:pPr>
            <w:r w:rsidRPr="00AE3EEE">
              <w:lastRenderedPageBreak/>
              <w:t>Rec.</w:t>
            </w:r>
            <w:r w:rsidRPr="00AE3EEE">
              <w:br/>
              <w:t>ITU-R</w:t>
            </w:r>
          </w:p>
        </w:tc>
        <w:tc>
          <w:tcPr>
            <w:tcW w:w="5653" w:type="dxa"/>
            <w:vAlign w:val="center"/>
          </w:tcPr>
          <w:p w:rsidR="00EE4FEA" w:rsidRPr="00AE3EEE" w:rsidRDefault="00EE4FEA" w:rsidP="00EE4FEA">
            <w:pPr>
              <w:pStyle w:val="Tablehead"/>
              <w:spacing w:before="60" w:after="60"/>
            </w:pPr>
            <w:r w:rsidRPr="00AE3EEE">
              <w:t>Recommendation title</w:t>
            </w:r>
          </w:p>
        </w:tc>
        <w:tc>
          <w:tcPr>
            <w:tcW w:w="1414" w:type="dxa"/>
            <w:vAlign w:val="center"/>
          </w:tcPr>
          <w:p w:rsidR="00EE4FEA" w:rsidRPr="00AE3EEE" w:rsidRDefault="00EE4FEA" w:rsidP="00EE4FEA">
            <w:pPr>
              <w:pStyle w:val="Tablehead"/>
              <w:spacing w:before="60" w:after="60"/>
            </w:pPr>
            <w:r w:rsidRPr="00AE3EEE">
              <w:t>Action</w:t>
            </w:r>
            <w:r w:rsidRPr="00AE3EEE">
              <w:br/>
              <w:t>by RA-</w:t>
            </w:r>
            <w:r>
              <w:t>15</w:t>
            </w:r>
          </w:p>
        </w:tc>
        <w:tc>
          <w:tcPr>
            <w:tcW w:w="1417" w:type="dxa"/>
            <w:vAlign w:val="center"/>
          </w:tcPr>
          <w:p w:rsidR="00EE4FEA" w:rsidRPr="00AE3EEE" w:rsidRDefault="00EE4FEA" w:rsidP="00EE4FEA">
            <w:pPr>
              <w:pStyle w:val="Tablehead"/>
              <w:spacing w:before="60" w:after="60"/>
            </w:pPr>
            <w:r w:rsidRPr="00AE3EEE">
              <w:t>Comments</w:t>
            </w: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8" w:history="1">
              <w:r w:rsidR="00EE4FEA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P.310-9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Definitions of terms relating to propagation in non-ionized media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9" w:history="1">
              <w:r w:rsidR="00EE4FEA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P.311-15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Acquisition, presentation and analysis of data in studies of tropospheric propagation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0" w:history="1">
              <w:r w:rsidR="00EE4FEA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P.341-5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The concept of transmission loss for radio links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1" w:history="1">
              <w:r w:rsidR="00EE4FEA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P.368-9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Ground-wave propagation curves for frequencies between 10 kHz and 30 MHz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2" w:history="1">
              <w:r w:rsidR="00EE4FEA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P.371-8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Choice of indices for long-term ionospheric predictions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3" w:history="1">
              <w:r w:rsidR="00EE4FEA" w:rsidRPr="004F5966">
                <w:rPr>
                  <w:rStyle w:val="Hyperlink"/>
                  <w:rFonts w:eastAsia="SimSun"/>
                  <w:b/>
                  <w:bCs/>
                  <w:lang w:eastAsia="zh-CN"/>
                </w:rPr>
                <w:t>P.372-12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Radio noise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4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P.373-10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Definitions of maximum and minimum transmission frequencies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5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P.452-16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Prediction procedure for the evaluation of interference between stations on the surface of the Earth at frequencies above about 0.1 GHz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5804C4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F012F1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6" w:history="1">
              <w:r w:rsidR="00F012F1">
                <w:rPr>
                  <w:rStyle w:val="Hyperlink"/>
                  <w:b/>
                  <w:bCs/>
                  <w:lang w:eastAsia="zh-CN"/>
                </w:rPr>
                <w:t>P.453-11</w:t>
              </w:r>
            </w:hyperlink>
          </w:p>
        </w:tc>
        <w:tc>
          <w:tcPr>
            <w:tcW w:w="5653" w:type="dxa"/>
          </w:tcPr>
          <w:p w:rsidR="00EE4FEA" w:rsidRPr="00BD0198" w:rsidRDefault="00EE4FEA" w:rsidP="00377073">
            <w:pPr>
              <w:pStyle w:val="Tabletext"/>
              <w:rPr>
                <w:rFonts w:eastAsia="SimSun"/>
              </w:rPr>
            </w:pPr>
            <w:r w:rsidRPr="00BD0198">
              <w:rPr>
                <w:rFonts w:eastAsia="SimSun"/>
              </w:rPr>
              <w:t>The radio refractive index: its formula and refractivity data</w:t>
            </w:r>
          </w:p>
        </w:tc>
        <w:tc>
          <w:tcPr>
            <w:tcW w:w="1414" w:type="dxa"/>
          </w:tcPr>
          <w:p w:rsidR="00EE4FEA" w:rsidRPr="00BD0198" w:rsidRDefault="00EE4FEA" w:rsidP="00377073">
            <w:pPr>
              <w:pStyle w:val="Tabletext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NOC</w:t>
            </w:r>
          </w:p>
        </w:tc>
        <w:tc>
          <w:tcPr>
            <w:tcW w:w="1417" w:type="dxa"/>
          </w:tcPr>
          <w:p w:rsidR="00EE4FEA" w:rsidRPr="00BD0198" w:rsidRDefault="00EE4FEA" w:rsidP="00377073">
            <w:pPr>
              <w:pStyle w:val="Tabletext"/>
              <w:jc w:val="center"/>
              <w:rPr>
                <w:rFonts w:eastAsia="SimSun"/>
              </w:rPr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7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P.525-2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Calculation of free-space attenuation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8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P.526-13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by diffraction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5804C4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19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P.527-3</w:t>
              </w:r>
            </w:hyperlink>
          </w:p>
        </w:tc>
        <w:tc>
          <w:tcPr>
            <w:tcW w:w="5653" w:type="dxa"/>
          </w:tcPr>
          <w:p w:rsidR="00EE4FEA" w:rsidRPr="00BD0198" w:rsidRDefault="00EE4FEA" w:rsidP="00377073">
            <w:pPr>
              <w:pStyle w:val="Tabletext"/>
              <w:rPr>
                <w:rFonts w:eastAsia="Arial Unicode MS"/>
              </w:rPr>
            </w:pPr>
            <w:r w:rsidRPr="00BD0198">
              <w:t>Electrical characteristics of the surface of the Earth</w:t>
            </w:r>
          </w:p>
        </w:tc>
        <w:tc>
          <w:tcPr>
            <w:tcW w:w="1414" w:type="dxa"/>
          </w:tcPr>
          <w:p w:rsidR="00EE4FEA" w:rsidRPr="00BD0198" w:rsidRDefault="00EE4FEA" w:rsidP="00377073">
            <w:pPr>
              <w:pStyle w:val="Tabletext"/>
              <w:jc w:val="center"/>
            </w:pPr>
            <w:r w:rsidRPr="00BD0198">
              <w:t>NOC</w:t>
            </w:r>
          </w:p>
        </w:tc>
        <w:tc>
          <w:tcPr>
            <w:tcW w:w="1417" w:type="dxa"/>
          </w:tcPr>
          <w:p w:rsidR="00EE4FEA" w:rsidRPr="005804C4" w:rsidRDefault="00EE4FEA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0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P.528-3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curves for aeronautical mobile and radionavigation services using the VHF, UHF and SHF bands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1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P.530-16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data and prediction methods required for the design of terrestrial line-of-sight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2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P.531-12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Ionospheric propagation data and prediction methods required for the design of satellite services and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3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P.532-1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Ionospheric effects and operational considerations associated with artificial modification of the ionosphere and the radio</w:t>
            </w:r>
            <w:r w:rsidRPr="00AE3EEE">
              <w:noBreakHyphen/>
              <w:t>wave channel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4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P.533-13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rPr>
                <w:rFonts w:asciiTheme="majorBidi" w:hAnsiTheme="majorBidi" w:cstheme="majorBidi"/>
              </w:rPr>
              <w:t>Method for the prediction of the performance of HF circuits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  <w:rPr>
                <w:b/>
              </w:rPr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  <w:rPr>
                <w:b/>
              </w:rPr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5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P.534-5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Method for calculating sporadic-E field strength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6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P.581-2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The concept of “worst month”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7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P.617-3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prediction techniques and data required for the design of trans-horizon radio-relay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8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P.618-12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data and prediction methods required for the design of Earth-space telecommunication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5804C4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  <w:hyperlink r:id="rId29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P.619-1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data required for the evaluation of interference between stations in space and those on the surface of the Earth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BD0198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lang w:eastAsia="zh-CN"/>
              </w:rPr>
            </w:pPr>
            <w:hyperlink r:id="rId30" w:history="1"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P.620-6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Propagation data required for the evaluation of coordination distances in the frequency range 100 MHz to 105 GHz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b/>
                <w:bCs/>
                <w:color w:val="000000" w:themeColor="text1"/>
              </w:rPr>
            </w:pPr>
            <w:hyperlink r:id="rId31" w:history="1">
              <w:r w:rsidR="00EE4FEA" w:rsidRPr="005F76E3">
                <w:rPr>
                  <w:rStyle w:val="Hyperlink"/>
                  <w:b/>
                  <w:bCs/>
                </w:rPr>
                <w:t>P.676-10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Attenuation by atmospheric gases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32" w:history="1">
              <w:r w:rsidR="00EE4FEA" w:rsidRPr="005F76E3">
                <w:rPr>
                  <w:rStyle w:val="Hyperlink"/>
                  <w:b/>
                  <w:bCs/>
                </w:rPr>
                <w:t>P.678-3</w:t>
              </w:r>
            </w:hyperlink>
          </w:p>
        </w:tc>
        <w:tc>
          <w:tcPr>
            <w:tcW w:w="5653" w:type="dxa"/>
          </w:tcPr>
          <w:p w:rsidR="00EE4FEA" w:rsidRPr="00C078AE" w:rsidRDefault="00EE4FEA" w:rsidP="003666C3">
            <w:pPr>
              <w:pStyle w:val="Tabletext"/>
              <w:rPr>
                <w:rFonts w:eastAsia="Arial Unicode MS"/>
              </w:rPr>
            </w:pPr>
            <w:r w:rsidRPr="00C078AE">
              <w:t xml:space="preserve">Characterization of the </w:t>
            </w:r>
            <w:r w:rsidRPr="00EE4FEA">
              <w:t>variability of propagation phenomena and estimation of the risk associated with propagation margin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3" w:history="1">
              <w:r w:rsidR="00EE4FEA" w:rsidRPr="005F76E3">
                <w:rPr>
                  <w:rStyle w:val="Hyperlink"/>
                  <w:b/>
                  <w:bCs/>
                </w:rPr>
                <w:t>P.679-4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Propagation data required for the design of broadcasting-satellite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4" w:history="1">
              <w:r w:rsidR="00EE4FEA" w:rsidRPr="005F76E3">
                <w:rPr>
                  <w:rStyle w:val="Hyperlink"/>
                  <w:b/>
                  <w:bCs/>
                </w:rPr>
                <w:t>P.680-3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Propagation data required for the design of Earth-space maritime mobile telecommunication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5" w:history="1">
              <w:r w:rsidR="00EE4FEA" w:rsidRPr="005F76E3">
                <w:rPr>
                  <w:rStyle w:val="Hyperlink"/>
                  <w:b/>
                  <w:bCs/>
                </w:rPr>
                <w:t>P.681-8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Propagation data required for the design of Earth-space land mobile telecommunication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6" w:history="1">
              <w:r w:rsidR="00EE4FEA" w:rsidRPr="005F76E3">
                <w:rPr>
                  <w:rStyle w:val="Hyperlink"/>
                  <w:b/>
                  <w:bCs/>
                </w:rPr>
                <w:t>P.682-3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Propagation data required for the design of Earth-space aeronautical mobile telecommunication systems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7" w:history="1">
              <w:r w:rsidR="00EE4FEA" w:rsidRPr="005F76E3">
                <w:rPr>
                  <w:rStyle w:val="Hyperlink"/>
                  <w:b/>
                  <w:bCs/>
                </w:rPr>
                <w:t>P.684-6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Prediction of field strength at frequencies below about 150 kHz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8" w:history="1">
              <w:r w:rsidR="00EE4FEA" w:rsidRPr="005F76E3">
                <w:rPr>
                  <w:rStyle w:val="Hyperlink"/>
                  <w:b/>
                  <w:bCs/>
                </w:rPr>
                <w:t>P.832-4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World Atlas of Ground Conductivities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39" w:history="1">
              <w:r w:rsidR="00EE4FEA" w:rsidRPr="005F76E3">
                <w:rPr>
                  <w:rStyle w:val="Hyperlink"/>
                  <w:b/>
                  <w:bCs/>
                </w:rPr>
                <w:t>P.833-8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Attenuation in vegetation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0" w:history="1">
              <w:r w:rsidR="00EE4FEA" w:rsidRPr="005F76E3">
                <w:rPr>
                  <w:rStyle w:val="Hyperlink"/>
                  <w:b/>
                  <w:bCs/>
                </w:rPr>
                <w:t>P.834-6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Effects of tropospheric refraction on radiowave propagation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MOD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See</w:t>
            </w:r>
            <w:r w:rsidR="00377073">
              <w:br/>
            </w:r>
            <w:r>
              <w:t>Doc. 3/1005</w:t>
            </w: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1" w:history="1">
              <w:r w:rsidR="00EE4FEA" w:rsidRPr="005F76E3">
                <w:rPr>
                  <w:rStyle w:val="Hyperlink"/>
                  <w:b/>
                  <w:bCs/>
                </w:rPr>
                <w:t>P.835-5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Reference standard atmospheres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2" w:history="1">
              <w:r w:rsidR="00EE4FEA" w:rsidRPr="005F76E3">
                <w:rPr>
                  <w:rStyle w:val="Hyperlink"/>
                  <w:b/>
                  <w:bCs/>
                </w:rPr>
                <w:t>P.836-5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Water vapour: surface density and total columnar content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3" w:history="1">
              <w:r w:rsidR="00EE4FEA" w:rsidRPr="005F76E3">
                <w:rPr>
                  <w:rStyle w:val="Hyperlink"/>
                  <w:b/>
                  <w:bCs/>
                </w:rPr>
                <w:t>P.837-6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Characteristics of precipitation for propagation modelling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  <w:rPr>
                <w:b/>
              </w:rPr>
            </w:pPr>
            <w:r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rPr>
          <w:cantSplit/>
          <w:jc w:val="center"/>
        </w:trPr>
        <w:tc>
          <w:tcPr>
            <w:tcW w:w="1398" w:type="dxa"/>
          </w:tcPr>
          <w:p w:rsidR="00EE4FEA" w:rsidRPr="00AE3EEE" w:rsidRDefault="001C66E3" w:rsidP="00377073">
            <w:pPr>
              <w:pStyle w:val="Tabletext"/>
              <w:jc w:val="center"/>
              <w:rPr>
                <w:b/>
                <w:bCs/>
                <w:color w:val="000000" w:themeColor="text1"/>
              </w:rPr>
            </w:pPr>
            <w:hyperlink r:id="rId44" w:history="1">
              <w:r w:rsidR="00EE4FEA" w:rsidRPr="005F76E3">
                <w:rPr>
                  <w:rStyle w:val="Hyperlink"/>
                  <w:b/>
                  <w:bCs/>
                </w:rPr>
                <w:t>P.838-3</w:t>
              </w:r>
            </w:hyperlink>
          </w:p>
        </w:tc>
        <w:tc>
          <w:tcPr>
            <w:tcW w:w="5653" w:type="dxa"/>
          </w:tcPr>
          <w:p w:rsidR="00EE4FEA" w:rsidRPr="00AE3EEE" w:rsidRDefault="00EE4FEA" w:rsidP="00377073">
            <w:pPr>
              <w:pStyle w:val="Tabletext"/>
            </w:pPr>
            <w:r w:rsidRPr="00AE3EEE">
              <w:t>Specific attenuation model for rain for use in prediction methods</w:t>
            </w:r>
          </w:p>
        </w:tc>
        <w:tc>
          <w:tcPr>
            <w:tcW w:w="1414" w:type="dxa"/>
          </w:tcPr>
          <w:p w:rsidR="00EE4FEA" w:rsidRPr="00AE3EEE" w:rsidRDefault="00EE4FEA" w:rsidP="00377073">
            <w:pPr>
              <w:pStyle w:val="Tabletext"/>
              <w:jc w:val="center"/>
            </w:pPr>
            <w:r w:rsidRPr="00AE3EEE">
              <w:t>NOC</w:t>
            </w:r>
          </w:p>
        </w:tc>
        <w:tc>
          <w:tcPr>
            <w:tcW w:w="1417" w:type="dxa"/>
          </w:tcPr>
          <w:p w:rsidR="00EE4FEA" w:rsidRPr="00AE3EEE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5" w:history="1">
              <w:r w:rsidR="00EE4FEA" w:rsidRPr="005F76E3">
                <w:rPr>
                  <w:rStyle w:val="Hyperlink"/>
                  <w:b/>
                  <w:bCs/>
                </w:rPr>
                <w:t>P.839-4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Rain height model for prediction methods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6" w:history="1">
              <w:r w:rsidR="00EE4FEA" w:rsidRPr="005F76E3">
                <w:rPr>
                  <w:rStyle w:val="Hyperlink"/>
                  <w:b/>
                  <w:bCs/>
                </w:rPr>
                <w:t>P.840-6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Attenuation due to clouds and fog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7" w:history="1">
              <w:r w:rsidR="00EE4FEA" w:rsidRPr="005F76E3">
                <w:rPr>
                  <w:rStyle w:val="Hyperlink"/>
                  <w:b/>
                  <w:bCs/>
                </w:rPr>
                <w:t>P.841-4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Conversion of annual statistics to worst-month statistics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8" w:history="1">
              <w:r w:rsidR="00EE4FEA" w:rsidRPr="005F76E3">
                <w:rPr>
                  <w:rStyle w:val="Hyperlink"/>
                  <w:b/>
                  <w:bCs/>
                </w:rPr>
                <w:t>P.842-5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Computation of reliability and compatibility of HF radio systems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49" w:history="1">
              <w:r w:rsidR="00EE4FEA" w:rsidRPr="005F76E3">
                <w:rPr>
                  <w:rStyle w:val="Hyperlink"/>
                  <w:b/>
                  <w:bCs/>
                </w:rPr>
                <w:t>P.843-1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Communication by meteor-burst propagation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0" w:history="1">
              <w:r w:rsidR="00EE4FEA" w:rsidRPr="005F76E3">
                <w:rPr>
                  <w:rStyle w:val="Hyperlink"/>
                  <w:b/>
                  <w:bCs/>
                </w:rPr>
                <w:t>P.844-1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666C3">
            <w:pPr>
              <w:pStyle w:val="Tabletext"/>
              <w:rPr>
                <w:rFonts w:eastAsia="Arial Unicode MS"/>
              </w:rPr>
            </w:pPr>
            <w:r w:rsidRPr="00AE3EEE">
              <w:t>Ionospheric factors affecting frequency sharing in the VHF and UHF bands (30 MHz-3 GHz)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1" w:history="1">
              <w:r w:rsidR="00EE4FEA" w:rsidRPr="005F76E3">
                <w:rPr>
                  <w:rStyle w:val="Hyperlink"/>
                  <w:b/>
                  <w:bCs/>
                </w:rPr>
                <w:t>P.845-3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HF field-strength measurement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2" w:history="1">
              <w:r w:rsidR="00EE4FEA" w:rsidRPr="005F76E3">
                <w:rPr>
                  <w:rStyle w:val="Hyperlink"/>
                  <w:b/>
                  <w:bCs/>
                </w:rPr>
                <w:t>P.846-1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Measurements of ionospheric and related characteristics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3" w:history="1">
              <w:r w:rsidR="00F012F1">
                <w:rPr>
                  <w:rStyle w:val="Hyperlink"/>
                  <w:b/>
                  <w:bCs/>
                </w:rPr>
                <w:t>P.1057-4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Probability distributions relevant to radiowave propagation modelling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4" w:history="1">
              <w:r w:rsidR="00EE4FEA" w:rsidRPr="005F76E3">
                <w:rPr>
                  <w:rStyle w:val="Hyperlink"/>
                  <w:b/>
                  <w:bCs/>
                </w:rPr>
                <w:t>P.1058-2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Digital topographic databases for propagation studies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5" w:history="1">
              <w:r w:rsidR="00EE4FEA" w:rsidRPr="005F76E3">
                <w:rPr>
                  <w:rStyle w:val="Hyperlink"/>
                  <w:b/>
                  <w:bCs/>
                </w:rPr>
                <w:t>P.1060-0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factors affecting frequency sharing in HF terrestrial systems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6" w:history="1">
              <w:r w:rsidR="00EE4FEA" w:rsidRPr="005F76E3">
                <w:rPr>
                  <w:rStyle w:val="Hyperlink"/>
                  <w:b/>
                  <w:bCs/>
                </w:rPr>
                <w:t>P.1144-7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Guide to the application of the propagation methods of Radiocommunication Study Group 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EE4FEA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7" w:history="1">
              <w:r w:rsidR="00EE4FEA" w:rsidRPr="005F76E3">
                <w:rPr>
                  <w:rStyle w:val="Hyperlink"/>
                  <w:b/>
                  <w:bCs/>
                </w:rPr>
                <w:t>P.</w:t>
              </w:r>
              <w:r w:rsidR="00EE4FEA" w:rsidRPr="005F76E3">
                <w:rPr>
                  <w:rStyle w:val="Hyperlink"/>
                  <w:rFonts w:eastAsia="SimSun"/>
                  <w:b/>
                  <w:bCs/>
                  <w:lang w:eastAsia="zh-CN"/>
                </w:rPr>
                <w:t>1147</w:t>
              </w:r>
              <w:r w:rsidR="00EE4FEA" w:rsidRPr="005F76E3">
                <w:rPr>
                  <w:rStyle w:val="Hyperlink"/>
                  <w:b/>
                  <w:bCs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Prediction of sky-wave field strength at frequencies between about 150 and 1 700 kHz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58" w:history="1">
              <w:r w:rsidR="00EE4FEA" w:rsidRPr="005F76E3">
                <w:rPr>
                  <w:rStyle w:val="Hyperlink"/>
                  <w:b/>
                  <w:bCs/>
                </w:rPr>
                <w:t>P.1148-1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Standardized procedure for comparing predicted and observed HF sky-wave signal intensities and the presentation of such comparisons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59" w:history="1">
              <w:r w:rsidR="00EE4FEA" w:rsidRPr="005F76E3">
                <w:rPr>
                  <w:rStyle w:val="Hyperlink"/>
                  <w:b/>
                  <w:bCs/>
                </w:rPr>
                <w:t>P.1238-8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 xml:space="preserve">Propagation data and prediction methods for the planning of indoor radiocommunication systems and radio local area networks in the frequency range </w:t>
            </w:r>
            <w:r>
              <w:t>300</w:t>
            </w:r>
            <w:r w:rsidRPr="00AE3EEE">
              <w:t> MHz to 100 GHz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0" w:history="1">
              <w:r w:rsidR="00EE4FEA" w:rsidRPr="005F76E3">
                <w:rPr>
                  <w:rStyle w:val="Hyperlink"/>
                  <w:b/>
                  <w:bCs/>
                </w:rPr>
                <w:t>P.1239-3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 xml:space="preserve">ITU-R </w:t>
            </w:r>
            <w:r>
              <w:t>r</w:t>
            </w:r>
            <w:r w:rsidRPr="00AE3EEE">
              <w:t>eference ionospheric characteristics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EE4FEA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1" w:history="1">
              <w:r w:rsidR="00EE4FEA" w:rsidRPr="005F76E3">
                <w:rPr>
                  <w:rStyle w:val="Hyperlink"/>
                  <w:b/>
                  <w:bCs/>
                </w:rPr>
                <w:t>P.1240-2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ITU-R methods of basic MUF, operational MUF and ray-path prediction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2" w:history="1">
              <w:r w:rsidR="00EE4FEA" w:rsidRPr="005F76E3">
                <w:rPr>
                  <w:rStyle w:val="Hyperlink"/>
                  <w:b/>
                  <w:bCs/>
                </w:rPr>
                <w:t>P.1321-5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Propagation factors affecting systems using digital modulation techniques at LF and MF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3" w:history="1">
              <w:r w:rsidR="00EE4FEA" w:rsidRPr="005F76E3">
                <w:rPr>
                  <w:rStyle w:val="Hyperlink"/>
                  <w:b/>
                  <w:bCs/>
                </w:rPr>
                <w:t>P.1406-2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asciiTheme="majorBidi" w:eastAsia="Arial Unicode MS" w:hAnsiTheme="majorBidi" w:cstheme="majorBidi"/>
              </w:rPr>
            </w:pPr>
            <w:r w:rsidRPr="00AE3EEE">
              <w:rPr>
                <w:rFonts w:asciiTheme="majorBidi" w:hAnsiTheme="majorBidi" w:cstheme="majorBidi"/>
              </w:rPr>
              <w:t>Propagation effects relating to terrestrial land mobile and broadcasting services in the VHF and UHF bands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4" w:history="1">
              <w:r w:rsidR="00EE4FEA" w:rsidRPr="005F76E3">
                <w:rPr>
                  <w:rStyle w:val="Hyperlink"/>
                  <w:b/>
                  <w:bCs/>
                </w:rPr>
                <w:t>P.1407-5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Multipath propagation and parameterization of its characteristics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5" w:history="1">
              <w:r w:rsidR="00EE4FEA" w:rsidRPr="005F76E3">
                <w:rPr>
                  <w:rStyle w:val="Hyperlink"/>
                  <w:b/>
                  <w:bCs/>
                </w:rPr>
                <w:t>P.1409-1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666C3">
            <w:pPr>
              <w:pStyle w:val="Tabletext"/>
              <w:rPr>
                <w:rFonts w:eastAsia="Arial Unicode MS"/>
              </w:rPr>
            </w:pPr>
            <w:r w:rsidRPr="00AE3EEE">
              <w:t xml:space="preserve">Propagation data and prediction methods for systems using high altitude platform stations </w:t>
            </w:r>
            <w:r>
              <w:t xml:space="preserve">and other elevated stations in the stratosphere </w:t>
            </w:r>
            <w:r w:rsidRPr="00AE3EEE">
              <w:t xml:space="preserve">at </w:t>
            </w:r>
            <w:r>
              <w:t xml:space="preserve">frequencies greater than </w:t>
            </w:r>
            <w:r w:rsidRPr="00AE3EEE">
              <w:t>about </w:t>
            </w:r>
            <w:r>
              <w:t xml:space="preserve">1 </w:t>
            </w:r>
            <w:r w:rsidRPr="00AE3EEE">
              <w:t>GHz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EE4FEA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66" w:history="1">
              <w:r w:rsidR="003666C3">
                <w:rPr>
                  <w:rStyle w:val="Hyperlink"/>
                  <w:b/>
                  <w:bCs/>
                </w:rPr>
                <w:t>P.1410-5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data and prediction methods required for the design of terrestrial broadband radio access systems operating in a frequency range from 3 to 60 GHz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7" w:history="1">
              <w:r w:rsidR="00EE4FEA" w:rsidRPr="005F76E3">
                <w:rPr>
                  <w:rStyle w:val="Hyperlink"/>
                  <w:b/>
                  <w:bCs/>
                </w:rPr>
                <w:t>P.1411-8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Propagation data and prediction methods for the planning of short-range outdoor radiocommunication systems and radio local area networks in the frequency range 300 MHz to 100 GHz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8" w:history="1">
              <w:r w:rsidR="00EE4FEA" w:rsidRPr="005F76E3">
                <w:rPr>
                  <w:rStyle w:val="Hyperlink"/>
                  <w:b/>
                  <w:bCs/>
                </w:rPr>
                <w:t>P.1412-0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Propagation data for the evaluation of coordination between earth stations working in the bidirectionally allocated frequency bands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69" w:history="1">
              <w:r w:rsidR="00EE4FEA" w:rsidRPr="005F76E3">
                <w:rPr>
                  <w:rStyle w:val="Hyperlink"/>
                  <w:b/>
                  <w:bCs/>
                </w:rPr>
                <w:t>P.1510-0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Annual mean surface temperature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0" w:history="1">
              <w:r w:rsidR="00EE4FEA" w:rsidRPr="005F76E3">
                <w:rPr>
                  <w:rStyle w:val="Hyperlink"/>
                  <w:b/>
                  <w:bCs/>
                </w:rPr>
                <w:t>P.1511-1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Topography for Earth-space propagation modelling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1" w:history="1">
              <w:r w:rsidR="00EE4FEA" w:rsidRPr="005F76E3">
                <w:rPr>
                  <w:rStyle w:val="Hyperlink"/>
                  <w:b/>
                  <w:bCs/>
                </w:rPr>
                <w:t>P.1546-5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Method for point-to-area predictions for terrestrial services in the frequency range 30 MHz to 3 000 MHz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2" w:history="1">
              <w:r w:rsidR="00EE4FEA" w:rsidRPr="005F76E3">
                <w:rPr>
                  <w:rStyle w:val="Hyperlink"/>
                  <w:b/>
                  <w:bCs/>
                </w:rPr>
                <w:t>P.1621-2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Propagation data required for the design of Earth-space systems operating between 20 THz and 375 THz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3" w:history="1">
              <w:r w:rsidR="00EE4FEA" w:rsidRPr="005F76E3">
                <w:rPr>
                  <w:rStyle w:val="Hyperlink"/>
                  <w:b/>
                  <w:bCs/>
                </w:rPr>
                <w:t>P.1622-0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rPr>
                <w:rFonts w:eastAsia="Arial Unicode MS"/>
              </w:rPr>
            </w:pPr>
            <w:r w:rsidRPr="00AE3EEE">
              <w:t>Prediction methods required for the design of Earth-space systems operating between 20 THz and 375 THz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rFonts w:eastAsia="Arial Unicode MS"/>
                <w:b/>
                <w:bCs/>
                <w:color w:val="000000" w:themeColor="text1"/>
              </w:rPr>
            </w:pPr>
            <w:hyperlink r:id="rId74" w:history="1">
              <w:r w:rsidR="00EE4FEA" w:rsidRPr="005F76E3">
                <w:rPr>
                  <w:rStyle w:val="Hyperlink"/>
                  <w:b/>
                  <w:bCs/>
                </w:rPr>
                <w:t>P.1623-1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rPr>
                <w:rFonts w:eastAsia="Arial Unicode MS"/>
              </w:rPr>
            </w:pPr>
            <w:r w:rsidRPr="00AE3EEE">
              <w:t>Prediction method of fade dynamics on Earth-space paths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5" w:history="1">
              <w:r w:rsidR="00EE4FEA" w:rsidRPr="005F76E3">
                <w:rPr>
                  <w:rStyle w:val="Hyperlink"/>
                  <w:b/>
                  <w:bCs/>
                </w:rPr>
                <w:t>P.1791-0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>Propagation prediction methods for assessment of the impact of ultra-wideband devices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6" w:history="1">
              <w:r w:rsidR="00EE4FEA" w:rsidRPr="005F76E3">
                <w:rPr>
                  <w:rStyle w:val="Hyperlink"/>
                  <w:b/>
                  <w:bCs/>
                </w:rPr>
                <w:t>P.1812-4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>A path</w:t>
            </w:r>
            <w:r>
              <w:t>-</w:t>
            </w:r>
            <w:r w:rsidRPr="00AE3EEE">
              <w:t>specific propagation prediction method for point-to-area terrestrial services in the VHF and UHF bands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  <w:rPr>
                <w:b/>
              </w:rPr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7" w:history="1">
              <w:r w:rsidR="00EE4FEA" w:rsidRPr="005F76E3">
                <w:rPr>
                  <w:rStyle w:val="Hyperlink"/>
                  <w:b/>
                  <w:bCs/>
                </w:rPr>
                <w:t>P.1814-0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>Prediction methods required for the design of terrestrial free-space optical links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8" w:history="1">
              <w:r w:rsidR="00EE4FEA" w:rsidRPr="005F76E3">
                <w:rPr>
                  <w:rStyle w:val="Hyperlink"/>
                  <w:b/>
                  <w:bCs/>
                </w:rPr>
                <w:t>P.1815-1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>Differential rain attenuation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 w:rsidRPr="00AE3EEE"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79" w:history="1">
              <w:r w:rsidR="00EE4FEA" w:rsidRPr="005F76E3">
                <w:rPr>
                  <w:rStyle w:val="Hyperlink"/>
                  <w:b/>
                  <w:bCs/>
                </w:rPr>
                <w:t>P.1816-3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>The prediction of the time and the spatial profile for broadband land mobile services using UHF and SHF bands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  <w:rPr>
                <w:b/>
              </w:rPr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0" w:history="1">
              <w:r w:rsidR="00EE4FEA" w:rsidRPr="005F76E3">
                <w:rPr>
                  <w:rStyle w:val="Hyperlink"/>
                  <w:b/>
                  <w:bCs/>
                </w:rPr>
                <w:t>P.1817-1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</w:pPr>
            <w:r w:rsidRPr="00AE3EEE">
              <w:t>Propagation data required for the design of terrestrial free-space optical links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377073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1" w:history="1">
              <w:r w:rsidR="00EE4FEA" w:rsidRPr="005F76E3">
                <w:rPr>
                  <w:rStyle w:val="Hyperlink"/>
                  <w:b/>
                  <w:bCs/>
                </w:rPr>
                <w:t>P.1853-1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</w:pPr>
            <w:r w:rsidRPr="00AE3EEE">
              <w:t>Tropospheric attenuation time series synthesis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1C66E3" w:rsidP="00EE4FEA">
            <w:pPr>
              <w:pStyle w:val="Tabletext"/>
              <w:spacing w:after="20"/>
              <w:jc w:val="center"/>
              <w:rPr>
                <w:b/>
                <w:bCs/>
                <w:color w:val="000000" w:themeColor="text1"/>
              </w:rPr>
            </w:pPr>
            <w:hyperlink r:id="rId82" w:history="1">
              <w:r w:rsidR="00F012F1">
                <w:rPr>
                  <w:rStyle w:val="Hyperlink"/>
                  <w:b/>
                  <w:bCs/>
                </w:rPr>
                <w:t>P.2001-2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226369">
            <w:pPr>
              <w:pStyle w:val="Tabletext"/>
              <w:spacing w:after="20"/>
            </w:pPr>
            <w:r w:rsidRPr="00AE3EEE">
              <w:t>A general purpose wide-range terrestrial propagation model in the frequency range 30 MHz to 50 GHz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377073">
            <w:pPr>
              <w:pStyle w:val="Tabletext"/>
              <w:spacing w:after="20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EE4FEA" w:rsidRDefault="001C66E3" w:rsidP="00377073">
            <w:pPr>
              <w:pStyle w:val="Tabletex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3" w:history="1">
              <w:r w:rsidR="00EE4FEA" w:rsidRPr="00EE4FEA">
                <w:rPr>
                  <w:rStyle w:val="Hyperlink"/>
                  <w:rFonts w:asciiTheme="majorBidi" w:hAnsiTheme="majorBidi" w:cstheme="majorBidi"/>
                  <w:b/>
                  <w:bCs/>
                </w:rPr>
                <w:t>P.2040-1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RDefault="00EE4FEA" w:rsidP="00226369">
            <w:pPr>
              <w:pStyle w:val="Tabletext"/>
            </w:pPr>
            <w:r w:rsidRPr="00B75F76">
              <w:rPr>
                <w:lang w:eastAsia="ja-JP"/>
              </w:rPr>
              <w:t>Effects of building materi</w:t>
            </w:r>
            <w:r w:rsidR="00226369">
              <w:rPr>
                <w:lang w:eastAsia="ja-JP"/>
              </w:rPr>
              <w:t xml:space="preserve">als and structures on radiowave </w:t>
            </w:r>
            <w:r w:rsidRPr="00B75F76">
              <w:rPr>
                <w:lang w:eastAsia="ja-JP"/>
              </w:rPr>
              <w:t xml:space="preserve">propagation </w:t>
            </w:r>
            <w:r w:rsidRPr="00B75F76">
              <w:rPr>
                <w:szCs w:val="28"/>
                <w:lang w:eastAsia="ja-JP"/>
              </w:rPr>
              <w:t>above about 100 MHz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Del="003E0B70" w:rsidRDefault="00EE4FEA" w:rsidP="00377073">
            <w:pPr>
              <w:pStyle w:val="Tabletext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Del="003E0B70" w:rsidRDefault="00EE4FEA" w:rsidP="00377073">
            <w:pPr>
              <w:pStyle w:val="Tabletext"/>
              <w:jc w:val="center"/>
            </w:pPr>
          </w:p>
        </w:tc>
      </w:tr>
      <w:tr w:rsidR="00EE4FEA" w:rsidRPr="00AE3EEE" w:rsidTr="0037707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EE4FEA" w:rsidRDefault="001C66E3" w:rsidP="00377073">
            <w:pPr>
              <w:pStyle w:val="Tabletext"/>
              <w:spacing w:after="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hyperlink r:id="rId84" w:history="1">
              <w:r w:rsidR="00EE4FEA" w:rsidRPr="00EE4FEA">
                <w:rPr>
                  <w:rStyle w:val="Hyperlink"/>
                  <w:rFonts w:asciiTheme="majorBidi" w:hAnsiTheme="majorBidi" w:cstheme="majorBidi"/>
                  <w:b/>
                  <w:bCs/>
                </w:rPr>
                <w:t>P.2041-0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534578" w:rsidRDefault="00EE4FEA" w:rsidP="00377073">
            <w:pPr>
              <w:pStyle w:val="Tabletext"/>
            </w:pPr>
            <w:r w:rsidRPr="00EE4FEA">
              <w:t>Prediction of path attenuation on links between an airborne platform and space and between an airborne platform and the surface of the Earth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Del="003E0B70" w:rsidRDefault="00EE4FEA" w:rsidP="00377073">
            <w:pPr>
              <w:pStyle w:val="Tabletext"/>
              <w:spacing w:after="20"/>
              <w:jc w:val="center"/>
            </w:pPr>
            <w:r>
              <w:t>NOC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A" w:rsidRPr="00AE3EEE" w:rsidDel="003E0B70" w:rsidRDefault="00EE4FEA" w:rsidP="00377073">
            <w:pPr>
              <w:pStyle w:val="Tabletext"/>
              <w:spacing w:after="20"/>
              <w:jc w:val="center"/>
            </w:pPr>
          </w:p>
        </w:tc>
      </w:tr>
    </w:tbl>
    <w:p w:rsidR="00226369" w:rsidRDefault="00226369" w:rsidP="00226369"/>
    <w:p w:rsidR="00226369" w:rsidRDefault="00226369" w:rsidP="00226369"/>
    <w:p w:rsidR="00EE4FEA" w:rsidRPr="00880578" w:rsidRDefault="00EE4FEA" w:rsidP="00EE4FEA">
      <w:pPr>
        <w:spacing w:before="240"/>
        <w:jc w:val="center"/>
      </w:pPr>
      <w:r w:rsidRPr="00AE3EEE">
        <w:t>______________</w:t>
      </w:r>
    </w:p>
    <w:sectPr w:rsidR="00EE4FEA" w:rsidRPr="00880578" w:rsidSect="009447A3">
      <w:headerReference w:type="default" r:id="rId85"/>
      <w:footerReference w:type="even" r:id="rId86"/>
      <w:footerReference w:type="default" r:id="rId87"/>
      <w:footerReference w:type="first" r:id="rId88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73" w:rsidRDefault="00377073">
      <w:r>
        <w:separator/>
      </w:r>
    </w:p>
  </w:endnote>
  <w:endnote w:type="continuationSeparator" w:id="0">
    <w:p w:rsidR="00377073" w:rsidRDefault="0037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Pr="009447A3" w:rsidRDefault="0037707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1C66E3">
      <w:rPr>
        <w:noProof/>
        <w:lang w:val="es-ES_tradnl"/>
      </w:rPr>
      <w:t>P:\ENG\ITU-R\SG-R\SG03\1000\1002E.docx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C66E3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C66E3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1C66E3" w:rsidP="00EE4FE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P:\ENG\ITU-R\SG-R\SG03\1000\1002E.docx</w:t>
    </w:r>
    <w:r>
      <w:fldChar w:fldCharType="end"/>
    </w:r>
    <w:r w:rsidR="00377073">
      <w:t xml:space="preserve"> (383140)</w:t>
    </w:r>
    <w:r w:rsidR="00377073">
      <w:tab/>
    </w:r>
    <w:r w:rsidR="00377073">
      <w:fldChar w:fldCharType="begin"/>
    </w:r>
    <w:r w:rsidR="00377073">
      <w:instrText xml:space="preserve"> SAVEDATE \@ DD.MM.YY </w:instrText>
    </w:r>
    <w:r w:rsidR="00377073">
      <w:fldChar w:fldCharType="separate"/>
    </w:r>
    <w:r>
      <w:t>10.09.15</w:t>
    </w:r>
    <w:r w:rsidR="00377073">
      <w:fldChar w:fldCharType="end"/>
    </w:r>
    <w:r w:rsidR="00377073">
      <w:tab/>
    </w:r>
    <w:r w:rsidR="00377073">
      <w:fldChar w:fldCharType="begin"/>
    </w:r>
    <w:r w:rsidR="00377073">
      <w:instrText xml:space="preserve"> PRINTDATE \@ DD.MM.YY </w:instrText>
    </w:r>
    <w:r w:rsidR="00377073">
      <w:fldChar w:fldCharType="separate"/>
    </w:r>
    <w:r>
      <w:t>11.09.15</w:t>
    </w:r>
    <w:r w:rsidR="0037707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1C66E3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P:\ENG\ITU-R\SG-R\SG03\1000\1002E.docx</w:t>
    </w:r>
    <w:r>
      <w:fldChar w:fldCharType="end"/>
    </w:r>
    <w:r w:rsidR="00377073">
      <w:t xml:space="preserve"> (383140)</w:t>
    </w:r>
    <w:r w:rsidR="00377073">
      <w:tab/>
    </w:r>
    <w:r w:rsidR="00377073">
      <w:fldChar w:fldCharType="begin"/>
    </w:r>
    <w:r w:rsidR="00377073">
      <w:instrText xml:space="preserve"> SAVEDATE \@ DD.MM.YY </w:instrText>
    </w:r>
    <w:r w:rsidR="00377073">
      <w:fldChar w:fldCharType="separate"/>
    </w:r>
    <w:r>
      <w:t>10.09.15</w:t>
    </w:r>
    <w:r w:rsidR="00377073">
      <w:fldChar w:fldCharType="end"/>
    </w:r>
    <w:r w:rsidR="00377073">
      <w:tab/>
    </w:r>
    <w:r w:rsidR="00377073">
      <w:fldChar w:fldCharType="begin"/>
    </w:r>
    <w:r w:rsidR="00377073">
      <w:instrText xml:space="preserve"> PRINTDATE \@ DD.MM.YY </w:instrText>
    </w:r>
    <w:r w:rsidR="00377073">
      <w:fldChar w:fldCharType="separate"/>
    </w:r>
    <w:r>
      <w:t>11.09.15</w:t>
    </w:r>
    <w:r w:rsidR="0037707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73" w:rsidRDefault="00377073">
      <w:r>
        <w:rPr>
          <w:b/>
        </w:rPr>
        <w:t>_______________</w:t>
      </w:r>
    </w:p>
  </w:footnote>
  <w:footnote w:type="continuationSeparator" w:id="0">
    <w:p w:rsidR="00377073" w:rsidRDefault="0037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073" w:rsidRDefault="00377073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C66E3">
      <w:rPr>
        <w:noProof/>
      </w:rPr>
      <w:t>4</w:t>
    </w:r>
    <w:r>
      <w:fldChar w:fldCharType="end"/>
    </w:r>
  </w:p>
  <w:p w:rsidR="00377073" w:rsidRDefault="00377073">
    <w:pPr>
      <w:pStyle w:val="Header"/>
    </w:pPr>
    <w:r>
      <w:t>3/1002-E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5"/>
    <w:rsid w:val="000D1293"/>
    <w:rsid w:val="001B225D"/>
    <w:rsid w:val="001C66E3"/>
    <w:rsid w:val="00206408"/>
    <w:rsid w:val="00226369"/>
    <w:rsid w:val="0030579C"/>
    <w:rsid w:val="003666C3"/>
    <w:rsid w:val="00377073"/>
    <w:rsid w:val="00425F3D"/>
    <w:rsid w:val="004844C1"/>
    <w:rsid w:val="004D6FFE"/>
    <w:rsid w:val="005E0BE1"/>
    <w:rsid w:val="005F1974"/>
    <w:rsid w:val="0071246B"/>
    <w:rsid w:val="00756B1C"/>
    <w:rsid w:val="007C6911"/>
    <w:rsid w:val="007E097E"/>
    <w:rsid w:val="008145E1"/>
    <w:rsid w:val="00880578"/>
    <w:rsid w:val="008A7B8E"/>
    <w:rsid w:val="009447A3"/>
    <w:rsid w:val="00993768"/>
    <w:rsid w:val="009E375D"/>
    <w:rsid w:val="009F3485"/>
    <w:rsid w:val="00A05CE9"/>
    <w:rsid w:val="00BB03AF"/>
    <w:rsid w:val="00BE5003"/>
    <w:rsid w:val="00BF5E61"/>
    <w:rsid w:val="00C30D0E"/>
    <w:rsid w:val="00C46060"/>
    <w:rsid w:val="00CB1338"/>
    <w:rsid w:val="00D262CE"/>
    <w:rsid w:val="00D471A9"/>
    <w:rsid w:val="00D50D44"/>
    <w:rsid w:val="00DA716F"/>
    <w:rsid w:val="00E424C3"/>
    <w:rsid w:val="00E82A91"/>
    <w:rsid w:val="00EE1A06"/>
    <w:rsid w:val="00EE4AD6"/>
    <w:rsid w:val="00EE4FEA"/>
    <w:rsid w:val="00F012F1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6BE96F7-DE00-4FB8-95BB-E7C34720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  <w:style w:type="character" w:styleId="Hyperlink">
    <w:name w:val="Hyperlink"/>
    <w:basedOn w:val="DefaultParagraphFont"/>
    <w:rsid w:val="00EE4F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01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rec/R-REC-P.372/en" TargetMode="External"/><Relationship Id="rId18" Type="http://schemas.openxmlformats.org/officeDocument/2006/relationships/hyperlink" Target="http://www.itu.int/rec/R-REC-P.526/en" TargetMode="External"/><Relationship Id="rId26" Type="http://schemas.openxmlformats.org/officeDocument/2006/relationships/hyperlink" Target="http://www.itu.int/rec/R-REC-P.581/en" TargetMode="External"/><Relationship Id="rId39" Type="http://schemas.openxmlformats.org/officeDocument/2006/relationships/hyperlink" Target="http://www.itu.int/rec/R-REC-P.833/en" TargetMode="External"/><Relationship Id="rId21" Type="http://schemas.openxmlformats.org/officeDocument/2006/relationships/hyperlink" Target="http://www.itu.int/rec/R-REC-P.530/en" TargetMode="External"/><Relationship Id="rId34" Type="http://schemas.openxmlformats.org/officeDocument/2006/relationships/hyperlink" Target="http://www.itu.int/rec/R-REC-P.680/en" TargetMode="External"/><Relationship Id="rId42" Type="http://schemas.openxmlformats.org/officeDocument/2006/relationships/hyperlink" Target="http://www.itu.int/rec/R-REC-P.836/en" TargetMode="External"/><Relationship Id="rId47" Type="http://schemas.openxmlformats.org/officeDocument/2006/relationships/hyperlink" Target="http://www.itu.int/rec/R-REC-P.841/en" TargetMode="External"/><Relationship Id="rId50" Type="http://schemas.openxmlformats.org/officeDocument/2006/relationships/hyperlink" Target="http://www.itu.int/rec/R-REC-P.844/en" TargetMode="External"/><Relationship Id="rId55" Type="http://schemas.openxmlformats.org/officeDocument/2006/relationships/hyperlink" Target="http://www.itu.int/rec/R-REC-P.1060/en" TargetMode="External"/><Relationship Id="rId63" Type="http://schemas.openxmlformats.org/officeDocument/2006/relationships/hyperlink" Target="http://www.itu.int/rec/R-REC-P.1406/en" TargetMode="External"/><Relationship Id="rId68" Type="http://schemas.openxmlformats.org/officeDocument/2006/relationships/hyperlink" Target="http://www.itu.int/rec/R-REC-P.1412/en" TargetMode="External"/><Relationship Id="rId76" Type="http://schemas.openxmlformats.org/officeDocument/2006/relationships/hyperlink" Target="http://www.itu.int/rec/R-REC-P.1812/en" TargetMode="External"/><Relationship Id="rId84" Type="http://schemas.openxmlformats.org/officeDocument/2006/relationships/hyperlink" Target="http://www.itu.int/rec/R-REC-P.2041/en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www.itu.int/rec/R-REC-P.154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/rec/recommendation.asp?type=folders&amp;lang=e&amp;parent=R-REC-P.453" TargetMode="External"/><Relationship Id="rId29" Type="http://schemas.openxmlformats.org/officeDocument/2006/relationships/hyperlink" Target="http://www.itu.int/rec/R-REC-P.619/en" TargetMode="External"/><Relationship Id="rId11" Type="http://schemas.openxmlformats.org/officeDocument/2006/relationships/hyperlink" Target="http://www.itu.int/rec/R-REC-P.368/en" TargetMode="External"/><Relationship Id="rId24" Type="http://schemas.openxmlformats.org/officeDocument/2006/relationships/hyperlink" Target="http://www.itu.int/rec/R-REC-P.533/en" TargetMode="External"/><Relationship Id="rId32" Type="http://schemas.openxmlformats.org/officeDocument/2006/relationships/hyperlink" Target="http://www.itu.int/rec/R-REC-P.678/en" TargetMode="External"/><Relationship Id="rId37" Type="http://schemas.openxmlformats.org/officeDocument/2006/relationships/hyperlink" Target="http://www.itu.int/rec/R-REC-P.684/en" TargetMode="External"/><Relationship Id="rId40" Type="http://schemas.openxmlformats.org/officeDocument/2006/relationships/hyperlink" Target="http://www.itu.int/rec/R-REC-P.834/en" TargetMode="External"/><Relationship Id="rId45" Type="http://schemas.openxmlformats.org/officeDocument/2006/relationships/hyperlink" Target="http://www.itu.int/rec/R-REC-P.839/en" TargetMode="External"/><Relationship Id="rId53" Type="http://schemas.openxmlformats.org/officeDocument/2006/relationships/hyperlink" Target="http://www.itu.int/rec/R-REC-P.1057/en" TargetMode="External"/><Relationship Id="rId58" Type="http://schemas.openxmlformats.org/officeDocument/2006/relationships/hyperlink" Target="http://www.itu.int/rec/R-REC-P.1148/en" TargetMode="External"/><Relationship Id="rId66" Type="http://schemas.openxmlformats.org/officeDocument/2006/relationships/hyperlink" Target="http://www.itu.int/rec/R-REC-P.1410/en" TargetMode="External"/><Relationship Id="rId74" Type="http://schemas.openxmlformats.org/officeDocument/2006/relationships/hyperlink" Target="http://www.itu.int/rec/R-REC-P.1623/en" TargetMode="External"/><Relationship Id="rId79" Type="http://schemas.openxmlformats.org/officeDocument/2006/relationships/hyperlink" Target="http://www.itu.int/rec/R-REC-P.1816/en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itu.int/rec/R-REC-P.1240/en" TargetMode="External"/><Relationship Id="rId82" Type="http://schemas.openxmlformats.org/officeDocument/2006/relationships/hyperlink" Target="http://www.itu.int/rec/R-REC-P.2001/en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itu.int/rec/R-REC-P.52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-REC-P.311/en" TargetMode="External"/><Relationship Id="rId14" Type="http://schemas.openxmlformats.org/officeDocument/2006/relationships/hyperlink" Target="http://www.itu.int/rec/R-REC-P.373/en" TargetMode="External"/><Relationship Id="rId22" Type="http://schemas.openxmlformats.org/officeDocument/2006/relationships/hyperlink" Target="http://www.itu.int/rec/R-REC-P.531/en" TargetMode="External"/><Relationship Id="rId27" Type="http://schemas.openxmlformats.org/officeDocument/2006/relationships/hyperlink" Target="http://www.itu.int/rec/R-REC-P.617/en" TargetMode="External"/><Relationship Id="rId30" Type="http://schemas.openxmlformats.org/officeDocument/2006/relationships/hyperlink" Target="http://www.itu.int/rec/R-REC-P.620/en" TargetMode="External"/><Relationship Id="rId35" Type="http://schemas.openxmlformats.org/officeDocument/2006/relationships/hyperlink" Target="http://www.itu.int/rec/R-REC-P.681/en" TargetMode="External"/><Relationship Id="rId43" Type="http://schemas.openxmlformats.org/officeDocument/2006/relationships/hyperlink" Target="http://www.itu.int/rec/R-REC-P.837/en" TargetMode="External"/><Relationship Id="rId48" Type="http://schemas.openxmlformats.org/officeDocument/2006/relationships/hyperlink" Target="http://www.itu.int/rec/R-REC-P.842/en" TargetMode="External"/><Relationship Id="rId56" Type="http://schemas.openxmlformats.org/officeDocument/2006/relationships/hyperlink" Target="http://www.itu.int/rec/R-REC-P.1144/en" TargetMode="External"/><Relationship Id="rId64" Type="http://schemas.openxmlformats.org/officeDocument/2006/relationships/hyperlink" Target="http://www.itu.int/rec/R-REC-P.1407/en" TargetMode="External"/><Relationship Id="rId69" Type="http://schemas.openxmlformats.org/officeDocument/2006/relationships/hyperlink" Target="http://www.itu.int/rec/R-REC-P.1510/en" TargetMode="External"/><Relationship Id="rId77" Type="http://schemas.openxmlformats.org/officeDocument/2006/relationships/hyperlink" Target="http://www.itu.int/rec/R-REC-P.1814/en" TargetMode="External"/><Relationship Id="rId8" Type="http://schemas.openxmlformats.org/officeDocument/2006/relationships/hyperlink" Target="http://www.itu.int/rec/R-REC-P.310/en" TargetMode="External"/><Relationship Id="rId51" Type="http://schemas.openxmlformats.org/officeDocument/2006/relationships/hyperlink" Target="http://www.itu.int/rec/R-REC-P.845/en" TargetMode="External"/><Relationship Id="rId72" Type="http://schemas.openxmlformats.org/officeDocument/2006/relationships/hyperlink" Target="http://www.itu.int/rec/R-REC-P.1621/en" TargetMode="External"/><Relationship Id="rId80" Type="http://schemas.openxmlformats.org/officeDocument/2006/relationships/hyperlink" Target="http://www.itu.int/rec/R-REC-P.1817/en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itu.int/rec/R-REC-P.371/en" TargetMode="External"/><Relationship Id="rId17" Type="http://schemas.openxmlformats.org/officeDocument/2006/relationships/hyperlink" Target="http://www.itu.int/rec/R-REC-P.525/en" TargetMode="External"/><Relationship Id="rId25" Type="http://schemas.openxmlformats.org/officeDocument/2006/relationships/hyperlink" Target="http://www.itu.int/rec/R-REC-P.534/en" TargetMode="External"/><Relationship Id="rId33" Type="http://schemas.openxmlformats.org/officeDocument/2006/relationships/hyperlink" Target="http://www.itu.int/rec/R-REC-P.679/en" TargetMode="External"/><Relationship Id="rId38" Type="http://schemas.openxmlformats.org/officeDocument/2006/relationships/hyperlink" Target="http://www.itu.int/rec/R-REC-P.832/en" TargetMode="External"/><Relationship Id="rId46" Type="http://schemas.openxmlformats.org/officeDocument/2006/relationships/hyperlink" Target="http://www.itu.int/rec/R-REC-P.840/en" TargetMode="External"/><Relationship Id="rId59" Type="http://schemas.openxmlformats.org/officeDocument/2006/relationships/hyperlink" Target="http://www.itu.int/rec/R-REC-P.1238/en" TargetMode="External"/><Relationship Id="rId67" Type="http://schemas.openxmlformats.org/officeDocument/2006/relationships/hyperlink" Target="http://www.itu.int/rec/R-REC-P.1411/en" TargetMode="External"/><Relationship Id="rId20" Type="http://schemas.openxmlformats.org/officeDocument/2006/relationships/hyperlink" Target="http://www.itu.int/rec/R-REC-P.528/en" TargetMode="External"/><Relationship Id="rId41" Type="http://schemas.openxmlformats.org/officeDocument/2006/relationships/hyperlink" Target="http://www.itu.int/rec/R-REC-P.835/en" TargetMode="External"/><Relationship Id="rId54" Type="http://schemas.openxmlformats.org/officeDocument/2006/relationships/hyperlink" Target="http://www.itu.int/rec/R-REC-P.1058/en" TargetMode="External"/><Relationship Id="rId62" Type="http://schemas.openxmlformats.org/officeDocument/2006/relationships/hyperlink" Target="http://www.itu.int/rec/R-REC-P.1321/en" TargetMode="External"/><Relationship Id="rId70" Type="http://schemas.openxmlformats.org/officeDocument/2006/relationships/hyperlink" Target="http://www.itu.int/rec/R-REC-P.1511/en" TargetMode="External"/><Relationship Id="rId75" Type="http://schemas.openxmlformats.org/officeDocument/2006/relationships/hyperlink" Target="http://www.itu.int/rec/R-REC-P.1791/en" TargetMode="External"/><Relationship Id="rId83" Type="http://schemas.openxmlformats.org/officeDocument/2006/relationships/hyperlink" Target="http://www.itu.int/rec/R-REC-P.2040/en" TargetMode="Externa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rec/R-REC-P.452/en" TargetMode="External"/><Relationship Id="rId23" Type="http://schemas.openxmlformats.org/officeDocument/2006/relationships/hyperlink" Target="http://www.itu.int/rec/R-REC-P.532/en" TargetMode="External"/><Relationship Id="rId28" Type="http://schemas.openxmlformats.org/officeDocument/2006/relationships/hyperlink" Target="http://www.itu.int/rec/R-REC-P.618/en" TargetMode="External"/><Relationship Id="rId36" Type="http://schemas.openxmlformats.org/officeDocument/2006/relationships/hyperlink" Target="http://www.itu.int/rec/R-REC-P.682/en" TargetMode="External"/><Relationship Id="rId49" Type="http://schemas.openxmlformats.org/officeDocument/2006/relationships/hyperlink" Target="http://www.itu.int/rec/R-REC-P.843/en" TargetMode="External"/><Relationship Id="rId57" Type="http://schemas.openxmlformats.org/officeDocument/2006/relationships/hyperlink" Target="http://www.itu.int/rec/R-REC-P.1147/en" TargetMode="External"/><Relationship Id="rId10" Type="http://schemas.openxmlformats.org/officeDocument/2006/relationships/hyperlink" Target="http://www.itu.int/rec/R-REC-P.341/en" TargetMode="External"/><Relationship Id="rId31" Type="http://schemas.openxmlformats.org/officeDocument/2006/relationships/hyperlink" Target="http://www.itu.int/rec/R-REC-P.676/en" TargetMode="External"/><Relationship Id="rId44" Type="http://schemas.openxmlformats.org/officeDocument/2006/relationships/hyperlink" Target="http://www.itu.int/rec/R-REC-P.838/en" TargetMode="External"/><Relationship Id="rId52" Type="http://schemas.openxmlformats.org/officeDocument/2006/relationships/hyperlink" Target="http://www.itu.int/rec/R-REC-P.846/en" TargetMode="External"/><Relationship Id="rId60" Type="http://schemas.openxmlformats.org/officeDocument/2006/relationships/hyperlink" Target="http://www.itu.int/rec/R-REC-P.1239/en" TargetMode="External"/><Relationship Id="rId65" Type="http://schemas.openxmlformats.org/officeDocument/2006/relationships/hyperlink" Target="http://www.itu.int/rec/R-REC-P.1409/en" TargetMode="External"/><Relationship Id="rId73" Type="http://schemas.openxmlformats.org/officeDocument/2006/relationships/hyperlink" Target="http://www.itu.int/rec/R-REC-P.1622/en" TargetMode="External"/><Relationship Id="rId78" Type="http://schemas.openxmlformats.org/officeDocument/2006/relationships/hyperlink" Target="http://www.itu.int/rec/R-REC-P.1815/en" TargetMode="External"/><Relationship Id="rId81" Type="http://schemas.openxmlformats.org/officeDocument/2006/relationships/hyperlink" Target="http://www.itu.int/rec/R-REC-P.1853/en" TargetMode="External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37</TotalTime>
  <Pages>4</Pages>
  <Words>1056</Words>
  <Characters>10851</Characters>
  <Application>Microsoft Office Word</Application>
  <DocSecurity>0</DocSecurity>
  <Lines>678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Currie, Jane</cp:lastModifiedBy>
  <cp:revision>8</cp:revision>
  <cp:lastPrinted>2015-09-11T06:04:00Z</cp:lastPrinted>
  <dcterms:created xsi:type="dcterms:W3CDTF">2015-09-01T12:15:00Z</dcterms:created>
  <dcterms:modified xsi:type="dcterms:W3CDTF">2015-09-11T06:04:00Z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