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111" w:type="dxa"/>
        <w:tblInd w:w="6953" w:type="dxa"/>
        <w:tblBorders>
          <w:left w:val="single" w:sz="18" w:space="0" w:color="808080"/>
        </w:tblBorders>
        <w:tblLook w:val="0000"/>
      </w:tblPr>
      <w:tblGrid>
        <w:gridCol w:w="3111"/>
      </w:tblGrid>
      <w:tr w:rsidR="00097754" w:rsidTr="00097754">
        <w:trPr>
          <w:cantSplit/>
          <w:trHeight w:val="648"/>
        </w:trPr>
        <w:tc>
          <w:tcPr>
            <w:tcW w:w="3111" w:type="dxa"/>
            <w:tcBorders>
              <w:left w:val="nil"/>
              <w:bottom w:val="single" w:sz="4" w:space="0" w:color="auto"/>
            </w:tcBorders>
          </w:tcPr>
          <w:p w:rsidR="00097754" w:rsidRPr="00435AA2" w:rsidRDefault="00097754" w:rsidP="00F249DB">
            <w:pPr>
              <w:pStyle w:val="Heading3"/>
              <w:rPr>
                <w:rFonts w:ascii="Trebuchet MS" w:hAnsi="Trebuchet MS" w:cs="Arial"/>
                <w:b w:val="0"/>
                <w:bCs/>
                <w:lang w:eastAsia="zh-CN"/>
              </w:rPr>
            </w:pPr>
            <w:bookmarkStart w:id="0" w:name="_Toc125339404"/>
            <w:bookmarkStart w:id="1" w:name="_Toc216756779"/>
            <w:bookmarkStart w:id="2" w:name="_Toc216757889"/>
            <w:bookmarkStart w:id="3" w:name="_Toc221682161"/>
            <w:bookmarkStart w:id="4" w:name="_Toc253554992"/>
            <w:bookmarkStart w:id="5" w:name="_Toc254774691"/>
            <w:bookmarkStart w:id="6" w:name="_Toc255897559"/>
            <w:bookmarkStart w:id="7" w:name="_Toc255915337"/>
            <w:bookmarkStart w:id="8" w:name="_Toc261426181"/>
            <w:r w:rsidRPr="00435AA2">
              <w:rPr>
                <w:rFonts w:ascii="STKaiti" w:eastAsia="STKaiti" w:hAnsi="STKaiti" w:hint="eastAsia"/>
                <w:sz w:val="24"/>
                <w:szCs w:val="24"/>
                <w:lang w:eastAsia="zh-CN"/>
              </w:rPr>
              <w:t>第</w:t>
            </w:r>
            <w:r w:rsidR="005E0F5E" w:rsidRPr="00E45864">
              <w:rPr>
                <w:rFonts w:ascii="Trebuchet MS" w:eastAsia="STKaiti" w:hAnsi="Trebuchet MS"/>
                <w:sz w:val="24"/>
                <w:szCs w:val="24"/>
                <w:lang w:val="en-US" w:eastAsia="zh-CN"/>
              </w:rPr>
              <w:t>1</w:t>
            </w:r>
            <w:r w:rsidR="005E0F5E" w:rsidRPr="00E45864">
              <w:rPr>
                <w:rFonts w:ascii="Trebuchet MS" w:hAnsi="Trebuchet MS"/>
                <w:sz w:val="24"/>
                <w:szCs w:val="24"/>
              </w:rPr>
              <w:t>9</w:t>
            </w:r>
            <w:r w:rsidRPr="00E45864">
              <w:rPr>
                <w:rFonts w:ascii="Trebuchet MS" w:hAnsi="Trebuchet MS"/>
                <w:sz w:val="24"/>
                <w:szCs w:val="24"/>
              </w:rPr>
              <w:t>-</w:t>
            </w:r>
            <w:r w:rsidR="005E0F5E" w:rsidRPr="00E45864">
              <w:rPr>
                <w:rFonts w:ascii="Trebuchet MS" w:hAnsi="Trebuchet MS"/>
                <w:sz w:val="24"/>
                <w:szCs w:val="24"/>
              </w:rPr>
              <w:t>1</w:t>
            </w:r>
            <w:r w:rsidRPr="00E45864">
              <w:rPr>
                <w:rFonts w:ascii="Trebuchet MS" w:hAnsi="Trebuchet MS"/>
                <w:sz w:val="24"/>
                <w:szCs w:val="24"/>
              </w:rPr>
              <w:t>/</w:t>
            </w:r>
            <w:r w:rsidR="00F249DB">
              <w:rPr>
                <w:rFonts w:ascii="Trebuchet MS" w:hAnsi="Trebuchet MS"/>
                <w:sz w:val="24"/>
                <w:szCs w:val="24"/>
              </w:rPr>
              <w:t>2</w:t>
            </w:r>
            <w:bookmarkEnd w:id="0"/>
            <w:bookmarkEnd w:id="1"/>
            <w:bookmarkEnd w:id="2"/>
            <w:bookmarkEnd w:id="3"/>
            <w:bookmarkEnd w:id="4"/>
            <w:bookmarkEnd w:id="5"/>
            <w:r w:rsidRPr="00435AA2">
              <w:rPr>
                <w:rFonts w:ascii="STKaiti" w:eastAsia="STKaiti" w:hAnsi="STKaiti" w:hint="eastAsia"/>
                <w:sz w:val="24"/>
                <w:szCs w:val="24"/>
                <w:lang w:eastAsia="zh-CN"/>
              </w:rPr>
              <w:t>号课题</w:t>
            </w:r>
            <w:bookmarkEnd w:id="6"/>
            <w:bookmarkEnd w:id="7"/>
            <w:bookmarkEnd w:id="8"/>
          </w:p>
        </w:tc>
      </w:tr>
      <w:tr w:rsidR="00097754" w:rsidTr="00097754">
        <w:trPr>
          <w:cantSplit/>
          <w:trHeight w:val="1171"/>
        </w:trPr>
        <w:tc>
          <w:tcPr>
            <w:tcW w:w="3111" w:type="dxa"/>
            <w:tcBorders>
              <w:top w:val="single" w:sz="4" w:space="0" w:color="auto"/>
              <w:left w:val="nil"/>
            </w:tcBorders>
          </w:tcPr>
          <w:p w:rsidR="00097754" w:rsidRPr="003C3B51" w:rsidRDefault="003C3B51" w:rsidP="00F249DB">
            <w:pPr>
              <w:ind w:firstLine="0"/>
              <w:jc w:val="left"/>
              <w:rPr>
                <w:b/>
                <w:bCs/>
                <w:lang w:val="en-US" w:eastAsia="zh-CN"/>
              </w:rPr>
            </w:pPr>
            <w:r>
              <w:rPr>
                <w:rFonts w:ascii="STKaiti" w:eastAsia="STKaiti" w:hAnsi="STKaiti" w:hint="eastAsia"/>
                <w:b/>
                <w:bCs/>
                <w:lang w:eastAsia="zh-CN"/>
              </w:rPr>
              <w:t>最后报告</w:t>
            </w:r>
          </w:p>
        </w:tc>
      </w:tr>
    </w:tbl>
    <w:p w:rsidR="00097754" w:rsidRPr="00E119E9" w:rsidRDefault="00097754" w:rsidP="00F249DB">
      <w:pPr>
        <w:spacing w:before="144" w:after="48"/>
      </w:pPr>
    </w:p>
    <w:p w:rsidR="00097754" w:rsidRDefault="00097754" w:rsidP="00F249DB">
      <w:pPr>
        <w:rPr>
          <w:rFonts w:ascii="Arial" w:hAnsi="Arial" w:cs="Arial"/>
          <w:lang w:eastAsia="zh-CN"/>
        </w:rPr>
      </w:pPr>
    </w:p>
    <w:p w:rsidR="00097754" w:rsidRDefault="00097754" w:rsidP="00F249DB">
      <w:pPr>
        <w:pStyle w:val="Normalaftertitle"/>
        <w:spacing w:before="120"/>
        <w:rPr>
          <w:rFonts w:ascii="Arial" w:hAnsi="Arial" w:cs="Arial"/>
          <w:lang w:eastAsia="zh-CN"/>
        </w:rPr>
      </w:pPr>
    </w:p>
    <w:p w:rsidR="00097754" w:rsidRDefault="00097754" w:rsidP="00F249DB">
      <w:pPr>
        <w:ind w:firstLine="0"/>
        <w:rPr>
          <w:rFonts w:ascii="Arial" w:hAnsi="Arial" w:cs="Arial"/>
          <w:lang w:eastAsia="zh-CN"/>
        </w:rPr>
      </w:pPr>
    </w:p>
    <w:p w:rsidR="00097754" w:rsidRDefault="00097754" w:rsidP="00F249DB">
      <w:pPr>
        <w:rPr>
          <w:rFonts w:ascii="Arial" w:hAnsi="Arial" w:cs="Arial"/>
          <w:lang w:eastAsia="zh-CN"/>
        </w:rPr>
      </w:pPr>
    </w:p>
    <w:p w:rsidR="00097754" w:rsidRDefault="00097754" w:rsidP="00F249DB">
      <w:pPr>
        <w:rPr>
          <w:rFonts w:ascii="Arial" w:hAnsi="Arial" w:cs="Arial"/>
          <w:lang w:eastAsia="zh-CN"/>
        </w:rPr>
      </w:pPr>
    </w:p>
    <w:p w:rsidR="00097754" w:rsidRDefault="00097754" w:rsidP="00F249DB">
      <w:pPr>
        <w:shd w:val="clear" w:color="auto" w:fill="B3B3B3"/>
        <w:tabs>
          <w:tab w:val="clear" w:pos="794"/>
          <w:tab w:val="clear" w:pos="1191"/>
          <w:tab w:val="clear" w:pos="1588"/>
          <w:tab w:val="clear" w:pos="1985"/>
          <w:tab w:val="left" w:pos="1722"/>
          <w:tab w:val="left" w:pos="6237"/>
        </w:tabs>
        <w:spacing w:before="160"/>
        <w:ind w:firstLine="0"/>
        <w:jc w:val="left"/>
        <w:rPr>
          <w:rFonts w:ascii="Trebuchet MS" w:hAnsi="Trebuchet MS" w:cs="Arial"/>
          <w:color w:val="FFFFFF"/>
          <w:sz w:val="32"/>
          <w:lang w:eastAsia="zh-CN"/>
        </w:rPr>
      </w:pPr>
      <w:r>
        <w:rPr>
          <w:rFonts w:ascii="Trebuchet MS" w:hAnsi="Trebuchet MS" w:cs="Arial"/>
          <w:b/>
          <w:bCs/>
          <w:color w:val="FFFFFF"/>
          <w:sz w:val="32"/>
          <w:lang w:eastAsia="zh-CN"/>
        </w:rPr>
        <w:t xml:space="preserve"> ITU-D</w:t>
      </w:r>
      <w:r>
        <w:rPr>
          <w:rFonts w:ascii="Trebuchet MS" w:hAnsi="Trebuchet MS" w:cs="Arial"/>
          <w:color w:val="FFFFFF"/>
          <w:sz w:val="32"/>
          <w:lang w:eastAsia="zh-CN"/>
        </w:rPr>
        <w:tab/>
      </w:r>
      <w:r w:rsidRPr="0013106F">
        <w:rPr>
          <w:rFonts w:ascii="SimHei" w:eastAsia="SimHei" w:hAnsi="Trebuchet MS" w:cs="Arial" w:hint="eastAsia"/>
          <w:color w:val="FFFFFF"/>
          <w:sz w:val="32"/>
          <w:szCs w:val="32"/>
          <w:lang w:val="en-US" w:eastAsia="zh-CN"/>
        </w:rPr>
        <w:t>第</w:t>
      </w:r>
      <w:r w:rsidR="00F249DB">
        <w:rPr>
          <w:rFonts w:ascii="Trebuchet MS" w:hAnsi="Trebuchet MS" w:cs="Arial"/>
          <w:color w:val="FFFFFF"/>
          <w:sz w:val="32"/>
          <w:szCs w:val="32"/>
          <w:lang w:val="en-US" w:eastAsia="zh-CN"/>
        </w:rPr>
        <w:t>2</w:t>
      </w:r>
      <w:r w:rsidRPr="0013106F">
        <w:rPr>
          <w:rFonts w:ascii="SimHei" w:eastAsia="SimHei" w:hAnsi="Trebuchet MS" w:cs="Arial" w:hint="eastAsia"/>
          <w:color w:val="FFFFFF"/>
          <w:sz w:val="32"/>
          <w:szCs w:val="32"/>
          <w:lang w:val="en-US" w:eastAsia="zh-CN"/>
        </w:rPr>
        <w:t>研究组</w:t>
      </w:r>
      <w:r w:rsidRPr="00D400DF">
        <w:rPr>
          <w:rFonts w:ascii="Trebuchet MS" w:hAnsi="Trebuchet MS" w:cs="Arial"/>
          <w:color w:val="FFFFFF"/>
          <w:sz w:val="32"/>
          <w:szCs w:val="32"/>
          <w:lang w:val="en-US" w:eastAsia="zh-CN"/>
        </w:rPr>
        <w:tab/>
      </w:r>
      <w:r w:rsidRPr="0013106F">
        <w:rPr>
          <w:rFonts w:ascii="SimHei" w:eastAsia="SimHei" w:hint="eastAsia"/>
          <w:color w:val="FFFFFF" w:themeColor="background1"/>
          <w:sz w:val="32"/>
          <w:szCs w:val="32"/>
          <w:lang w:eastAsia="zh-CN"/>
        </w:rPr>
        <w:t>第</w:t>
      </w:r>
      <w:r w:rsidRPr="00D400DF">
        <w:rPr>
          <w:rFonts w:ascii="Trebuchet MS" w:hAnsi="Trebuchet MS" w:cs="Arial"/>
          <w:color w:val="FFFFFF"/>
          <w:sz w:val="32"/>
          <w:szCs w:val="32"/>
          <w:lang w:val="en-US" w:eastAsia="zh-CN"/>
        </w:rPr>
        <w:t>4</w:t>
      </w:r>
      <w:r w:rsidRPr="0013106F">
        <w:rPr>
          <w:rFonts w:ascii="SimHei" w:eastAsia="SimHei" w:hAnsi="Trebuchet MS" w:cs="Arial" w:hint="eastAsia"/>
          <w:color w:val="FFFFFF"/>
          <w:sz w:val="32"/>
          <w:szCs w:val="32"/>
          <w:lang w:val="en-US" w:eastAsia="zh-CN"/>
        </w:rPr>
        <w:t>研究期</w:t>
      </w:r>
      <w:r w:rsidRPr="00D400DF">
        <w:rPr>
          <w:rFonts w:ascii="Trebuchet MS" w:hAnsi="Trebuchet MS" w:cs="Arial"/>
          <w:color w:val="FFFFFF"/>
          <w:sz w:val="32"/>
          <w:szCs w:val="32"/>
          <w:lang w:val="en-US" w:eastAsia="zh-CN"/>
        </w:rPr>
        <w:t xml:space="preserve"> (2006-2010)</w:t>
      </w:r>
    </w:p>
    <w:p w:rsidR="00097754" w:rsidRDefault="00097754" w:rsidP="00F249DB">
      <w:pPr>
        <w:ind w:right="2520"/>
        <w:jc w:val="right"/>
        <w:rPr>
          <w:rFonts w:ascii="Arial" w:hAnsi="Arial" w:cs="Arial"/>
          <w:lang w:eastAsia="zh-CN"/>
        </w:rPr>
      </w:pPr>
    </w:p>
    <w:p w:rsidR="00097754" w:rsidRDefault="00097754" w:rsidP="00F249DB">
      <w:pPr>
        <w:ind w:right="2520"/>
        <w:jc w:val="right"/>
        <w:rPr>
          <w:rFonts w:ascii="Arial" w:hAnsi="Arial" w:cs="Arial"/>
          <w:lang w:eastAsia="zh-CN"/>
        </w:rPr>
      </w:pPr>
    </w:p>
    <w:p w:rsidR="00097754" w:rsidRDefault="00097754" w:rsidP="00F249DB">
      <w:pPr>
        <w:ind w:right="2520"/>
        <w:jc w:val="right"/>
        <w:rPr>
          <w:rFonts w:ascii="Arial" w:hAnsi="Arial" w:cs="Arial"/>
          <w:lang w:eastAsia="zh-CN"/>
        </w:rPr>
      </w:pPr>
    </w:p>
    <w:p w:rsidR="0027059E" w:rsidRDefault="00097754" w:rsidP="00F249DB">
      <w:pPr>
        <w:spacing w:line="600" w:lineRule="exact"/>
        <w:ind w:right="2517" w:firstLine="0"/>
        <w:jc w:val="right"/>
        <w:rPr>
          <w:rFonts w:ascii="STKaiti" w:eastAsia="STKaiti" w:hAnsi="STKaiti"/>
          <w:b/>
          <w:bCs/>
          <w:sz w:val="48"/>
          <w:szCs w:val="48"/>
          <w:lang w:eastAsia="zh-CN"/>
        </w:rPr>
      </w:pPr>
      <w:r w:rsidRPr="00523EA6">
        <w:rPr>
          <w:rFonts w:ascii="STKaiti" w:eastAsia="STKaiti" w:hAnsi="STKaiti"/>
          <w:b/>
          <w:bCs/>
          <w:sz w:val="48"/>
          <w:szCs w:val="48"/>
          <w:lang w:eastAsia="zh-CN"/>
        </w:rPr>
        <w:t>第</w:t>
      </w:r>
      <w:r w:rsidRPr="00BA3729">
        <w:rPr>
          <w:rFonts w:asciiTheme="majorBidi" w:eastAsia="STKaiti" w:hAnsiTheme="majorBidi" w:cstheme="majorBidi"/>
          <w:b/>
          <w:bCs/>
          <w:sz w:val="48"/>
          <w:szCs w:val="48"/>
          <w:lang w:eastAsia="zh-CN"/>
        </w:rPr>
        <w:t>1</w:t>
      </w:r>
      <w:r w:rsidR="00F249DB">
        <w:rPr>
          <w:rFonts w:asciiTheme="majorBidi" w:eastAsia="STKaiti" w:hAnsiTheme="majorBidi" w:cstheme="majorBidi"/>
          <w:b/>
          <w:bCs/>
          <w:sz w:val="48"/>
          <w:szCs w:val="48"/>
          <w:lang w:eastAsia="zh-CN"/>
        </w:rPr>
        <w:t>9-1/2</w:t>
      </w:r>
      <w:r w:rsidRPr="00523EA6">
        <w:rPr>
          <w:rFonts w:ascii="STKaiti" w:eastAsia="STKaiti" w:hAnsi="STKaiti"/>
          <w:b/>
          <w:bCs/>
          <w:sz w:val="48"/>
          <w:szCs w:val="48"/>
          <w:lang w:eastAsia="zh-CN"/>
        </w:rPr>
        <w:t>号课题</w:t>
      </w:r>
      <w:r w:rsidR="0027059E">
        <w:rPr>
          <w:rFonts w:ascii="STKaiti" w:eastAsia="STKaiti" w:hAnsi="STKaiti" w:hint="eastAsia"/>
          <w:b/>
          <w:bCs/>
          <w:sz w:val="48"/>
          <w:szCs w:val="48"/>
          <w:lang w:eastAsia="zh-CN"/>
        </w:rPr>
        <w:t>：</w:t>
      </w:r>
    </w:p>
    <w:p w:rsidR="00097754" w:rsidRPr="007F0FA2" w:rsidRDefault="008D7680" w:rsidP="008D7680">
      <w:pPr>
        <w:spacing w:line="600" w:lineRule="exact"/>
        <w:ind w:right="2517" w:firstLine="0"/>
        <w:jc w:val="right"/>
        <w:rPr>
          <w:rFonts w:ascii="STKaiti" w:eastAsia="STKaiti" w:hAnsi="STKaiti" w:cs="Tahoma"/>
          <w:b/>
          <w:bCs/>
          <w:i/>
          <w:iCs/>
          <w:sz w:val="44"/>
          <w:szCs w:val="44"/>
          <w:lang w:eastAsia="zh-CN"/>
        </w:rPr>
      </w:pPr>
      <w:r w:rsidRPr="008D7680">
        <w:rPr>
          <w:rFonts w:asciiTheme="majorBidi" w:eastAsia="STKaiti" w:hAnsiTheme="majorBidi" w:cstheme="majorBidi" w:hint="eastAsia"/>
          <w:b/>
          <w:bCs/>
          <w:sz w:val="44"/>
          <w:szCs w:val="44"/>
          <w:lang w:val="en-US" w:eastAsia="zh-CN"/>
        </w:rPr>
        <w:t>发展中国家</w:t>
      </w:r>
      <w:r>
        <w:rPr>
          <w:rFonts w:asciiTheme="majorBidi" w:eastAsia="STKaiti" w:hAnsiTheme="majorBidi" w:cstheme="majorBidi"/>
          <w:b/>
          <w:bCs/>
          <w:sz w:val="44"/>
          <w:szCs w:val="44"/>
          <w:lang w:val="en-US" w:eastAsia="zh-CN"/>
        </w:rPr>
        <w:br/>
      </w:r>
      <w:r w:rsidRPr="008D7680">
        <w:rPr>
          <w:rFonts w:asciiTheme="majorBidi" w:eastAsia="STKaiti" w:hAnsiTheme="majorBidi" w:cstheme="majorBidi" w:hint="eastAsia"/>
          <w:b/>
          <w:bCs/>
          <w:sz w:val="44"/>
          <w:szCs w:val="44"/>
          <w:lang w:val="en-US" w:eastAsia="zh-CN"/>
        </w:rPr>
        <w:t>从现有网络</w:t>
      </w:r>
      <w:r>
        <w:rPr>
          <w:rFonts w:asciiTheme="majorBidi" w:eastAsia="STKaiti" w:hAnsiTheme="majorBidi" w:cstheme="majorBidi"/>
          <w:b/>
          <w:bCs/>
          <w:sz w:val="44"/>
          <w:szCs w:val="44"/>
          <w:lang w:val="en-US" w:eastAsia="zh-CN"/>
        </w:rPr>
        <w:br/>
      </w:r>
      <w:r w:rsidRPr="008D7680">
        <w:rPr>
          <w:rFonts w:asciiTheme="majorBidi" w:eastAsia="STKaiti" w:hAnsiTheme="majorBidi" w:cstheme="majorBidi" w:hint="eastAsia"/>
          <w:b/>
          <w:bCs/>
          <w:sz w:val="44"/>
          <w:szCs w:val="44"/>
          <w:lang w:val="en-US" w:eastAsia="zh-CN"/>
        </w:rPr>
        <w:t>向下一代网络</w:t>
      </w:r>
      <w:r>
        <w:rPr>
          <w:rFonts w:asciiTheme="majorBidi" w:eastAsia="STKaiti" w:hAnsiTheme="majorBidi" w:cstheme="majorBidi"/>
          <w:b/>
          <w:bCs/>
          <w:sz w:val="44"/>
          <w:szCs w:val="44"/>
          <w:lang w:val="en-US" w:eastAsia="zh-CN"/>
        </w:rPr>
        <w:br/>
      </w:r>
      <w:r>
        <w:rPr>
          <w:rFonts w:asciiTheme="majorBidi" w:eastAsia="STKaiti" w:hAnsiTheme="majorBidi" w:cstheme="majorBidi" w:hint="eastAsia"/>
          <w:b/>
          <w:bCs/>
          <w:sz w:val="44"/>
          <w:szCs w:val="44"/>
          <w:lang w:val="en-US" w:eastAsia="zh-CN"/>
        </w:rPr>
        <w:t>过渡</w:t>
      </w:r>
      <w:r w:rsidRPr="008D7680">
        <w:rPr>
          <w:rFonts w:asciiTheme="majorBidi" w:eastAsia="STKaiti" w:hAnsiTheme="majorBidi" w:cstheme="majorBidi" w:hint="eastAsia"/>
          <w:b/>
          <w:bCs/>
          <w:sz w:val="44"/>
          <w:szCs w:val="44"/>
          <w:lang w:val="en-US" w:eastAsia="zh-CN"/>
        </w:rPr>
        <w:t>的战略</w:t>
      </w:r>
    </w:p>
    <w:p w:rsidR="00097754" w:rsidRDefault="00097754" w:rsidP="00F249DB">
      <w:pPr>
        <w:spacing w:before="0"/>
        <w:ind w:right="2520"/>
        <w:jc w:val="right"/>
        <w:rPr>
          <w:rFonts w:ascii="Arial Rounded MT Bold" w:hAnsi="Arial Rounded MT Bold" w:cs="Tahoma"/>
          <w:b/>
          <w:bCs/>
          <w:i/>
          <w:iCs/>
          <w:sz w:val="52"/>
          <w:lang w:eastAsia="zh-CN"/>
        </w:rPr>
      </w:pPr>
    </w:p>
    <w:p w:rsidR="00097754" w:rsidRDefault="00097754" w:rsidP="00F249DB">
      <w:pPr>
        <w:rPr>
          <w:rFonts w:ascii="FrugalSans Th" w:hAnsi="FrugalSans Th"/>
          <w:i/>
          <w:iCs/>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jc w:val="right"/>
        <w:rPr>
          <w:bCs/>
          <w:lang w:eastAsia="zh-CN"/>
        </w:rPr>
      </w:pPr>
    </w:p>
    <w:p w:rsidR="00097754" w:rsidRDefault="00097754" w:rsidP="00F249DB">
      <w:pPr>
        <w:pStyle w:val="Heading1"/>
        <w:jc w:val="center"/>
        <w:rPr>
          <w:lang w:eastAsia="zh-CN"/>
        </w:rPr>
        <w:sectPr w:rsidR="00097754" w:rsidSect="0027059E">
          <w:headerReference w:type="even" r:id="rId8"/>
          <w:headerReference w:type="default" r:id="rId9"/>
          <w:footerReference w:type="default" r:id="rId10"/>
          <w:headerReference w:type="first" r:id="rId11"/>
          <w:footerReference w:type="first" r:id="rId12"/>
          <w:pgSz w:w="11909" w:h="16834" w:code="9"/>
          <w:pgMar w:top="1418" w:right="569" w:bottom="1418" w:left="1418" w:header="720" w:footer="720" w:gutter="0"/>
          <w:pgNumType w:fmt="lowerRoman" w:start="1"/>
          <w:cols w:space="720"/>
        </w:sectPr>
      </w:pPr>
    </w:p>
    <w:p w:rsidR="00097754" w:rsidRPr="002D0D9A" w:rsidRDefault="00097754" w:rsidP="00F249DB">
      <w:pPr>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b/>
          <w:bCs/>
          <w:lang w:val="en-US" w:eastAsia="zh-CN"/>
        </w:rPr>
      </w:pPr>
    </w:p>
    <w:p w:rsidR="00097754" w:rsidRPr="002D0D9A" w:rsidRDefault="00097754" w:rsidP="00F249DB">
      <w:pPr>
        <w:jc w:val="left"/>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289"/>
      </w:tblGrid>
      <w:tr w:rsidR="00097754" w:rsidRPr="00D400DF" w:rsidTr="00097754">
        <w:trPr>
          <w:trHeight w:val="1145"/>
          <w:jc w:val="center"/>
        </w:trPr>
        <w:tc>
          <w:tcPr>
            <w:tcW w:w="9620" w:type="dxa"/>
            <w:shd w:val="clear" w:color="auto" w:fill="FFFFFF"/>
          </w:tcPr>
          <w:p w:rsidR="00097754" w:rsidRPr="00B12F6A" w:rsidRDefault="00097754" w:rsidP="00F249DB">
            <w:pPr>
              <w:ind w:left="57" w:right="57" w:firstLine="0"/>
              <w:rPr>
                <w:b/>
                <w:bCs/>
                <w:sz w:val="24"/>
                <w:szCs w:val="24"/>
                <w:lang w:val="en-US" w:eastAsia="zh-CN"/>
              </w:rPr>
            </w:pPr>
            <w:r w:rsidRPr="00B12F6A">
              <w:rPr>
                <w:rFonts w:hint="eastAsia"/>
                <w:b/>
                <w:sz w:val="24"/>
                <w:szCs w:val="24"/>
                <w:lang w:eastAsia="zh-CN"/>
              </w:rPr>
              <w:t>免责声明</w:t>
            </w:r>
          </w:p>
          <w:p w:rsidR="00097754" w:rsidRPr="00B12F6A" w:rsidRDefault="00097754" w:rsidP="00F249DB">
            <w:pPr>
              <w:pStyle w:val="Normalaftertitle"/>
              <w:spacing w:before="160" w:after="160"/>
              <w:ind w:left="57" w:right="57" w:firstLine="0"/>
              <w:rPr>
                <w:b/>
                <w:lang w:val="en-US" w:eastAsia="zh-CN"/>
              </w:rPr>
            </w:pPr>
            <w:r w:rsidRPr="00B12F6A">
              <w:rPr>
                <w:rFonts w:hint="eastAsia"/>
                <w:b/>
                <w:lang w:eastAsia="zh-CN"/>
              </w:rPr>
              <w:t>本报告是由来自不同主管部门和组织的众多志愿人员编写的。文中提到了某些公司或产品，但这并不意味着它们得到了国际电联的认可或推崇。文中表述的仅为作者的意见，与国际电联无关。</w:t>
            </w:r>
          </w:p>
        </w:tc>
      </w:tr>
    </w:tbl>
    <w:p w:rsidR="00097754" w:rsidRPr="00D400DF" w:rsidRDefault="00097754" w:rsidP="00F249DB">
      <w:pPr>
        <w:pStyle w:val="FigureNotitle"/>
        <w:rPr>
          <w:sz w:val="28"/>
          <w:lang w:val="en-US" w:eastAsia="zh-CN"/>
        </w:rPr>
        <w:sectPr w:rsidR="00097754" w:rsidRPr="00D400DF" w:rsidSect="00604D51">
          <w:headerReference w:type="even" r:id="rId13"/>
          <w:pgSz w:w="11909" w:h="16834" w:code="9"/>
          <w:pgMar w:top="1418" w:right="1418" w:bottom="1418" w:left="1418" w:header="720" w:footer="720" w:gutter="0"/>
          <w:pgNumType w:fmt="lowerRoman"/>
          <w:cols w:space="720"/>
          <w:vAlign w:val="both"/>
        </w:sectPr>
      </w:pPr>
    </w:p>
    <w:p w:rsidR="00097754" w:rsidRPr="002455FC" w:rsidRDefault="00097754" w:rsidP="00F249DB">
      <w:pPr>
        <w:pStyle w:val="FigureNotitle"/>
        <w:rPr>
          <w:sz w:val="28"/>
          <w:lang w:val="en-US" w:eastAsia="zh-CN"/>
        </w:rPr>
      </w:pPr>
      <w:bookmarkStart w:id="9" w:name="_Toc261426182"/>
      <w:r w:rsidRPr="008A7874">
        <w:rPr>
          <w:bCs/>
          <w:sz w:val="28"/>
          <w:lang w:val="en-US" w:eastAsia="zh-CN"/>
        </w:rPr>
        <w:lastRenderedPageBreak/>
        <w:t>摘要</w:t>
      </w:r>
      <w:bookmarkEnd w:id="9"/>
    </w:p>
    <w:p w:rsidR="00097754" w:rsidRDefault="00097754" w:rsidP="00F249DB">
      <w:pPr>
        <w:rPr>
          <w:lang w:eastAsia="zh-CN"/>
        </w:rPr>
      </w:pPr>
    </w:p>
    <w:p w:rsidR="00DD6CEC" w:rsidRPr="0007738D" w:rsidRDefault="00DD6CEC" w:rsidP="00F249DB">
      <w:pPr>
        <w:rPr>
          <w:sz w:val="24"/>
          <w:szCs w:val="24"/>
          <w:lang w:val="en-US" w:eastAsia="zh-CN"/>
        </w:rPr>
      </w:pPr>
      <w:r w:rsidRPr="0007738D">
        <w:rPr>
          <w:rFonts w:hint="eastAsia"/>
          <w:sz w:val="24"/>
          <w:szCs w:val="24"/>
          <w:lang w:val="en-US" w:eastAsia="zh-CN"/>
        </w:rPr>
        <w:t>本报告是为</w:t>
      </w:r>
      <w:r w:rsidRPr="0007738D">
        <w:rPr>
          <w:sz w:val="24"/>
          <w:szCs w:val="24"/>
          <w:lang w:val="en-US" w:eastAsia="zh-CN"/>
        </w:rPr>
        <w:t>2006-2010</w:t>
      </w:r>
      <w:r w:rsidRPr="0007738D">
        <w:rPr>
          <w:rFonts w:hint="eastAsia"/>
          <w:sz w:val="24"/>
          <w:szCs w:val="24"/>
          <w:lang w:val="en-US" w:eastAsia="zh-CN"/>
        </w:rPr>
        <w:t>年研究期</w:t>
      </w:r>
      <w:r w:rsidRPr="0007738D">
        <w:rPr>
          <w:sz w:val="24"/>
          <w:szCs w:val="24"/>
          <w:lang w:val="en-US" w:eastAsia="zh-CN"/>
        </w:rPr>
        <w:t>ITU-D</w:t>
      </w:r>
      <w:r w:rsidRPr="0007738D">
        <w:rPr>
          <w:rFonts w:hint="eastAsia"/>
          <w:sz w:val="24"/>
          <w:szCs w:val="24"/>
          <w:lang w:val="en-US" w:eastAsia="zh-CN"/>
        </w:rPr>
        <w:t>第</w:t>
      </w:r>
      <w:r w:rsidRPr="0007738D">
        <w:rPr>
          <w:rFonts w:hint="eastAsia"/>
          <w:sz w:val="24"/>
          <w:szCs w:val="24"/>
          <w:lang w:val="en-US" w:eastAsia="zh-CN"/>
        </w:rPr>
        <w:t>2</w:t>
      </w:r>
      <w:r w:rsidRPr="0007738D">
        <w:rPr>
          <w:rFonts w:hint="eastAsia"/>
          <w:sz w:val="24"/>
          <w:szCs w:val="24"/>
          <w:lang w:val="en-US" w:eastAsia="zh-CN"/>
        </w:rPr>
        <w:t>研究组第</w:t>
      </w:r>
      <w:r w:rsidRPr="0007738D">
        <w:rPr>
          <w:sz w:val="24"/>
          <w:szCs w:val="24"/>
          <w:lang w:val="en-US" w:eastAsia="zh-CN"/>
        </w:rPr>
        <w:t>19-1/2</w:t>
      </w:r>
      <w:r w:rsidRPr="0007738D">
        <w:rPr>
          <w:rFonts w:hint="eastAsia"/>
          <w:sz w:val="24"/>
          <w:szCs w:val="24"/>
          <w:lang w:val="en-US" w:eastAsia="zh-CN"/>
        </w:rPr>
        <w:t>号课题提出的最后输出成果。它对将最终走向下一代网络（</w:t>
      </w:r>
      <w:r w:rsidRPr="0007738D">
        <w:rPr>
          <w:sz w:val="24"/>
          <w:szCs w:val="24"/>
          <w:lang w:val="en-US" w:eastAsia="zh-CN"/>
        </w:rPr>
        <w:t>NGN</w:t>
      </w:r>
      <w:r w:rsidRPr="0007738D">
        <w:rPr>
          <w:rFonts w:hint="eastAsia"/>
          <w:sz w:val="24"/>
          <w:szCs w:val="24"/>
          <w:lang w:val="en-US" w:eastAsia="zh-CN"/>
        </w:rPr>
        <w:t>）的电信趋势做了说明，随后介绍了</w:t>
      </w:r>
      <w:r w:rsidR="00F249DB" w:rsidRPr="0007738D">
        <w:rPr>
          <w:sz w:val="24"/>
          <w:szCs w:val="24"/>
          <w:lang w:val="en-US" w:eastAsia="zh-CN"/>
        </w:rPr>
        <w:t>NGN</w:t>
      </w:r>
      <w:r w:rsidRPr="0007738D">
        <w:rPr>
          <w:rFonts w:hint="eastAsia"/>
          <w:sz w:val="24"/>
          <w:szCs w:val="24"/>
          <w:lang w:val="en-US" w:eastAsia="zh-CN"/>
        </w:rPr>
        <w:t>技术并提供了向</w:t>
      </w:r>
      <w:r w:rsidRPr="0007738D">
        <w:rPr>
          <w:rFonts w:hint="eastAsia"/>
          <w:sz w:val="24"/>
          <w:szCs w:val="24"/>
          <w:lang w:val="en-US" w:eastAsia="zh-CN"/>
        </w:rPr>
        <w:t>NGN</w:t>
      </w:r>
      <w:r w:rsidRPr="0007738D">
        <w:rPr>
          <w:rFonts w:hint="eastAsia"/>
          <w:sz w:val="24"/>
          <w:szCs w:val="24"/>
          <w:lang w:val="en-US" w:eastAsia="zh-CN"/>
        </w:rPr>
        <w:t>过渡的指导原则和一些案例。本报告亦提供了一些关于</w:t>
      </w:r>
      <w:r w:rsidRPr="0007738D">
        <w:rPr>
          <w:rFonts w:hint="eastAsia"/>
          <w:sz w:val="24"/>
          <w:szCs w:val="24"/>
          <w:lang w:val="en-US" w:eastAsia="zh-CN"/>
        </w:rPr>
        <w:t>NGN</w:t>
      </w:r>
      <w:r w:rsidRPr="0007738D">
        <w:rPr>
          <w:rFonts w:hint="eastAsia"/>
          <w:sz w:val="24"/>
          <w:szCs w:val="24"/>
          <w:lang w:val="en-US" w:eastAsia="zh-CN"/>
        </w:rPr>
        <w:t>过渡所面临的监管问题的考虑事项。</w:t>
      </w:r>
    </w:p>
    <w:p w:rsidR="00DD6CEC" w:rsidRPr="0007738D" w:rsidRDefault="00DD6CEC" w:rsidP="00F249DB">
      <w:pPr>
        <w:rPr>
          <w:sz w:val="24"/>
          <w:szCs w:val="24"/>
          <w:lang w:val="en-US" w:eastAsia="zh-CN"/>
        </w:rPr>
      </w:pPr>
      <w:r w:rsidRPr="0007738D">
        <w:rPr>
          <w:rFonts w:hint="eastAsia"/>
          <w:sz w:val="24"/>
          <w:szCs w:val="24"/>
          <w:lang w:eastAsia="zh-CN"/>
        </w:rPr>
        <w:t>本报告包括若干附件。附件</w:t>
      </w:r>
      <w:r w:rsidRPr="0007738D">
        <w:rPr>
          <w:rFonts w:hint="eastAsia"/>
          <w:sz w:val="24"/>
          <w:szCs w:val="24"/>
          <w:lang w:eastAsia="zh-CN"/>
        </w:rPr>
        <w:t>1</w:t>
      </w:r>
      <w:r w:rsidRPr="0007738D">
        <w:rPr>
          <w:rFonts w:hint="eastAsia"/>
          <w:sz w:val="24"/>
          <w:szCs w:val="24"/>
          <w:lang w:eastAsia="zh-CN"/>
        </w:rPr>
        <w:t>介绍电信趋势，附件</w:t>
      </w:r>
      <w:r w:rsidRPr="0007738D">
        <w:rPr>
          <w:rFonts w:hint="eastAsia"/>
          <w:sz w:val="24"/>
          <w:szCs w:val="24"/>
          <w:lang w:eastAsia="zh-CN"/>
        </w:rPr>
        <w:t>2</w:t>
      </w:r>
      <w:r w:rsidRPr="0007738D">
        <w:rPr>
          <w:rFonts w:hint="eastAsia"/>
          <w:sz w:val="24"/>
          <w:szCs w:val="24"/>
          <w:lang w:eastAsia="zh-CN"/>
        </w:rPr>
        <w:t>论述</w:t>
      </w:r>
      <w:r w:rsidRPr="0007738D">
        <w:rPr>
          <w:sz w:val="24"/>
          <w:szCs w:val="24"/>
          <w:lang w:val="en-US" w:eastAsia="zh-CN"/>
        </w:rPr>
        <w:t>NGN</w:t>
      </w:r>
      <w:r w:rsidRPr="0007738D">
        <w:rPr>
          <w:rFonts w:hint="eastAsia"/>
          <w:sz w:val="24"/>
          <w:szCs w:val="24"/>
          <w:lang w:eastAsia="zh-CN"/>
        </w:rPr>
        <w:t>功能体系结构</w:t>
      </w:r>
      <w:r w:rsidRPr="0007738D">
        <w:rPr>
          <w:rFonts w:hint="eastAsia"/>
          <w:sz w:val="24"/>
          <w:szCs w:val="24"/>
          <w:lang w:eastAsia="zh-CN"/>
        </w:rPr>
        <w:t>/</w:t>
      </w:r>
      <w:r w:rsidRPr="0007738D">
        <w:rPr>
          <w:rFonts w:hint="eastAsia"/>
          <w:sz w:val="24"/>
          <w:szCs w:val="24"/>
          <w:lang w:eastAsia="zh-CN"/>
        </w:rPr>
        <w:t>服务质量（</w:t>
      </w:r>
      <w:r w:rsidRPr="0007738D">
        <w:rPr>
          <w:sz w:val="24"/>
          <w:szCs w:val="24"/>
          <w:lang w:val="en-US" w:eastAsia="zh-CN"/>
        </w:rPr>
        <w:t>QoS</w:t>
      </w:r>
      <w:r w:rsidRPr="0007738D">
        <w:rPr>
          <w:rFonts w:hint="eastAsia"/>
          <w:sz w:val="24"/>
          <w:szCs w:val="24"/>
          <w:lang w:eastAsia="zh-CN"/>
        </w:rPr>
        <w:t>）</w:t>
      </w:r>
      <w:r w:rsidRPr="0007738D">
        <w:rPr>
          <w:rFonts w:hint="eastAsia"/>
          <w:sz w:val="24"/>
          <w:szCs w:val="24"/>
          <w:lang w:eastAsia="zh-CN"/>
        </w:rPr>
        <w:t>/</w:t>
      </w:r>
      <w:r w:rsidRPr="0007738D">
        <w:rPr>
          <w:rFonts w:hint="eastAsia"/>
          <w:sz w:val="24"/>
          <w:szCs w:val="24"/>
          <w:lang w:eastAsia="zh-CN"/>
        </w:rPr>
        <w:t>安全问题，附件</w:t>
      </w:r>
      <w:r w:rsidRPr="0007738D">
        <w:rPr>
          <w:rFonts w:hint="eastAsia"/>
          <w:sz w:val="24"/>
          <w:szCs w:val="24"/>
          <w:lang w:eastAsia="zh-CN"/>
        </w:rPr>
        <w:t>3</w:t>
      </w:r>
      <w:r w:rsidRPr="0007738D">
        <w:rPr>
          <w:rFonts w:hint="eastAsia"/>
          <w:sz w:val="24"/>
          <w:szCs w:val="24"/>
          <w:lang w:eastAsia="zh-CN"/>
        </w:rPr>
        <w:t>举例说明演进方案，附件</w:t>
      </w:r>
      <w:r w:rsidRPr="0007738D">
        <w:rPr>
          <w:rFonts w:hint="eastAsia"/>
          <w:sz w:val="24"/>
          <w:szCs w:val="24"/>
          <w:lang w:eastAsia="zh-CN"/>
        </w:rPr>
        <w:t>4</w:t>
      </w:r>
      <w:r w:rsidRPr="0007738D">
        <w:rPr>
          <w:rFonts w:hint="eastAsia"/>
          <w:sz w:val="24"/>
          <w:szCs w:val="24"/>
          <w:lang w:eastAsia="zh-CN"/>
        </w:rPr>
        <w:t>提出一份分发给主管部门和部门成员的有关其</w:t>
      </w:r>
      <w:r w:rsidRPr="0007738D">
        <w:rPr>
          <w:sz w:val="24"/>
          <w:szCs w:val="24"/>
          <w:lang w:val="en-US" w:eastAsia="zh-CN"/>
        </w:rPr>
        <w:t>NGN</w:t>
      </w:r>
      <w:r w:rsidRPr="0007738D">
        <w:rPr>
          <w:rFonts w:hint="eastAsia"/>
          <w:sz w:val="24"/>
          <w:szCs w:val="24"/>
          <w:lang w:val="en-US" w:eastAsia="zh-CN"/>
        </w:rPr>
        <w:t>演进</w:t>
      </w:r>
      <w:r w:rsidRPr="0007738D">
        <w:rPr>
          <w:rFonts w:hint="eastAsia"/>
          <w:sz w:val="24"/>
          <w:szCs w:val="24"/>
          <w:lang w:eastAsia="zh-CN"/>
        </w:rPr>
        <w:t>的问卷调查表，附件</w:t>
      </w:r>
      <w:r w:rsidRPr="0007738D">
        <w:rPr>
          <w:rFonts w:hint="eastAsia"/>
          <w:sz w:val="24"/>
          <w:szCs w:val="24"/>
          <w:lang w:eastAsia="zh-CN"/>
        </w:rPr>
        <w:t>5</w:t>
      </w:r>
      <w:r w:rsidRPr="0007738D">
        <w:rPr>
          <w:rFonts w:hint="eastAsia"/>
          <w:sz w:val="24"/>
          <w:szCs w:val="24"/>
          <w:lang w:eastAsia="zh-CN"/>
        </w:rPr>
        <w:t>提供一些收到的对该问卷调查表的答复，附件</w:t>
      </w:r>
      <w:r w:rsidRPr="0007738D">
        <w:rPr>
          <w:rFonts w:hint="eastAsia"/>
          <w:sz w:val="24"/>
          <w:szCs w:val="24"/>
          <w:lang w:eastAsia="zh-CN"/>
        </w:rPr>
        <w:t>6</w:t>
      </w:r>
      <w:r w:rsidRPr="0007738D">
        <w:rPr>
          <w:rFonts w:hint="eastAsia"/>
          <w:sz w:val="24"/>
          <w:szCs w:val="24"/>
          <w:lang w:eastAsia="zh-CN"/>
        </w:rPr>
        <w:t>包括</w:t>
      </w:r>
      <w:r w:rsidRPr="0007738D">
        <w:rPr>
          <w:rFonts w:hint="eastAsia"/>
          <w:sz w:val="24"/>
          <w:szCs w:val="24"/>
          <w:lang w:eastAsia="zh-CN"/>
        </w:rPr>
        <w:t>2009</w:t>
      </w:r>
      <w:r w:rsidRPr="0007738D">
        <w:rPr>
          <w:rFonts w:hint="eastAsia"/>
          <w:sz w:val="24"/>
          <w:szCs w:val="24"/>
          <w:lang w:eastAsia="zh-CN"/>
        </w:rPr>
        <w:t>年世界电信政策论坛（</w:t>
      </w:r>
      <w:r w:rsidRPr="0007738D">
        <w:rPr>
          <w:sz w:val="24"/>
          <w:szCs w:val="24"/>
          <w:lang w:val="en-US" w:eastAsia="zh-CN"/>
        </w:rPr>
        <w:t>WTPF-09</w:t>
      </w:r>
      <w:r w:rsidRPr="0007738D">
        <w:rPr>
          <w:rFonts w:hint="eastAsia"/>
          <w:sz w:val="24"/>
          <w:szCs w:val="24"/>
          <w:lang w:eastAsia="zh-CN"/>
        </w:rPr>
        <w:t>）关于</w:t>
      </w:r>
      <w:r w:rsidRPr="0007738D">
        <w:rPr>
          <w:sz w:val="24"/>
          <w:szCs w:val="24"/>
          <w:lang w:val="en-US" w:eastAsia="zh-CN"/>
        </w:rPr>
        <w:t>NGN</w:t>
      </w:r>
      <w:r w:rsidRPr="0007738D">
        <w:rPr>
          <w:rFonts w:hint="eastAsia"/>
          <w:sz w:val="24"/>
          <w:szCs w:val="24"/>
          <w:lang w:eastAsia="zh-CN"/>
        </w:rPr>
        <w:t>的意见</w:t>
      </w:r>
      <w:r w:rsidRPr="0007738D">
        <w:rPr>
          <w:rFonts w:hint="eastAsia"/>
          <w:sz w:val="24"/>
          <w:szCs w:val="24"/>
          <w:lang w:eastAsia="zh-CN"/>
        </w:rPr>
        <w:t>2</w:t>
      </w:r>
      <w:r w:rsidRPr="0007738D">
        <w:rPr>
          <w:rFonts w:hint="eastAsia"/>
          <w:sz w:val="24"/>
          <w:szCs w:val="24"/>
          <w:lang w:eastAsia="zh-CN"/>
        </w:rPr>
        <w:t>案文，而最后的附件</w:t>
      </w:r>
      <w:r w:rsidRPr="0007738D">
        <w:rPr>
          <w:rFonts w:hint="eastAsia"/>
          <w:sz w:val="24"/>
          <w:szCs w:val="24"/>
          <w:lang w:eastAsia="zh-CN"/>
        </w:rPr>
        <w:t>7</w:t>
      </w:r>
      <w:r w:rsidRPr="0007738D">
        <w:rPr>
          <w:rFonts w:hint="eastAsia"/>
          <w:sz w:val="24"/>
          <w:szCs w:val="24"/>
          <w:lang w:eastAsia="zh-CN"/>
        </w:rPr>
        <w:t>含有一份国际电联</w:t>
      </w:r>
      <w:r w:rsidRPr="0007738D">
        <w:rPr>
          <w:sz w:val="24"/>
          <w:szCs w:val="24"/>
          <w:lang w:val="en-US" w:eastAsia="zh-CN"/>
        </w:rPr>
        <w:t>NGN</w:t>
      </w:r>
      <w:r w:rsidRPr="0007738D">
        <w:rPr>
          <w:rFonts w:hint="eastAsia"/>
          <w:sz w:val="24"/>
          <w:szCs w:val="24"/>
          <w:lang w:eastAsia="zh-CN"/>
        </w:rPr>
        <w:t>相关标准的列表。</w:t>
      </w:r>
    </w:p>
    <w:p w:rsidR="005E0F5E" w:rsidRPr="005E0F5E" w:rsidRDefault="005E0F5E" w:rsidP="00F249DB">
      <w:pPr>
        <w:rPr>
          <w:lang w:eastAsia="zh-CN"/>
        </w:rPr>
      </w:pPr>
    </w:p>
    <w:p w:rsidR="00097754" w:rsidRPr="00EF0CDB"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eastAsia="zh-CN"/>
        </w:rPr>
      </w:pPr>
    </w:p>
    <w:p w:rsidR="00097754" w:rsidRDefault="00097754" w:rsidP="00F249DB">
      <w:pPr>
        <w:rPr>
          <w:lang w:val="en-US" w:eastAsia="zh-CN"/>
        </w:rPr>
      </w:pPr>
    </w:p>
    <w:p w:rsidR="00747593" w:rsidRPr="00D223C0" w:rsidRDefault="00747593" w:rsidP="00F249DB">
      <w:pPr>
        <w:ind w:left="454" w:firstLine="0"/>
        <w:rPr>
          <w:lang w:eastAsia="zh-CN"/>
        </w:rPr>
      </w:pPr>
    </w:p>
    <w:p w:rsidR="00747593" w:rsidRPr="00D223C0" w:rsidRDefault="00747593" w:rsidP="00F249DB">
      <w:pPr>
        <w:ind w:left="454" w:firstLine="0"/>
        <w:rPr>
          <w:lang w:eastAsia="zh-CN"/>
        </w:rPr>
      </w:pPr>
    </w:p>
    <w:p w:rsidR="00747593" w:rsidRPr="00D223C0" w:rsidRDefault="00747593" w:rsidP="00F249DB">
      <w:pPr>
        <w:ind w:left="454" w:firstLine="0"/>
        <w:rPr>
          <w:lang w:eastAsia="zh-CN"/>
        </w:rPr>
        <w:sectPr w:rsidR="00747593" w:rsidRPr="00D223C0" w:rsidSect="00D223C0">
          <w:headerReference w:type="even" r:id="rId14"/>
          <w:headerReference w:type="default" r:id="rId15"/>
          <w:footerReference w:type="default" r:id="rId16"/>
          <w:pgSz w:w="11909" w:h="16834" w:code="9"/>
          <w:pgMar w:top="1418" w:right="1134" w:bottom="1418" w:left="1134" w:header="720" w:footer="720" w:gutter="0"/>
          <w:pgNumType w:fmt="lowerRoman"/>
          <w:cols w:space="720"/>
        </w:sectPr>
      </w:pPr>
    </w:p>
    <w:p w:rsidR="00933009" w:rsidRDefault="00933009" w:rsidP="00F249DB">
      <w:pPr>
        <w:pStyle w:val="FigureNotitle"/>
        <w:spacing w:before="0"/>
        <w:rPr>
          <w:bCs/>
          <w:caps/>
          <w:sz w:val="28"/>
          <w:szCs w:val="28"/>
          <w:lang w:val="en-US" w:eastAsia="zh-CN"/>
        </w:rPr>
      </w:pPr>
      <w:bookmarkStart w:id="10" w:name="_Toc261426183"/>
      <w:r>
        <w:rPr>
          <w:rFonts w:hint="eastAsia"/>
          <w:bCs/>
          <w:caps/>
          <w:sz w:val="28"/>
          <w:szCs w:val="28"/>
          <w:lang w:val="en-US" w:eastAsia="zh-CN"/>
        </w:rPr>
        <w:lastRenderedPageBreak/>
        <w:t>目录</w:t>
      </w:r>
      <w:bookmarkEnd w:id="10"/>
    </w:p>
    <w:p w:rsidR="00933009" w:rsidRPr="00E45864" w:rsidRDefault="00933009" w:rsidP="00F249DB">
      <w:pPr>
        <w:ind w:firstLine="0"/>
        <w:jc w:val="right"/>
        <w:rPr>
          <w:rFonts w:ascii="STKaiti" w:eastAsia="STKaiti" w:hAnsi="STKaiti"/>
          <w:b/>
          <w:bCs/>
          <w:lang w:val="en-US" w:eastAsia="zh-CN"/>
        </w:rPr>
      </w:pPr>
      <w:r w:rsidRPr="00E45864">
        <w:rPr>
          <w:rFonts w:ascii="STKaiti" w:eastAsia="STKaiti" w:hAnsi="STKaiti" w:hint="eastAsia"/>
          <w:b/>
          <w:bCs/>
          <w:lang w:val="en-US" w:eastAsia="zh-CN"/>
        </w:rPr>
        <w:t>页码</w:t>
      </w:r>
    </w:p>
    <w:p w:rsidR="0007738D" w:rsidRDefault="008C6874" w:rsidP="0007738D">
      <w:pPr>
        <w:pStyle w:val="TOC1"/>
        <w:rPr>
          <w:rFonts w:asciiTheme="minorHAnsi" w:eastAsiaTheme="minorEastAsia" w:hAnsiTheme="minorHAnsi" w:cstheme="minorBidi"/>
          <w:noProof/>
          <w:szCs w:val="22"/>
          <w:lang w:eastAsia="zh-CN"/>
        </w:rPr>
      </w:pPr>
      <w:r>
        <w:rPr>
          <w:lang w:eastAsia="zh-CN"/>
        </w:rPr>
        <w:fldChar w:fldCharType="begin"/>
      </w:r>
      <w:r w:rsidR="0007738D">
        <w:rPr>
          <w:lang w:eastAsia="zh-CN"/>
        </w:rPr>
        <w:instrText xml:space="preserve"> TOC \o "1-1" \h \z \t "Heading 2;2;Heading 3;3;Heading 4;4;Figure_No &amp; title;1;Question_title;1" </w:instrText>
      </w:r>
      <w:r>
        <w:rPr>
          <w:lang w:eastAsia="zh-CN"/>
        </w:rPr>
        <w:fldChar w:fldCharType="separate"/>
      </w:r>
      <w:hyperlink w:anchor="_Toc261426182" w:history="1">
        <w:r w:rsidR="0007738D" w:rsidRPr="002A673D">
          <w:rPr>
            <w:rStyle w:val="Hyperlink"/>
            <w:rFonts w:hint="eastAsia"/>
            <w:bCs/>
            <w:noProof/>
            <w:lang w:val="en-US" w:eastAsia="zh-CN"/>
          </w:rPr>
          <w:t>摘要</w:t>
        </w:r>
        <w:r w:rsidR="0007738D">
          <w:rPr>
            <w:rStyle w:val="Hyperlink"/>
            <w:bCs/>
            <w:noProof/>
            <w:lang w:val="en-US" w:eastAsia="zh-CN"/>
          </w:rPr>
          <w:tab/>
        </w:r>
        <w:r w:rsidR="0007738D">
          <w:rPr>
            <w:rStyle w:val="Hyperlink"/>
            <w:bCs/>
            <w:noProof/>
            <w:lang w:val="en-US" w:eastAsia="zh-CN"/>
          </w:rPr>
          <w:tab/>
        </w:r>
        <w:r w:rsidR="0007738D">
          <w:rPr>
            <w:noProof/>
            <w:webHidden/>
          </w:rPr>
          <w:tab/>
        </w:r>
        <w:r>
          <w:rPr>
            <w:noProof/>
            <w:webHidden/>
          </w:rPr>
          <w:fldChar w:fldCharType="begin"/>
        </w:r>
        <w:r w:rsidR="0007738D">
          <w:rPr>
            <w:noProof/>
            <w:webHidden/>
          </w:rPr>
          <w:instrText xml:space="preserve"> PAGEREF _Toc261426182 \h </w:instrText>
        </w:r>
        <w:r>
          <w:rPr>
            <w:noProof/>
            <w:webHidden/>
          </w:rPr>
        </w:r>
        <w:r>
          <w:rPr>
            <w:noProof/>
            <w:webHidden/>
          </w:rPr>
          <w:fldChar w:fldCharType="separate"/>
        </w:r>
        <w:r w:rsidR="007148F9">
          <w:rPr>
            <w:noProof/>
            <w:webHidden/>
          </w:rPr>
          <w:t>iii</w:t>
        </w:r>
        <w:r>
          <w:rPr>
            <w:noProof/>
            <w:webHidden/>
          </w:rPr>
          <w:fldChar w:fldCharType="end"/>
        </w:r>
      </w:hyperlink>
    </w:p>
    <w:p w:rsidR="0007738D" w:rsidRDefault="008C6874">
      <w:pPr>
        <w:pStyle w:val="TOC1"/>
        <w:rPr>
          <w:rFonts w:asciiTheme="minorHAnsi" w:eastAsiaTheme="minorEastAsia" w:hAnsiTheme="minorHAnsi" w:cstheme="minorBidi"/>
          <w:noProof/>
          <w:szCs w:val="22"/>
          <w:lang w:eastAsia="zh-CN"/>
        </w:rPr>
      </w:pPr>
      <w:hyperlink w:anchor="_Toc261426185" w:history="1">
        <w:r w:rsidR="0007738D" w:rsidRPr="002A673D">
          <w:rPr>
            <w:rStyle w:val="Hyperlink"/>
            <w:noProof/>
            <w:lang w:eastAsia="zh-CN"/>
          </w:rPr>
          <w:t>1</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技术发展</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_Toc261426185 \h </w:instrText>
        </w:r>
        <w:r>
          <w:rPr>
            <w:noProof/>
            <w:webHidden/>
          </w:rPr>
        </w:r>
        <w:r>
          <w:rPr>
            <w:noProof/>
            <w:webHidden/>
          </w:rPr>
          <w:fldChar w:fldCharType="separate"/>
        </w:r>
        <w:r w:rsidR="007148F9">
          <w:rPr>
            <w:noProof/>
            <w:webHidden/>
          </w:rPr>
          <w:t>1</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86" w:history="1">
        <w:r w:rsidR="0007738D" w:rsidRPr="002A673D">
          <w:rPr>
            <w:rStyle w:val="Hyperlink"/>
            <w:noProof/>
            <w:lang w:eastAsia="zh-CN"/>
          </w:rPr>
          <w:t>1.1</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业务方面的发展</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_Toc261426186 \h </w:instrText>
        </w:r>
        <w:r>
          <w:rPr>
            <w:noProof/>
            <w:webHidden/>
          </w:rPr>
        </w:r>
        <w:r>
          <w:rPr>
            <w:noProof/>
            <w:webHidden/>
          </w:rPr>
          <w:fldChar w:fldCharType="separate"/>
        </w:r>
        <w:r w:rsidR="007148F9">
          <w:rPr>
            <w:noProof/>
            <w:webHidden/>
          </w:rPr>
          <w:t>1</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87" w:history="1">
        <w:r w:rsidR="0007738D" w:rsidRPr="002A673D">
          <w:rPr>
            <w:rStyle w:val="Hyperlink"/>
            <w:noProof/>
          </w:rPr>
          <w:t>1.2</w:t>
        </w:r>
        <w:r w:rsidR="0007738D">
          <w:rPr>
            <w:rFonts w:asciiTheme="minorHAnsi" w:eastAsiaTheme="minorEastAsia" w:hAnsiTheme="minorHAnsi" w:cstheme="minorBidi"/>
            <w:noProof/>
            <w:szCs w:val="22"/>
            <w:lang w:eastAsia="zh-CN"/>
          </w:rPr>
          <w:tab/>
        </w:r>
        <w:r w:rsidR="0007738D" w:rsidRPr="002A673D">
          <w:rPr>
            <w:rStyle w:val="Hyperlink"/>
            <w:rFonts w:hint="eastAsia"/>
            <w:noProof/>
          </w:rPr>
          <w:t>接入传输技术</w:t>
        </w:r>
        <w:r w:rsidR="0007738D">
          <w:rPr>
            <w:rStyle w:val="Hyperlink"/>
            <w:noProof/>
          </w:rPr>
          <w:tab/>
        </w:r>
        <w:r w:rsidR="0007738D">
          <w:rPr>
            <w:noProof/>
            <w:webHidden/>
          </w:rPr>
          <w:tab/>
        </w:r>
        <w:r>
          <w:rPr>
            <w:noProof/>
            <w:webHidden/>
          </w:rPr>
          <w:fldChar w:fldCharType="begin"/>
        </w:r>
        <w:r w:rsidR="0007738D">
          <w:rPr>
            <w:noProof/>
            <w:webHidden/>
          </w:rPr>
          <w:instrText xml:space="preserve"> PAGEREF _Toc261426187 \h </w:instrText>
        </w:r>
        <w:r>
          <w:rPr>
            <w:noProof/>
            <w:webHidden/>
          </w:rPr>
        </w:r>
        <w:r>
          <w:rPr>
            <w:noProof/>
            <w:webHidden/>
          </w:rPr>
          <w:fldChar w:fldCharType="separate"/>
        </w:r>
        <w:r w:rsidR="007148F9">
          <w:rPr>
            <w:noProof/>
            <w:webHidden/>
          </w:rPr>
          <w:t>2</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88" w:history="1">
        <w:r w:rsidR="0007738D" w:rsidRPr="002A673D">
          <w:rPr>
            <w:rStyle w:val="Hyperlink"/>
            <w:noProof/>
            <w:lang w:eastAsia="zh-CN"/>
          </w:rPr>
          <w:t>1.3</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终端设备的发展</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_Toc261426188 \h </w:instrText>
        </w:r>
        <w:r>
          <w:rPr>
            <w:noProof/>
            <w:webHidden/>
          </w:rPr>
        </w:r>
        <w:r>
          <w:rPr>
            <w:noProof/>
            <w:webHidden/>
          </w:rPr>
          <w:fldChar w:fldCharType="separate"/>
        </w:r>
        <w:r w:rsidR="007148F9">
          <w:rPr>
            <w:noProof/>
            <w:webHidden/>
          </w:rPr>
          <w:t>3</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89" w:history="1">
        <w:r w:rsidR="0007738D" w:rsidRPr="002A673D">
          <w:rPr>
            <w:rStyle w:val="Hyperlink"/>
            <w:noProof/>
            <w:lang w:eastAsia="zh-CN"/>
          </w:rPr>
          <w:t>1.4</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电信网络的发展</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_Toc261426189 \h </w:instrText>
        </w:r>
        <w:r>
          <w:rPr>
            <w:noProof/>
            <w:webHidden/>
          </w:rPr>
        </w:r>
        <w:r>
          <w:rPr>
            <w:noProof/>
            <w:webHidden/>
          </w:rPr>
          <w:fldChar w:fldCharType="separate"/>
        </w:r>
        <w:r w:rsidR="007148F9">
          <w:rPr>
            <w:noProof/>
            <w:webHidden/>
          </w:rPr>
          <w:t>5</w:t>
        </w:r>
        <w:r>
          <w:rPr>
            <w:noProof/>
            <w:webHidden/>
          </w:rPr>
          <w:fldChar w:fldCharType="end"/>
        </w:r>
      </w:hyperlink>
    </w:p>
    <w:p w:rsidR="0007738D" w:rsidRDefault="008C6874">
      <w:pPr>
        <w:pStyle w:val="TOC1"/>
        <w:rPr>
          <w:rFonts w:asciiTheme="minorHAnsi" w:eastAsiaTheme="minorEastAsia" w:hAnsiTheme="minorHAnsi" w:cstheme="minorBidi"/>
          <w:noProof/>
          <w:szCs w:val="22"/>
          <w:lang w:eastAsia="zh-CN"/>
        </w:rPr>
      </w:pPr>
      <w:hyperlink w:anchor="_Toc261426190" w:history="1">
        <w:r w:rsidR="0007738D" w:rsidRPr="002A673D">
          <w:rPr>
            <w:rStyle w:val="Hyperlink"/>
            <w:noProof/>
            <w:lang w:eastAsia="zh-CN"/>
          </w:rPr>
          <w:t>2</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将下一代网络（</w:t>
        </w:r>
        <w:r w:rsidR="0007738D" w:rsidRPr="002A673D">
          <w:rPr>
            <w:rStyle w:val="Hyperlink"/>
            <w:noProof/>
            <w:lang w:eastAsia="zh-CN"/>
          </w:rPr>
          <w:t>NGN</w:t>
        </w:r>
        <w:r w:rsidR="0007738D" w:rsidRPr="002A673D">
          <w:rPr>
            <w:rStyle w:val="Hyperlink"/>
            <w:rFonts w:hint="eastAsia"/>
            <w:noProof/>
            <w:lang w:eastAsia="zh-CN"/>
          </w:rPr>
          <w:t>）作为当今的解决方案</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_Toc261426190 \h </w:instrText>
        </w:r>
        <w:r>
          <w:rPr>
            <w:noProof/>
            <w:webHidden/>
          </w:rPr>
        </w:r>
        <w:r>
          <w:rPr>
            <w:noProof/>
            <w:webHidden/>
          </w:rPr>
          <w:fldChar w:fldCharType="separate"/>
        </w:r>
        <w:r w:rsidR="007148F9">
          <w:rPr>
            <w:noProof/>
            <w:webHidden/>
          </w:rPr>
          <w:t>7</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91" w:history="1">
        <w:r w:rsidR="0007738D" w:rsidRPr="002A673D">
          <w:rPr>
            <w:rStyle w:val="Hyperlink"/>
            <w:noProof/>
            <w:lang w:eastAsia="zh-CN"/>
          </w:rPr>
          <w:t>2.1</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int="eastAsia"/>
            <w:noProof/>
            <w:lang w:eastAsia="zh-CN"/>
          </w:rPr>
          <w:t>的优势</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_Toc261426191 \h </w:instrText>
        </w:r>
        <w:r>
          <w:rPr>
            <w:noProof/>
            <w:webHidden/>
          </w:rPr>
        </w:r>
        <w:r>
          <w:rPr>
            <w:noProof/>
            <w:webHidden/>
          </w:rPr>
          <w:fldChar w:fldCharType="separate"/>
        </w:r>
        <w:r w:rsidR="007148F9">
          <w:rPr>
            <w:noProof/>
            <w:webHidden/>
          </w:rPr>
          <w:t>7</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92" w:history="1">
        <w:r w:rsidR="0007738D" w:rsidRPr="002A673D">
          <w:rPr>
            <w:rStyle w:val="Hyperlink"/>
            <w:noProof/>
            <w:lang w:eastAsia="zh-CN"/>
          </w:rPr>
          <w:t>2.2</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综合网络</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_Toc261426192 \h </w:instrText>
        </w:r>
        <w:r>
          <w:rPr>
            <w:noProof/>
            <w:webHidden/>
          </w:rPr>
        </w:r>
        <w:r>
          <w:rPr>
            <w:noProof/>
            <w:webHidden/>
          </w:rPr>
          <w:fldChar w:fldCharType="separate"/>
        </w:r>
        <w:r w:rsidR="007148F9">
          <w:rPr>
            <w:noProof/>
            <w:webHidden/>
          </w:rPr>
          <w:t>7</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93" w:history="1">
        <w:r w:rsidR="0007738D" w:rsidRPr="002A673D">
          <w:rPr>
            <w:rStyle w:val="Hyperlink"/>
            <w:noProof/>
            <w:lang w:eastAsia="zh-CN"/>
          </w:rPr>
          <w:t>2.3</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用于融合的</w:t>
        </w:r>
        <w:r w:rsidR="0007738D" w:rsidRPr="002A673D">
          <w:rPr>
            <w:rStyle w:val="Hyperlink"/>
            <w:noProof/>
            <w:lang w:eastAsia="zh-CN"/>
          </w:rPr>
          <w:t>NGN</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_Toc261426193 \h </w:instrText>
        </w:r>
        <w:r>
          <w:rPr>
            <w:noProof/>
            <w:webHidden/>
          </w:rPr>
        </w:r>
        <w:r>
          <w:rPr>
            <w:noProof/>
            <w:webHidden/>
          </w:rPr>
          <w:fldChar w:fldCharType="separate"/>
        </w:r>
        <w:r w:rsidR="007148F9">
          <w:rPr>
            <w:noProof/>
            <w:webHidden/>
          </w:rPr>
          <w:t>9</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194" w:history="1">
        <w:r w:rsidR="0007738D" w:rsidRPr="002A673D">
          <w:rPr>
            <w:rStyle w:val="Hyperlink"/>
            <w:noProof/>
            <w:lang w:eastAsia="zh-CN"/>
          </w:rPr>
          <w:t>2.3.1</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用于固定移动融合（</w:t>
        </w:r>
        <w:r w:rsidR="0007738D" w:rsidRPr="002A673D">
          <w:rPr>
            <w:rStyle w:val="Hyperlink"/>
            <w:noProof/>
            <w:lang w:eastAsia="zh-CN"/>
          </w:rPr>
          <w:t>FMC</w:t>
        </w:r>
        <w:r w:rsidR="0007738D" w:rsidRPr="002A673D">
          <w:rPr>
            <w:rStyle w:val="Hyperlink"/>
            <w:rFonts w:hAnsi="SimSun" w:hint="eastAsia"/>
            <w:noProof/>
            <w:lang w:eastAsia="zh-CN"/>
          </w:rPr>
          <w:t>）的</w:t>
        </w:r>
        <w:r w:rsidR="0007738D" w:rsidRPr="002A673D">
          <w:rPr>
            <w:rStyle w:val="Hyperlink"/>
            <w:noProof/>
            <w:lang w:eastAsia="zh-CN"/>
          </w:rPr>
          <w:t>NGN</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_Toc261426194 \h </w:instrText>
        </w:r>
        <w:r>
          <w:rPr>
            <w:noProof/>
            <w:webHidden/>
          </w:rPr>
        </w:r>
        <w:r>
          <w:rPr>
            <w:noProof/>
            <w:webHidden/>
          </w:rPr>
          <w:fldChar w:fldCharType="separate"/>
        </w:r>
        <w:r w:rsidR="007148F9">
          <w:rPr>
            <w:noProof/>
            <w:webHidden/>
          </w:rPr>
          <w:t>9</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195" w:history="1">
        <w:r w:rsidR="0007738D" w:rsidRPr="002A673D">
          <w:rPr>
            <w:rStyle w:val="Hyperlink"/>
            <w:noProof/>
            <w:lang w:eastAsia="zh-CN"/>
          </w:rPr>
          <w:t>2.3.2</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用于</w:t>
        </w:r>
        <w:r w:rsidR="0007738D" w:rsidRPr="002A673D">
          <w:rPr>
            <w:rStyle w:val="Hyperlink"/>
            <w:noProof/>
            <w:lang w:eastAsia="zh-CN"/>
          </w:rPr>
          <w:t>IPTV</w:t>
        </w:r>
        <w:r w:rsidR="0007738D" w:rsidRPr="002A673D">
          <w:rPr>
            <w:rStyle w:val="Hyperlink"/>
            <w:rFonts w:hAnsi="SimSun" w:hint="eastAsia"/>
            <w:noProof/>
            <w:lang w:eastAsia="zh-CN"/>
          </w:rPr>
          <w:t>的</w:t>
        </w:r>
        <w:r w:rsidR="0007738D" w:rsidRPr="002A673D">
          <w:rPr>
            <w:rStyle w:val="Hyperlink"/>
            <w:noProof/>
            <w:lang w:eastAsia="zh-CN"/>
          </w:rPr>
          <w:t>NGN</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_Toc261426195 \h </w:instrText>
        </w:r>
        <w:r>
          <w:rPr>
            <w:noProof/>
            <w:webHidden/>
          </w:rPr>
        </w:r>
        <w:r>
          <w:rPr>
            <w:noProof/>
            <w:webHidden/>
          </w:rPr>
          <w:fldChar w:fldCharType="separate"/>
        </w:r>
        <w:r w:rsidR="007148F9">
          <w:rPr>
            <w:noProof/>
            <w:webHidden/>
          </w:rPr>
          <w:t>11</w:t>
        </w:r>
        <w:r>
          <w:rPr>
            <w:noProof/>
            <w:webHidden/>
          </w:rPr>
          <w:fldChar w:fldCharType="end"/>
        </w:r>
      </w:hyperlink>
    </w:p>
    <w:p w:rsidR="0007738D" w:rsidRDefault="008C6874">
      <w:pPr>
        <w:pStyle w:val="TOC1"/>
        <w:rPr>
          <w:rFonts w:asciiTheme="minorHAnsi" w:eastAsiaTheme="minorEastAsia" w:hAnsiTheme="minorHAnsi" w:cstheme="minorBidi"/>
          <w:noProof/>
          <w:szCs w:val="22"/>
          <w:lang w:eastAsia="zh-CN"/>
        </w:rPr>
      </w:pPr>
      <w:hyperlink w:anchor="_Toc261426196" w:history="1">
        <w:r w:rsidR="0007738D" w:rsidRPr="002A673D">
          <w:rPr>
            <w:rStyle w:val="Hyperlink"/>
            <w:noProof/>
            <w:lang w:eastAsia="zh-CN"/>
          </w:rPr>
          <w:t>3</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下一代网络（</w:t>
        </w:r>
        <w:r w:rsidR="0007738D" w:rsidRPr="002A673D">
          <w:rPr>
            <w:rStyle w:val="Hyperlink"/>
            <w:noProof/>
            <w:lang w:eastAsia="zh-CN"/>
          </w:rPr>
          <w:t>NGN</w:t>
        </w:r>
        <w:r w:rsidR="0007738D" w:rsidRPr="002A673D">
          <w:rPr>
            <w:rStyle w:val="Hyperlink"/>
            <w:rFonts w:hint="eastAsia"/>
            <w:noProof/>
            <w:lang w:eastAsia="zh-CN"/>
          </w:rPr>
          <w:t>）技术</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_Toc261426196 \h </w:instrText>
        </w:r>
        <w:r>
          <w:rPr>
            <w:noProof/>
            <w:webHidden/>
          </w:rPr>
        </w:r>
        <w:r>
          <w:rPr>
            <w:noProof/>
            <w:webHidden/>
          </w:rPr>
          <w:fldChar w:fldCharType="separate"/>
        </w:r>
        <w:r w:rsidR="007148F9">
          <w:rPr>
            <w:noProof/>
            <w:webHidden/>
          </w:rPr>
          <w:t>12</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97" w:history="1">
        <w:r w:rsidR="0007738D" w:rsidRPr="002A673D">
          <w:rPr>
            <w:rStyle w:val="Hyperlink"/>
            <w:noProof/>
            <w:lang w:eastAsia="zh-CN"/>
          </w:rPr>
          <w:t>3.1</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引言</w:t>
        </w:r>
        <w:r w:rsidR="0007738D">
          <w:rPr>
            <w:rStyle w:val="Hyperlink"/>
            <w:rFonts w:hAnsi="SimSun"/>
            <w:noProof/>
            <w:lang w:eastAsia="zh-CN"/>
          </w:rPr>
          <w:tab/>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_Toc261426197 \h </w:instrText>
        </w:r>
        <w:r>
          <w:rPr>
            <w:noProof/>
            <w:webHidden/>
          </w:rPr>
        </w:r>
        <w:r>
          <w:rPr>
            <w:noProof/>
            <w:webHidden/>
          </w:rPr>
          <w:fldChar w:fldCharType="separate"/>
        </w:r>
        <w:r w:rsidR="007148F9">
          <w:rPr>
            <w:noProof/>
            <w:webHidden/>
          </w:rPr>
          <w:t>12</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98" w:history="1">
        <w:r w:rsidR="0007738D" w:rsidRPr="002A673D">
          <w:rPr>
            <w:rStyle w:val="Hyperlink"/>
            <w:noProof/>
            <w:lang w:eastAsia="zh-CN"/>
          </w:rPr>
          <w:t>3.2</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Ansi="SimSun" w:hint="eastAsia"/>
            <w:noProof/>
            <w:lang w:eastAsia="zh-CN"/>
          </w:rPr>
          <w:t>的定义和功能特性</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_Toc261426198 \h </w:instrText>
        </w:r>
        <w:r>
          <w:rPr>
            <w:noProof/>
            <w:webHidden/>
          </w:rPr>
        </w:r>
        <w:r>
          <w:rPr>
            <w:noProof/>
            <w:webHidden/>
          </w:rPr>
          <w:fldChar w:fldCharType="separate"/>
        </w:r>
        <w:r w:rsidR="007148F9">
          <w:rPr>
            <w:noProof/>
            <w:webHidden/>
          </w:rPr>
          <w:t>12</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199" w:history="1">
        <w:r w:rsidR="0007738D" w:rsidRPr="002A673D">
          <w:rPr>
            <w:rStyle w:val="Hyperlink"/>
            <w:noProof/>
            <w:lang w:eastAsia="zh-CN"/>
          </w:rPr>
          <w:t>3.3</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版本</w:t>
        </w:r>
        <w:r w:rsidR="0007738D" w:rsidRPr="002A673D">
          <w:rPr>
            <w:rStyle w:val="Hyperlink"/>
            <w:noProof/>
            <w:lang w:eastAsia="zh-CN"/>
          </w:rPr>
          <w:t>1</w:t>
        </w:r>
        <w:r w:rsidR="0007738D" w:rsidRPr="002A673D">
          <w:rPr>
            <w:rStyle w:val="Hyperlink"/>
            <w:rFonts w:hAnsi="SimSun" w:hint="eastAsia"/>
            <w:noProof/>
            <w:lang w:eastAsia="zh-CN"/>
          </w:rPr>
          <w:t>技术概览</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_Toc261426199 \h </w:instrText>
        </w:r>
        <w:r>
          <w:rPr>
            <w:noProof/>
            <w:webHidden/>
          </w:rPr>
        </w:r>
        <w:r>
          <w:rPr>
            <w:noProof/>
            <w:webHidden/>
          </w:rPr>
          <w:fldChar w:fldCharType="separate"/>
        </w:r>
        <w:r w:rsidR="007148F9">
          <w:rPr>
            <w:noProof/>
            <w:webHidden/>
          </w:rPr>
          <w:t>13</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00" w:history="1">
        <w:r w:rsidR="0007738D" w:rsidRPr="002A673D">
          <w:rPr>
            <w:rStyle w:val="Hyperlink"/>
            <w:noProof/>
            <w:lang w:eastAsia="zh-CN"/>
          </w:rPr>
          <w:t>3.3.1</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ITU-T</w:t>
        </w:r>
        <w:r w:rsidR="0007738D" w:rsidRPr="002A673D">
          <w:rPr>
            <w:rStyle w:val="Hyperlink"/>
            <w:rFonts w:hAnsi="SimSun" w:hint="eastAsia"/>
            <w:noProof/>
            <w:lang w:eastAsia="zh-CN"/>
          </w:rPr>
          <w:t>版本</w:t>
        </w:r>
        <w:r w:rsidR="0007738D" w:rsidRPr="002A673D">
          <w:rPr>
            <w:rStyle w:val="Hyperlink"/>
            <w:noProof/>
            <w:lang w:eastAsia="zh-CN"/>
          </w:rPr>
          <w:t>1 NGN</w:t>
        </w:r>
        <w:r w:rsidR="0007738D" w:rsidRPr="002A673D">
          <w:rPr>
            <w:rStyle w:val="Hyperlink"/>
            <w:rFonts w:hAnsi="SimSun" w:hint="eastAsia"/>
            <w:noProof/>
            <w:lang w:eastAsia="zh-CN"/>
          </w:rPr>
          <w:t>的目标环境</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_Toc261426200 \h </w:instrText>
        </w:r>
        <w:r>
          <w:rPr>
            <w:noProof/>
            <w:webHidden/>
          </w:rPr>
        </w:r>
        <w:r>
          <w:rPr>
            <w:noProof/>
            <w:webHidden/>
          </w:rPr>
          <w:fldChar w:fldCharType="separate"/>
        </w:r>
        <w:r w:rsidR="007148F9">
          <w:rPr>
            <w:noProof/>
            <w:webHidden/>
          </w:rPr>
          <w:t>14</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01" w:history="1">
        <w:r w:rsidR="0007738D" w:rsidRPr="002A673D">
          <w:rPr>
            <w:rStyle w:val="Hyperlink"/>
            <w:noProof/>
            <w:lang w:eastAsia="zh-CN"/>
          </w:rPr>
          <w:t>3.3.2</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基本组件</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_Toc261426201 \h </w:instrText>
        </w:r>
        <w:r>
          <w:rPr>
            <w:noProof/>
            <w:webHidden/>
          </w:rPr>
        </w:r>
        <w:r>
          <w:rPr>
            <w:noProof/>
            <w:webHidden/>
          </w:rPr>
          <w:fldChar w:fldCharType="separate"/>
        </w:r>
        <w:r w:rsidR="007148F9">
          <w:rPr>
            <w:noProof/>
            <w:webHidden/>
          </w:rPr>
          <w:t>15</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02" w:history="1">
        <w:r w:rsidR="0007738D" w:rsidRPr="002A673D">
          <w:rPr>
            <w:rStyle w:val="Hyperlink"/>
            <w:noProof/>
          </w:rPr>
          <w:t>3.4</w:t>
        </w:r>
        <w:r w:rsidR="0007738D">
          <w:rPr>
            <w:rFonts w:asciiTheme="minorHAnsi" w:eastAsiaTheme="minorEastAsia" w:hAnsiTheme="minorHAnsi" w:cstheme="minorBidi"/>
            <w:noProof/>
            <w:szCs w:val="22"/>
            <w:lang w:eastAsia="zh-CN"/>
          </w:rPr>
          <w:tab/>
        </w:r>
        <w:r w:rsidR="0007738D" w:rsidRPr="002A673D">
          <w:rPr>
            <w:rStyle w:val="Hyperlink"/>
            <w:noProof/>
          </w:rPr>
          <w:t>NGN</w:t>
        </w:r>
        <w:r w:rsidR="0007738D" w:rsidRPr="002A673D">
          <w:rPr>
            <w:rStyle w:val="Hyperlink"/>
            <w:rFonts w:hAnsi="SimSun" w:hint="eastAsia"/>
            <w:noProof/>
          </w:rPr>
          <w:t>要求</w:t>
        </w:r>
        <w:r w:rsidR="0007738D" w:rsidRPr="002A673D">
          <w:rPr>
            <w:rStyle w:val="Hyperlink"/>
            <w:rFonts w:hint="eastAsia"/>
            <w:noProof/>
            <w:lang w:eastAsia="zh-CN"/>
          </w:rPr>
          <w:t>（</w:t>
        </w:r>
        <w:r w:rsidR="0007738D" w:rsidRPr="002A673D">
          <w:rPr>
            <w:rStyle w:val="Hyperlink"/>
            <w:noProof/>
          </w:rPr>
          <w:t>Release 1</w:t>
        </w:r>
        <w:r w:rsidR="0007738D" w:rsidRPr="002A673D">
          <w:rPr>
            <w:rStyle w:val="Hyperlink"/>
            <w:rFonts w:hAnsi="SimSun" w:hint="eastAsia"/>
            <w:noProof/>
          </w:rPr>
          <w:t>版本规范方面</w:t>
        </w:r>
        <w:r w:rsidR="0007738D" w:rsidRPr="002A673D">
          <w:rPr>
            <w:rStyle w:val="Hyperlink"/>
            <w:rFonts w:hint="eastAsia"/>
            <w:noProof/>
            <w:lang w:eastAsia="zh-CN"/>
          </w:rPr>
          <w:t>）</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_Toc261426202 \h </w:instrText>
        </w:r>
        <w:r>
          <w:rPr>
            <w:noProof/>
            <w:webHidden/>
          </w:rPr>
        </w:r>
        <w:r>
          <w:rPr>
            <w:noProof/>
            <w:webHidden/>
          </w:rPr>
          <w:fldChar w:fldCharType="separate"/>
        </w:r>
        <w:r w:rsidR="007148F9">
          <w:rPr>
            <w:noProof/>
            <w:webHidden/>
          </w:rPr>
          <w:t>16</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03" w:history="1">
        <w:r w:rsidR="0007738D" w:rsidRPr="002A673D">
          <w:rPr>
            <w:rStyle w:val="Hyperlink"/>
            <w:noProof/>
            <w:lang w:eastAsia="zh-CN"/>
          </w:rPr>
          <w:t>3.4.1</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服务方面</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_Toc261426203 \h </w:instrText>
        </w:r>
        <w:r>
          <w:rPr>
            <w:noProof/>
            <w:webHidden/>
          </w:rPr>
        </w:r>
        <w:r>
          <w:rPr>
            <w:noProof/>
            <w:webHidden/>
          </w:rPr>
          <w:fldChar w:fldCharType="separate"/>
        </w:r>
        <w:r w:rsidR="007148F9">
          <w:rPr>
            <w:noProof/>
            <w:webHidden/>
          </w:rPr>
          <w:t>16</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04" w:history="1">
        <w:r w:rsidR="0007738D" w:rsidRPr="002A673D">
          <w:rPr>
            <w:rStyle w:val="Hyperlink"/>
            <w:noProof/>
            <w:lang w:eastAsia="zh-CN"/>
          </w:rPr>
          <w:t>3.4.2</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Ansi="SimSun" w:hint="eastAsia"/>
            <w:noProof/>
            <w:lang w:eastAsia="zh-CN"/>
          </w:rPr>
          <w:t>性能</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_Toc261426204 \h </w:instrText>
        </w:r>
        <w:r>
          <w:rPr>
            <w:noProof/>
            <w:webHidden/>
          </w:rPr>
        </w:r>
        <w:r>
          <w:rPr>
            <w:noProof/>
            <w:webHidden/>
          </w:rPr>
          <w:fldChar w:fldCharType="separate"/>
        </w:r>
        <w:r w:rsidR="007148F9">
          <w:rPr>
            <w:noProof/>
            <w:webHidden/>
          </w:rPr>
          <w:t>17</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05" w:history="1">
        <w:r w:rsidR="0007738D" w:rsidRPr="002A673D">
          <w:rPr>
            <w:rStyle w:val="Hyperlink"/>
            <w:noProof/>
            <w:lang w:eastAsia="zh-CN"/>
          </w:rPr>
          <w:t>3.5</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增强</w:t>
        </w:r>
        <w:r w:rsidR="0007738D" w:rsidRPr="002A673D">
          <w:rPr>
            <w:rStyle w:val="Hyperlink"/>
            <w:noProof/>
            <w:lang w:eastAsia="zh-CN"/>
          </w:rPr>
          <w:t>IMS</w:t>
        </w:r>
        <w:r w:rsidR="0007738D" w:rsidRPr="002A673D">
          <w:rPr>
            <w:rStyle w:val="Hyperlink"/>
            <w:rFonts w:hint="eastAsia"/>
            <w:noProof/>
            <w:lang w:eastAsia="zh-CN"/>
          </w:rPr>
          <w:t>，实现</w:t>
        </w:r>
        <w:r w:rsidR="0007738D" w:rsidRPr="002A673D">
          <w:rPr>
            <w:rStyle w:val="Hyperlink"/>
            <w:noProof/>
            <w:lang w:eastAsia="zh-CN"/>
          </w:rPr>
          <w:t>NGN</w:t>
        </w:r>
        <w:r w:rsidR="0007738D" w:rsidRPr="002A673D">
          <w:rPr>
            <w:rStyle w:val="Hyperlink"/>
            <w:rFonts w:hint="eastAsia"/>
            <w:noProof/>
            <w:lang w:eastAsia="zh-CN"/>
          </w:rPr>
          <w:t>应用</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_Toc261426205 \h </w:instrText>
        </w:r>
        <w:r>
          <w:rPr>
            <w:noProof/>
            <w:webHidden/>
          </w:rPr>
        </w:r>
        <w:r>
          <w:rPr>
            <w:noProof/>
            <w:webHidden/>
          </w:rPr>
          <w:fldChar w:fldCharType="separate"/>
        </w:r>
        <w:r w:rsidR="007148F9">
          <w:rPr>
            <w:noProof/>
            <w:webHidden/>
          </w:rPr>
          <w:t>18</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06" w:history="1">
        <w:r w:rsidR="0007738D" w:rsidRPr="002A673D">
          <w:rPr>
            <w:rStyle w:val="Hyperlink"/>
            <w:noProof/>
            <w:lang w:eastAsia="zh-CN"/>
          </w:rPr>
          <w:t>3.6</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未来</w:t>
        </w:r>
        <w:r w:rsidR="0007738D" w:rsidRPr="002A673D">
          <w:rPr>
            <w:rStyle w:val="Hyperlink"/>
            <w:noProof/>
            <w:lang w:eastAsia="zh-CN"/>
          </w:rPr>
          <w:t>NGN</w:t>
        </w:r>
        <w:r w:rsidR="0007738D" w:rsidRPr="002A673D">
          <w:rPr>
            <w:rStyle w:val="Hyperlink"/>
            <w:rFonts w:hint="eastAsia"/>
            <w:noProof/>
            <w:lang w:eastAsia="zh-CN"/>
          </w:rPr>
          <w:t>的问题</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_Toc261426206 \h </w:instrText>
        </w:r>
        <w:r>
          <w:rPr>
            <w:noProof/>
            <w:webHidden/>
          </w:rPr>
        </w:r>
        <w:r>
          <w:rPr>
            <w:noProof/>
            <w:webHidden/>
          </w:rPr>
          <w:fldChar w:fldCharType="separate"/>
        </w:r>
        <w:r w:rsidR="007148F9">
          <w:rPr>
            <w:noProof/>
            <w:webHidden/>
          </w:rPr>
          <w:t>18</w:t>
        </w:r>
        <w:r>
          <w:rPr>
            <w:noProof/>
            <w:webHidden/>
          </w:rPr>
          <w:fldChar w:fldCharType="end"/>
        </w:r>
      </w:hyperlink>
    </w:p>
    <w:p w:rsidR="0007738D" w:rsidRDefault="008C6874">
      <w:pPr>
        <w:pStyle w:val="TOC1"/>
        <w:rPr>
          <w:rFonts w:asciiTheme="minorHAnsi" w:eastAsiaTheme="minorEastAsia" w:hAnsiTheme="minorHAnsi" w:cstheme="minorBidi"/>
          <w:noProof/>
          <w:szCs w:val="22"/>
          <w:lang w:eastAsia="zh-CN"/>
        </w:rPr>
      </w:pPr>
      <w:hyperlink w:anchor="_Toc261426207" w:history="1">
        <w:r w:rsidR="0007738D" w:rsidRPr="002A673D">
          <w:rPr>
            <w:rStyle w:val="Hyperlink"/>
            <w:noProof/>
            <w:lang w:eastAsia="zh-CN"/>
          </w:rPr>
          <w:t>4</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演进到</w:t>
        </w:r>
        <w:r w:rsidR="0007738D" w:rsidRPr="002A673D">
          <w:rPr>
            <w:rStyle w:val="Hyperlink"/>
            <w:noProof/>
            <w:lang w:eastAsia="zh-CN"/>
          </w:rPr>
          <w:t>NGN</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_Toc261426207 \h </w:instrText>
        </w:r>
        <w:r>
          <w:rPr>
            <w:noProof/>
            <w:webHidden/>
          </w:rPr>
        </w:r>
        <w:r>
          <w:rPr>
            <w:noProof/>
            <w:webHidden/>
          </w:rPr>
          <w:fldChar w:fldCharType="separate"/>
        </w:r>
        <w:r w:rsidR="007148F9">
          <w:rPr>
            <w:noProof/>
            <w:webHidden/>
          </w:rPr>
          <w:t>20</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08" w:history="1">
        <w:r w:rsidR="0007738D" w:rsidRPr="002A673D">
          <w:rPr>
            <w:rStyle w:val="Hyperlink"/>
            <w:noProof/>
            <w:lang w:eastAsia="zh-CN"/>
          </w:rPr>
          <w:t>4.1</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为什么要演进</w:t>
        </w:r>
        <w:r w:rsidR="0007738D" w:rsidRPr="002A673D">
          <w:rPr>
            <w:rStyle w:val="Hyperlink"/>
            <w:noProof/>
            <w:lang w:eastAsia="zh-CN"/>
          </w:rPr>
          <w:t>?</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_Toc261426208 \h </w:instrText>
        </w:r>
        <w:r>
          <w:rPr>
            <w:noProof/>
            <w:webHidden/>
          </w:rPr>
        </w:r>
        <w:r>
          <w:rPr>
            <w:noProof/>
            <w:webHidden/>
          </w:rPr>
          <w:fldChar w:fldCharType="separate"/>
        </w:r>
        <w:r w:rsidR="007148F9">
          <w:rPr>
            <w:noProof/>
            <w:webHidden/>
          </w:rPr>
          <w:t>20</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09" w:history="1">
        <w:r w:rsidR="0007738D" w:rsidRPr="002A673D">
          <w:rPr>
            <w:rStyle w:val="Hyperlink"/>
            <w:noProof/>
            <w:lang w:eastAsia="zh-CN"/>
          </w:rPr>
          <w:t>4.1.1</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演进的总动力</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_Toc261426209 \h </w:instrText>
        </w:r>
        <w:r>
          <w:rPr>
            <w:noProof/>
            <w:webHidden/>
          </w:rPr>
        </w:r>
        <w:r>
          <w:rPr>
            <w:noProof/>
            <w:webHidden/>
          </w:rPr>
          <w:fldChar w:fldCharType="separate"/>
        </w:r>
        <w:r w:rsidR="007148F9">
          <w:rPr>
            <w:noProof/>
            <w:webHidden/>
          </w:rPr>
          <w:t>20</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10" w:history="1">
        <w:r w:rsidR="0007738D" w:rsidRPr="002A673D">
          <w:rPr>
            <w:rStyle w:val="Hyperlink"/>
            <w:noProof/>
            <w:lang w:eastAsia="zh-CN"/>
          </w:rPr>
          <w:t>4.1.2</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运营商对演进的看法</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_Toc261426210 \h </w:instrText>
        </w:r>
        <w:r>
          <w:rPr>
            <w:noProof/>
            <w:webHidden/>
          </w:rPr>
        </w:r>
        <w:r>
          <w:rPr>
            <w:noProof/>
            <w:webHidden/>
          </w:rPr>
          <w:fldChar w:fldCharType="separate"/>
        </w:r>
        <w:r w:rsidR="007148F9">
          <w:rPr>
            <w:noProof/>
            <w:webHidden/>
          </w:rPr>
          <w:t>22</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11" w:history="1">
        <w:r w:rsidR="0007738D" w:rsidRPr="002A673D">
          <w:rPr>
            <w:rStyle w:val="Hyperlink"/>
            <w:noProof/>
            <w:lang w:eastAsia="zh-CN"/>
          </w:rPr>
          <w:t>4.1.3</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对演进的技术看法</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_Toc261426211 \h </w:instrText>
        </w:r>
        <w:r>
          <w:rPr>
            <w:noProof/>
            <w:webHidden/>
          </w:rPr>
        </w:r>
        <w:r>
          <w:rPr>
            <w:noProof/>
            <w:webHidden/>
          </w:rPr>
          <w:fldChar w:fldCharType="separate"/>
        </w:r>
        <w:r w:rsidR="007148F9">
          <w:rPr>
            <w:noProof/>
            <w:webHidden/>
          </w:rPr>
          <w:t>22</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12" w:history="1">
        <w:r w:rsidR="0007738D" w:rsidRPr="002A673D">
          <w:rPr>
            <w:rStyle w:val="Hyperlink"/>
            <w:noProof/>
            <w:lang w:eastAsia="zh-CN"/>
          </w:rPr>
          <w:t xml:space="preserve">4.1.4 </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结构考虑</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_Toc261426212 \h </w:instrText>
        </w:r>
        <w:r>
          <w:rPr>
            <w:noProof/>
            <w:webHidden/>
          </w:rPr>
        </w:r>
        <w:r>
          <w:rPr>
            <w:noProof/>
            <w:webHidden/>
          </w:rPr>
          <w:fldChar w:fldCharType="separate"/>
        </w:r>
        <w:r w:rsidR="007148F9">
          <w:rPr>
            <w:noProof/>
            <w:webHidden/>
          </w:rPr>
          <w:t>24</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13" w:history="1">
        <w:r w:rsidR="0007738D" w:rsidRPr="002A673D">
          <w:rPr>
            <w:rStyle w:val="Hyperlink"/>
            <w:noProof/>
            <w:lang w:eastAsia="zh-CN"/>
          </w:rPr>
          <w:t>4.2</w:t>
        </w:r>
        <w:r w:rsidR="0007738D">
          <w:rPr>
            <w:rFonts w:asciiTheme="minorHAnsi" w:eastAsiaTheme="minorEastAsia" w:hAnsiTheme="minorHAnsi" w:cstheme="minorBidi"/>
            <w:noProof/>
            <w:szCs w:val="22"/>
            <w:lang w:eastAsia="zh-CN"/>
          </w:rPr>
          <w:tab/>
        </w:r>
        <w:r w:rsidR="004F64F8">
          <w:rPr>
            <w:rStyle w:val="Hyperlink"/>
            <w:noProof/>
            <w:lang w:eastAsia="zh-CN"/>
          </w:rPr>
          <w:t>NGN</w:t>
        </w:r>
        <w:r w:rsidR="0007738D" w:rsidRPr="002A673D">
          <w:rPr>
            <w:rStyle w:val="Hyperlink"/>
            <w:rFonts w:hint="eastAsia"/>
            <w:noProof/>
            <w:lang w:eastAsia="zh-CN"/>
          </w:rPr>
          <w:t>作为一个演进路径</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_Toc261426213 \h </w:instrText>
        </w:r>
        <w:r>
          <w:rPr>
            <w:noProof/>
            <w:webHidden/>
          </w:rPr>
        </w:r>
        <w:r>
          <w:rPr>
            <w:noProof/>
            <w:webHidden/>
          </w:rPr>
          <w:fldChar w:fldCharType="separate"/>
        </w:r>
        <w:r w:rsidR="007148F9">
          <w:rPr>
            <w:noProof/>
            <w:webHidden/>
          </w:rPr>
          <w:t>25</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14" w:history="1">
        <w:r w:rsidR="0007738D" w:rsidRPr="002A673D">
          <w:rPr>
            <w:rStyle w:val="Hyperlink"/>
            <w:noProof/>
            <w:lang w:eastAsia="zh-CN"/>
          </w:rPr>
          <w:t>4.2.1</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int="eastAsia"/>
            <w:noProof/>
            <w:lang w:eastAsia="zh-CN"/>
          </w:rPr>
          <w:t>特点</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_Toc261426214 \h </w:instrText>
        </w:r>
        <w:r>
          <w:rPr>
            <w:noProof/>
            <w:webHidden/>
          </w:rPr>
        </w:r>
        <w:r>
          <w:rPr>
            <w:noProof/>
            <w:webHidden/>
          </w:rPr>
          <w:fldChar w:fldCharType="separate"/>
        </w:r>
        <w:r w:rsidR="007148F9">
          <w:rPr>
            <w:noProof/>
            <w:webHidden/>
          </w:rPr>
          <w:t>25</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15" w:history="1">
        <w:r w:rsidR="0007738D" w:rsidRPr="002A673D">
          <w:rPr>
            <w:rStyle w:val="Hyperlink"/>
            <w:noProof/>
            <w:lang w:eastAsia="zh-CN"/>
          </w:rPr>
          <w:t>4.2.2</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int="eastAsia"/>
            <w:noProof/>
            <w:lang w:eastAsia="zh-CN"/>
          </w:rPr>
          <w:t>结构基础</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_Toc261426215 \h </w:instrText>
        </w:r>
        <w:r>
          <w:rPr>
            <w:noProof/>
            <w:webHidden/>
          </w:rPr>
        </w:r>
        <w:r>
          <w:rPr>
            <w:noProof/>
            <w:webHidden/>
          </w:rPr>
          <w:fldChar w:fldCharType="separate"/>
        </w:r>
        <w:r w:rsidR="007148F9">
          <w:rPr>
            <w:noProof/>
            <w:webHidden/>
          </w:rPr>
          <w:t>26</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16" w:history="1">
        <w:r w:rsidR="0007738D" w:rsidRPr="002A673D">
          <w:rPr>
            <w:rStyle w:val="Hyperlink"/>
            <w:noProof/>
            <w:lang w:eastAsia="zh-CN"/>
          </w:rPr>
          <w:t>4.2.3</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int="eastAsia"/>
            <w:noProof/>
            <w:lang w:eastAsia="zh-CN"/>
          </w:rPr>
          <w:t>结构的益处</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_Toc261426216 \h </w:instrText>
        </w:r>
        <w:r>
          <w:rPr>
            <w:noProof/>
            <w:webHidden/>
          </w:rPr>
        </w:r>
        <w:r>
          <w:rPr>
            <w:noProof/>
            <w:webHidden/>
          </w:rPr>
          <w:fldChar w:fldCharType="separate"/>
        </w:r>
        <w:r w:rsidR="007148F9">
          <w:rPr>
            <w:noProof/>
            <w:webHidden/>
          </w:rPr>
          <w:t>29</w:t>
        </w:r>
        <w:r>
          <w:rPr>
            <w:noProof/>
            <w:webHidden/>
          </w:rPr>
          <w:fldChar w:fldCharType="end"/>
        </w:r>
      </w:hyperlink>
    </w:p>
    <w:p w:rsidR="00E16D09" w:rsidRDefault="00E16D09">
      <w:pPr>
        <w:tabs>
          <w:tab w:val="clear" w:pos="794"/>
          <w:tab w:val="clear" w:pos="1191"/>
          <w:tab w:val="clear" w:pos="1588"/>
          <w:tab w:val="clear" w:pos="1985"/>
        </w:tabs>
        <w:overflowPunct/>
        <w:autoSpaceDE/>
        <w:autoSpaceDN/>
        <w:adjustRightInd/>
        <w:spacing w:before="0"/>
        <w:ind w:firstLine="0"/>
        <w:jc w:val="left"/>
        <w:textAlignment w:val="auto"/>
        <w:rPr>
          <w:rFonts w:ascii="STKaiti" w:eastAsia="STKaiti" w:hAnsi="STKaiti"/>
          <w:b/>
          <w:bCs/>
          <w:noProof/>
          <w:lang w:val="en-US" w:eastAsia="zh-CN"/>
        </w:rPr>
      </w:pPr>
      <w:r>
        <w:rPr>
          <w:rFonts w:ascii="STKaiti" w:eastAsia="STKaiti" w:hAnsi="STKaiti"/>
          <w:b/>
          <w:bCs/>
          <w:noProof/>
          <w:lang w:val="en-US" w:eastAsia="zh-CN"/>
        </w:rPr>
        <w:br w:type="page"/>
      </w:r>
    </w:p>
    <w:p w:rsidR="00D75AAD" w:rsidRDefault="00D75AAD" w:rsidP="004F64F8">
      <w:pPr>
        <w:ind w:firstLine="0"/>
        <w:jc w:val="right"/>
        <w:rPr>
          <w:rFonts w:ascii="STKaiti" w:eastAsia="STKaiti" w:hAnsi="STKaiti"/>
          <w:b/>
          <w:bCs/>
          <w:noProof/>
          <w:lang w:val="en-US" w:eastAsia="zh-CN"/>
        </w:rPr>
      </w:pPr>
    </w:p>
    <w:p w:rsidR="00D75AAD" w:rsidRDefault="00D75AAD" w:rsidP="004F64F8">
      <w:pPr>
        <w:ind w:firstLine="0"/>
        <w:jc w:val="right"/>
        <w:rPr>
          <w:rFonts w:ascii="STKaiti" w:eastAsia="STKaiti" w:hAnsi="STKaiti"/>
          <w:b/>
          <w:bCs/>
          <w:noProof/>
          <w:lang w:val="en-US" w:eastAsia="zh-CN"/>
        </w:rPr>
      </w:pPr>
    </w:p>
    <w:p w:rsidR="004F64F8" w:rsidRDefault="004F64F8" w:rsidP="004F64F8">
      <w:pPr>
        <w:ind w:firstLine="0"/>
        <w:jc w:val="right"/>
        <w:rPr>
          <w:rFonts w:ascii="STKaiti" w:eastAsia="STKaiti" w:hAnsi="STKaiti"/>
          <w:b/>
          <w:bCs/>
          <w:noProof/>
          <w:lang w:val="en-US" w:eastAsia="zh-CN"/>
        </w:rPr>
      </w:pPr>
      <w:r w:rsidRPr="00E45864">
        <w:rPr>
          <w:rFonts w:ascii="STKaiti" w:eastAsia="STKaiti" w:hAnsi="STKaiti" w:hint="eastAsia"/>
          <w:b/>
          <w:bCs/>
          <w:noProof/>
          <w:lang w:val="en-US" w:eastAsia="zh-CN"/>
        </w:rPr>
        <w:t>页码</w:t>
      </w:r>
    </w:p>
    <w:p w:rsidR="00D75AAD" w:rsidRPr="00E45864" w:rsidRDefault="00D75AAD" w:rsidP="004F64F8">
      <w:pPr>
        <w:ind w:firstLine="0"/>
        <w:jc w:val="right"/>
        <w:rPr>
          <w:rFonts w:ascii="STKaiti" w:eastAsia="STKaiti" w:hAnsi="STKaiti"/>
          <w:b/>
          <w:bCs/>
          <w:noProof/>
          <w:lang w:val="en-US" w:eastAsia="zh-CN"/>
        </w:rPr>
      </w:pPr>
    </w:p>
    <w:p w:rsidR="0007738D" w:rsidRDefault="008C6874">
      <w:pPr>
        <w:pStyle w:val="TOC2"/>
        <w:rPr>
          <w:rFonts w:asciiTheme="minorHAnsi" w:eastAsiaTheme="minorEastAsia" w:hAnsiTheme="minorHAnsi" w:cstheme="minorBidi"/>
          <w:noProof/>
          <w:szCs w:val="22"/>
          <w:lang w:eastAsia="zh-CN"/>
        </w:rPr>
      </w:pPr>
      <w:hyperlink w:anchor="_Toc261426217" w:history="1">
        <w:r w:rsidR="0007738D" w:rsidRPr="002A673D">
          <w:rPr>
            <w:rStyle w:val="Hyperlink"/>
            <w:noProof/>
            <w:lang w:eastAsia="zh-CN"/>
          </w:rPr>
          <w:t>4.3</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演进到</w:t>
        </w:r>
        <w:r w:rsidR="0007738D" w:rsidRPr="002A673D">
          <w:rPr>
            <w:rStyle w:val="Hyperlink"/>
            <w:noProof/>
            <w:lang w:eastAsia="zh-CN"/>
          </w:rPr>
          <w:t>NGN</w:t>
        </w:r>
        <w:r w:rsidR="0007738D" w:rsidRPr="002A673D">
          <w:rPr>
            <w:rStyle w:val="Hyperlink"/>
            <w:rFonts w:hint="eastAsia"/>
            <w:noProof/>
            <w:lang w:eastAsia="zh-CN"/>
          </w:rPr>
          <w:t>的方式</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_Toc261426217 \h </w:instrText>
        </w:r>
        <w:r>
          <w:rPr>
            <w:noProof/>
            <w:webHidden/>
          </w:rPr>
        </w:r>
        <w:r>
          <w:rPr>
            <w:noProof/>
            <w:webHidden/>
          </w:rPr>
          <w:fldChar w:fldCharType="separate"/>
        </w:r>
        <w:r w:rsidR="007148F9">
          <w:rPr>
            <w:noProof/>
            <w:webHidden/>
          </w:rPr>
          <w:t>29</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18" w:history="1">
        <w:r w:rsidR="0007738D" w:rsidRPr="002A673D">
          <w:rPr>
            <w:rStyle w:val="Hyperlink"/>
            <w:noProof/>
            <w:lang w:eastAsia="zh-CN"/>
          </w:rPr>
          <w:t>4.3.1</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演进到</w:t>
        </w:r>
        <w:r w:rsidR="0007738D" w:rsidRPr="002A673D">
          <w:rPr>
            <w:rStyle w:val="Hyperlink"/>
            <w:noProof/>
            <w:lang w:eastAsia="zh-CN"/>
          </w:rPr>
          <w:t>NGN</w:t>
        </w:r>
        <w:r w:rsidR="0007738D" w:rsidRPr="002A673D">
          <w:rPr>
            <w:rStyle w:val="Hyperlink"/>
            <w:rFonts w:hint="eastAsia"/>
            <w:noProof/>
            <w:lang w:eastAsia="zh-CN"/>
          </w:rPr>
          <w:t>的考虑</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_Toc261426218 \h </w:instrText>
        </w:r>
        <w:r>
          <w:rPr>
            <w:noProof/>
            <w:webHidden/>
          </w:rPr>
        </w:r>
        <w:r>
          <w:rPr>
            <w:noProof/>
            <w:webHidden/>
          </w:rPr>
          <w:fldChar w:fldCharType="separate"/>
        </w:r>
        <w:r w:rsidR="007148F9">
          <w:rPr>
            <w:noProof/>
            <w:webHidden/>
          </w:rPr>
          <w:t>29</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19" w:history="1">
        <w:r w:rsidR="0007738D" w:rsidRPr="002A673D">
          <w:rPr>
            <w:rStyle w:val="Hyperlink"/>
            <w:noProof/>
            <w:lang w:eastAsia="zh-CN"/>
          </w:rPr>
          <w:t>4.3.1.1</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信号和控制</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_Toc261426219 \h </w:instrText>
        </w:r>
        <w:r>
          <w:rPr>
            <w:noProof/>
            <w:webHidden/>
          </w:rPr>
        </w:r>
        <w:r>
          <w:rPr>
            <w:noProof/>
            <w:webHidden/>
          </w:rPr>
          <w:fldChar w:fldCharType="separate"/>
        </w:r>
        <w:r w:rsidR="007148F9">
          <w:rPr>
            <w:noProof/>
            <w:webHidden/>
          </w:rPr>
          <w:t>30</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20" w:history="1">
        <w:r w:rsidR="0007738D" w:rsidRPr="002A673D">
          <w:rPr>
            <w:rStyle w:val="Hyperlink"/>
            <w:noProof/>
            <w:lang w:eastAsia="zh-CN"/>
          </w:rPr>
          <w:t>4.3.1.2</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管理</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_Toc261426220 \h </w:instrText>
        </w:r>
        <w:r>
          <w:rPr>
            <w:noProof/>
            <w:webHidden/>
          </w:rPr>
        </w:r>
        <w:r>
          <w:rPr>
            <w:noProof/>
            <w:webHidden/>
          </w:rPr>
          <w:fldChar w:fldCharType="separate"/>
        </w:r>
        <w:r w:rsidR="007148F9">
          <w:rPr>
            <w:noProof/>
            <w:webHidden/>
          </w:rPr>
          <w:t>30</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21" w:history="1">
        <w:r w:rsidR="0007738D" w:rsidRPr="002A673D">
          <w:rPr>
            <w:rStyle w:val="Hyperlink"/>
            <w:noProof/>
            <w:lang w:eastAsia="zh-CN"/>
          </w:rPr>
          <w:t>4.3.1.3</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服务</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_Toc261426221 \h </w:instrText>
        </w:r>
        <w:r>
          <w:rPr>
            <w:noProof/>
            <w:webHidden/>
          </w:rPr>
        </w:r>
        <w:r>
          <w:rPr>
            <w:noProof/>
            <w:webHidden/>
          </w:rPr>
          <w:fldChar w:fldCharType="separate"/>
        </w:r>
        <w:r w:rsidR="007148F9">
          <w:rPr>
            <w:noProof/>
            <w:webHidden/>
          </w:rPr>
          <w:t>30</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22" w:history="1">
        <w:r w:rsidR="0007738D" w:rsidRPr="002A673D">
          <w:rPr>
            <w:rStyle w:val="Hyperlink"/>
            <w:noProof/>
            <w:lang w:eastAsia="zh-CN"/>
          </w:rPr>
          <w:t>4.3.2</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一般演进过程</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_Toc261426222 \h </w:instrText>
        </w:r>
        <w:r>
          <w:rPr>
            <w:noProof/>
            <w:webHidden/>
          </w:rPr>
        </w:r>
        <w:r>
          <w:rPr>
            <w:noProof/>
            <w:webHidden/>
          </w:rPr>
          <w:fldChar w:fldCharType="separate"/>
        </w:r>
        <w:r w:rsidR="007148F9">
          <w:rPr>
            <w:noProof/>
            <w:webHidden/>
          </w:rPr>
          <w:t>31</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23" w:history="1">
        <w:r w:rsidR="0007738D" w:rsidRPr="002A673D">
          <w:rPr>
            <w:rStyle w:val="Hyperlink"/>
            <w:noProof/>
            <w:lang w:eastAsia="zh-CN"/>
          </w:rPr>
          <w:t>4.3.3</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一般演进方法</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_Toc261426223 \h </w:instrText>
        </w:r>
        <w:r>
          <w:rPr>
            <w:noProof/>
            <w:webHidden/>
          </w:rPr>
        </w:r>
        <w:r>
          <w:rPr>
            <w:noProof/>
            <w:webHidden/>
          </w:rPr>
          <w:fldChar w:fldCharType="separate"/>
        </w:r>
        <w:r w:rsidR="007148F9">
          <w:rPr>
            <w:noProof/>
            <w:webHidden/>
          </w:rPr>
          <w:t>32</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24" w:history="1">
        <w:r w:rsidR="0007738D" w:rsidRPr="002A673D">
          <w:rPr>
            <w:rStyle w:val="Hyperlink"/>
            <w:noProof/>
            <w:lang w:eastAsia="zh-CN"/>
          </w:rPr>
          <w:t>4.3.4</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支持演进的</w:t>
        </w:r>
        <w:r w:rsidR="0007738D" w:rsidRPr="002A673D">
          <w:rPr>
            <w:rStyle w:val="Hyperlink"/>
            <w:noProof/>
            <w:lang w:eastAsia="zh-CN"/>
          </w:rPr>
          <w:t>NGN</w:t>
        </w:r>
        <w:r w:rsidR="0007738D" w:rsidRPr="002A673D">
          <w:rPr>
            <w:rStyle w:val="Hyperlink"/>
            <w:rFonts w:hint="eastAsia"/>
            <w:noProof/>
            <w:lang w:eastAsia="zh-CN"/>
          </w:rPr>
          <w:t>技术</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_Toc261426224 \h </w:instrText>
        </w:r>
        <w:r>
          <w:rPr>
            <w:noProof/>
            <w:webHidden/>
          </w:rPr>
        </w:r>
        <w:r>
          <w:rPr>
            <w:noProof/>
            <w:webHidden/>
          </w:rPr>
          <w:fldChar w:fldCharType="separate"/>
        </w:r>
        <w:r w:rsidR="007148F9">
          <w:rPr>
            <w:noProof/>
            <w:webHidden/>
          </w:rPr>
          <w:t>34</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25" w:history="1">
        <w:r w:rsidR="0007738D" w:rsidRPr="002A673D">
          <w:rPr>
            <w:rStyle w:val="Hyperlink"/>
            <w:noProof/>
            <w:lang w:eastAsia="zh-CN"/>
          </w:rPr>
          <w:t>4.3.4.1</w:t>
        </w:r>
        <w:r w:rsidR="00481AAC">
          <w:rPr>
            <w:rStyle w:val="Hyperlink"/>
            <w:noProof/>
            <w:lang w:eastAsia="zh-CN"/>
          </w:rPr>
          <w:tab/>
        </w:r>
        <w:r w:rsidR="0007738D" w:rsidRPr="002A673D">
          <w:rPr>
            <w:rStyle w:val="Hyperlink"/>
            <w:rFonts w:hAnsi="SimSun" w:hint="eastAsia"/>
            <w:noProof/>
            <w:lang w:eastAsia="zh-CN"/>
          </w:rPr>
          <w:t>仿真情景</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_Toc261426225 \h </w:instrText>
        </w:r>
        <w:r>
          <w:rPr>
            <w:noProof/>
            <w:webHidden/>
          </w:rPr>
        </w:r>
        <w:r>
          <w:rPr>
            <w:noProof/>
            <w:webHidden/>
          </w:rPr>
          <w:fldChar w:fldCharType="separate"/>
        </w:r>
        <w:r w:rsidR="007148F9">
          <w:rPr>
            <w:noProof/>
            <w:webHidden/>
          </w:rPr>
          <w:t>34</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26" w:history="1">
        <w:r w:rsidR="0007738D" w:rsidRPr="002A673D">
          <w:rPr>
            <w:rStyle w:val="Hyperlink"/>
            <w:noProof/>
            <w:lang w:eastAsia="zh-CN"/>
          </w:rPr>
          <w:t>4.3.4.2</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模拟情景</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_Toc261426226 \h </w:instrText>
        </w:r>
        <w:r>
          <w:rPr>
            <w:noProof/>
            <w:webHidden/>
          </w:rPr>
        </w:r>
        <w:r>
          <w:rPr>
            <w:noProof/>
            <w:webHidden/>
          </w:rPr>
          <w:fldChar w:fldCharType="separate"/>
        </w:r>
        <w:r w:rsidR="007148F9">
          <w:rPr>
            <w:noProof/>
            <w:webHidden/>
          </w:rPr>
          <w:t>34</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27" w:history="1">
        <w:r w:rsidR="0007738D" w:rsidRPr="002A673D">
          <w:rPr>
            <w:rStyle w:val="Hyperlink"/>
            <w:noProof/>
            <w:lang w:eastAsia="zh-CN"/>
          </w:rPr>
          <w:t>4.3.4.3</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仿真和模拟互通</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_Toc261426227 \h </w:instrText>
        </w:r>
        <w:r>
          <w:rPr>
            <w:noProof/>
            <w:webHidden/>
          </w:rPr>
        </w:r>
        <w:r>
          <w:rPr>
            <w:noProof/>
            <w:webHidden/>
          </w:rPr>
          <w:fldChar w:fldCharType="separate"/>
        </w:r>
        <w:r w:rsidR="007148F9">
          <w:rPr>
            <w:noProof/>
            <w:webHidden/>
          </w:rPr>
          <w:t>35</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28" w:history="1">
        <w:r w:rsidR="0007738D" w:rsidRPr="002A673D">
          <w:rPr>
            <w:rStyle w:val="Hyperlink"/>
            <w:noProof/>
            <w:lang w:eastAsia="zh-CN"/>
          </w:rPr>
          <w:t>4.3.4.4</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使用仿真和模拟的总体配置</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_Toc261426228 \h </w:instrText>
        </w:r>
        <w:r>
          <w:rPr>
            <w:noProof/>
            <w:webHidden/>
          </w:rPr>
        </w:r>
        <w:r>
          <w:rPr>
            <w:noProof/>
            <w:webHidden/>
          </w:rPr>
          <w:fldChar w:fldCharType="separate"/>
        </w:r>
        <w:r w:rsidR="007148F9">
          <w:rPr>
            <w:noProof/>
            <w:webHidden/>
          </w:rPr>
          <w:t>36</w:t>
        </w:r>
        <w:r>
          <w:rPr>
            <w:noProof/>
            <w:webHidden/>
          </w:rPr>
          <w:fldChar w:fldCharType="end"/>
        </w:r>
      </w:hyperlink>
    </w:p>
    <w:p w:rsidR="0007738D" w:rsidRDefault="008C6874" w:rsidP="00481AAC">
      <w:pPr>
        <w:pStyle w:val="TOC4"/>
        <w:tabs>
          <w:tab w:val="clear" w:pos="1843"/>
          <w:tab w:val="left" w:pos="2552"/>
        </w:tabs>
        <w:ind w:left="2548" w:hanging="847"/>
        <w:rPr>
          <w:rFonts w:asciiTheme="minorHAnsi" w:eastAsiaTheme="minorEastAsia" w:hAnsiTheme="minorHAnsi" w:cstheme="minorBidi"/>
          <w:noProof/>
          <w:szCs w:val="22"/>
          <w:lang w:eastAsia="zh-CN"/>
        </w:rPr>
      </w:pPr>
      <w:hyperlink w:anchor="_Toc261426229" w:history="1">
        <w:r w:rsidR="0007738D" w:rsidRPr="002A673D">
          <w:rPr>
            <w:rStyle w:val="Hyperlink"/>
            <w:noProof/>
            <w:lang w:eastAsia="zh-CN"/>
          </w:rPr>
          <w:t>4.3.4.5</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呼叫服务器支持向</w:t>
        </w:r>
        <w:r w:rsidR="0007738D" w:rsidRPr="002A673D">
          <w:rPr>
            <w:rStyle w:val="Hyperlink"/>
            <w:noProof/>
            <w:lang w:eastAsia="zh-CN"/>
          </w:rPr>
          <w:t>NGN</w:t>
        </w:r>
        <w:r w:rsidR="0007738D" w:rsidRPr="002A673D">
          <w:rPr>
            <w:rStyle w:val="Hyperlink"/>
            <w:rFonts w:hAnsi="SimSun" w:hint="eastAsia"/>
            <w:noProof/>
            <w:lang w:eastAsia="zh-CN"/>
          </w:rPr>
          <w:t>的演进</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_Toc261426229 \h </w:instrText>
        </w:r>
        <w:r>
          <w:rPr>
            <w:noProof/>
            <w:webHidden/>
          </w:rPr>
        </w:r>
        <w:r>
          <w:rPr>
            <w:noProof/>
            <w:webHidden/>
          </w:rPr>
          <w:fldChar w:fldCharType="separate"/>
        </w:r>
        <w:r w:rsidR="007148F9">
          <w:rPr>
            <w:noProof/>
            <w:webHidden/>
          </w:rPr>
          <w:t>37</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30" w:history="1">
        <w:r w:rsidR="0007738D" w:rsidRPr="002A673D">
          <w:rPr>
            <w:rStyle w:val="Hyperlink"/>
            <w:noProof/>
            <w:lang w:eastAsia="zh-CN"/>
          </w:rPr>
          <w:t>4.4</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演进场景</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_Toc261426230 \h </w:instrText>
        </w:r>
        <w:r>
          <w:rPr>
            <w:noProof/>
            <w:webHidden/>
          </w:rPr>
        </w:r>
        <w:r>
          <w:rPr>
            <w:noProof/>
            <w:webHidden/>
          </w:rPr>
          <w:fldChar w:fldCharType="separate"/>
        </w:r>
        <w:r w:rsidR="007148F9">
          <w:rPr>
            <w:noProof/>
            <w:webHidden/>
          </w:rPr>
          <w:t>38</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31" w:history="1">
        <w:r w:rsidR="0007738D" w:rsidRPr="002A673D">
          <w:rPr>
            <w:rStyle w:val="Hyperlink"/>
            <w:noProof/>
            <w:lang w:eastAsia="zh-CN"/>
          </w:rPr>
          <w:t>4.4.1</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叠加场景</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_Toc261426231 \h </w:instrText>
        </w:r>
        <w:r>
          <w:rPr>
            <w:noProof/>
            <w:webHidden/>
          </w:rPr>
        </w:r>
        <w:r>
          <w:rPr>
            <w:noProof/>
            <w:webHidden/>
          </w:rPr>
          <w:fldChar w:fldCharType="separate"/>
        </w:r>
        <w:r w:rsidR="007148F9">
          <w:rPr>
            <w:noProof/>
            <w:webHidden/>
          </w:rPr>
          <w:t>39</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32" w:history="1">
        <w:r w:rsidR="0007738D" w:rsidRPr="002A673D">
          <w:rPr>
            <w:rStyle w:val="Hyperlink"/>
            <w:noProof/>
            <w:lang w:eastAsia="zh-CN"/>
          </w:rPr>
          <w:t>4.4.2</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基础设施替换场景</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_Toc261426232 \h </w:instrText>
        </w:r>
        <w:r>
          <w:rPr>
            <w:noProof/>
            <w:webHidden/>
          </w:rPr>
        </w:r>
        <w:r>
          <w:rPr>
            <w:noProof/>
            <w:webHidden/>
          </w:rPr>
          <w:fldChar w:fldCharType="separate"/>
        </w:r>
        <w:r w:rsidR="007148F9">
          <w:rPr>
            <w:noProof/>
            <w:webHidden/>
          </w:rPr>
          <w:t>40</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33" w:history="1">
        <w:r w:rsidR="0007738D" w:rsidRPr="002A673D">
          <w:rPr>
            <w:rStyle w:val="Hyperlink"/>
            <w:noProof/>
            <w:lang w:eastAsia="zh-CN"/>
          </w:rPr>
          <w:t>4.4.3</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混合场景</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_Toc261426233 \h </w:instrText>
        </w:r>
        <w:r>
          <w:rPr>
            <w:noProof/>
            <w:webHidden/>
          </w:rPr>
        </w:r>
        <w:r>
          <w:rPr>
            <w:noProof/>
            <w:webHidden/>
          </w:rPr>
          <w:fldChar w:fldCharType="separate"/>
        </w:r>
        <w:r w:rsidR="007148F9">
          <w:rPr>
            <w:noProof/>
            <w:webHidden/>
          </w:rPr>
          <w:t>40</w:t>
        </w:r>
        <w:r>
          <w:rPr>
            <w:noProof/>
            <w:webHidden/>
          </w:rPr>
          <w:fldChar w:fldCharType="end"/>
        </w:r>
      </w:hyperlink>
    </w:p>
    <w:p w:rsidR="0007738D" w:rsidRDefault="008C6874">
      <w:pPr>
        <w:pStyle w:val="TOC1"/>
        <w:rPr>
          <w:rFonts w:asciiTheme="minorHAnsi" w:eastAsiaTheme="minorEastAsia" w:hAnsiTheme="minorHAnsi" w:cstheme="minorBidi"/>
          <w:noProof/>
          <w:szCs w:val="22"/>
          <w:lang w:eastAsia="zh-CN"/>
        </w:rPr>
      </w:pPr>
      <w:hyperlink w:anchor="_Toc261426234" w:history="1">
        <w:r w:rsidR="0007738D" w:rsidRPr="002A673D">
          <w:rPr>
            <w:rStyle w:val="Hyperlink"/>
            <w:noProof/>
            <w:lang w:eastAsia="zh-CN"/>
          </w:rPr>
          <w:t>5</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Ansi="SimSun" w:hint="eastAsia"/>
            <w:noProof/>
            <w:lang w:eastAsia="zh-CN"/>
          </w:rPr>
          <w:t>部署评述</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_Toc261426234 \h </w:instrText>
        </w:r>
        <w:r>
          <w:rPr>
            <w:noProof/>
            <w:webHidden/>
          </w:rPr>
        </w:r>
        <w:r>
          <w:rPr>
            <w:noProof/>
            <w:webHidden/>
          </w:rPr>
          <w:fldChar w:fldCharType="separate"/>
        </w:r>
        <w:r w:rsidR="007148F9">
          <w:rPr>
            <w:noProof/>
            <w:webHidden/>
          </w:rPr>
          <w:t>41</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35" w:history="1">
        <w:r w:rsidR="0007738D" w:rsidRPr="002A673D">
          <w:rPr>
            <w:rStyle w:val="Hyperlink"/>
            <w:noProof/>
            <w:lang w:eastAsia="zh-CN"/>
          </w:rPr>
          <w:t>5.1</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Ansi="SimSun" w:hint="eastAsia"/>
            <w:noProof/>
            <w:lang w:eastAsia="zh-CN"/>
          </w:rPr>
          <w:t>部署目标</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_Toc261426235 \h </w:instrText>
        </w:r>
        <w:r>
          <w:rPr>
            <w:noProof/>
            <w:webHidden/>
          </w:rPr>
        </w:r>
        <w:r>
          <w:rPr>
            <w:noProof/>
            <w:webHidden/>
          </w:rPr>
          <w:fldChar w:fldCharType="separate"/>
        </w:r>
        <w:r w:rsidR="007148F9">
          <w:rPr>
            <w:noProof/>
            <w:webHidden/>
          </w:rPr>
          <w:t>41</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36" w:history="1">
        <w:r w:rsidR="0007738D" w:rsidRPr="002A673D">
          <w:rPr>
            <w:rStyle w:val="Hyperlink"/>
            <w:noProof/>
            <w:lang w:eastAsia="zh-CN"/>
          </w:rPr>
          <w:t>5.2</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学习以前的经验</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_Toc261426236 \h </w:instrText>
        </w:r>
        <w:r>
          <w:rPr>
            <w:noProof/>
            <w:webHidden/>
          </w:rPr>
        </w:r>
        <w:r>
          <w:rPr>
            <w:noProof/>
            <w:webHidden/>
          </w:rPr>
          <w:fldChar w:fldCharType="separate"/>
        </w:r>
        <w:r w:rsidR="007148F9">
          <w:rPr>
            <w:noProof/>
            <w:webHidden/>
          </w:rPr>
          <w:t>41</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37" w:history="1">
        <w:r w:rsidR="0007738D" w:rsidRPr="002A673D">
          <w:rPr>
            <w:rStyle w:val="Hyperlink"/>
            <w:noProof/>
            <w:lang w:eastAsia="zh-CN"/>
          </w:rPr>
          <w:t>5.2.1</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改进基础设施</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_Toc261426237 \h </w:instrText>
        </w:r>
        <w:r>
          <w:rPr>
            <w:noProof/>
            <w:webHidden/>
          </w:rPr>
        </w:r>
        <w:r>
          <w:rPr>
            <w:noProof/>
            <w:webHidden/>
          </w:rPr>
          <w:fldChar w:fldCharType="separate"/>
        </w:r>
        <w:r w:rsidR="007148F9">
          <w:rPr>
            <w:noProof/>
            <w:webHidden/>
          </w:rPr>
          <w:t>41</w:t>
        </w:r>
        <w:r>
          <w:rPr>
            <w:noProof/>
            <w:webHidden/>
          </w:rPr>
          <w:fldChar w:fldCharType="end"/>
        </w:r>
      </w:hyperlink>
    </w:p>
    <w:p w:rsidR="0007738D" w:rsidRDefault="008C6874">
      <w:pPr>
        <w:pStyle w:val="TOC3"/>
        <w:rPr>
          <w:rFonts w:asciiTheme="minorHAnsi" w:eastAsiaTheme="minorEastAsia" w:hAnsiTheme="minorHAnsi" w:cstheme="minorBidi"/>
          <w:noProof/>
          <w:szCs w:val="22"/>
          <w:lang w:eastAsia="zh-CN"/>
        </w:rPr>
      </w:pPr>
      <w:hyperlink w:anchor="_Toc261426238" w:history="1">
        <w:r w:rsidR="0007738D" w:rsidRPr="002A673D">
          <w:rPr>
            <w:rStyle w:val="Hyperlink"/>
            <w:noProof/>
            <w:lang w:eastAsia="zh-CN"/>
          </w:rPr>
          <w:t>5.2.2</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促进社会的发展</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_Toc261426238 \h </w:instrText>
        </w:r>
        <w:r>
          <w:rPr>
            <w:noProof/>
            <w:webHidden/>
          </w:rPr>
        </w:r>
        <w:r>
          <w:rPr>
            <w:noProof/>
            <w:webHidden/>
          </w:rPr>
          <w:fldChar w:fldCharType="separate"/>
        </w:r>
        <w:r w:rsidR="007148F9">
          <w:rPr>
            <w:noProof/>
            <w:webHidden/>
          </w:rPr>
          <w:t>44</w:t>
        </w:r>
        <w:r>
          <w:rPr>
            <w:noProof/>
            <w:webHidden/>
          </w:rPr>
          <w:fldChar w:fldCharType="end"/>
        </w:r>
      </w:hyperlink>
    </w:p>
    <w:p w:rsidR="0007738D" w:rsidRDefault="008C6874">
      <w:pPr>
        <w:pStyle w:val="TOC1"/>
        <w:rPr>
          <w:rFonts w:asciiTheme="minorHAnsi" w:eastAsiaTheme="minorEastAsia" w:hAnsiTheme="minorHAnsi" w:cstheme="minorBidi"/>
          <w:noProof/>
          <w:szCs w:val="22"/>
          <w:lang w:eastAsia="zh-CN"/>
        </w:rPr>
      </w:pPr>
      <w:hyperlink w:anchor="_Toc261426239" w:history="1">
        <w:r w:rsidR="0007738D" w:rsidRPr="002A673D">
          <w:rPr>
            <w:rStyle w:val="Hyperlink"/>
            <w:bCs/>
            <w:noProof/>
            <w:lang w:eastAsia="zh-CN"/>
          </w:rPr>
          <w:t>6</w:t>
        </w:r>
        <w:r w:rsidR="0007738D">
          <w:rPr>
            <w:rFonts w:asciiTheme="minorHAnsi" w:eastAsiaTheme="minorEastAsia" w:hAnsiTheme="minorHAnsi" w:cstheme="minorBidi"/>
            <w:noProof/>
            <w:szCs w:val="22"/>
            <w:lang w:eastAsia="zh-CN"/>
          </w:rPr>
          <w:tab/>
        </w:r>
        <w:r w:rsidR="0007738D" w:rsidRPr="002A673D">
          <w:rPr>
            <w:rStyle w:val="Hyperlink"/>
            <w:rFonts w:hint="eastAsia"/>
            <w:noProof/>
            <w:lang w:eastAsia="zh-CN"/>
          </w:rPr>
          <w:t>向</w:t>
        </w:r>
        <w:r w:rsidR="0007738D" w:rsidRPr="002A673D">
          <w:rPr>
            <w:rStyle w:val="Hyperlink"/>
            <w:noProof/>
            <w:lang w:eastAsia="zh-CN"/>
          </w:rPr>
          <w:t>NGN</w:t>
        </w:r>
        <w:r w:rsidR="0007738D" w:rsidRPr="002A673D">
          <w:rPr>
            <w:rStyle w:val="Hyperlink"/>
            <w:rFonts w:hint="eastAsia"/>
            <w:noProof/>
            <w:lang w:eastAsia="zh-CN"/>
          </w:rPr>
          <w:t>演进带来的监管挑战</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_Toc261426239 \h </w:instrText>
        </w:r>
        <w:r>
          <w:rPr>
            <w:noProof/>
            <w:webHidden/>
          </w:rPr>
        </w:r>
        <w:r>
          <w:rPr>
            <w:noProof/>
            <w:webHidden/>
          </w:rPr>
          <w:fldChar w:fldCharType="separate"/>
        </w:r>
        <w:r w:rsidR="007148F9">
          <w:rPr>
            <w:noProof/>
            <w:webHidden/>
          </w:rPr>
          <w:t>46</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40" w:history="1">
        <w:r w:rsidR="0007738D" w:rsidRPr="002A673D">
          <w:rPr>
            <w:rStyle w:val="Hyperlink"/>
            <w:noProof/>
            <w:lang w:eastAsia="zh-CN"/>
          </w:rPr>
          <w:t>6.1</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开放接入</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_Toc261426240 \h </w:instrText>
        </w:r>
        <w:r>
          <w:rPr>
            <w:noProof/>
            <w:webHidden/>
          </w:rPr>
        </w:r>
        <w:r>
          <w:rPr>
            <w:noProof/>
            <w:webHidden/>
          </w:rPr>
          <w:fldChar w:fldCharType="separate"/>
        </w:r>
        <w:r w:rsidR="007148F9">
          <w:rPr>
            <w:noProof/>
            <w:webHidden/>
          </w:rPr>
          <w:t>46</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41" w:history="1">
        <w:r w:rsidR="0007738D" w:rsidRPr="002A673D">
          <w:rPr>
            <w:rStyle w:val="Hyperlink"/>
            <w:noProof/>
            <w:lang w:eastAsia="zh-CN"/>
          </w:rPr>
          <w:t>6.2</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市场定义</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_Toc261426241 \h </w:instrText>
        </w:r>
        <w:r>
          <w:rPr>
            <w:noProof/>
            <w:webHidden/>
          </w:rPr>
        </w:r>
        <w:r>
          <w:rPr>
            <w:noProof/>
            <w:webHidden/>
          </w:rPr>
          <w:fldChar w:fldCharType="separate"/>
        </w:r>
        <w:r w:rsidR="007148F9">
          <w:rPr>
            <w:noProof/>
            <w:webHidden/>
          </w:rPr>
          <w:t>47</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42" w:history="1">
        <w:r w:rsidR="0007738D" w:rsidRPr="002A673D">
          <w:rPr>
            <w:rStyle w:val="Hyperlink"/>
            <w:noProof/>
            <w:lang w:eastAsia="zh-CN"/>
          </w:rPr>
          <w:t>6.3</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业务质量</w:t>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_Toc261426242 \h </w:instrText>
        </w:r>
        <w:r>
          <w:rPr>
            <w:noProof/>
            <w:webHidden/>
          </w:rPr>
        </w:r>
        <w:r>
          <w:rPr>
            <w:noProof/>
            <w:webHidden/>
          </w:rPr>
          <w:fldChar w:fldCharType="separate"/>
        </w:r>
        <w:r w:rsidR="007148F9">
          <w:rPr>
            <w:noProof/>
            <w:webHidden/>
          </w:rPr>
          <w:t>47</w:t>
        </w:r>
        <w:r>
          <w:rPr>
            <w:noProof/>
            <w:webHidden/>
          </w:rPr>
          <w:fldChar w:fldCharType="end"/>
        </w:r>
      </w:hyperlink>
    </w:p>
    <w:p w:rsidR="0007738D" w:rsidRDefault="008C6874">
      <w:pPr>
        <w:pStyle w:val="TOC2"/>
        <w:rPr>
          <w:rFonts w:asciiTheme="minorHAnsi" w:eastAsiaTheme="minorEastAsia" w:hAnsiTheme="minorHAnsi" w:cstheme="minorBidi"/>
          <w:noProof/>
          <w:szCs w:val="22"/>
          <w:lang w:eastAsia="zh-CN"/>
        </w:rPr>
      </w:pPr>
      <w:hyperlink w:anchor="_Toc261426243" w:history="1">
        <w:r w:rsidR="0007738D" w:rsidRPr="002A673D">
          <w:rPr>
            <w:rStyle w:val="Hyperlink"/>
            <w:noProof/>
            <w:lang w:eastAsia="zh-CN"/>
          </w:rPr>
          <w:t>6.4</w:t>
        </w:r>
        <w:r w:rsidR="0007738D">
          <w:rPr>
            <w:rFonts w:asciiTheme="minorHAnsi" w:eastAsiaTheme="minorEastAsia" w:hAnsiTheme="minorHAnsi" w:cstheme="minorBidi"/>
            <w:noProof/>
            <w:szCs w:val="22"/>
            <w:lang w:eastAsia="zh-CN"/>
          </w:rPr>
          <w:tab/>
        </w:r>
        <w:r w:rsidR="0007738D" w:rsidRPr="002A673D">
          <w:rPr>
            <w:rStyle w:val="Hyperlink"/>
            <w:rFonts w:hAnsi="SimSun" w:hint="eastAsia"/>
            <w:noProof/>
            <w:lang w:eastAsia="zh-CN"/>
          </w:rPr>
          <w:t>互连</w:t>
        </w:r>
        <w:r w:rsidR="0007738D">
          <w:rPr>
            <w:rStyle w:val="Hyperlink"/>
            <w:rFonts w:hAnsi="SimSun"/>
            <w:noProof/>
            <w:lang w:eastAsia="zh-CN"/>
          </w:rPr>
          <w:tab/>
        </w:r>
        <w:r w:rsidR="0007738D">
          <w:rPr>
            <w:rStyle w:val="Hyperlink"/>
            <w:rFonts w:hAnsi="SimSun"/>
            <w:noProof/>
            <w:lang w:eastAsia="zh-CN"/>
          </w:rPr>
          <w:tab/>
        </w:r>
        <w:r w:rsidR="0007738D">
          <w:rPr>
            <w:noProof/>
            <w:webHidden/>
          </w:rPr>
          <w:tab/>
        </w:r>
        <w:r>
          <w:rPr>
            <w:noProof/>
            <w:webHidden/>
          </w:rPr>
          <w:fldChar w:fldCharType="begin"/>
        </w:r>
        <w:r w:rsidR="0007738D">
          <w:rPr>
            <w:noProof/>
            <w:webHidden/>
          </w:rPr>
          <w:instrText xml:space="preserve"> PAGEREF _Toc261426243 \h </w:instrText>
        </w:r>
        <w:r>
          <w:rPr>
            <w:noProof/>
            <w:webHidden/>
          </w:rPr>
        </w:r>
        <w:r>
          <w:rPr>
            <w:noProof/>
            <w:webHidden/>
          </w:rPr>
          <w:fldChar w:fldCharType="separate"/>
        </w:r>
        <w:r w:rsidR="007148F9">
          <w:rPr>
            <w:noProof/>
            <w:webHidden/>
          </w:rPr>
          <w:t>48</w:t>
        </w:r>
        <w:r>
          <w:rPr>
            <w:noProof/>
            <w:webHidden/>
          </w:rPr>
          <w:fldChar w:fldCharType="end"/>
        </w:r>
      </w:hyperlink>
    </w:p>
    <w:p w:rsidR="0007738D" w:rsidRDefault="008C6874">
      <w:pPr>
        <w:pStyle w:val="TOC1"/>
        <w:rPr>
          <w:rFonts w:asciiTheme="minorHAnsi" w:eastAsiaTheme="minorEastAsia" w:hAnsiTheme="minorHAnsi" w:cstheme="minorBidi"/>
          <w:noProof/>
          <w:szCs w:val="22"/>
          <w:lang w:eastAsia="zh-CN"/>
        </w:rPr>
      </w:pPr>
      <w:hyperlink w:anchor="_Toc261426244" w:history="1">
        <w:r w:rsidR="0007738D" w:rsidRPr="002A673D">
          <w:rPr>
            <w:rStyle w:val="Hyperlink"/>
            <w:bCs/>
            <w:noProof/>
            <w:lang w:eastAsia="zh-CN"/>
          </w:rPr>
          <w:t>7</w:t>
        </w:r>
        <w:r w:rsidR="0007738D">
          <w:rPr>
            <w:rFonts w:asciiTheme="minorHAnsi" w:eastAsiaTheme="minorEastAsia" w:hAnsiTheme="minorHAnsi" w:cstheme="minorBidi"/>
            <w:noProof/>
            <w:szCs w:val="22"/>
            <w:lang w:eastAsia="zh-CN"/>
          </w:rPr>
          <w:tab/>
        </w:r>
        <w:r w:rsidR="0007738D" w:rsidRPr="002A673D">
          <w:rPr>
            <w:rStyle w:val="Hyperlink"/>
            <w:noProof/>
            <w:lang w:eastAsia="zh-CN"/>
          </w:rPr>
          <w:t>NGN</w:t>
        </w:r>
        <w:r w:rsidR="0007738D" w:rsidRPr="002A673D">
          <w:rPr>
            <w:rStyle w:val="Hyperlink"/>
            <w:rFonts w:hint="eastAsia"/>
            <w:noProof/>
            <w:lang w:eastAsia="zh-CN"/>
          </w:rPr>
          <w:t>演进的现状及未来的工作</w:t>
        </w:r>
        <w:r w:rsidR="0007738D">
          <w:rPr>
            <w:rStyle w:val="Hyperlink"/>
            <w:noProof/>
            <w:lang w:eastAsia="zh-CN"/>
          </w:rPr>
          <w:tab/>
        </w:r>
        <w:r w:rsidR="0007738D">
          <w:rPr>
            <w:noProof/>
            <w:webHidden/>
          </w:rPr>
          <w:tab/>
        </w:r>
        <w:r>
          <w:rPr>
            <w:noProof/>
            <w:webHidden/>
          </w:rPr>
          <w:fldChar w:fldCharType="begin"/>
        </w:r>
        <w:r w:rsidR="0007738D">
          <w:rPr>
            <w:noProof/>
            <w:webHidden/>
          </w:rPr>
          <w:instrText xml:space="preserve"> PAGEREF _Toc261426244 \h </w:instrText>
        </w:r>
        <w:r>
          <w:rPr>
            <w:noProof/>
            <w:webHidden/>
          </w:rPr>
        </w:r>
        <w:r>
          <w:rPr>
            <w:noProof/>
            <w:webHidden/>
          </w:rPr>
          <w:fldChar w:fldCharType="separate"/>
        </w:r>
        <w:r w:rsidR="007148F9">
          <w:rPr>
            <w:noProof/>
            <w:webHidden/>
          </w:rPr>
          <w:t>48</w:t>
        </w:r>
        <w:r>
          <w:rPr>
            <w:noProof/>
            <w:webHidden/>
          </w:rPr>
          <w:fldChar w:fldCharType="end"/>
        </w:r>
      </w:hyperlink>
    </w:p>
    <w:p w:rsidR="00933009" w:rsidRDefault="008C6874" w:rsidP="00F249DB">
      <w:pPr>
        <w:pStyle w:val="Normalaftertitle"/>
        <w:tabs>
          <w:tab w:val="clear" w:pos="794"/>
          <w:tab w:val="clear" w:pos="1191"/>
          <w:tab w:val="clear" w:pos="1588"/>
          <w:tab w:val="clear" w:pos="1985"/>
          <w:tab w:val="left" w:pos="567"/>
          <w:tab w:val="left" w:leader="dot" w:pos="9072"/>
          <w:tab w:val="right" w:pos="9639"/>
        </w:tabs>
        <w:ind w:firstLine="0"/>
        <w:jc w:val="left"/>
        <w:outlineLvl w:val="0"/>
        <w:rPr>
          <w:lang w:val="en-US" w:eastAsia="zh-CN"/>
        </w:rPr>
      </w:pPr>
      <w:r>
        <w:rPr>
          <w:szCs w:val="24"/>
          <w:lang w:val="en-US" w:eastAsia="zh-CN"/>
        </w:rPr>
        <w:fldChar w:fldCharType="end"/>
      </w:r>
    </w:p>
    <w:p w:rsidR="00E16D09" w:rsidRDefault="00E16D09">
      <w:pPr>
        <w:tabs>
          <w:tab w:val="clear" w:pos="794"/>
          <w:tab w:val="clear" w:pos="1191"/>
          <w:tab w:val="clear" w:pos="1588"/>
          <w:tab w:val="clear" w:pos="1985"/>
        </w:tabs>
        <w:overflowPunct/>
        <w:autoSpaceDE/>
        <w:autoSpaceDN/>
        <w:adjustRightInd/>
        <w:spacing w:before="0"/>
        <w:ind w:firstLine="0"/>
        <w:jc w:val="left"/>
        <w:textAlignment w:val="auto"/>
        <w:rPr>
          <w:lang w:val="en-US" w:eastAsia="zh-CN"/>
        </w:rPr>
        <w:sectPr w:rsidR="00E16D09" w:rsidSect="005E0960">
          <w:headerReference w:type="even" r:id="rId17"/>
          <w:headerReference w:type="default" r:id="rId18"/>
          <w:footerReference w:type="default" r:id="rId19"/>
          <w:type w:val="oddPage"/>
          <w:pgSz w:w="11909" w:h="16834" w:code="9"/>
          <w:pgMar w:top="1418" w:right="1134" w:bottom="1418" w:left="1134" w:header="720" w:footer="720" w:gutter="0"/>
          <w:pgNumType w:fmt="lowerRoman"/>
          <w:cols w:space="720"/>
        </w:sectPr>
      </w:pPr>
    </w:p>
    <w:p w:rsidR="00933009" w:rsidRPr="00E16D09" w:rsidRDefault="00E16D09" w:rsidP="00E16D09">
      <w:pPr>
        <w:pStyle w:val="FigureNotitle"/>
        <w:spacing w:before="0"/>
        <w:rPr>
          <w:bCs/>
          <w:caps/>
          <w:sz w:val="28"/>
          <w:szCs w:val="28"/>
          <w:lang w:val="en-US" w:eastAsia="zh-CN"/>
        </w:rPr>
      </w:pPr>
      <w:r w:rsidRPr="00E16D09">
        <w:rPr>
          <w:rFonts w:hint="eastAsia"/>
          <w:bCs/>
          <w:caps/>
          <w:sz w:val="28"/>
          <w:szCs w:val="28"/>
          <w:lang w:val="en-US" w:eastAsia="zh-CN"/>
        </w:rPr>
        <w:lastRenderedPageBreak/>
        <w:t>图目录</w:t>
      </w:r>
    </w:p>
    <w:p w:rsidR="00E16D09" w:rsidRDefault="00E16D09" w:rsidP="00E16D09">
      <w:pPr>
        <w:tabs>
          <w:tab w:val="clear" w:pos="794"/>
          <w:tab w:val="clear" w:pos="1191"/>
          <w:tab w:val="clear" w:pos="1588"/>
          <w:tab w:val="clear" w:pos="1985"/>
        </w:tabs>
        <w:overflowPunct/>
        <w:autoSpaceDE/>
        <w:autoSpaceDN/>
        <w:adjustRightInd/>
        <w:spacing w:before="0"/>
        <w:ind w:firstLine="0"/>
        <w:jc w:val="left"/>
        <w:textAlignment w:val="auto"/>
        <w:rPr>
          <w:lang w:eastAsia="zh-CN"/>
        </w:rPr>
      </w:pPr>
    </w:p>
    <w:p w:rsidR="00580F58" w:rsidRPr="00E45864" w:rsidRDefault="00580F58" w:rsidP="00580F58">
      <w:pPr>
        <w:ind w:firstLine="0"/>
        <w:jc w:val="right"/>
        <w:rPr>
          <w:rFonts w:ascii="STKaiti" w:eastAsia="STKaiti" w:hAnsi="STKaiti"/>
          <w:b/>
          <w:bCs/>
          <w:lang w:val="en-US" w:eastAsia="zh-CN"/>
        </w:rPr>
      </w:pPr>
      <w:r w:rsidRPr="00E45864">
        <w:rPr>
          <w:rFonts w:ascii="STKaiti" w:eastAsia="STKaiti" w:hAnsi="STKaiti" w:hint="eastAsia"/>
          <w:b/>
          <w:bCs/>
          <w:lang w:val="en-US" w:eastAsia="zh-CN"/>
        </w:rPr>
        <w:t>页码</w:t>
      </w:r>
    </w:p>
    <w:p w:rsidR="00E16D09" w:rsidRDefault="00E16D09" w:rsidP="00E16D09">
      <w:pPr>
        <w:tabs>
          <w:tab w:val="clear" w:pos="794"/>
          <w:tab w:val="clear" w:pos="1191"/>
          <w:tab w:val="clear" w:pos="1588"/>
          <w:tab w:val="clear" w:pos="1985"/>
        </w:tabs>
        <w:overflowPunct/>
        <w:autoSpaceDE/>
        <w:autoSpaceDN/>
        <w:adjustRightInd/>
        <w:spacing w:before="0"/>
        <w:ind w:firstLine="0"/>
        <w:jc w:val="left"/>
        <w:textAlignment w:val="auto"/>
        <w:rPr>
          <w:lang w:eastAsia="zh-CN"/>
        </w:rPr>
      </w:pPr>
    </w:p>
    <w:p w:rsidR="00E16D09" w:rsidRDefault="008C6874" w:rsidP="00580F58">
      <w:pPr>
        <w:pStyle w:val="TOC1"/>
        <w:outlineLvl w:val="0"/>
        <w:rPr>
          <w:rFonts w:asciiTheme="minorHAnsi" w:eastAsiaTheme="minorEastAsia" w:hAnsiTheme="minorHAnsi" w:cstheme="minorBidi"/>
          <w:noProof/>
          <w:szCs w:val="22"/>
          <w:lang w:eastAsia="zh-CN"/>
        </w:rPr>
      </w:pPr>
      <w:r w:rsidRPr="008C6874">
        <w:rPr>
          <w:lang w:eastAsia="zh-CN"/>
        </w:rPr>
        <w:fldChar w:fldCharType="begin"/>
      </w:r>
      <w:r w:rsidR="00E16D09">
        <w:rPr>
          <w:lang w:eastAsia="zh-CN"/>
        </w:rPr>
        <w:instrText xml:space="preserve"> </w:instrText>
      </w:r>
      <w:r w:rsidR="00E16D09">
        <w:rPr>
          <w:rFonts w:hint="eastAsia"/>
          <w:lang w:eastAsia="zh-CN"/>
        </w:rPr>
        <w:instrText>TOC \h \z \t "Figure Title;1"</w:instrText>
      </w:r>
      <w:r w:rsidR="00E16D09">
        <w:rPr>
          <w:lang w:eastAsia="zh-CN"/>
        </w:rPr>
        <w:instrText xml:space="preserve"> </w:instrText>
      </w:r>
      <w:r w:rsidRPr="008C6874">
        <w:rPr>
          <w:lang w:eastAsia="zh-CN"/>
        </w:rPr>
        <w:fldChar w:fldCharType="separate"/>
      </w:r>
      <w:hyperlink w:anchor="_Toc261441128" w:history="1">
        <w:r w:rsidR="00E16D09" w:rsidRPr="00CE09D5">
          <w:rPr>
            <w:rStyle w:val="Hyperlink"/>
            <w:rFonts w:hint="eastAsia"/>
            <w:noProof/>
          </w:rPr>
          <w:t>图</w:t>
        </w:r>
        <w:r w:rsidR="00E16D09" w:rsidRPr="00CE09D5">
          <w:rPr>
            <w:rStyle w:val="Hyperlink"/>
            <w:noProof/>
          </w:rPr>
          <w:t>1-1</w:t>
        </w:r>
        <w:r w:rsidR="00E16D09" w:rsidRPr="00CE09D5">
          <w:rPr>
            <w:rStyle w:val="Hyperlink"/>
            <w:rFonts w:hint="eastAsia"/>
            <w:noProof/>
            <w:lang w:eastAsia="zh-CN"/>
          </w:rPr>
          <w:t>：</w:t>
        </w:r>
        <w:r w:rsidR="00E16D09" w:rsidRPr="00CE09D5">
          <w:rPr>
            <w:rStyle w:val="Hyperlink"/>
            <w:rFonts w:hint="eastAsia"/>
            <w:noProof/>
          </w:rPr>
          <w:t>无线和有线数据速率</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_Toc261441128 \h </w:instrText>
        </w:r>
        <w:r>
          <w:rPr>
            <w:noProof/>
            <w:webHidden/>
          </w:rPr>
        </w:r>
        <w:r>
          <w:rPr>
            <w:noProof/>
            <w:webHidden/>
          </w:rPr>
          <w:fldChar w:fldCharType="separate"/>
        </w:r>
        <w:r w:rsidR="00613EE3">
          <w:rPr>
            <w:noProof/>
            <w:webHidden/>
          </w:rPr>
          <w:t>2</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29" w:history="1">
        <w:r w:rsidR="00E16D09" w:rsidRPr="00CE09D5">
          <w:rPr>
            <w:rStyle w:val="Hyperlink"/>
            <w:rFonts w:hint="eastAsia"/>
            <w:noProof/>
          </w:rPr>
          <w:t>图</w:t>
        </w:r>
        <w:r w:rsidR="00E16D09" w:rsidRPr="00CE09D5">
          <w:rPr>
            <w:rStyle w:val="Hyperlink"/>
            <w:noProof/>
          </w:rPr>
          <w:t>1-2</w:t>
        </w:r>
        <w:r w:rsidR="00E16D09" w:rsidRPr="00CE09D5">
          <w:rPr>
            <w:rStyle w:val="Hyperlink"/>
            <w:rFonts w:hint="eastAsia"/>
            <w:noProof/>
            <w:lang w:eastAsia="zh-CN"/>
          </w:rPr>
          <w:t>：</w:t>
        </w:r>
        <w:r w:rsidR="00E16D09" w:rsidRPr="00CE09D5">
          <w:rPr>
            <w:rStyle w:val="Hyperlink"/>
            <w:rFonts w:hint="eastAsia"/>
            <w:noProof/>
          </w:rPr>
          <w:t>传输技术的发展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_Toc261441129 \h </w:instrText>
        </w:r>
        <w:r>
          <w:rPr>
            <w:noProof/>
            <w:webHidden/>
          </w:rPr>
        </w:r>
        <w:r>
          <w:rPr>
            <w:noProof/>
            <w:webHidden/>
          </w:rPr>
          <w:fldChar w:fldCharType="separate"/>
        </w:r>
        <w:r w:rsidR="00613EE3">
          <w:rPr>
            <w:noProof/>
            <w:webHidden/>
          </w:rPr>
          <w:t>3</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0" w:history="1">
        <w:r w:rsidR="00E16D09" w:rsidRPr="00CE09D5">
          <w:rPr>
            <w:rStyle w:val="Hyperlink"/>
            <w:rFonts w:hint="eastAsia"/>
            <w:noProof/>
          </w:rPr>
          <w:t>图</w:t>
        </w:r>
        <w:r w:rsidR="00E16D09" w:rsidRPr="00CE09D5">
          <w:rPr>
            <w:rStyle w:val="Hyperlink"/>
            <w:noProof/>
          </w:rPr>
          <w:t>1-3</w:t>
        </w:r>
        <w:r w:rsidR="00E16D09" w:rsidRPr="00CE09D5">
          <w:rPr>
            <w:rStyle w:val="Hyperlink"/>
            <w:rFonts w:hint="eastAsia"/>
            <w:noProof/>
            <w:lang w:eastAsia="zh-CN"/>
          </w:rPr>
          <w:t>：</w:t>
        </w:r>
        <w:r w:rsidR="00E16D09" w:rsidRPr="00CE09D5">
          <w:rPr>
            <w:rStyle w:val="Hyperlink"/>
            <w:rFonts w:hint="eastAsia"/>
            <w:noProof/>
          </w:rPr>
          <w:t>终端设备发展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_Toc261441130 \h </w:instrText>
        </w:r>
        <w:r>
          <w:rPr>
            <w:noProof/>
            <w:webHidden/>
          </w:rPr>
        </w:r>
        <w:r>
          <w:rPr>
            <w:noProof/>
            <w:webHidden/>
          </w:rPr>
          <w:fldChar w:fldCharType="separate"/>
        </w:r>
        <w:r w:rsidR="00613EE3">
          <w:rPr>
            <w:noProof/>
            <w:webHidden/>
          </w:rPr>
          <w:t>4</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1" w:history="1">
        <w:r w:rsidR="00E16D09" w:rsidRPr="00CE09D5">
          <w:rPr>
            <w:rStyle w:val="Hyperlink"/>
            <w:rFonts w:hint="eastAsia"/>
            <w:noProof/>
          </w:rPr>
          <w:t>图</w:t>
        </w:r>
        <w:r w:rsidR="00E16D09" w:rsidRPr="00CE09D5">
          <w:rPr>
            <w:rStyle w:val="Hyperlink"/>
            <w:noProof/>
          </w:rPr>
          <w:t>1-4</w:t>
        </w:r>
        <w:r w:rsidR="00E16D09" w:rsidRPr="00CE09D5">
          <w:rPr>
            <w:rStyle w:val="Hyperlink"/>
            <w:rFonts w:hint="eastAsia"/>
            <w:noProof/>
            <w:lang w:eastAsia="zh-CN"/>
          </w:rPr>
          <w:t>：</w:t>
        </w:r>
        <w:r w:rsidR="00E16D09" w:rsidRPr="00CE09D5">
          <w:rPr>
            <w:rStyle w:val="Hyperlink"/>
            <w:rFonts w:hint="eastAsia"/>
            <w:noProof/>
          </w:rPr>
          <w:t>移动终端设备的发展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_Toc261441131 \h </w:instrText>
        </w:r>
        <w:r>
          <w:rPr>
            <w:noProof/>
            <w:webHidden/>
          </w:rPr>
        </w:r>
        <w:r>
          <w:rPr>
            <w:noProof/>
            <w:webHidden/>
          </w:rPr>
          <w:fldChar w:fldCharType="separate"/>
        </w:r>
        <w:r w:rsidR="00613EE3">
          <w:rPr>
            <w:noProof/>
            <w:webHidden/>
          </w:rPr>
          <w:t>4</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2" w:history="1">
        <w:r w:rsidR="00E16D09" w:rsidRPr="00CE09D5">
          <w:rPr>
            <w:rStyle w:val="Hyperlink"/>
            <w:rFonts w:hint="eastAsia"/>
            <w:noProof/>
            <w:lang w:eastAsia="zh-CN"/>
          </w:rPr>
          <w:t>图</w:t>
        </w:r>
        <w:r w:rsidR="00E16D09" w:rsidRPr="00CE09D5">
          <w:rPr>
            <w:rStyle w:val="Hyperlink"/>
            <w:noProof/>
            <w:lang w:eastAsia="zh-CN"/>
          </w:rPr>
          <w:t>1-5</w:t>
        </w:r>
        <w:r w:rsidR="00E16D09" w:rsidRPr="00CE09D5">
          <w:rPr>
            <w:rStyle w:val="Hyperlink"/>
            <w:rFonts w:hint="eastAsia"/>
            <w:noProof/>
            <w:lang w:eastAsia="zh-CN"/>
          </w:rPr>
          <w:t>：经多功能终端设备传送的各类业务</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_Toc261441132 \h </w:instrText>
        </w:r>
        <w:r>
          <w:rPr>
            <w:noProof/>
            <w:webHidden/>
          </w:rPr>
        </w:r>
        <w:r>
          <w:rPr>
            <w:noProof/>
            <w:webHidden/>
          </w:rPr>
          <w:fldChar w:fldCharType="separate"/>
        </w:r>
        <w:r w:rsidR="00613EE3">
          <w:rPr>
            <w:noProof/>
            <w:webHidden/>
          </w:rPr>
          <w:t>5</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3" w:history="1">
        <w:r w:rsidR="00E16D09" w:rsidRPr="00CE09D5">
          <w:rPr>
            <w:rStyle w:val="Hyperlink"/>
            <w:rFonts w:hint="eastAsia"/>
            <w:noProof/>
          </w:rPr>
          <w:t>图</w:t>
        </w:r>
        <w:r w:rsidR="00E16D09" w:rsidRPr="00CE09D5">
          <w:rPr>
            <w:rStyle w:val="Hyperlink"/>
            <w:noProof/>
          </w:rPr>
          <w:t>1-</w:t>
        </w:r>
        <w:r w:rsidR="00E16D09" w:rsidRPr="00CE09D5">
          <w:rPr>
            <w:rStyle w:val="Hyperlink"/>
            <w:noProof/>
            <w:lang w:eastAsia="zh-CN"/>
          </w:rPr>
          <w:t>6</w:t>
        </w:r>
        <w:r w:rsidR="00E16D09" w:rsidRPr="00CE09D5">
          <w:rPr>
            <w:rStyle w:val="Hyperlink"/>
            <w:rFonts w:hint="eastAsia"/>
            <w:noProof/>
            <w:lang w:eastAsia="zh-CN"/>
          </w:rPr>
          <w:t>：</w:t>
        </w:r>
        <w:r w:rsidR="00E16D09" w:rsidRPr="00CE09D5">
          <w:rPr>
            <w:rStyle w:val="Hyperlink"/>
            <w:rFonts w:hint="eastAsia"/>
            <w:noProof/>
          </w:rPr>
          <w:t>电信网络发展趋势</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_Toc261441133 \h </w:instrText>
        </w:r>
        <w:r>
          <w:rPr>
            <w:noProof/>
            <w:webHidden/>
          </w:rPr>
        </w:r>
        <w:r>
          <w:rPr>
            <w:noProof/>
            <w:webHidden/>
          </w:rPr>
          <w:fldChar w:fldCharType="separate"/>
        </w:r>
        <w:r w:rsidR="00613EE3">
          <w:rPr>
            <w:noProof/>
            <w:webHidden/>
          </w:rPr>
          <w:t>6</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4" w:history="1">
        <w:r w:rsidR="00E16D09" w:rsidRPr="00CE09D5">
          <w:rPr>
            <w:rStyle w:val="Hyperlink"/>
            <w:rFonts w:hint="eastAsia"/>
            <w:noProof/>
            <w:lang w:eastAsia="zh-CN"/>
          </w:rPr>
          <w:t>图</w:t>
        </w:r>
        <w:r w:rsidR="00E16D09" w:rsidRPr="00CE09D5">
          <w:rPr>
            <w:rStyle w:val="Hyperlink"/>
            <w:noProof/>
            <w:lang w:eastAsia="zh-CN"/>
          </w:rPr>
          <w:t>2-1</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的优势</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_Toc261441134 \h </w:instrText>
        </w:r>
        <w:r>
          <w:rPr>
            <w:noProof/>
            <w:webHidden/>
          </w:rPr>
        </w:r>
        <w:r>
          <w:rPr>
            <w:noProof/>
            <w:webHidden/>
          </w:rPr>
          <w:fldChar w:fldCharType="separate"/>
        </w:r>
        <w:r w:rsidR="00613EE3">
          <w:rPr>
            <w:noProof/>
            <w:webHidden/>
          </w:rPr>
          <w:t>7</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5" w:history="1">
        <w:r w:rsidR="00E16D09" w:rsidRPr="00CE09D5">
          <w:rPr>
            <w:rStyle w:val="Hyperlink"/>
            <w:rFonts w:hint="eastAsia"/>
            <w:noProof/>
            <w:lang w:eastAsia="zh-CN"/>
          </w:rPr>
          <w:t>图</w:t>
        </w:r>
        <w:r w:rsidR="00E16D09" w:rsidRPr="00CE09D5">
          <w:rPr>
            <w:rStyle w:val="Hyperlink"/>
            <w:noProof/>
            <w:lang w:eastAsia="zh-CN"/>
          </w:rPr>
          <w:t>2-2</w:t>
        </w:r>
        <w:r w:rsidR="00E16D09" w:rsidRPr="00CE09D5">
          <w:rPr>
            <w:rStyle w:val="Hyperlink"/>
            <w:rFonts w:hint="eastAsia"/>
            <w:noProof/>
            <w:lang w:eastAsia="zh-CN"/>
          </w:rPr>
          <w:t>：为充实技术而采用下一代网络</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_Toc261441135 \h </w:instrText>
        </w:r>
        <w:r>
          <w:rPr>
            <w:noProof/>
            <w:webHidden/>
          </w:rPr>
        </w:r>
        <w:r>
          <w:rPr>
            <w:noProof/>
            <w:webHidden/>
          </w:rPr>
          <w:fldChar w:fldCharType="separate"/>
        </w:r>
        <w:r w:rsidR="00613EE3">
          <w:rPr>
            <w:noProof/>
            <w:webHidden/>
          </w:rPr>
          <w:t>8</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6" w:history="1">
        <w:r w:rsidR="00E16D09" w:rsidRPr="00CE09D5">
          <w:rPr>
            <w:rStyle w:val="Hyperlink"/>
            <w:rFonts w:hint="eastAsia"/>
            <w:noProof/>
            <w:lang w:eastAsia="zh-CN"/>
          </w:rPr>
          <w:t>图</w:t>
        </w:r>
        <w:r w:rsidR="00E16D09" w:rsidRPr="00CE09D5">
          <w:rPr>
            <w:rStyle w:val="Hyperlink"/>
            <w:noProof/>
            <w:lang w:eastAsia="zh-CN"/>
          </w:rPr>
          <w:t>2-3</w:t>
        </w:r>
        <w:r w:rsidR="00E16D09" w:rsidRPr="00CE09D5">
          <w:rPr>
            <w:rStyle w:val="Hyperlink"/>
            <w:rFonts w:hint="eastAsia"/>
            <w:noProof/>
            <w:lang w:eastAsia="zh-CN"/>
          </w:rPr>
          <w:t>：作为综合网络平台的下一代网络</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_Toc261441136 \h </w:instrText>
        </w:r>
        <w:r>
          <w:rPr>
            <w:noProof/>
            <w:webHidden/>
          </w:rPr>
        </w:r>
        <w:r>
          <w:rPr>
            <w:noProof/>
            <w:webHidden/>
          </w:rPr>
          <w:fldChar w:fldCharType="separate"/>
        </w:r>
        <w:r w:rsidR="00613EE3">
          <w:rPr>
            <w:noProof/>
            <w:webHidden/>
          </w:rPr>
          <w:t>9</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7" w:history="1">
        <w:r w:rsidR="00E16D09" w:rsidRPr="00CE09D5">
          <w:rPr>
            <w:rStyle w:val="Hyperlink"/>
            <w:rFonts w:hAnsi="SimSun" w:hint="eastAsia"/>
            <w:noProof/>
          </w:rPr>
          <w:t>图</w:t>
        </w:r>
        <w:r w:rsidR="00E16D09" w:rsidRPr="00CE09D5">
          <w:rPr>
            <w:rStyle w:val="Hyperlink"/>
            <w:noProof/>
          </w:rPr>
          <w:t>2-4</w:t>
        </w:r>
        <w:r w:rsidR="00E16D09" w:rsidRPr="00CE09D5">
          <w:rPr>
            <w:rStyle w:val="Hyperlink"/>
            <w:rFonts w:hint="eastAsia"/>
            <w:noProof/>
            <w:lang w:eastAsia="zh-CN"/>
          </w:rPr>
          <w:t>：</w:t>
        </w:r>
        <w:r w:rsidR="00E16D09" w:rsidRPr="00CE09D5">
          <w:rPr>
            <w:rStyle w:val="Hyperlink"/>
            <w:noProof/>
          </w:rPr>
          <w:t xml:space="preserve">NGN </w:t>
        </w:r>
        <w:r w:rsidR="00E16D09" w:rsidRPr="00CE09D5">
          <w:rPr>
            <w:rStyle w:val="Hyperlink"/>
            <w:rFonts w:hAnsi="SimSun" w:hint="eastAsia"/>
            <w:noProof/>
          </w:rPr>
          <w:t>支持</w:t>
        </w:r>
        <w:r w:rsidR="00E16D09" w:rsidRPr="00CE09D5">
          <w:rPr>
            <w:rStyle w:val="Hyperlink"/>
            <w:noProof/>
          </w:rPr>
          <w:t xml:space="preserve"> FMC</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_Toc261441137 \h </w:instrText>
        </w:r>
        <w:r>
          <w:rPr>
            <w:noProof/>
            <w:webHidden/>
          </w:rPr>
        </w:r>
        <w:r>
          <w:rPr>
            <w:noProof/>
            <w:webHidden/>
          </w:rPr>
          <w:fldChar w:fldCharType="separate"/>
        </w:r>
        <w:r w:rsidR="00613EE3">
          <w:rPr>
            <w:noProof/>
            <w:webHidden/>
          </w:rPr>
          <w:t>10</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8" w:history="1">
        <w:r w:rsidR="00E16D09" w:rsidRPr="00CE09D5">
          <w:rPr>
            <w:rStyle w:val="Hyperlink"/>
            <w:rFonts w:hAnsi="SimSun" w:hint="eastAsia"/>
            <w:noProof/>
          </w:rPr>
          <w:t>图</w:t>
        </w:r>
        <w:r w:rsidR="00E16D09" w:rsidRPr="00CE09D5">
          <w:rPr>
            <w:rStyle w:val="Hyperlink"/>
            <w:noProof/>
          </w:rPr>
          <w:t>2-5</w:t>
        </w:r>
        <w:r w:rsidR="00E16D09" w:rsidRPr="00CE09D5">
          <w:rPr>
            <w:rStyle w:val="Hyperlink"/>
            <w:rFonts w:hint="eastAsia"/>
            <w:noProof/>
            <w:lang w:eastAsia="zh-CN"/>
          </w:rPr>
          <w:t>：</w:t>
        </w:r>
        <w:r w:rsidR="00E16D09" w:rsidRPr="00CE09D5">
          <w:rPr>
            <w:rStyle w:val="Hyperlink"/>
            <w:noProof/>
          </w:rPr>
          <w:t xml:space="preserve">NGN </w:t>
        </w:r>
        <w:r w:rsidR="00E16D09" w:rsidRPr="00CE09D5">
          <w:rPr>
            <w:rStyle w:val="Hyperlink"/>
            <w:rFonts w:hAnsi="SimSun" w:hint="eastAsia"/>
            <w:noProof/>
          </w:rPr>
          <w:t>支持</w:t>
        </w:r>
        <w:r w:rsidR="00E16D09" w:rsidRPr="00CE09D5">
          <w:rPr>
            <w:rStyle w:val="Hyperlink"/>
            <w:noProof/>
          </w:rPr>
          <w:t xml:space="preserve"> IPTV</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_Toc261441138 \h </w:instrText>
        </w:r>
        <w:r>
          <w:rPr>
            <w:noProof/>
            <w:webHidden/>
          </w:rPr>
        </w:r>
        <w:r>
          <w:rPr>
            <w:noProof/>
            <w:webHidden/>
          </w:rPr>
          <w:fldChar w:fldCharType="separate"/>
        </w:r>
        <w:r w:rsidR="00613EE3">
          <w:rPr>
            <w:noProof/>
            <w:webHidden/>
          </w:rPr>
          <w:t>11</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39" w:history="1">
        <w:r w:rsidR="00E16D09" w:rsidRPr="00CE09D5">
          <w:rPr>
            <w:rStyle w:val="Hyperlink"/>
            <w:rFonts w:hAnsi="SimSun" w:hint="eastAsia"/>
            <w:noProof/>
            <w:lang w:eastAsia="zh-CN"/>
          </w:rPr>
          <w:t>图</w:t>
        </w:r>
        <w:r w:rsidR="00E16D09" w:rsidRPr="00CE09D5">
          <w:rPr>
            <w:rStyle w:val="Hyperlink"/>
            <w:noProof/>
            <w:lang w:eastAsia="zh-CN"/>
          </w:rPr>
          <w:t>2-6</w:t>
        </w:r>
        <w:r w:rsidR="00E16D09" w:rsidRPr="00CE09D5">
          <w:rPr>
            <w:rStyle w:val="Hyperlink"/>
            <w:rFonts w:hint="eastAsia"/>
            <w:noProof/>
            <w:lang w:eastAsia="zh-CN"/>
          </w:rPr>
          <w:t>：</w:t>
        </w:r>
        <w:r w:rsidR="00E16D09" w:rsidRPr="00CE09D5">
          <w:rPr>
            <w:rStyle w:val="Hyperlink"/>
            <w:rFonts w:hAnsi="SimSun" w:hint="eastAsia"/>
            <w:noProof/>
            <w:lang w:eastAsia="zh-CN"/>
          </w:rPr>
          <w:t>作为融合成果的</w:t>
        </w:r>
        <w:r w:rsidR="00E16D09" w:rsidRPr="00CE09D5">
          <w:rPr>
            <w:rStyle w:val="Hyperlink"/>
            <w:noProof/>
            <w:lang w:eastAsia="zh-CN"/>
          </w:rPr>
          <w:t>IPTV</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_Toc261441139 \h </w:instrText>
        </w:r>
        <w:r>
          <w:rPr>
            <w:noProof/>
            <w:webHidden/>
          </w:rPr>
        </w:r>
        <w:r>
          <w:rPr>
            <w:noProof/>
            <w:webHidden/>
          </w:rPr>
          <w:fldChar w:fldCharType="separate"/>
        </w:r>
        <w:r w:rsidR="00613EE3">
          <w:rPr>
            <w:noProof/>
            <w:webHidden/>
          </w:rPr>
          <w:t>12</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0" w:history="1">
        <w:r w:rsidR="00E16D09" w:rsidRPr="00CE09D5">
          <w:rPr>
            <w:rStyle w:val="Hyperlink"/>
            <w:rFonts w:hAnsi="SimSun" w:hint="eastAsia"/>
            <w:noProof/>
            <w:lang w:eastAsia="zh-CN"/>
          </w:rPr>
          <w:t>图</w:t>
        </w:r>
        <w:r w:rsidR="00E16D09" w:rsidRPr="00CE09D5">
          <w:rPr>
            <w:rStyle w:val="Hyperlink"/>
            <w:noProof/>
            <w:lang w:eastAsia="zh-CN"/>
          </w:rPr>
          <w:t>3-1</w:t>
        </w:r>
        <w:r w:rsidR="00E16D09" w:rsidRPr="00CE09D5">
          <w:rPr>
            <w:rStyle w:val="Hyperlink"/>
            <w:rFonts w:hint="eastAsia"/>
            <w:noProof/>
            <w:lang w:eastAsia="zh-CN"/>
          </w:rPr>
          <w:t>：</w:t>
        </w:r>
        <w:r w:rsidR="00E16D09" w:rsidRPr="00CE09D5">
          <w:rPr>
            <w:rStyle w:val="Hyperlink"/>
            <w:noProof/>
            <w:lang w:eastAsia="zh-CN"/>
          </w:rPr>
          <w:t>IT</w:t>
        </w:r>
        <w:r w:rsidR="00E16D09" w:rsidRPr="00CE09D5">
          <w:rPr>
            <w:rStyle w:val="Hyperlink"/>
            <w:noProof/>
          </w:rPr>
          <w:t>U-T</w:t>
        </w:r>
        <w:r w:rsidR="00E16D09" w:rsidRPr="00CE09D5">
          <w:rPr>
            <w:rStyle w:val="Hyperlink"/>
            <w:rFonts w:hint="eastAsia"/>
            <w:noProof/>
            <w:lang w:eastAsia="zh-CN"/>
          </w:rPr>
          <w:t>版本</w:t>
        </w:r>
        <w:r w:rsidR="00E16D09" w:rsidRPr="00CE09D5">
          <w:rPr>
            <w:rStyle w:val="Hyperlink"/>
            <w:noProof/>
            <w:lang w:eastAsia="zh-CN"/>
          </w:rPr>
          <w:t xml:space="preserve">1 </w:t>
        </w:r>
        <w:r w:rsidR="00E16D09" w:rsidRPr="00CE09D5">
          <w:rPr>
            <w:rStyle w:val="Hyperlink"/>
            <w:noProof/>
          </w:rPr>
          <w:t>NGN</w:t>
        </w:r>
        <w:r w:rsidR="00E16D09" w:rsidRPr="00CE09D5">
          <w:rPr>
            <w:rStyle w:val="Hyperlink"/>
            <w:rFonts w:hint="eastAsia"/>
            <w:noProof/>
            <w:lang w:eastAsia="zh-CN"/>
          </w:rPr>
          <w:t>的覆盖</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_Toc261441140 \h </w:instrText>
        </w:r>
        <w:r>
          <w:rPr>
            <w:noProof/>
            <w:webHidden/>
          </w:rPr>
        </w:r>
        <w:r>
          <w:rPr>
            <w:noProof/>
            <w:webHidden/>
          </w:rPr>
          <w:fldChar w:fldCharType="separate"/>
        </w:r>
        <w:r w:rsidR="00613EE3">
          <w:rPr>
            <w:noProof/>
            <w:webHidden/>
          </w:rPr>
          <w:t>14</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1" w:history="1">
        <w:r w:rsidR="00E16D09" w:rsidRPr="00CE09D5">
          <w:rPr>
            <w:rStyle w:val="Hyperlink"/>
            <w:rFonts w:hint="eastAsia"/>
            <w:noProof/>
            <w:lang w:eastAsia="zh-CN"/>
          </w:rPr>
          <w:t>图</w:t>
        </w:r>
        <w:r w:rsidR="00E16D09" w:rsidRPr="00CE09D5">
          <w:rPr>
            <w:rStyle w:val="Hyperlink"/>
            <w:noProof/>
            <w:lang w:eastAsia="zh-CN"/>
          </w:rPr>
          <w:t>3-2</w:t>
        </w:r>
        <w:r w:rsidR="00E16D09" w:rsidRPr="00CE09D5">
          <w:rPr>
            <w:rStyle w:val="Hyperlink"/>
            <w:rFonts w:hint="eastAsia"/>
            <w:noProof/>
            <w:lang w:eastAsia="zh-CN"/>
          </w:rPr>
          <w:t>：</w:t>
        </w:r>
        <w:r w:rsidR="00E16D09" w:rsidRPr="00CE09D5">
          <w:rPr>
            <w:rStyle w:val="Hyperlink"/>
            <w:noProof/>
            <w:lang w:eastAsia="zh-CN"/>
          </w:rPr>
          <w:t xml:space="preserve">NGN </w:t>
        </w:r>
        <w:r w:rsidR="00E16D09" w:rsidRPr="00CE09D5">
          <w:rPr>
            <w:rStyle w:val="Hyperlink"/>
            <w:rFonts w:hint="eastAsia"/>
            <w:noProof/>
            <w:lang w:eastAsia="zh-CN"/>
          </w:rPr>
          <w:t>发展状态</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_Toc261441141 \h </w:instrText>
        </w:r>
        <w:r>
          <w:rPr>
            <w:noProof/>
            <w:webHidden/>
          </w:rPr>
        </w:r>
        <w:r>
          <w:rPr>
            <w:noProof/>
            <w:webHidden/>
          </w:rPr>
          <w:fldChar w:fldCharType="separate"/>
        </w:r>
        <w:r w:rsidR="00613EE3">
          <w:rPr>
            <w:noProof/>
            <w:webHidden/>
          </w:rPr>
          <w:t>19</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2" w:history="1">
        <w:r w:rsidR="00E16D09" w:rsidRPr="00CE09D5">
          <w:rPr>
            <w:rStyle w:val="Hyperlink"/>
            <w:rFonts w:hint="eastAsia"/>
            <w:noProof/>
            <w:lang w:eastAsia="zh-CN"/>
          </w:rPr>
          <w:t>图</w:t>
        </w:r>
        <w:r w:rsidR="00E16D09" w:rsidRPr="00CE09D5">
          <w:rPr>
            <w:rStyle w:val="Hyperlink"/>
            <w:noProof/>
            <w:lang w:eastAsia="zh-CN"/>
          </w:rPr>
          <w:t>3-3</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的未来发展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_Toc261441142 \h </w:instrText>
        </w:r>
        <w:r>
          <w:rPr>
            <w:noProof/>
            <w:webHidden/>
          </w:rPr>
        </w:r>
        <w:r>
          <w:rPr>
            <w:noProof/>
            <w:webHidden/>
          </w:rPr>
          <w:fldChar w:fldCharType="separate"/>
        </w:r>
        <w:r w:rsidR="00613EE3">
          <w:rPr>
            <w:noProof/>
            <w:webHidden/>
          </w:rPr>
          <w:t>20</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3" w:history="1">
        <w:r w:rsidR="00E16D09" w:rsidRPr="00CE09D5">
          <w:rPr>
            <w:rStyle w:val="Hyperlink"/>
            <w:rFonts w:hint="eastAsia"/>
            <w:noProof/>
            <w:lang w:eastAsia="zh-CN"/>
          </w:rPr>
          <w:t>图</w:t>
        </w:r>
        <w:r w:rsidR="00E16D09" w:rsidRPr="00CE09D5">
          <w:rPr>
            <w:rStyle w:val="Hyperlink"/>
            <w:noProof/>
            <w:lang w:eastAsia="zh-CN"/>
          </w:rPr>
          <w:t>4-1</w:t>
        </w:r>
        <w:r w:rsidR="00E16D09" w:rsidRPr="00CE09D5">
          <w:rPr>
            <w:rStyle w:val="Hyperlink"/>
            <w:rFonts w:hint="eastAsia"/>
            <w:noProof/>
            <w:lang w:eastAsia="zh-CN"/>
          </w:rPr>
          <w:t>：语音业务的发展趋势</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_Toc261441143 \h </w:instrText>
        </w:r>
        <w:r>
          <w:rPr>
            <w:noProof/>
            <w:webHidden/>
          </w:rPr>
        </w:r>
        <w:r>
          <w:rPr>
            <w:noProof/>
            <w:webHidden/>
          </w:rPr>
          <w:fldChar w:fldCharType="separate"/>
        </w:r>
        <w:r w:rsidR="00613EE3">
          <w:rPr>
            <w:noProof/>
            <w:webHidden/>
          </w:rPr>
          <w:t>21</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5" w:history="1">
        <w:r w:rsidR="00E16D09" w:rsidRPr="00CE09D5">
          <w:rPr>
            <w:rStyle w:val="Hyperlink"/>
            <w:rFonts w:hint="eastAsia"/>
            <w:noProof/>
            <w:lang w:eastAsia="zh-CN"/>
          </w:rPr>
          <w:t>图</w:t>
        </w:r>
        <w:r w:rsidR="00E16D09" w:rsidRPr="00CE09D5">
          <w:rPr>
            <w:rStyle w:val="Hyperlink"/>
            <w:noProof/>
            <w:lang w:eastAsia="zh-CN"/>
          </w:rPr>
          <w:t>4-2</w:t>
        </w:r>
        <w:r w:rsidR="00E16D09" w:rsidRPr="00CE09D5">
          <w:rPr>
            <w:rStyle w:val="Hyperlink"/>
            <w:rFonts w:hint="eastAsia"/>
            <w:noProof/>
            <w:lang w:eastAsia="zh-CN"/>
          </w:rPr>
          <w:t>：传统电信网络的总体结构模型</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_Toc261441145 \h </w:instrText>
        </w:r>
        <w:r>
          <w:rPr>
            <w:noProof/>
            <w:webHidden/>
          </w:rPr>
        </w:r>
        <w:r>
          <w:rPr>
            <w:noProof/>
            <w:webHidden/>
          </w:rPr>
          <w:fldChar w:fldCharType="separate"/>
        </w:r>
        <w:r w:rsidR="00613EE3">
          <w:rPr>
            <w:noProof/>
            <w:webHidden/>
          </w:rPr>
          <w:t>24</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6" w:history="1">
        <w:r w:rsidR="00E16D09" w:rsidRPr="00CE09D5">
          <w:rPr>
            <w:rStyle w:val="Hyperlink"/>
            <w:rFonts w:hint="eastAsia"/>
            <w:noProof/>
            <w:lang w:eastAsia="zh-CN"/>
          </w:rPr>
          <w:t>图</w:t>
        </w:r>
        <w:r w:rsidR="00E16D09" w:rsidRPr="00CE09D5">
          <w:rPr>
            <w:rStyle w:val="Hyperlink"/>
            <w:noProof/>
            <w:lang w:eastAsia="zh-CN"/>
          </w:rPr>
          <w:t>4-3</w:t>
        </w:r>
        <w:r w:rsidR="00E16D09" w:rsidRPr="00CE09D5">
          <w:rPr>
            <w:rStyle w:val="Hyperlink"/>
            <w:rFonts w:hint="eastAsia"/>
            <w:noProof/>
            <w:lang w:eastAsia="zh-CN"/>
          </w:rPr>
          <w:t>：改善结构的方法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_Toc261441146 \h </w:instrText>
        </w:r>
        <w:r>
          <w:rPr>
            <w:noProof/>
            <w:webHidden/>
          </w:rPr>
        </w:r>
        <w:r>
          <w:rPr>
            <w:noProof/>
            <w:webHidden/>
          </w:rPr>
          <w:fldChar w:fldCharType="separate"/>
        </w:r>
        <w:r w:rsidR="00613EE3">
          <w:rPr>
            <w:noProof/>
            <w:webHidden/>
          </w:rPr>
          <w:t>25</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7" w:history="1">
        <w:r w:rsidR="00E16D09" w:rsidRPr="00CE09D5">
          <w:rPr>
            <w:rStyle w:val="Hyperlink"/>
            <w:rFonts w:hint="eastAsia"/>
            <w:noProof/>
            <w:lang w:eastAsia="zh-CN"/>
          </w:rPr>
          <w:t>图</w:t>
        </w:r>
        <w:r w:rsidR="00E16D09" w:rsidRPr="00CE09D5">
          <w:rPr>
            <w:rStyle w:val="Hyperlink"/>
            <w:noProof/>
            <w:lang w:eastAsia="zh-CN"/>
          </w:rPr>
          <w:t>4-4</w:t>
        </w:r>
        <w:r w:rsidR="00E16D09" w:rsidRPr="00CE09D5">
          <w:rPr>
            <w:rStyle w:val="Hyperlink"/>
            <w:rFonts w:hint="eastAsia"/>
            <w:noProof/>
            <w:lang w:eastAsia="zh-CN"/>
          </w:rPr>
          <w:t>：（图</w:t>
        </w:r>
        <w:r w:rsidR="00E16D09" w:rsidRPr="00CE09D5">
          <w:rPr>
            <w:rStyle w:val="Hyperlink"/>
            <w:noProof/>
            <w:lang w:eastAsia="zh-CN"/>
          </w:rPr>
          <w:t xml:space="preserve"> 1/Y.2011</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服务和传输分离</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_Toc261441147 \h </w:instrText>
        </w:r>
        <w:r>
          <w:rPr>
            <w:noProof/>
            <w:webHidden/>
          </w:rPr>
        </w:r>
        <w:r>
          <w:rPr>
            <w:noProof/>
            <w:webHidden/>
          </w:rPr>
          <w:fldChar w:fldCharType="separate"/>
        </w:r>
        <w:r w:rsidR="00613EE3">
          <w:rPr>
            <w:noProof/>
            <w:webHidden/>
          </w:rPr>
          <w:t>27</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8" w:history="1">
        <w:r w:rsidR="00E16D09" w:rsidRPr="00CE09D5">
          <w:rPr>
            <w:rStyle w:val="Hyperlink"/>
            <w:rFonts w:hint="eastAsia"/>
            <w:noProof/>
            <w:lang w:eastAsia="zh-CN"/>
          </w:rPr>
          <w:t>图</w:t>
        </w:r>
        <w:r w:rsidR="00E16D09" w:rsidRPr="00CE09D5">
          <w:rPr>
            <w:rStyle w:val="Hyperlink"/>
            <w:noProof/>
            <w:lang w:eastAsia="zh-CN"/>
          </w:rPr>
          <w:t>4-5</w:t>
        </w:r>
        <w:r w:rsidR="00E16D09" w:rsidRPr="00CE09D5">
          <w:rPr>
            <w:rStyle w:val="Hyperlink"/>
            <w:rFonts w:hint="eastAsia"/>
            <w:noProof/>
            <w:lang w:eastAsia="zh-CN"/>
          </w:rPr>
          <w:t>：（图</w:t>
        </w:r>
        <w:r w:rsidR="00E16D09" w:rsidRPr="00CE09D5">
          <w:rPr>
            <w:rStyle w:val="Hyperlink"/>
            <w:noProof/>
            <w:lang w:eastAsia="zh-CN"/>
          </w:rPr>
          <w:t>2/Y.2011</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基本参考模型（</w:t>
        </w:r>
        <w:r w:rsidR="00E16D09" w:rsidRPr="00CE09D5">
          <w:rPr>
            <w:rStyle w:val="Hyperlink"/>
            <w:noProof/>
            <w:lang w:eastAsia="zh-CN"/>
          </w:rPr>
          <w:t>NGN BRM</w:t>
        </w:r>
        <w:r w:rsidR="00E16D09" w:rsidRPr="00CE09D5">
          <w:rPr>
            <w:rStyle w:val="Hyperlink"/>
            <w:rFonts w:hint="eastAsia"/>
            <w:noProof/>
            <w:lang w:eastAsia="zh-CN"/>
          </w:rPr>
          <w:t>）</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_Toc261441148 \h </w:instrText>
        </w:r>
        <w:r>
          <w:rPr>
            <w:noProof/>
            <w:webHidden/>
          </w:rPr>
        </w:r>
        <w:r>
          <w:rPr>
            <w:noProof/>
            <w:webHidden/>
          </w:rPr>
          <w:fldChar w:fldCharType="separate"/>
        </w:r>
        <w:r w:rsidR="00613EE3">
          <w:rPr>
            <w:noProof/>
            <w:webHidden/>
          </w:rPr>
          <w:t>27</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49" w:history="1">
        <w:r w:rsidR="00E16D09" w:rsidRPr="00CE09D5">
          <w:rPr>
            <w:rStyle w:val="Hyperlink"/>
            <w:rFonts w:hint="eastAsia"/>
            <w:noProof/>
            <w:lang w:eastAsia="zh-CN"/>
          </w:rPr>
          <w:t>图</w:t>
        </w:r>
        <w:r w:rsidR="00E16D09" w:rsidRPr="00CE09D5">
          <w:rPr>
            <w:rStyle w:val="Hyperlink"/>
            <w:noProof/>
            <w:lang w:eastAsia="zh-CN"/>
          </w:rPr>
          <w:t>4-6</w:t>
        </w:r>
        <w:r w:rsidR="00E16D09" w:rsidRPr="00CE09D5">
          <w:rPr>
            <w:rStyle w:val="Hyperlink"/>
            <w:rFonts w:hint="eastAsia"/>
            <w:noProof/>
            <w:lang w:eastAsia="zh-CN"/>
          </w:rPr>
          <w:t>：（图</w:t>
        </w:r>
        <w:r w:rsidR="00E16D09" w:rsidRPr="00CE09D5">
          <w:rPr>
            <w:rStyle w:val="Hyperlink"/>
            <w:noProof/>
            <w:lang w:eastAsia="zh-CN"/>
          </w:rPr>
          <w:t xml:space="preserve"> 1/Y.2012</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结构概览</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_Toc261441149 \h </w:instrText>
        </w:r>
        <w:r>
          <w:rPr>
            <w:noProof/>
            <w:webHidden/>
          </w:rPr>
        </w:r>
        <w:r>
          <w:rPr>
            <w:noProof/>
            <w:webHidden/>
          </w:rPr>
          <w:fldChar w:fldCharType="separate"/>
        </w:r>
        <w:r w:rsidR="00613EE3">
          <w:rPr>
            <w:noProof/>
            <w:webHidden/>
          </w:rPr>
          <w:t>28</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0" w:history="1">
        <w:r w:rsidR="00E16D09" w:rsidRPr="00CE09D5">
          <w:rPr>
            <w:rStyle w:val="Hyperlink"/>
            <w:rFonts w:hint="eastAsia"/>
            <w:noProof/>
            <w:lang w:eastAsia="zh-CN"/>
          </w:rPr>
          <w:t>图</w:t>
        </w:r>
        <w:r w:rsidR="00E16D09" w:rsidRPr="00CE09D5">
          <w:rPr>
            <w:rStyle w:val="Hyperlink"/>
            <w:noProof/>
            <w:lang w:eastAsia="zh-CN"/>
          </w:rPr>
          <w:t>4-7</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结构的益处</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_Toc261441150 \h </w:instrText>
        </w:r>
        <w:r>
          <w:rPr>
            <w:noProof/>
            <w:webHidden/>
          </w:rPr>
        </w:r>
        <w:r>
          <w:rPr>
            <w:noProof/>
            <w:webHidden/>
          </w:rPr>
          <w:fldChar w:fldCharType="separate"/>
        </w:r>
        <w:r w:rsidR="00613EE3">
          <w:rPr>
            <w:noProof/>
            <w:webHidden/>
          </w:rPr>
          <w:t>29</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1" w:history="1">
        <w:r w:rsidR="00E16D09" w:rsidRPr="00CE09D5">
          <w:rPr>
            <w:rStyle w:val="Hyperlink"/>
            <w:rFonts w:hint="eastAsia"/>
            <w:noProof/>
            <w:lang w:eastAsia="zh-CN"/>
          </w:rPr>
          <w:t>图</w:t>
        </w:r>
        <w:r w:rsidR="00E16D09" w:rsidRPr="00CE09D5">
          <w:rPr>
            <w:rStyle w:val="Hyperlink"/>
            <w:noProof/>
            <w:lang w:eastAsia="zh-CN"/>
          </w:rPr>
          <w:t>4-8</w:t>
        </w:r>
        <w:r w:rsidR="00E16D09" w:rsidRPr="00CE09D5">
          <w:rPr>
            <w:rStyle w:val="Hyperlink"/>
            <w:rFonts w:hint="eastAsia"/>
            <w:noProof/>
            <w:lang w:eastAsia="zh-CN"/>
          </w:rPr>
          <w:t>：核心网络演进到</w:t>
        </w:r>
        <w:r w:rsidR="00E16D09" w:rsidRPr="00CE09D5">
          <w:rPr>
            <w:rStyle w:val="Hyperlink"/>
            <w:noProof/>
            <w:lang w:eastAsia="zh-CN"/>
          </w:rPr>
          <w:t xml:space="preserve"> NGN</w:t>
        </w:r>
        <w:r w:rsidR="00E16D09" w:rsidRPr="00CE09D5">
          <w:rPr>
            <w:rStyle w:val="Hyperlink"/>
            <w:rFonts w:hint="eastAsia"/>
            <w:noProof/>
            <w:lang w:eastAsia="zh-CN"/>
          </w:rPr>
          <w:t>的一般看法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_Toc261441151 \h </w:instrText>
        </w:r>
        <w:r>
          <w:rPr>
            <w:noProof/>
            <w:webHidden/>
          </w:rPr>
        </w:r>
        <w:r>
          <w:rPr>
            <w:noProof/>
            <w:webHidden/>
          </w:rPr>
          <w:fldChar w:fldCharType="separate"/>
        </w:r>
        <w:r w:rsidR="00613EE3">
          <w:rPr>
            <w:noProof/>
            <w:webHidden/>
          </w:rPr>
          <w:t>32</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2" w:history="1">
        <w:r w:rsidR="00E16D09" w:rsidRPr="00CE09D5">
          <w:rPr>
            <w:rStyle w:val="Hyperlink"/>
            <w:rFonts w:hint="eastAsia"/>
            <w:noProof/>
            <w:lang w:eastAsia="zh-CN"/>
          </w:rPr>
          <w:t>图</w:t>
        </w:r>
        <w:r w:rsidR="00E16D09" w:rsidRPr="00CE09D5">
          <w:rPr>
            <w:rStyle w:val="Hyperlink"/>
            <w:noProof/>
            <w:lang w:eastAsia="zh-CN"/>
          </w:rPr>
          <w:t>4-9</w:t>
        </w:r>
        <w:r w:rsidR="00E16D09" w:rsidRPr="00CE09D5">
          <w:rPr>
            <w:rStyle w:val="Hyperlink"/>
            <w:rFonts w:hint="eastAsia"/>
            <w:noProof/>
            <w:lang w:eastAsia="zh-CN"/>
          </w:rPr>
          <w:t>：接入网络（固定）演进到</w:t>
        </w:r>
        <w:r w:rsidR="00E16D09" w:rsidRPr="00CE09D5">
          <w:rPr>
            <w:rStyle w:val="Hyperlink"/>
            <w:noProof/>
            <w:lang w:eastAsia="zh-CN"/>
          </w:rPr>
          <w:t xml:space="preserve"> NGN</w:t>
        </w:r>
        <w:r w:rsidR="00E16D09" w:rsidRPr="00CE09D5">
          <w:rPr>
            <w:rStyle w:val="Hyperlink"/>
            <w:rFonts w:hint="eastAsia"/>
            <w:noProof/>
            <w:lang w:eastAsia="zh-CN"/>
          </w:rPr>
          <w:t>的一般看法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_Toc261441152 \h </w:instrText>
        </w:r>
        <w:r>
          <w:rPr>
            <w:noProof/>
            <w:webHidden/>
          </w:rPr>
        </w:r>
        <w:r>
          <w:rPr>
            <w:noProof/>
            <w:webHidden/>
          </w:rPr>
          <w:fldChar w:fldCharType="separate"/>
        </w:r>
        <w:r w:rsidR="00613EE3">
          <w:rPr>
            <w:noProof/>
            <w:webHidden/>
          </w:rPr>
          <w:t>33</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3" w:history="1">
        <w:r w:rsidR="00E16D09" w:rsidRPr="00CE09D5">
          <w:rPr>
            <w:rStyle w:val="Hyperlink"/>
            <w:rFonts w:hint="eastAsia"/>
            <w:noProof/>
            <w:lang w:eastAsia="zh-CN"/>
          </w:rPr>
          <w:t>图</w:t>
        </w:r>
        <w:r w:rsidR="00E16D09" w:rsidRPr="00CE09D5">
          <w:rPr>
            <w:rStyle w:val="Hyperlink"/>
            <w:noProof/>
            <w:lang w:eastAsia="zh-CN"/>
          </w:rPr>
          <w:t>4-10</w:t>
        </w:r>
        <w:r w:rsidR="00E16D09" w:rsidRPr="00CE09D5">
          <w:rPr>
            <w:rStyle w:val="Hyperlink"/>
            <w:rFonts w:hint="eastAsia"/>
            <w:noProof/>
            <w:lang w:eastAsia="zh-CN"/>
          </w:rPr>
          <w:t>：接入网络（混合）演进到</w:t>
        </w:r>
        <w:r w:rsidR="00E16D09" w:rsidRPr="00CE09D5">
          <w:rPr>
            <w:rStyle w:val="Hyperlink"/>
            <w:noProof/>
            <w:lang w:eastAsia="zh-CN"/>
          </w:rPr>
          <w:t>NGN</w:t>
        </w:r>
        <w:r w:rsidR="00E16D09" w:rsidRPr="00CE09D5">
          <w:rPr>
            <w:rStyle w:val="Hyperlink"/>
            <w:rFonts w:hint="eastAsia"/>
            <w:noProof/>
            <w:lang w:eastAsia="zh-CN"/>
          </w:rPr>
          <w:t>的一般看法</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_Toc261441153 \h </w:instrText>
        </w:r>
        <w:r>
          <w:rPr>
            <w:noProof/>
            <w:webHidden/>
          </w:rPr>
        </w:r>
        <w:r>
          <w:rPr>
            <w:noProof/>
            <w:webHidden/>
          </w:rPr>
          <w:fldChar w:fldCharType="separate"/>
        </w:r>
        <w:r w:rsidR="00613EE3">
          <w:rPr>
            <w:noProof/>
            <w:webHidden/>
          </w:rPr>
          <w:t>33</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4" w:history="1">
        <w:r w:rsidR="00E16D09" w:rsidRPr="00CE09D5">
          <w:rPr>
            <w:rStyle w:val="Hyperlink"/>
            <w:rFonts w:hAnsi="SimSun" w:hint="eastAsia"/>
            <w:noProof/>
            <w:lang w:eastAsia="zh-CN"/>
          </w:rPr>
          <w:t>图</w:t>
        </w:r>
        <w:r w:rsidR="00E16D09" w:rsidRPr="00CE09D5">
          <w:rPr>
            <w:rStyle w:val="Hyperlink"/>
            <w:noProof/>
            <w:lang w:eastAsia="zh-CN"/>
          </w:rPr>
          <w:t>4-11</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Ansi="SimSun" w:hint="eastAsia"/>
            <w:noProof/>
            <w:lang w:eastAsia="zh-CN"/>
          </w:rPr>
          <w:t>仿真</w:t>
        </w:r>
        <w:r w:rsidR="00E16D09" w:rsidRPr="00CE09D5">
          <w:rPr>
            <w:rStyle w:val="Hyperlink"/>
            <w:noProof/>
            <w:lang w:eastAsia="zh-CN"/>
          </w:rPr>
          <w:t>PSTN/ISDN</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_Toc261441154 \h </w:instrText>
        </w:r>
        <w:r>
          <w:rPr>
            <w:noProof/>
            <w:webHidden/>
          </w:rPr>
        </w:r>
        <w:r>
          <w:rPr>
            <w:noProof/>
            <w:webHidden/>
          </w:rPr>
          <w:fldChar w:fldCharType="separate"/>
        </w:r>
        <w:r w:rsidR="00613EE3">
          <w:rPr>
            <w:noProof/>
            <w:webHidden/>
          </w:rPr>
          <w:t>34</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5" w:history="1">
        <w:r w:rsidR="00E16D09" w:rsidRPr="00CE09D5">
          <w:rPr>
            <w:rStyle w:val="Hyperlink"/>
            <w:rFonts w:hAnsi="SimSun" w:hint="eastAsia"/>
            <w:noProof/>
            <w:lang w:eastAsia="zh-CN"/>
          </w:rPr>
          <w:t>图</w:t>
        </w:r>
        <w:r w:rsidR="00E16D09" w:rsidRPr="00CE09D5">
          <w:rPr>
            <w:rStyle w:val="Hyperlink"/>
            <w:noProof/>
            <w:lang w:eastAsia="zh-CN"/>
          </w:rPr>
          <w:t>4-</w:t>
        </w:r>
        <w:r w:rsidR="00E16D09" w:rsidRPr="00CE09D5">
          <w:rPr>
            <w:rStyle w:val="Hyperlink"/>
            <w:noProof/>
          </w:rPr>
          <w:t>12</w:t>
        </w:r>
        <w:r w:rsidR="00E16D09" w:rsidRPr="00CE09D5">
          <w:rPr>
            <w:rStyle w:val="Hyperlink"/>
            <w:rFonts w:hint="eastAsia"/>
            <w:noProof/>
            <w:lang w:eastAsia="zh-CN"/>
          </w:rPr>
          <w:t>：</w:t>
        </w:r>
        <w:r w:rsidR="00E16D09" w:rsidRPr="00CE09D5">
          <w:rPr>
            <w:rStyle w:val="Hyperlink"/>
            <w:noProof/>
          </w:rPr>
          <w:t>NGN</w:t>
        </w:r>
        <w:r w:rsidR="00E16D09" w:rsidRPr="00CE09D5">
          <w:rPr>
            <w:rStyle w:val="Hyperlink"/>
            <w:rFonts w:hAnsi="SimSun" w:hint="eastAsia"/>
            <w:noProof/>
          </w:rPr>
          <w:t>模拟</w:t>
        </w:r>
        <w:r w:rsidR="00E16D09" w:rsidRPr="00CE09D5">
          <w:rPr>
            <w:rStyle w:val="Hyperlink"/>
            <w:noProof/>
          </w:rPr>
          <w:t>PSTN/ISDN</w:t>
        </w:r>
        <w:r w:rsidR="00E16D09" w:rsidRPr="00CE09D5">
          <w:rPr>
            <w:rStyle w:val="Hyperlink"/>
            <w:rFonts w:hAnsi="SimSun" w:hint="eastAsia"/>
            <w:noProof/>
          </w:rPr>
          <w:t>情景</w:t>
        </w:r>
        <w:r w:rsidR="00E16D09" w:rsidRPr="00CE09D5">
          <w:rPr>
            <w:rStyle w:val="Hyperlink"/>
            <w:noProof/>
          </w:rPr>
          <w:t>1</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_Toc261441155 \h </w:instrText>
        </w:r>
        <w:r>
          <w:rPr>
            <w:noProof/>
            <w:webHidden/>
          </w:rPr>
        </w:r>
        <w:r>
          <w:rPr>
            <w:noProof/>
            <w:webHidden/>
          </w:rPr>
          <w:fldChar w:fldCharType="separate"/>
        </w:r>
        <w:r w:rsidR="00613EE3">
          <w:rPr>
            <w:noProof/>
            <w:webHidden/>
          </w:rPr>
          <w:t>35</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6" w:history="1">
        <w:r w:rsidR="00E16D09" w:rsidRPr="00CE09D5">
          <w:rPr>
            <w:rStyle w:val="Hyperlink"/>
            <w:rFonts w:hAnsi="SimSun" w:hint="eastAsia"/>
            <w:noProof/>
            <w:lang w:eastAsia="zh-CN"/>
          </w:rPr>
          <w:t>图</w:t>
        </w:r>
        <w:r w:rsidR="00E16D09" w:rsidRPr="00CE09D5">
          <w:rPr>
            <w:rStyle w:val="Hyperlink"/>
            <w:noProof/>
            <w:lang w:eastAsia="zh-CN"/>
          </w:rPr>
          <w:t>4-13</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Ansi="SimSun" w:hint="eastAsia"/>
            <w:noProof/>
            <w:lang w:eastAsia="zh-CN"/>
          </w:rPr>
          <w:t>模拟</w:t>
        </w:r>
        <w:r w:rsidR="00E16D09" w:rsidRPr="00CE09D5">
          <w:rPr>
            <w:rStyle w:val="Hyperlink"/>
            <w:noProof/>
            <w:lang w:eastAsia="zh-CN"/>
          </w:rPr>
          <w:t>PSTN/ISDN</w:t>
        </w:r>
        <w:r w:rsidR="00E16D09" w:rsidRPr="00CE09D5">
          <w:rPr>
            <w:rStyle w:val="Hyperlink"/>
            <w:rFonts w:hAnsi="SimSun" w:hint="eastAsia"/>
            <w:noProof/>
            <w:lang w:eastAsia="zh-CN"/>
          </w:rPr>
          <w:t>情景</w:t>
        </w:r>
        <w:r w:rsidR="00E16D09" w:rsidRPr="00CE09D5">
          <w:rPr>
            <w:rStyle w:val="Hyperlink"/>
            <w:noProof/>
            <w:lang w:eastAsia="zh-CN"/>
          </w:rPr>
          <w:t>2</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_Toc261441156 \h </w:instrText>
        </w:r>
        <w:r>
          <w:rPr>
            <w:noProof/>
            <w:webHidden/>
          </w:rPr>
        </w:r>
        <w:r>
          <w:rPr>
            <w:noProof/>
            <w:webHidden/>
          </w:rPr>
          <w:fldChar w:fldCharType="separate"/>
        </w:r>
        <w:r w:rsidR="00613EE3">
          <w:rPr>
            <w:noProof/>
            <w:webHidden/>
          </w:rPr>
          <w:t>35</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7" w:history="1">
        <w:r w:rsidR="00E16D09" w:rsidRPr="00CE09D5">
          <w:rPr>
            <w:rStyle w:val="Hyperlink"/>
            <w:rFonts w:hint="eastAsia"/>
            <w:noProof/>
            <w:lang w:eastAsia="zh-CN"/>
          </w:rPr>
          <w:t>图</w:t>
        </w:r>
        <w:r w:rsidR="00E16D09" w:rsidRPr="00CE09D5">
          <w:rPr>
            <w:rStyle w:val="Hyperlink"/>
            <w:noProof/>
            <w:lang w:eastAsia="zh-CN"/>
          </w:rPr>
          <w:t>4-14</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仿真和模拟之间的互通</w:t>
        </w:r>
        <w:r w:rsidR="00E16D09" w:rsidRPr="00CE09D5">
          <w:rPr>
            <w:rStyle w:val="Hyperlink"/>
            <w:noProof/>
            <w:lang w:eastAsia="zh-CN"/>
          </w:rPr>
          <w:t>-1</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_Toc261441157 \h </w:instrText>
        </w:r>
        <w:r>
          <w:rPr>
            <w:noProof/>
            <w:webHidden/>
          </w:rPr>
        </w:r>
        <w:r>
          <w:rPr>
            <w:noProof/>
            <w:webHidden/>
          </w:rPr>
          <w:fldChar w:fldCharType="separate"/>
        </w:r>
        <w:r w:rsidR="00613EE3">
          <w:rPr>
            <w:noProof/>
            <w:webHidden/>
          </w:rPr>
          <w:t>36</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8" w:history="1">
        <w:r w:rsidR="00E16D09" w:rsidRPr="00CE09D5">
          <w:rPr>
            <w:rStyle w:val="Hyperlink"/>
            <w:rFonts w:hint="eastAsia"/>
            <w:noProof/>
            <w:lang w:eastAsia="zh-CN"/>
          </w:rPr>
          <w:t>图</w:t>
        </w:r>
        <w:r w:rsidR="00E16D09" w:rsidRPr="00CE09D5">
          <w:rPr>
            <w:rStyle w:val="Hyperlink"/>
            <w:noProof/>
            <w:lang w:eastAsia="zh-CN"/>
          </w:rPr>
          <w:t>4-15</w:t>
        </w:r>
        <w:r w:rsidR="00E16D09" w:rsidRPr="00CE09D5">
          <w:rPr>
            <w:rStyle w:val="Hyperlink"/>
            <w:rFonts w:hint="eastAsia"/>
            <w:noProof/>
            <w:lang w:eastAsia="zh-CN"/>
          </w:rPr>
          <w:t>：</w:t>
        </w:r>
        <w:r w:rsidR="00E16D09" w:rsidRPr="00CE09D5">
          <w:rPr>
            <w:rStyle w:val="Hyperlink"/>
            <w:noProof/>
            <w:lang w:eastAsia="zh-CN"/>
          </w:rPr>
          <w:t>NGN</w:t>
        </w:r>
        <w:r w:rsidR="00E16D09" w:rsidRPr="00CE09D5">
          <w:rPr>
            <w:rStyle w:val="Hyperlink"/>
            <w:rFonts w:hint="eastAsia"/>
            <w:noProof/>
            <w:lang w:eastAsia="zh-CN"/>
          </w:rPr>
          <w:t>仿真和模拟之间的互通</w:t>
        </w:r>
        <w:r w:rsidR="00E16D09" w:rsidRPr="00CE09D5">
          <w:rPr>
            <w:rStyle w:val="Hyperlink"/>
            <w:noProof/>
            <w:lang w:eastAsia="zh-CN"/>
          </w:rPr>
          <w:t>-2</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_Toc261441158 \h </w:instrText>
        </w:r>
        <w:r>
          <w:rPr>
            <w:noProof/>
            <w:webHidden/>
          </w:rPr>
        </w:r>
        <w:r>
          <w:rPr>
            <w:noProof/>
            <w:webHidden/>
          </w:rPr>
          <w:fldChar w:fldCharType="separate"/>
        </w:r>
        <w:r w:rsidR="00613EE3">
          <w:rPr>
            <w:noProof/>
            <w:webHidden/>
          </w:rPr>
          <w:t>36</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59" w:history="1">
        <w:r w:rsidR="00E16D09" w:rsidRPr="00CE09D5">
          <w:rPr>
            <w:rStyle w:val="Hyperlink"/>
            <w:rFonts w:hint="eastAsia"/>
            <w:noProof/>
            <w:lang w:eastAsia="zh-CN"/>
          </w:rPr>
          <w:t>图</w:t>
        </w:r>
        <w:r w:rsidR="00E16D09" w:rsidRPr="00CE09D5">
          <w:rPr>
            <w:rStyle w:val="Hyperlink"/>
            <w:noProof/>
            <w:lang w:eastAsia="zh-CN"/>
          </w:rPr>
          <w:t>4-16</w:t>
        </w:r>
        <w:r w:rsidR="00E16D09" w:rsidRPr="00CE09D5">
          <w:rPr>
            <w:rStyle w:val="Hyperlink"/>
            <w:rFonts w:hint="eastAsia"/>
            <w:noProof/>
            <w:lang w:eastAsia="zh-CN"/>
          </w:rPr>
          <w:t>：使用</w:t>
        </w:r>
        <w:r w:rsidR="00E16D09" w:rsidRPr="00CE09D5">
          <w:rPr>
            <w:rStyle w:val="Hyperlink"/>
            <w:noProof/>
            <w:lang w:eastAsia="zh-CN"/>
          </w:rPr>
          <w:t>NGN</w:t>
        </w:r>
        <w:r w:rsidR="00E16D09" w:rsidRPr="00CE09D5">
          <w:rPr>
            <w:rStyle w:val="Hyperlink"/>
            <w:rFonts w:hint="eastAsia"/>
            <w:noProof/>
            <w:lang w:eastAsia="zh-CN"/>
          </w:rPr>
          <w:t>仿真和模拟的总体视图</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_Toc261441159 \h </w:instrText>
        </w:r>
        <w:r>
          <w:rPr>
            <w:noProof/>
            <w:webHidden/>
          </w:rPr>
        </w:r>
        <w:r>
          <w:rPr>
            <w:noProof/>
            <w:webHidden/>
          </w:rPr>
          <w:fldChar w:fldCharType="separate"/>
        </w:r>
        <w:r w:rsidR="00613EE3">
          <w:rPr>
            <w:noProof/>
            <w:webHidden/>
          </w:rPr>
          <w:t>37</w:t>
        </w:r>
        <w:r>
          <w:rPr>
            <w:noProof/>
            <w:webHidden/>
          </w:rPr>
          <w:fldChar w:fldCharType="end"/>
        </w:r>
      </w:hyperlink>
    </w:p>
    <w:p w:rsidR="00580F58" w:rsidRDefault="00580F58" w:rsidP="00580F58">
      <w:pPr>
        <w:ind w:firstLine="0"/>
        <w:jc w:val="right"/>
        <w:rPr>
          <w:rFonts w:ascii="STKaiti" w:eastAsia="STKaiti" w:hAnsi="STKaiti"/>
          <w:b/>
          <w:bCs/>
          <w:noProof/>
          <w:lang w:val="en-US" w:eastAsia="zh-CN"/>
        </w:rPr>
      </w:pPr>
      <w:r w:rsidRPr="00E45864">
        <w:rPr>
          <w:rFonts w:ascii="STKaiti" w:eastAsia="STKaiti" w:hAnsi="STKaiti" w:hint="eastAsia"/>
          <w:b/>
          <w:bCs/>
          <w:noProof/>
          <w:lang w:val="en-US" w:eastAsia="zh-CN"/>
        </w:rPr>
        <w:lastRenderedPageBreak/>
        <w:t>页码</w:t>
      </w:r>
    </w:p>
    <w:p w:rsidR="00D75AAD" w:rsidRPr="00E45864" w:rsidRDefault="00D75AAD" w:rsidP="00580F58">
      <w:pPr>
        <w:ind w:firstLine="0"/>
        <w:jc w:val="right"/>
        <w:rPr>
          <w:rFonts w:ascii="STKaiti" w:eastAsia="STKaiti" w:hAnsi="STKaiti"/>
          <w:b/>
          <w:bCs/>
          <w:noProof/>
          <w:lang w:val="en-US" w:eastAsia="zh-CN"/>
        </w:rPr>
      </w:pPr>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0" w:history="1">
        <w:r w:rsidR="00E16D09" w:rsidRPr="00CE09D5">
          <w:rPr>
            <w:rStyle w:val="Hyperlink"/>
            <w:rFonts w:hAnsi="SimSun" w:hint="eastAsia"/>
            <w:noProof/>
            <w:lang w:eastAsia="zh-CN"/>
          </w:rPr>
          <w:t>图</w:t>
        </w:r>
        <w:r w:rsidR="00E16D09" w:rsidRPr="00CE09D5">
          <w:rPr>
            <w:rStyle w:val="Hyperlink"/>
            <w:noProof/>
            <w:lang w:eastAsia="zh-CN"/>
          </w:rPr>
          <w:t>4-17</w:t>
        </w:r>
        <w:r w:rsidR="00E16D09" w:rsidRPr="00CE09D5">
          <w:rPr>
            <w:rStyle w:val="Hyperlink"/>
            <w:rFonts w:hint="eastAsia"/>
            <w:noProof/>
            <w:lang w:eastAsia="zh-CN"/>
          </w:rPr>
          <w:t>：（</w:t>
        </w:r>
        <w:r w:rsidR="00E16D09" w:rsidRPr="00CE09D5">
          <w:rPr>
            <w:rStyle w:val="Hyperlink"/>
            <w:rFonts w:hAnsi="SimSun" w:hint="eastAsia"/>
            <w:noProof/>
            <w:lang w:eastAsia="zh-CN"/>
          </w:rPr>
          <w:t>图</w:t>
        </w:r>
        <w:r w:rsidR="00E16D09" w:rsidRPr="00CE09D5">
          <w:rPr>
            <w:rStyle w:val="Hyperlink"/>
            <w:noProof/>
            <w:lang w:eastAsia="zh-CN"/>
          </w:rPr>
          <w:t>I.1/Y.2271</w:t>
        </w:r>
        <w:r w:rsidR="00E16D09" w:rsidRPr="00CE09D5">
          <w:rPr>
            <w:rStyle w:val="Hyperlink"/>
            <w:rFonts w:hint="eastAsia"/>
            <w:noProof/>
            <w:lang w:eastAsia="zh-CN"/>
          </w:rPr>
          <w:t>）</w:t>
        </w:r>
        <w:r w:rsidR="00E16D09" w:rsidRPr="00CE09D5">
          <w:rPr>
            <w:rStyle w:val="Hyperlink"/>
            <w:rFonts w:hAnsi="SimSun" w:hint="eastAsia"/>
            <w:noProof/>
            <w:lang w:eastAsia="zh-CN"/>
          </w:rPr>
          <w:t>呼叫服务器部署示例</w:t>
        </w:r>
        <w:r w:rsidR="00E16D09">
          <w:rPr>
            <w:rStyle w:val="Hyperlink"/>
            <w:rFonts w:hAnsi="SimSun" w:hint="eastAsia"/>
            <w:noProof/>
            <w:lang w:eastAsia="zh-CN"/>
          </w:rPr>
          <w:tab/>
        </w:r>
        <w:r w:rsidR="00E16D09">
          <w:rPr>
            <w:noProof/>
            <w:webHidden/>
          </w:rPr>
          <w:tab/>
        </w:r>
        <w:r>
          <w:rPr>
            <w:noProof/>
            <w:webHidden/>
          </w:rPr>
          <w:fldChar w:fldCharType="begin"/>
        </w:r>
        <w:r w:rsidR="00E16D09">
          <w:rPr>
            <w:noProof/>
            <w:webHidden/>
          </w:rPr>
          <w:instrText xml:space="preserve"> PAGEREF _Toc261441160 \h </w:instrText>
        </w:r>
        <w:r>
          <w:rPr>
            <w:noProof/>
            <w:webHidden/>
          </w:rPr>
        </w:r>
        <w:r>
          <w:rPr>
            <w:noProof/>
            <w:webHidden/>
          </w:rPr>
          <w:fldChar w:fldCharType="separate"/>
        </w:r>
        <w:r w:rsidR="00613EE3">
          <w:rPr>
            <w:noProof/>
            <w:webHidden/>
          </w:rPr>
          <w:t>38</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1" w:history="1">
        <w:r w:rsidR="00E16D09" w:rsidRPr="00CE09D5">
          <w:rPr>
            <w:rStyle w:val="Hyperlink"/>
            <w:rFonts w:hint="eastAsia"/>
            <w:noProof/>
          </w:rPr>
          <w:t>图</w:t>
        </w:r>
        <w:r w:rsidR="00E16D09" w:rsidRPr="00CE09D5">
          <w:rPr>
            <w:rStyle w:val="Hyperlink"/>
            <w:noProof/>
          </w:rPr>
          <w:t>4-18</w:t>
        </w:r>
        <w:r w:rsidR="00E16D09" w:rsidRPr="00CE09D5">
          <w:rPr>
            <w:rStyle w:val="Hyperlink"/>
            <w:rFonts w:hint="eastAsia"/>
            <w:noProof/>
            <w:lang w:eastAsia="zh-CN"/>
          </w:rPr>
          <w:t>：</w:t>
        </w:r>
        <w:r w:rsidR="00E16D09" w:rsidRPr="00CE09D5">
          <w:rPr>
            <w:rStyle w:val="Hyperlink"/>
            <w:rFonts w:hint="eastAsia"/>
            <w:noProof/>
          </w:rPr>
          <w:t>总体演进场景</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_Toc261441161 \h </w:instrText>
        </w:r>
        <w:r>
          <w:rPr>
            <w:noProof/>
            <w:webHidden/>
          </w:rPr>
        </w:r>
        <w:r>
          <w:rPr>
            <w:noProof/>
            <w:webHidden/>
          </w:rPr>
          <w:fldChar w:fldCharType="separate"/>
        </w:r>
        <w:r w:rsidR="00613EE3">
          <w:rPr>
            <w:noProof/>
            <w:webHidden/>
          </w:rPr>
          <w:t>38</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2" w:history="1">
        <w:r w:rsidR="00E16D09" w:rsidRPr="00CE09D5">
          <w:rPr>
            <w:rStyle w:val="Hyperlink"/>
            <w:rFonts w:hint="eastAsia"/>
            <w:noProof/>
            <w:lang w:eastAsia="zh-CN"/>
          </w:rPr>
          <w:t>图</w:t>
        </w:r>
        <w:r w:rsidR="00E16D09" w:rsidRPr="00CE09D5">
          <w:rPr>
            <w:rStyle w:val="Hyperlink"/>
            <w:noProof/>
            <w:lang w:eastAsia="zh-CN"/>
          </w:rPr>
          <w:t>4-19</w:t>
        </w:r>
        <w:r w:rsidR="00E16D09" w:rsidRPr="00CE09D5">
          <w:rPr>
            <w:rStyle w:val="Hyperlink"/>
            <w:rFonts w:hint="eastAsia"/>
            <w:noProof/>
            <w:lang w:eastAsia="zh-CN"/>
          </w:rPr>
          <w:t>：叠加演进场景</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_Toc261441162 \h </w:instrText>
        </w:r>
        <w:r>
          <w:rPr>
            <w:noProof/>
            <w:webHidden/>
          </w:rPr>
        </w:r>
        <w:r>
          <w:rPr>
            <w:noProof/>
            <w:webHidden/>
          </w:rPr>
          <w:fldChar w:fldCharType="separate"/>
        </w:r>
        <w:r w:rsidR="00613EE3">
          <w:rPr>
            <w:noProof/>
            <w:webHidden/>
          </w:rPr>
          <w:t>39</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3" w:history="1">
        <w:r w:rsidR="00E16D09" w:rsidRPr="00CE09D5">
          <w:rPr>
            <w:rStyle w:val="Hyperlink"/>
            <w:rFonts w:hint="eastAsia"/>
            <w:noProof/>
            <w:lang w:eastAsia="zh-CN"/>
          </w:rPr>
          <w:t>图</w:t>
        </w:r>
        <w:r w:rsidR="00E16D09" w:rsidRPr="00CE09D5">
          <w:rPr>
            <w:rStyle w:val="Hyperlink"/>
            <w:noProof/>
            <w:lang w:eastAsia="zh-CN"/>
          </w:rPr>
          <w:t>4-20</w:t>
        </w:r>
        <w:r w:rsidR="00E16D09" w:rsidRPr="00CE09D5">
          <w:rPr>
            <w:rStyle w:val="Hyperlink"/>
            <w:rFonts w:hint="eastAsia"/>
            <w:noProof/>
            <w:lang w:eastAsia="zh-CN"/>
          </w:rPr>
          <w:t>：基础设施替换演进场景</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_Toc261441163 \h </w:instrText>
        </w:r>
        <w:r>
          <w:rPr>
            <w:noProof/>
            <w:webHidden/>
          </w:rPr>
        </w:r>
        <w:r>
          <w:rPr>
            <w:noProof/>
            <w:webHidden/>
          </w:rPr>
          <w:fldChar w:fldCharType="separate"/>
        </w:r>
        <w:r w:rsidR="00613EE3">
          <w:rPr>
            <w:noProof/>
            <w:webHidden/>
          </w:rPr>
          <w:t>40</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4" w:history="1">
        <w:r w:rsidR="00E16D09" w:rsidRPr="00CE09D5">
          <w:rPr>
            <w:rStyle w:val="Hyperlink"/>
            <w:rFonts w:hint="eastAsia"/>
            <w:noProof/>
            <w:lang w:eastAsia="zh-CN"/>
          </w:rPr>
          <w:t>图</w:t>
        </w:r>
        <w:r w:rsidR="00E16D09" w:rsidRPr="00CE09D5">
          <w:rPr>
            <w:rStyle w:val="Hyperlink"/>
            <w:noProof/>
            <w:lang w:eastAsia="zh-CN"/>
          </w:rPr>
          <w:t>4-21</w:t>
        </w:r>
        <w:r w:rsidR="00E16D09" w:rsidRPr="00CE09D5">
          <w:rPr>
            <w:rStyle w:val="Hyperlink"/>
            <w:rFonts w:hint="eastAsia"/>
            <w:noProof/>
            <w:lang w:eastAsia="zh-CN"/>
          </w:rPr>
          <w:t>：混合演进场景</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_Toc261441164 \h </w:instrText>
        </w:r>
        <w:r>
          <w:rPr>
            <w:noProof/>
            <w:webHidden/>
          </w:rPr>
        </w:r>
        <w:r>
          <w:rPr>
            <w:noProof/>
            <w:webHidden/>
          </w:rPr>
          <w:fldChar w:fldCharType="separate"/>
        </w:r>
        <w:r w:rsidR="00613EE3">
          <w:rPr>
            <w:noProof/>
            <w:webHidden/>
          </w:rPr>
          <w:t>41</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5" w:history="1">
        <w:r w:rsidR="00E16D09" w:rsidRPr="00CE09D5">
          <w:rPr>
            <w:rStyle w:val="Hyperlink"/>
            <w:rFonts w:hint="eastAsia"/>
            <w:noProof/>
            <w:lang w:eastAsia="zh-CN"/>
          </w:rPr>
          <w:t>图</w:t>
        </w:r>
        <w:r w:rsidR="00E16D09" w:rsidRPr="00CE09D5">
          <w:rPr>
            <w:rStyle w:val="Hyperlink"/>
            <w:noProof/>
            <w:lang w:eastAsia="zh-CN"/>
          </w:rPr>
          <w:t>5-1</w:t>
        </w:r>
        <w:r w:rsidR="00E16D09" w:rsidRPr="00CE09D5">
          <w:rPr>
            <w:rStyle w:val="Hyperlink"/>
            <w:rFonts w:hint="eastAsia"/>
            <w:noProof/>
            <w:lang w:eastAsia="zh-CN"/>
          </w:rPr>
          <w:t>：</w:t>
        </w:r>
        <w:r w:rsidR="00E16D09" w:rsidRPr="00CE09D5">
          <w:rPr>
            <w:rStyle w:val="Hyperlink"/>
            <w:noProof/>
            <w:lang w:eastAsia="zh-CN"/>
          </w:rPr>
          <w:t>BT</w:t>
        </w:r>
        <w:r w:rsidR="00E16D09" w:rsidRPr="00CE09D5">
          <w:rPr>
            <w:rStyle w:val="Hyperlink"/>
            <w:rFonts w:hint="eastAsia"/>
            <w:noProof/>
            <w:lang w:eastAsia="zh-CN"/>
          </w:rPr>
          <w:t>原有网络结构的节点数</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_Toc261441165 \h </w:instrText>
        </w:r>
        <w:r>
          <w:rPr>
            <w:noProof/>
            <w:webHidden/>
          </w:rPr>
        </w:r>
        <w:r>
          <w:rPr>
            <w:noProof/>
            <w:webHidden/>
          </w:rPr>
          <w:fldChar w:fldCharType="separate"/>
        </w:r>
        <w:r w:rsidR="00613EE3">
          <w:rPr>
            <w:noProof/>
            <w:webHidden/>
          </w:rPr>
          <w:t>42</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6" w:history="1">
        <w:r w:rsidR="00E16D09" w:rsidRPr="00CE09D5">
          <w:rPr>
            <w:rStyle w:val="Hyperlink"/>
            <w:rFonts w:hint="eastAsia"/>
            <w:noProof/>
            <w:lang w:eastAsia="zh-CN"/>
          </w:rPr>
          <w:t>图</w:t>
        </w:r>
        <w:r w:rsidR="00E16D09" w:rsidRPr="00CE09D5">
          <w:rPr>
            <w:rStyle w:val="Hyperlink"/>
            <w:noProof/>
            <w:lang w:eastAsia="zh-CN"/>
          </w:rPr>
          <w:t>5-2</w:t>
        </w:r>
        <w:r w:rsidR="00E16D09" w:rsidRPr="00CE09D5">
          <w:rPr>
            <w:rStyle w:val="Hyperlink"/>
            <w:rFonts w:hint="eastAsia"/>
            <w:noProof/>
            <w:lang w:eastAsia="zh-CN"/>
          </w:rPr>
          <w:t>：</w:t>
        </w:r>
        <w:r w:rsidR="00E16D09" w:rsidRPr="00CE09D5">
          <w:rPr>
            <w:rStyle w:val="Hyperlink"/>
            <w:noProof/>
            <w:lang w:eastAsia="zh-CN"/>
          </w:rPr>
          <w:t>BT21</w:t>
        </w:r>
        <w:r w:rsidR="00E16D09" w:rsidRPr="00CE09D5">
          <w:rPr>
            <w:rStyle w:val="Hyperlink"/>
            <w:rFonts w:hint="eastAsia"/>
            <w:noProof/>
            <w:lang w:eastAsia="zh-CN"/>
          </w:rPr>
          <w:t>世纪网络结构的节点数</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_Toc261441166 \h </w:instrText>
        </w:r>
        <w:r>
          <w:rPr>
            <w:noProof/>
            <w:webHidden/>
          </w:rPr>
        </w:r>
        <w:r>
          <w:rPr>
            <w:noProof/>
            <w:webHidden/>
          </w:rPr>
          <w:fldChar w:fldCharType="separate"/>
        </w:r>
        <w:r w:rsidR="00613EE3">
          <w:rPr>
            <w:noProof/>
            <w:webHidden/>
          </w:rPr>
          <w:t>43</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7" w:history="1">
        <w:r w:rsidR="00E16D09" w:rsidRPr="00CE09D5">
          <w:rPr>
            <w:rStyle w:val="Hyperlink"/>
            <w:rFonts w:hint="eastAsia"/>
            <w:noProof/>
            <w:lang w:eastAsia="zh-CN"/>
          </w:rPr>
          <w:t>图</w:t>
        </w:r>
        <w:r w:rsidR="00E16D09" w:rsidRPr="00CE09D5">
          <w:rPr>
            <w:rStyle w:val="Hyperlink"/>
            <w:noProof/>
            <w:lang w:eastAsia="zh-CN"/>
          </w:rPr>
          <w:t>5-3</w:t>
        </w:r>
        <w:r w:rsidR="00E16D09" w:rsidRPr="00CE09D5">
          <w:rPr>
            <w:rStyle w:val="Hyperlink"/>
            <w:rFonts w:hint="eastAsia"/>
            <w:noProof/>
            <w:lang w:eastAsia="zh-CN"/>
          </w:rPr>
          <w:t>：</w:t>
        </w:r>
        <w:r w:rsidR="00E16D09" w:rsidRPr="00CE09D5">
          <w:rPr>
            <w:rStyle w:val="Hyperlink"/>
            <w:noProof/>
            <w:lang w:eastAsia="zh-CN"/>
          </w:rPr>
          <w:t xml:space="preserve">BT </w:t>
        </w:r>
        <w:r w:rsidR="00E16D09" w:rsidRPr="00CE09D5">
          <w:rPr>
            <w:rStyle w:val="Hyperlink"/>
            <w:rFonts w:hint="eastAsia"/>
            <w:noProof/>
            <w:lang w:eastAsia="zh-CN"/>
          </w:rPr>
          <w:t>从</w:t>
        </w:r>
        <w:r w:rsidR="00E16D09" w:rsidRPr="00CE09D5">
          <w:rPr>
            <w:rStyle w:val="Hyperlink"/>
            <w:noProof/>
            <w:lang w:eastAsia="zh-CN"/>
          </w:rPr>
          <w:t>21</w:t>
        </w:r>
        <w:r w:rsidR="00E16D09" w:rsidRPr="00CE09D5">
          <w:rPr>
            <w:rStyle w:val="Hyperlink"/>
            <w:rFonts w:hint="eastAsia"/>
            <w:noProof/>
            <w:lang w:eastAsia="zh-CN"/>
          </w:rPr>
          <w:t>世纪网络中获得的益处</w:t>
        </w:r>
        <w:r w:rsidR="00E16D09">
          <w:rPr>
            <w:rStyle w:val="Hyperlink"/>
            <w:rFonts w:hint="eastAsia"/>
            <w:noProof/>
            <w:lang w:eastAsia="zh-CN"/>
          </w:rPr>
          <w:tab/>
        </w:r>
        <w:r w:rsidR="00E16D09">
          <w:rPr>
            <w:noProof/>
            <w:webHidden/>
          </w:rPr>
          <w:tab/>
        </w:r>
        <w:r>
          <w:rPr>
            <w:noProof/>
            <w:webHidden/>
          </w:rPr>
          <w:fldChar w:fldCharType="begin"/>
        </w:r>
        <w:r w:rsidR="00E16D09">
          <w:rPr>
            <w:noProof/>
            <w:webHidden/>
          </w:rPr>
          <w:instrText xml:space="preserve"> PAGEREF _Toc261441167 \h </w:instrText>
        </w:r>
        <w:r>
          <w:rPr>
            <w:noProof/>
            <w:webHidden/>
          </w:rPr>
        </w:r>
        <w:r>
          <w:rPr>
            <w:noProof/>
            <w:webHidden/>
          </w:rPr>
          <w:fldChar w:fldCharType="separate"/>
        </w:r>
        <w:r w:rsidR="00613EE3">
          <w:rPr>
            <w:noProof/>
            <w:webHidden/>
          </w:rPr>
          <w:t>44</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8" w:history="1">
        <w:r w:rsidR="00E16D09" w:rsidRPr="00CE09D5">
          <w:rPr>
            <w:rStyle w:val="Hyperlink"/>
            <w:rFonts w:hAnsi="SimSun" w:hint="eastAsia"/>
            <w:noProof/>
            <w:lang w:eastAsia="zh-CN"/>
          </w:rPr>
          <w:t>图</w:t>
        </w:r>
        <w:r w:rsidR="00E16D09" w:rsidRPr="00CE09D5">
          <w:rPr>
            <w:rStyle w:val="Hyperlink"/>
            <w:noProof/>
            <w:lang w:eastAsia="zh-CN"/>
          </w:rPr>
          <w:t>5-4</w:t>
        </w:r>
        <w:r w:rsidR="00E16D09" w:rsidRPr="00CE09D5">
          <w:rPr>
            <w:rStyle w:val="Hyperlink"/>
            <w:rFonts w:hint="eastAsia"/>
            <w:noProof/>
            <w:lang w:eastAsia="zh-CN"/>
          </w:rPr>
          <w:t>：</w:t>
        </w:r>
        <w:r w:rsidR="00E16D09" w:rsidRPr="00CE09D5">
          <w:rPr>
            <w:rStyle w:val="Hyperlink"/>
            <w:rFonts w:hAnsi="SimSun" w:hint="eastAsia"/>
            <w:noProof/>
            <w:lang w:eastAsia="zh-CN"/>
          </w:rPr>
          <w:t>韩国</w:t>
        </w:r>
        <w:r w:rsidR="00E16D09" w:rsidRPr="00CE09D5">
          <w:rPr>
            <w:rStyle w:val="Hyperlink"/>
            <w:noProof/>
            <w:lang w:eastAsia="zh-CN"/>
          </w:rPr>
          <w:t>BcN</w:t>
        </w:r>
        <w:r w:rsidR="00E16D09" w:rsidRPr="00CE09D5">
          <w:rPr>
            <w:rStyle w:val="Hyperlink"/>
            <w:rFonts w:hAnsi="SimSun" w:hint="eastAsia"/>
            <w:noProof/>
            <w:lang w:eastAsia="zh-CN"/>
          </w:rPr>
          <w:t>概览</w:t>
        </w:r>
        <w:r w:rsidR="00E16D09">
          <w:rPr>
            <w:rStyle w:val="Hyperlink"/>
            <w:rFonts w:hAnsi="SimSun" w:hint="eastAsia"/>
            <w:noProof/>
            <w:lang w:eastAsia="zh-CN"/>
          </w:rPr>
          <w:tab/>
        </w:r>
        <w:r w:rsidR="00E16D09">
          <w:rPr>
            <w:noProof/>
            <w:webHidden/>
          </w:rPr>
          <w:tab/>
        </w:r>
        <w:r>
          <w:rPr>
            <w:noProof/>
            <w:webHidden/>
          </w:rPr>
          <w:fldChar w:fldCharType="begin"/>
        </w:r>
        <w:r w:rsidR="00E16D09">
          <w:rPr>
            <w:noProof/>
            <w:webHidden/>
          </w:rPr>
          <w:instrText xml:space="preserve"> PAGEREF _Toc261441168 \h </w:instrText>
        </w:r>
        <w:r>
          <w:rPr>
            <w:noProof/>
            <w:webHidden/>
          </w:rPr>
        </w:r>
        <w:r>
          <w:rPr>
            <w:noProof/>
            <w:webHidden/>
          </w:rPr>
          <w:fldChar w:fldCharType="separate"/>
        </w:r>
        <w:r w:rsidR="00613EE3">
          <w:rPr>
            <w:noProof/>
            <w:webHidden/>
          </w:rPr>
          <w:t>45</w:t>
        </w:r>
        <w:r>
          <w:rPr>
            <w:noProof/>
            <w:webHidden/>
          </w:rPr>
          <w:fldChar w:fldCharType="end"/>
        </w:r>
      </w:hyperlink>
    </w:p>
    <w:p w:rsidR="00E16D09" w:rsidRDefault="008C6874" w:rsidP="00580F58">
      <w:pPr>
        <w:pStyle w:val="TOC1"/>
        <w:outlineLvl w:val="0"/>
        <w:rPr>
          <w:rFonts w:asciiTheme="minorHAnsi" w:eastAsiaTheme="minorEastAsia" w:hAnsiTheme="minorHAnsi" w:cstheme="minorBidi"/>
          <w:noProof/>
          <w:szCs w:val="22"/>
          <w:lang w:eastAsia="zh-CN"/>
        </w:rPr>
      </w:pPr>
      <w:hyperlink w:anchor="_Toc261441169" w:history="1">
        <w:r w:rsidR="00E16D09" w:rsidRPr="00CE09D5">
          <w:rPr>
            <w:rStyle w:val="Hyperlink"/>
            <w:rFonts w:hAnsi="SimSun" w:hint="eastAsia"/>
            <w:noProof/>
            <w:lang w:eastAsia="zh-CN"/>
          </w:rPr>
          <w:t>图</w:t>
        </w:r>
        <w:r w:rsidR="00E16D09" w:rsidRPr="00CE09D5">
          <w:rPr>
            <w:rStyle w:val="Hyperlink"/>
            <w:noProof/>
            <w:lang w:eastAsia="zh-CN"/>
          </w:rPr>
          <w:t>5-5</w:t>
        </w:r>
        <w:r w:rsidR="00E16D09" w:rsidRPr="00CE09D5">
          <w:rPr>
            <w:rStyle w:val="Hyperlink"/>
            <w:rFonts w:hint="eastAsia"/>
            <w:noProof/>
            <w:lang w:eastAsia="zh-CN"/>
          </w:rPr>
          <w:t>：</w:t>
        </w:r>
        <w:r w:rsidR="00E16D09" w:rsidRPr="00CE09D5">
          <w:rPr>
            <w:rStyle w:val="Hyperlink"/>
            <w:rFonts w:hAnsi="SimSun" w:hint="eastAsia"/>
            <w:noProof/>
            <w:lang w:eastAsia="zh-CN"/>
          </w:rPr>
          <w:t>韩国</w:t>
        </w:r>
        <w:r w:rsidR="00E16D09" w:rsidRPr="00CE09D5">
          <w:rPr>
            <w:rStyle w:val="Hyperlink"/>
            <w:noProof/>
            <w:lang w:eastAsia="zh-CN"/>
          </w:rPr>
          <w:t>BcN</w:t>
        </w:r>
        <w:r w:rsidR="00E16D09" w:rsidRPr="00CE09D5">
          <w:rPr>
            <w:rStyle w:val="Hyperlink"/>
            <w:rFonts w:hAnsi="SimSun" w:hint="eastAsia"/>
            <w:noProof/>
            <w:lang w:eastAsia="zh-CN"/>
          </w:rPr>
          <w:t>概览</w:t>
        </w:r>
        <w:r w:rsidR="00E16D09">
          <w:rPr>
            <w:rStyle w:val="Hyperlink"/>
            <w:rFonts w:hAnsi="SimSun" w:hint="eastAsia"/>
            <w:noProof/>
            <w:lang w:eastAsia="zh-CN"/>
          </w:rPr>
          <w:tab/>
        </w:r>
        <w:r w:rsidR="00E16D09">
          <w:rPr>
            <w:noProof/>
            <w:webHidden/>
          </w:rPr>
          <w:tab/>
        </w:r>
        <w:r>
          <w:rPr>
            <w:noProof/>
            <w:webHidden/>
          </w:rPr>
          <w:fldChar w:fldCharType="begin"/>
        </w:r>
        <w:r w:rsidR="00E16D09">
          <w:rPr>
            <w:noProof/>
            <w:webHidden/>
          </w:rPr>
          <w:instrText xml:space="preserve"> PAGEREF _Toc261441169 \h </w:instrText>
        </w:r>
        <w:r>
          <w:rPr>
            <w:noProof/>
            <w:webHidden/>
          </w:rPr>
        </w:r>
        <w:r>
          <w:rPr>
            <w:noProof/>
            <w:webHidden/>
          </w:rPr>
          <w:fldChar w:fldCharType="separate"/>
        </w:r>
        <w:r w:rsidR="00613EE3">
          <w:rPr>
            <w:noProof/>
            <w:webHidden/>
          </w:rPr>
          <w:t>45</w:t>
        </w:r>
        <w:r>
          <w:rPr>
            <w:noProof/>
            <w:webHidden/>
          </w:rPr>
          <w:fldChar w:fldCharType="end"/>
        </w:r>
      </w:hyperlink>
    </w:p>
    <w:p w:rsidR="00E16D09" w:rsidRDefault="008C6874" w:rsidP="00580F58">
      <w:pPr>
        <w:tabs>
          <w:tab w:val="clear" w:pos="794"/>
          <w:tab w:val="clear" w:pos="1191"/>
          <w:tab w:val="clear" w:pos="1588"/>
          <w:tab w:val="clear" w:pos="1985"/>
        </w:tabs>
        <w:overflowPunct/>
        <w:autoSpaceDE/>
        <w:autoSpaceDN/>
        <w:adjustRightInd/>
        <w:spacing w:before="0"/>
        <w:ind w:firstLine="0"/>
        <w:jc w:val="left"/>
        <w:textAlignment w:val="auto"/>
        <w:outlineLvl w:val="0"/>
        <w:rPr>
          <w:lang w:eastAsia="zh-CN"/>
        </w:rPr>
      </w:pPr>
      <w:r>
        <w:rPr>
          <w:lang w:eastAsia="zh-CN"/>
        </w:rPr>
        <w:fldChar w:fldCharType="end"/>
      </w:r>
    </w:p>
    <w:p w:rsidR="00E16D09" w:rsidRDefault="00E16D09" w:rsidP="00E16D09">
      <w:pPr>
        <w:tabs>
          <w:tab w:val="clear" w:pos="794"/>
          <w:tab w:val="clear" w:pos="1191"/>
          <w:tab w:val="clear" w:pos="1588"/>
          <w:tab w:val="clear" w:pos="1985"/>
        </w:tabs>
        <w:overflowPunct/>
        <w:autoSpaceDE/>
        <w:autoSpaceDN/>
        <w:adjustRightInd/>
        <w:spacing w:before="0"/>
        <w:ind w:firstLine="0"/>
        <w:jc w:val="left"/>
        <w:textAlignment w:val="auto"/>
        <w:rPr>
          <w:lang w:eastAsia="zh-CN"/>
        </w:rPr>
      </w:pPr>
    </w:p>
    <w:p w:rsidR="00E16D09" w:rsidRPr="00E16D09" w:rsidRDefault="00E16D09" w:rsidP="00E16D09">
      <w:pPr>
        <w:tabs>
          <w:tab w:val="clear" w:pos="794"/>
          <w:tab w:val="clear" w:pos="1191"/>
          <w:tab w:val="clear" w:pos="1588"/>
          <w:tab w:val="clear" w:pos="1985"/>
        </w:tabs>
        <w:overflowPunct/>
        <w:autoSpaceDE/>
        <w:autoSpaceDN/>
        <w:adjustRightInd/>
        <w:spacing w:before="0"/>
        <w:ind w:firstLine="0"/>
        <w:jc w:val="left"/>
        <w:textAlignment w:val="auto"/>
        <w:rPr>
          <w:lang w:eastAsia="zh-CN"/>
        </w:rPr>
        <w:sectPr w:rsidR="00E16D09" w:rsidRPr="00E16D09" w:rsidSect="00E16D09">
          <w:headerReference w:type="even" r:id="rId20"/>
          <w:headerReference w:type="default" r:id="rId21"/>
          <w:pgSz w:w="11909" w:h="16834" w:code="9"/>
          <w:pgMar w:top="1418" w:right="1134" w:bottom="1418" w:left="1134" w:header="720" w:footer="720" w:gutter="0"/>
          <w:pgNumType w:fmt="lowerRoman"/>
          <w:cols w:space="720"/>
        </w:sectPr>
      </w:pPr>
    </w:p>
    <w:p w:rsidR="00097754" w:rsidRDefault="00097754" w:rsidP="001144FE">
      <w:pPr>
        <w:pStyle w:val="FigureNotitle"/>
        <w:rPr>
          <w:sz w:val="28"/>
          <w:szCs w:val="28"/>
          <w:lang w:eastAsia="zh-CN"/>
        </w:rPr>
      </w:pPr>
      <w:bookmarkStart w:id="11" w:name="_Toc261426184"/>
      <w:r w:rsidRPr="008A7874">
        <w:rPr>
          <w:bCs/>
          <w:caps/>
          <w:sz w:val="28"/>
          <w:szCs w:val="28"/>
          <w:lang w:val="en-US" w:eastAsia="zh-CN"/>
        </w:rPr>
        <w:lastRenderedPageBreak/>
        <w:t>第</w:t>
      </w:r>
      <w:r w:rsidRPr="008A7874">
        <w:rPr>
          <w:bCs/>
          <w:caps/>
          <w:sz w:val="28"/>
          <w:szCs w:val="28"/>
          <w:lang w:val="en-US" w:eastAsia="zh-CN"/>
        </w:rPr>
        <w:t>1</w:t>
      </w:r>
      <w:r w:rsidR="00842112">
        <w:rPr>
          <w:bCs/>
          <w:caps/>
          <w:sz w:val="28"/>
          <w:szCs w:val="28"/>
          <w:lang w:val="en-US" w:eastAsia="zh-CN"/>
        </w:rPr>
        <w:t>9</w:t>
      </w:r>
      <w:r w:rsidRPr="008A7874">
        <w:rPr>
          <w:bCs/>
          <w:caps/>
          <w:sz w:val="28"/>
          <w:szCs w:val="28"/>
          <w:lang w:val="en-US" w:eastAsia="zh-CN"/>
        </w:rPr>
        <w:t>-1/</w:t>
      </w:r>
      <w:r w:rsidR="005F3322">
        <w:rPr>
          <w:bCs/>
          <w:caps/>
          <w:sz w:val="28"/>
          <w:szCs w:val="28"/>
          <w:lang w:val="en-US" w:eastAsia="zh-CN"/>
        </w:rPr>
        <w:t>2</w:t>
      </w:r>
      <w:r w:rsidRPr="008A7874">
        <w:rPr>
          <w:bCs/>
          <w:caps/>
          <w:sz w:val="28"/>
          <w:szCs w:val="28"/>
          <w:lang w:val="en-US" w:eastAsia="zh-CN"/>
        </w:rPr>
        <w:t>号课题</w:t>
      </w:r>
      <w:bookmarkEnd w:id="11"/>
      <w:r>
        <w:rPr>
          <w:sz w:val="24"/>
          <w:szCs w:val="24"/>
          <w:lang w:val="en-US" w:eastAsia="zh-CN"/>
        </w:rPr>
        <w:br/>
      </w:r>
      <w:r>
        <w:rPr>
          <w:sz w:val="24"/>
          <w:szCs w:val="24"/>
          <w:lang w:val="en-US" w:eastAsia="zh-CN"/>
        </w:rPr>
        <w:br/>
      </w:r>
      <w:r w:rsidR="001144FE" w:rsidRPr="001144FE">
        <w:rPr>
          <w:rFonts w:hint="eastAsia"/>
          <w:bCs/>
          <w:sz w:val="28"/>
          <w:szCs w:val="28"/>
          <w:lang w:eastAsia="zh-CN"/>
        </w:rPr>
        <w:t>发展中国家从现有网络向下一代网络（</w:t>
      </w:r>
      <w:r w:rsidR="001144FE" w:rsidRPr="001144FE">
        <w:rPr>
          <w:bCs/>
          <w:sz w:val="28"/>
          <w:szCs w:val="28"/>
          <w:lang w:eastAsia="zh-CN"/>
        </w:rPr>
        <w:t>NGN</w:t>
      </w:r>
      <w:r w:rsidR="001144FE" w:rsidRPr="001144FE">
        <w:rPr>
          <w:rFonts w:hint="eastAsia"/>
          <w:bCs/>
          <w:sz w:val="28"/>
          <w:szCs w:val="28"/>
          <w:lang w:eastAsia="zh-CN"/>
        </w:rPr>
        <w:t>）</w:t>
      </w:r>
      <w:r w:rsidR="001144FE">
        <w:rPr>
          <w:bCs/>
          <w:sz w:val="28"/>
          <w:szCs w:val="28"/>
          <w:lang w:val="en-US" w:eastAsia="zh-CN"/>
        </w:rPr>
        <w:br/>
      </w:r>
      <w:r w:rsidR="001144FE" w:rsidRPr="001144FE">
        <w:rPr>
          <w:rFonts w:hint="eastAsia"/>
          <w:bCs/>
          <w:sz w:val="28"/>
          <w:szCs w:val="28"/>
          <w:lang w:eastAsia="zh-CN"/>
        </w:rPr>
        <w:t>演进的指导原则</w:t>
      </w:r>
    </w:p>
    <w:p w:rsidR="001144FE" w:rsidRDefault="001144FE" w:rsidP="00F249DB">
      <w:pPr>
        <w:pStyle w:val="Heading1"/>
        <w:rPr>
          <w:lang w:eastAsia="zh-CN"/>
        </w:rPr>
      </w:pPr>
      <w:bookmarkStart w:id="12" w:name="_Toc261426185"/>
    </w:p>
    <w:p w:rsidR="00067082" w:rsidRPr="000908BF" w:rsidRDefault="004B113C" w:rsidP="00F249DB">
      <w:pPr>
        <w:pStyle w:val="Heading1"/>
        <w:rPr>
          <w:lang w:eastAsia="zh-CN"/>
        </w:rPr>
      </w:pPr>
      <w:r>
        <w:rPr>
          <w:lang w:eastAsia="zh-CN"/>
        </w:rPr>
        <w:t>1</w:t>
      </w:r>
      <w:r w:rsidR="00067082" w:rsidRPr="000908BF">
        <w:rPr>
          <w:lang w:eastAsia="zh-CN"/>
        </w:rPr>
        <w:tab/>
      </w:r>
      <w:r w:rsidR="00067082" w:rsidRPr="000908BF">
        <w:rPr>
          <w:rFonts w:hint="eastAsia"/>
          <w:lang w:eastAsia="zh-CN"/>
        </w:rPr>
        <w:t>技术发展</w:t>
      </w:r>
      <w:bookmarkEnd w:id="12"/>
    </w:p>
    <w:p w:rsidR="00067082" w:rsidRPr="000908BF" w:rsidRDefault="00067082" w:rsidP="00F249DB">
      <w:pPr>
        <w:pStyle w:val="Heading2"/>
        <w:rPr>
          <w:lang w:eastAsia="zh-CN"/>
        </w:rPr>
      </w:pPr>
      <w:bookmarkStart w:id="13" w:name="_Toc261426186"/>
      <w:r w:rsidRPr="000908BF">
        <w:rPr>
          <w:lang w:eastAsia="zh-CN"/>
        </w:rPr>
        <w:t>1.1</w:t>
      </w:r>
      <w:r>
        <w:rPr>
          <w:rFonts w:hint="eastAsia"/>
          <w:lang w:eastAsia="zh-CN"/>
        </w:rPr>
        <w:tab/>
      </w:r>
      <w:r w:rsidRPr="000908BF">
        <w:rPr>
          <w:rFonts w:hint="eastAsia"/>
          <w:lang w:eastAsia="zh-CN"/>
        </w:rPr>
        <w:t>业务方面的发展</w:t>
      </w:r>
      <w:bookmarkEnd w:id="13"/>
    </w:p>
    <w:p w:rsidR="00067082" w:rsidRPr="000908BF" w:rsidRDefault="00067082" w:rsidP="00F249DB">
      <w:pPr>
        <w:rPr>
          <w:lang w:eastAsia="zh-CN"/>
        </w:rPr>
      </w:pPr>
      <w:r w:rsidRPr="000908BF">
        <w:rPr>
          <w:rFonts w:hint="eastAsia"/>
          <w:lang w:eastAsia="zh-CN"/>
        </w:rPr>
        <w:t>了解业务要求是所有电信发展工作的第一步，而且就此而言，明确媒体特性是确定业务的最初阶段。根据处理器的研发情况，强化处理能力和制作小到可在线路板上安装的半导体技术，是以不同方式采用多样化多媒体的首要要求，但无论固定还是移动业务，都需要宽带连接。</w:t>
      </w:r>
    </w:p>
    <w:p w:rsidR="00067082" w:rsidRDefault="00067082" w:rsidP="00F249DB">
      <w:pPr>
        <w:rPr>
          <w:lang w:eastAsia="zh-CN"/>
        </w:rPr>
      </w:pPr>
      <w:r w:rsidRPr="000908BF">
        <w:rPr>
          <w:rFonts w:hint="eastAsia"/>
          <w:lang w:eastAsia="zh-CN"/>
        </w:rPr>
        <w:t>表</w:t>
      </w:r>
      <w:r w:rsidR="00303104">
        <w:rPr>
          <w:lang w:eastAsia="zh-CN"/>
        </w:rPr>
        <w:t>1-1</w:t>
      </w:r>
      <w:r w:rsidRPr="000908BF">
        <w:rPr>
          <w:rFonts w:hint="eastAsia"/>
          <w:lang w:eastAsia="zh-CN"/>
        </w:rPr>
        <w:t>以高度抽象化的视图显示了宽带和</w:t>
      </w:r>
      <w:r w:rsidRPr="000908BF">
        <w:rPr>
          <w:lang w:eastAsia="zh-CN"/>
        </w:rPr>
        <w:t>QoS</w:t>
      </w:r>
      <w:r w:rsidRPr="000908BF">
        <w:rPr>
          <w:rFonts w:hint="eastAsia"/>
          <w:lang w:eastAsia="zh-CN"/>
        </w:rPr>
        <w:t>方面的多媒体要求。除一般语音以外的许多业务都需要至少</w:t>
      </w:r>
      <w:r w:rsidRPr="000908BF">
        <w:rPr>
          <w:lang w:eastAsia="zh-CN"/>
        </w:rPr>
        <w:t>2 Mb/s</w:t>
      </w:r>
      <w:r w:rsidRPr="000908BF">
        <w:rPr>
          <w:rFonts w:hint="eastAsia"/>
          <w:lang w:eastAsia="zh-CN"/>
        </w:rPr>
        <w:t>的宽带和确保满足</w:t>
      </w:r>
      <w:r w:rsidR="00303104">
        <w:rPr>
          <w:lang w:eastAsia="zh-CN"/>
        </w:rPr>
        <w:t>QoS</w:t>
      </w:r>
      <w:r w:rsidRPr="000908BF">
        <w:rPr>
          <w:rFonts w:hint="eastAsia"/>
          <w:lang w:eastAsia="zh-CN"/>
        </w:rPr>
        <w:t>要求的高度优先处理能力。为支持这种业务趋势，网络必须具有足以进行业务（如会议、流量等）管理等能力，无论提供的宽带连接过多还是恰到好处。</w:t>
      </w:r>
      <w:r w:rsidRPr="000908BF">
        <w:rPr>
          <w:lang w:eastAsia="zh-CN"/>
        </w:rPr>
        <w:t>下一代网络提供了</w:t>
      </w:r>
      <w:r w:rsidRPr="000908BF">
        <w:rPr>
          <w:rFonts w:hint="eastAsia"/>
          <w:lang w:eastAsia="zh-CN"/>
        </w:rPr>
        <w:t>在</w:t>
      </w:r>
      <w:r w:rsidRPr="000908BF">
        <w:rPr>
          <w:lang w:eastAsia="zh-CN"/>
        </w:rPr>
        <w:t>运营商</w:t>
      </w:r>
      <w:r w:rsidRPr="000908BF">
        <w:rPr>
          <w:rFonts w:hint="eastAsia"/>
          <w:lang w:eastAsia="zh-CN"/>
        </w:rPr>
        <w:t>一级妥善</w:t>
      </w:r>
      <w:r w:rsidRPr="000908BF">
        <w:rPr>
          <w:lang w:eastAsia="zh-CN"/>
        </w:rPr>
        <w:t>满足</w:t>
      </w:r>
      <w:r w:rsidRPr="000908BF">
        <w:rPr>
          <w:rFonts w:hint="eastAsia"/>
          <w:lang w:eastAsia="zh-CN"/>
        </w:rPr>
        <w:t>这些需求的途径。</w:t>
      </w:r>
      <w:r w:rsidRPr="000908BF">
        <w:rPr>
          <w:lang w:eastAsia="zh-CN"/>
        </w:rPr>
        <w:t xml:space="preserve"> </w:t>
      </w:r>
    </w:p>
    <w:p w:rsidR="004B113C" w:rsidRPr="000908BF" w:rsidRDefault="004B113C" w:rsidP="00F249DB">
      <w:pPr>
        <w:rPr>
          <w:lang w:eastAsia="zh-CN"/>
        </w:rPr>
      </w:pPr>
    </w:p>
    <w:p w:rsidR="004B113C" w:rsidRDefault="004B113C" w:rsidP="00F249DB">
      <w:pPr>
        <w:pStyle w:val="FigureTitle"/>
        <w:rPr>
          <w:lang w:eastAsia="zh-CN"/>
        </w:rPr>
      </w:pPr>
      <w:bookmarkStart w:id="14" w:name="_Toc261441127"/>
      <w:r w:rsidRPr="000908BF">
        <w:rPr>
          <w:rFonts w:hint="eastAsia"/>
        </w:rPr>
        <w:t>表</w:t>
      </w:r>
      <w:r w:rsidRPr="000908BF">
        <w:t>1-1</w:t>
      </w:r>
      <w:r w:rsidR="00A7531C">
        <w:rPr>
          <w:rFonts w:hint="eastAsia"/>
          <w:lang w:eastAsia="zh-CN"/>
        </w:rPr>
        <w:t>：</w:t>
      </w:r>
      <w:r w:rsidRPr="000908BF">
        <w:rPr>
          <w:rFonts w:hint="eastAsia"/>
        </w:rPr>
        <w:t>媒体业务要求</w:t>
      </w:r>
      <w:bookmarkEnd w:id="14"/>
    </w:p>
    <w:p w:rsidR="00303104" w:rsidRPr="00303104" w:rsidRDefault="00303104" w:rsidP="00303104">
      <w:pPr>
        <w:rPr>
          <w:lang w:val="en-US" w:eastAsia="zh-CN"/>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160"/>
        <w:gridCol w:w="1800"/>
      </w:tblGrid>
      <w:tr w:rsidR="00067082" w:rsidRPr="000908BF" w:rsidTr="00F249DB">
        <w:tc>
          <w:tcPr>
            <w:tcW w:w="2880" w:type="dxa"/>
          </w:tcPr>
          <w:p w:rsidR="00067082" w:rsidRPr="000908BF" w:rsidRDefault="00067082" w:rsidP="00F249DB">
            <w:pPr>
              <w:pStyle w:val="TableHead"/>
            </w:pPr>
            <w:r w:rsidRPr="000908BF">
              <w:rPr>
                <w:rFonts w:hint="eastAsia"/>
              </w:rPr>
              <w:t>业务</w:t>
            </w:r>
          </w:p>
        </w:tc>
        <w:tc>
          <w:tcPr>
            <w:tcW w:w="2160" w:type="dxa"/>
          </w:tcPr>
          <w:p w:rsidR="00067082" w:rsidRPr="000908BF" w:rsidRDefault="00067082" w:rsidP="00F249DB">
            <w:pPr>
              <w:pStyle w:val="TableHead"/>
            </w:pPr>
            <w:r w:rsidRPr="000908BF">
              <w:rPr>
                <w:rFonts w:hint="eastAsia"/>
              </w:rPr>
              <w:t>带宽</w:t>
            </w:r>
          </w:p>
          <w:p w:rsidR="00067082" w:rsidRPr="000908BF" w:rsidRDefault="00067082" w:rsidP="00F249DB">
            <w:pPr>
              <w:pStyle w:val="TableHead"/>
            </w:pPr>
            <w:r w:rsidRPr="000908BF">
              <w:rPr>
                <w:rFonts w:hint="eastAsia"/>
              </w:rPr>
              <w:t>（下行链路）</w:t>
            </w:r>
          </w:p>
        </w:tc>
        <w:tc>
          <w:tcPr>
            <w:tcW w:w="1800" w:type="dxa"/>
          </w:tcPr>
          <w:p w:rsidR="00067082" w:rsidRPr="000908BF" w:rsidRDefault="00067082" w:rsidP="00F249DB">
            <w:pPr>
              <w:pStyle w:val="TableHead"/>
            </w:pPr>
            <w:r w:rsidRPr="000908BF">
              <w:rPr>
                <w:rFonts w:hint="eastAsia"/>
              </w:rPr>
              <w:t>QoS</w:t>
            </w:r>
            <w:r w:rsidRPr="000908BF">
              <w:rPr>
                <w:rFonts w:hint="eastAsia"/>
              </w:rPr>
              <w:t>要求</w:t>
            </w:r>
          </w:p>
        </w:tc>
      </w:tr>
      <w:tr w:rsidR="00067082" w:rsidRPr="000908BF" w:rsidTr="00F249DB">
        <w:tc>
          <w:tcPr>
            <w:tcW w:w="2880" w:type="dxa"/>
          </w:tcPr>
          <w:p w:rsidR="00067082" w:rsidRPr="000908BF" w:rsidRDefault="00067082" w:rsidP="00F249DB">
            <w:pPr>
              <w:pStyle w:val="TableText"/>
              <w:rPr>
                <w:lang w:eastAsia="zh-CN"/>
              </w:rPr>
            </w:pPr>
            <w:r w:rsidRPr="000908BF">
              <w:rPr>
                <w:rFonts w:hint="eastAsia"/>
                <w:lang w:eastAsia="zh-CN"/>
              </w:rPr>
              <w:t>广播电视（</w:t>
            </w:r>
            <w:r w:rsidRPr="000908BF">
              <w:rPr>
                <w:rFonts w:hint="eastAsia"/>
                <w:lang w:eastAsia="zh-CN"/>
              </w:rPr>
              <w:t>MPEG-2</w:t>
            </w:r>
            <w:r w:rsidRPr="000908BF">
              <w:rPr>
                <w:rFonts w:hint="eastAsia"/>
                <w:lang w:eastAsia="zh-CN"/>
              </w:rPr>
              <w:t>）</w:t>
            </w:r>
          </w:p>
        </w:tc>
        <w:tc>
          <w:tcPr>
            <w:tcW w:w="2160" w:type="dxa"/>
          </w:tcPr>
          <w:p w:rsidR="00067082" w:rsidRPr="000908BF" w:rsidRDefault="00067082" w:rsidP="00F249DB">
            <w:pPr>
              <w:pStyle w:val="TableText"/>
            </w:pPr>
            <w:r w:rsidRPr="000908BF">
              <w:rPr>
                <w:szCs w:val="22"/>
              </w:rPr>
              <w:t>2</w:t>
            </w:r>
            <w:r w:rsidRPr="000908BF">
              <w:rPr>
                <w:rFonts w:hint="eastAsia"/>
                <w:szCs w:val="22"/>
              </w:rPr>
              <w:t>至</w:t>
            </w:r>
            <w:r w:rsidRPr="000908BF">
              <w:rPr>
                <w:szCs w:val="22"/>
              </w:rPr>
              <w:t>6Mb/s</w:t>
            </w:r>
          </w:p>
        </w:tc>
        <w:tc>
          <w:tcPr>
            <w:tcW w:w="1800" w:type="dxa"/>
          </w:tcPr>
          <w:p w:rsidR="00067082" w:rsidRPr="000908BF" w:rsidRDefault="00067082" w:rsidP="00F249DB">
            <w:pPr>
              <w:pStyle w:val="TableText"/>
            </w:pPr>
            <w:r w:rsidRPr="000908BF">
              <w:rPr>
                <w:rFonts w:hint="eastAsia"/>
              </w:rPr>
              <w:t>参数化</w:t>
            </w:r>
          </w:p>
        </w:tc>
      </w:tr>
      <w:tr w:rsidR="00067082" w:rsidRPr="000908BF" w:rsidTr="00F249DB">
        <w:tc>
          <w:tcPr>
            <w:tcW w:w="2880" w:type="dxa"/>
          </w:tcPr>
          <w:p w:rsidR="00067082" w:rsidRPr="000908BF" w:rsidRDefault="00067082" w:rsidP="00F249DB">
            <w:pPr>
              <w:pStyle w:val="TableText"/>
              <w:rPr>
                <w:lang w:eastAsia="zh-CN"/>
              </w:rPr>
            </w:pPr>
            <w:r w:rsidRPr="000908BF">
              <w:rPr>
                <w:rFonts w:hint="eastAsia"/>
                <w:lang w:eastAsia="zh-CN"/>
              </w:rPr>
              <w:t>高清电视（</w:t>
            </w:r>
            <w:r w:rsidRPr="000908BF">
              <w:rPr>
                <w:rFonts w:hint="eastAsia"/>
                <w:lang w:eastAsia="zh-CN"/>
              </w:rPr>
              <w:t>MPEG-4</w:t>
            </w:r>
            <w:r w:rsidRPr="000908BF">
              <w:rPr>
                <w:rFonts w:hint="eastAsia"/>
                <w:lang w:eastAsia="zh-CN"/>
              </w:rPr>
              <w:t>）</w:t>
            </w:r>
          </w:p>
        </w:tc>
        <w:tc>
          <w:tcPr>
            <w:tcW w:w="2160" w:type="dxa"/>
          </w:tcPr>
          <w:p w:rsidR="00067082" w:rsidRPr="000908BF" w:rsidRDefault="00067082" w:rsidP="00F249DB">
            <w:pPr>
              <w:pStyle w:val="TableText"/>
            </w:pPr>
            <w:r w:rsidRPr="000908BF">
              <w:rPr>
                <w:rFonts w:hint="eastAsia"/>
                <w:szCs w:val="22"/>
              </w:rPr>
              <w:t>6</w:t>
            </w:r>
            <w:r w:rsidRPr="000908BF">
              <w:rPr>
                <w:rFonts w:hint="eastAsia"/>
                <w:szCs w:val="22"/>
              </w:rPr>
              <w:t>至</w:t>
            </w:r>
            <w:r w:rsidRPr="000908BF">
              <w:rPr>
                <w:rFonts w:hint="eastAsia"/>
                <w:szCs w:val="22"/>
              </w:rPr>
              <w:t>12</w:t>
            </w:r>
            <w:r w:rsidRPr="000908BF">
              <w:rPr>
                <w:szCs w:val="22"/>
              </w:rPr>
              <w:t>Mb/s</w:t>
            </w:r>
          </w:p>
        </w:tc>
        <w:tc>
          <w:tcPr>
            <w:tcW w:w="1800" w:type="dxa"/>
          </w:tcPr>
          <w:p w:rsidR="00067082" w:rsidRPr="000908BF" w:rsidRDefault="00067082" w:rsidP="00F249DB">
            <w:pPr>
              <w:pStyle w:val="TableText"/>
            </w:pPr>
            <w:r w:rsidRPr="000908BF">
              <w:rPr>
                <w:rFonts w:hint="eastAsia"/>
              </w:rPr>
              <w:t>参数化</w:t>
            </w:r>
          </w:p>
        </w:tc>
      </w:tr>
      <w:tr w:rsidR="00067082" w:rsidRPr="000908BF" w:rsidTr="00F249DB">
        <w:tc>
          <w:tcPr>
            <w:tcW w:w="2880" w:type="dxa"/>
          </w:tcPr>
          <w:p w:rsidR="00067082" w:rsidRPr="000908BF" w:rsidRDefault="00067082" w:rsidP="00F249DB">
            <w:pPr>
              <w:pStyle w:val="TableText"/>
            </w:pPr>
            <w:r w:rsidRPr="000908BF">
              <w:rPr>
                <w:rFonts w:hint="eastAsia"/>
              </w:rPr>
              <w:t>PPV</w:t>
            </w:r>
            <w:r w:rsidRPr="000908BF">
              <w:rPr>
                <w:rFonts w:hint="eastAsia"/>
              </w:rPr>
              <w:t>或</w:t>
            </w:r>
            <w:r w:rsidRPr="000908BF">
              <w:rPr>
                <w:rFonts w:hint="eastAsia"/>
              </w:rPr>
              <w:t>N</w:t>
            </w:r>
            <w:r w:rsidRPr="000908BF">
              <w:t>v</w:t>
            </w:r>
            <w:r w:rsidRPr="000908BF">
              <w:rPr>
                <w:rFonts w:hint="eastAsia"/>
              </w:rPr>
              <w:t>oD</w:t>
            </w:r>
          </w:p>
        </w:tc>
        <w:tc>
          <w:tcPr>
            <w:tcW w:w="2160" w:type="dxa"/>
          </w:tcPr>
          <w:p w:rsidR="00067082" w:rsidRPr="000908BF" w:rsidRDefault="00067082" w:rsidP="00F249DB">
            <w:pPr>
              <w:pStyle w:val="TableText"/>
            </w:pPr>
            <w:r w:rsidRPr="000908BF">
              <w:rPr>
                <w:szCs w:val="22"/>
              </w:rPr>
              <w:t>2</w:t>
            </w:r>
            <w:r w:rsidRPr="000908BF">
              <w:rPr>
                <w:rFonts w:hint="eastAsia"/>
                <w:szCs w:val="22"/>
              </w:rPr>
              <w:t>至</w:t>
            </w:r>
            <w:r w:rsidRPr="000908BF">
              <w:rPr>
                <w:szCs w:val="22"/>
              </w:rPr>
              <w:t>6Mb/s</w:t>
            </w:r>
          </w:p>
        </w:tc>
        <w:tc>
          <w:tcPr>
            <w:tcW w:w="1800" w:type="dxa"/>
          </w:tcPr>
          <w:p w:rsidR="00067082" w:rsidRPr="000908BF" w:rsidRDefault="00067082" w:rsidP="00F249DB">
            <w:pPr>
              <w:pStyle w:val="TableText"/>
            </w:pPr>
            <w:r w:rsidRPr="000908BF">
              <w:rPr>
                <w:rFonts w:hint="eastAsia"/>
              </w:rPr>
              <w:t>按优先排序</w:t>
            </w:r>
          </w:p>
        </w:tc>
      </w:tr>
      <w:tr w:rsidR="00067082" w:rsidRPr="000908BF" w:rsidTr="00F249DB">
        <w:tc>
          <w:tcPr>
            <w:tcW w:w="2880" w:type="dxa"/>
          </w:tcPr>
          <w:p w:rsidR="00067082" w:rsidRPr="000908BF" w:rsidRDefault="00067082" w:rsidP="00F249DB">
            <w:pPr>
              <w:pStyle w:val="TableText"/>
            </w:pPr>
            <w:r w:rsidRPr="000908BF">
              <w:rPr>
                <w:rFonts w:hint="eastAsia"/>
              </w:rPr>
              <w:t>VoD</w:t>
            </w:r>
          </w:p>
        </w:tc>
        <w:tc>
          <w:tcPr>
            <w:tcW w:w="2160" w:type="dxa"/>
          </w:tcPr>
          <w:p w:rsidR="00067082" w:rsidRPr="000908BF" w:rsidRDefault="00067082" w:rsidP="00F249DB">
            <w:pPr>
              <w:pStyle w:val="TableText"/>
            </w:pPr>
            <w:r w:rsidRPr="000908BF">
              <w:rPr>
                <w:szCs w:val="22"/>
              </w:rPr>
              <w:t>2</w:t>
            </w:r>
            <w:r w:rsidRPr="000908BF">
              <w:rPr>
                <w:rFonts w:hint="eastAsia"/>
                <w:szCs w:val="22"/>
              </w:rPr>
              <w:t>至</w:t>
            </w:r>
            <w:r w:rsidRPr="000908BF">
              <w:rPr>
                <w:szCs w:val="22"/>
              </w:rPr>
              <w:t>6Mb/s</w:t>
            </w:r>
          </w:p>
        </w:tc>
        <w:tc>
          <w:tcPr>
            <w:tcW w:w="1800" w:type="dxa"/>
          </w:tcPr>
          <w:p w:rsidR="00067082" w:rsidRPr="000908BF" w:rsidRDefault="00067082" w:rsidP="00F249DB">
            <w:pPr>
              <w:pStyle w:val="TableText"/>
            </w:pPr>
            <w:r w:rsidRPr="000908BF">
              <w:rPr>
                <w:rFonts w:hint="eastAsia"/>
              </w:rPr>
              <w:t>按优先排序</w:t>
            </w:r>
          </w:p>
        </w:tc>
      </w:tr>
      <w:tr w:rsidR="00067082" w:rsidRPr="000908BF" w:rsidTr="00F249DB">
        <w:tc>
          <w:tcPr>
            <w:tcW w:w="2880" w:type="dxa"/>
          </w:tcPr>
          <w:p w:rsidR="00067082" w:rsidRPr="000908BF" w:rsidRDefault="00067082" w:rsidP="00F249DB">
            <w:pPr>
              <w:pStyle w:val="TableText"/>
            </w:pPr>
            <w:r w:rsidRPr="000908BF">
              <w:rPr>
                <w:rFonts w:hint="eastAsia"/>
              </w:rPr>
              <w:t>画中画（</w:t>
            </w:r>
            <w:r w:rsidRPr="000908BF">
              <w:rPr>
                <w:rFonts w:hint="eastAsia"/>
              </w:rPr>
              <w:t>MPEG-2</w:t>
            </w:r>
            <w:r w:rsidRPr="000908BF">
              <w:rPr>
                <w:rFonts w:hint="eastAsia"/>
              </w:rPr>
              <w:t>）</w:t>
            </w:r>
          </w:p>
        </w:tc>
        <w:tc>
          <w:tcPr>
            <w:tcW w:w="2160" w:type="dxa"/>
          </w:tcPr>
          <w:p w:rsidR="00067082" w:rsidRPr="000908BF" w:rsidRDefault="00067082" w:rsidP="00F249DB">
            <w:pPr>
              <w:pStyle w:val="TableText"/>
            </w:pPr>
            <w:r w:rsidRPr="000908BF">
              <w:rPr>
                <w:rFonts w:hint="eastAsia"/>
                <w:szCs w:val="22"/>
              </w:rPr>
              <w:t>高达</w:t>
            </w:r>
            <w:r w:rsidRPr="000908BF">
              <w:rPr>
                <w:rFonts w:hint="eastAsia"/>
                <w:szCs w:val="22"/>
              </w:rPr>
              <w:t>12</w:t>
            </w:r>
            <w:r w:rsidRPr="000908BF">
              <w:rPr>
                <w:szCs w:val="22"/>
              </w:rPr>
              <w:t>Mb/s</w:t>
            </w:r>
          </w:p>
        </w:tc>
        <w:tc>
          <w:tcPr>
            <w:tcW w:w="1800" w:type="dxa"/>
          </w:tcPr>
          <w:p w:rsidR="00067082" w:rsidRPr="000908BF" w:rsidRDefault="00067082" w:rsidP="00F249DB">
            <w:pPr>
              <w:pStyle w:val="TableText"/>
            </w:pPr>
            <w:r w:rsidRPr="000908BF">
              <w:rPr>
                <w:rFonts w:hint="eastAsia"/>
              </w:rPr>
              <w:t>参数化</w:t>
            </w:r>
          </w:p>
        </w:tc>
      </w:tr>
      <w:tr w:rsidR="00067082" w:rsidRPr="000908BF" w:rsidTr="00F249DB">
        <w:tc>
          <w:tcPr>
            <w:tcW w:w="2880" w:type="dxa"/>
          </w:tcPr>
          <w:p w:rsidR="00067082" w:rsidRPr="000908BF" w:rsidRDefault="00067082" w:rsidP="00F249DB">
            <w:pPr>
              <w:pStyle w:val="TableText"/>
            </w:pPr>
            <w:r w:rsidRPr="000908BF">
              <w:rPr>
                <w:rFonts w:hint="eastAsia"/>
              </w:rPr>
              <w:t>PVR</w:t>
            </w:r>
          </w:p>
        </w:tc>
        <w:tc>
          <w:tcPr>
            <w:tcW w:w="2160" w:type="dxa"/>
          </w:tcPr>
          <w:p w:rsidR="00067082" w:rsidRPr="000908BF" w:rsidRDefault="00067082" w:rsidP="00F249DB">
            <w:pPr>
              <w:pStyle w:val="TableText"/>
            </w:pPr>
            <w:r w:rsidRPr="000908BF">
              <w:rPr>
                <w:szCs w:val="22"/>
              </w:rPr>
              <w:t>2</w:t>
            </w:r>
            <w:r w:rsidRPr="000908BF">
              <w:rPr>
                <w:rFonts w:hint="eastAsia"/>
                <w:szCs w:val="22"/>
              </w:rPr>
              <w:t>至</w:t>
            </w:r>
            <w:r w:rsidRPr="000908BF">
              <w:rPr>
                <w:szCs w:val="22"/>
              </w:rPr>
              <w:t>6Mb/s</w:t>
            </w:r>
          </w:p>
        </w:tc>
        <w:tc>
          <w:tcPr>
            <w:tcW w:w="1800" w:type="dxa"/>
          </w:tcPr>
          <w:p w:rsidR="00067082" w:rsidRPr="000908BF" w:rsidRDefault="00067082" w:rsidP="00F249DB">
            <w:pPr>
              <w:pStyle w:val="TableText"/>
            </w:pPr>
            <w:r w:rsidRPr="000908BF">
              <w:rPr>
                <w:rFonts w:hint="eastAsia"/>
              </w:rPr>
              <w:t>按优先排序</w:t>
            </w:r>
          </w:p>
        </w:tc>
      </w:tr>
      <w:tr w:rsidR="00067082" w:rsidRPr="000908BF" w:rsidTr="00F249DB">
        <w:tc>
          <w:tcPr>
            <w:tcW w:w="2880" w:type="dxa"/>
          </w:tcPr>
          <w:p w:rsidR="00067082" w:rsidRPr="000908BF" w:rsidRDefault="00067082" w:rsidP="00F249DB">
            <w:pPr>
              <w:pStyle w:val="TableText"/>
            </w:pPr>
            <w:r w:rsidRPr="000908BF">
              <w:rPr>
                <w:rFonts w:hint="eastAsia"/>
              </w:rPr>
              <w:t>交互式电视</w:t>
            </w:r>
          </w:p>
        </w:tc>
        <w:tc>
          <w:tcPr>
            <w:tcW w:w="2160" w:type="dxa"/>
          </w:tcPr>
          <w:p w:rsidR="00067082" w:rsidRPr="000908BF" w:rsidRDefault="00067082" w:rsidP="00F249DB">
            <w:pPr>
              <w:pStyle w:val="TableText"/>
            </w:pPr>
            <w:r w:rsidRPr="000908BF">
              <w:rPr>
                <w:rFonts w:hint="eastAsia"/>
                <w:szCs w:val="22"/>
              </w:rPr>
              <w:t>高达</w:t>
            </w:r>
            <w:r w:rsidRPr="000908BF">
              <w:rPr>
                <w:rFonts w:hint="eastAsia"/>
                <w:szCs w:val="22"/>
              </w:rPr>
              <w:t>3</w:t>
            </w:r>
            <w:r w:rsidRPr="000908BF">
              <w:rPr>
                <w:szCs w:val="22"/>
              </w:rPr>
              <w:t>Mb/s</w:t>
            </w:r>
          </w:p>
        </w:tc>
        <w:tc>
          <w:tcPr>
            <w:tcW w:w="1800" w:type="dxa"/>
          </w:tcPr>
          <w:p w:rsidR="00067082" w:rsidRPr="000908BF" w:rsidRDefault="00067082" w:rsidP="00F249DB">
            <w:pPr>
              <w:pStyle w:val="TableText"/>
            </w:pPr>
            <w:r w:rsidRPr="000908BF">
              <w:rPr>
                <w:rFonts w:hint="eastAsia"/>
              </w:rPr>
              <w:t>尽力而为</w:t>
            </w:r>
          </w:p>
        </w:tc>
      </w:tr>
      <w:tr w:rsidR="00067082" w:rsidRPr="000908BF" w:rsidTr="00F249DB">
        <w:tc>
          <w:tcPr>
            <w:tcW w:w="2880" w:type="dxa"/>
          </w:tcPr>
          <w:p w:rsidR="00067082" w:rsidRPr="000908BF" w:rsidRDefault="00067082" w:rsidP="00F249DB">
            <w:pPr>
              <w:pStyle w:val="TableText"/>
            </w:pPr>
            <w:r w:rsidRPr="000908BF">
              <w:rPr>
                <w:rFonts w:hint="eastAsia"/>
              </w:rPr>
              <w:t>高速互联网</w:t>
            </w:r>
          </w:p>
        </w:tc>
        <w:tc>
          <w:tcPr>
            <w:tcW w:w="2160" w:type="dxa"/>
          </w:tcPr>
          <w:p w:rsidR="00067082" w:rsidRPr="000908BF" w:rsidRDefault="00067082" w:rsidP="00F249DB">
            <w:pPr>
              <w:pStyle w:val="TableText"/>
            </w:pPr>
            <w:r w:rsidRPr="000908BF">
              <w:rPr>
                <w:rFonts w:hint="eastAsia"/>
                <w:szCs w:val="22"/>
              </w:rPr>
              <w:t>3</w:t>
            </w:r>
            <w:r w:rsidRPr="000908BF">
              <w:rPr>
                <w:rFonts w:hint="eastAsia"/>
                <w:szCs w:val="22"/>
              </w:rPr>
              <w:t>至</w:t>
            </w:r>
            <w:r w:rsidRPr="000908BF">
              <w:rPr>
                <w:rFonts w:hint="eastAsia"/>
                <w:szCs w:val="22"/>
              </w:rPr>
              <w:t>10</w:t>
            </w:r>
            <w:r w:rsidRPr="000908BF">
              <w:rPr>
                <w:szCs w:val="22"/>
              </w:rPr>
              <w:t>Mb/s</w:t>
            </w:r>
          </w:p>
        </w:tc>
        <w:tc>
          <w:tcPr>
            <w:tcW w:w="1800" w:type="dxa"/>
          </w:tcPr>
          <w:p w:rsidR="00067082" w:rsidRPr="000908BF" w:rsidRDefault="00067082" w:rsidP="00F249DB">
            <w:pPr>
              <w:pStyle w:val="TableText"/>
            </w:pPr>
            <w:r w:rsidRPr="000908BF">
              <w:rPr>
                <w:rFonts w:hint="eastAsia"/>
              </w:rPr>
              <w:t>尽力而为</w:t>
            </w:r>
          </w:p>
        </w:tc>
      </w:tr>
      <w:tr w:rsidR="00067082" w:rsidRPr="000908BF" w:rsidTr="00F249DB">
        <w:tc>
          <w:tcPr>
            <w:tcW w:w="2880" w:type="dxa"/>
          </w:tcPr>
          <w:p w:rsidR="00067082" w:rsidRPr="000908BF" w:rsidRDefault="00067082" w:rsidP="00F249DB">
            <w:pPr>
              <w:pStyle w:val="TableText"/>
            </w:pPr>
            <w:r w:rsidRPr="000908BF">
              <w:rPr>
                <w:rFonts w:hint="eastAsia"/>
              </w:rPr>
              <w:t>视频会议</w:t>
            </w:r>
          </w:p>
        </w:tc>
        <w:tc>
          <w:tcPr>
            <w:tcW w:w="2160" w:type="dxa"/>
          </w:tcPr>
          <w:p w:rsidR="00067082" w:rsidRPr="000908BF" w:rsidRDefault="00067082" w:rsidP="00F249DB">
            <w:pPr>
              <w:pStyle w:val="TableText"/>
            </w:pPr>
            <w:r w:rsidRPr="000908BF">
              <w:rPr>
                <w:rFonts w:hint="eastAsia"/>
                <w:szCs w:val="22"/>
              </w:rPr>
              <w:t>300</w:t>
            </w:r>
            <w:r w:rsidRPr="000908BF">
              <w:rPr>
                <w:rFonts w:hint="eastAsia"/>
                <w:szCs w:val="22"/>
              </w:rPr>
              <w:t>至</w:t>
            </w:r>
            <w:r w:rsidRPr="000908BF">
              <w:rPr>
                <w:rFonts w:hint="eastAsia"/>
                <w:szCs w:val="22"/>
              </w:rPr>
              <w:t>750K</w:t>
            </w:r>
            <w:r w:rsidRPr="000908BF">
              <w:rPr>
                <w:szCs w:val="22"/>
              </w:rPr>
              <w:t>b/s</w:t>
            </w:r>
          </w:p>
        </w:tc>
        <w:tc>
          <w:tcPr>
            <w:tcW w:w="1800" w:type="dxa"/>
          </w:tcPr>
          <w:p w:rsidR="00067082" w:rsidRPr="000908BF" w:rsidRDefault="00067082" w:rsidP="00F249DB">
            <w:pPr>
              <w:pStyle w:val="TableText"/>
            </w:pPr>
            <w:r w:rsidRPr="000908BF">
              <w:rPr>
                <w:rFonts w:hint="eastAsia"/>
              </w:rPr>
              <w:t>按优先排序</w:t>
            </w:r>
          </w:p>
        </w:tc>
      </w:tr>
      <w:tr w:rsidR="00067082" w:rsidRPr="000908BF" w:rsidTr="00F249DB">
        <w:tc>
          <w:tcPr>
            <w:tcW w:w="2880" w:type="dxa"/>
          </w:tcPr>
          <w:p w:rsidR="00067082" w:rsidRPr="000908BF" w:rsidRDefault="00067082" w:rsidP="00F249DB">
            <w:pPr>
              <w:pStyle w:val="TableText"/>
            </w:pPr>
            <w:r w:rsidRPr="000908BF">
              <w:rPr>
                <w:rFonts w:hint="eastAsia"/>
              </w:rPr>
              <w:t>语音</w:t>
            </w:r>
            <w:r w:rsidRPr="000908BF">
              <w:rPr>
                <w:rFonts w:hint="eastAsia"/>
              </w:rPr>
              <w:t>/</w:t>
            </w:r>
            <w:r w:rsidRPr="000908BF">
              <w:rPr>
                <w:rFonts w:hint="eastAsia"/>
              </w:rPr>
              <w:t>可视电话</w:t>
            </w:r>
          </w:p>
        </w:tc>
        <w:tc>
          <w:tcPr>
            <w:tcW w:w="2160" w:type="dxa"/>
          </w:tcPr>
          <w:p w:rsidR="00067082" w:rsidRPr="000908BF" w:rsidRDefault="00067082" w:rsidP="00F249DB">
            <w:pPr>
              <w:pStyle w:val="TableText"/>
            </w:pPr>
            <w:r w:rsidRPr="000908BF">
              <w:rPr>
                <w:rFonts w:hint="eastAsia"/>
                <w:szCs w:val="22"/>
              </w:rPr>
              <w:t>64</w:t>
            </w:r>
            <w:r w:rsidRPr="000908BF">
              <w:rPr>
                <w:rFonts w:hint="eastAsia"/>
                <w:szCs w:val="22"/>
              </w:rPr>
              <w:t>至</w:t>
            </w:r>
            <w:r w:rsidRPr="000908BF">
              <w:rPr>
                <w:rFonts w:hint="eastAsia"/>
                <w:szCs w:val="22"/>
              </w:rPr>
              <w:t>750K</w:t>
            </w:r>
            <w:r w:rsidRPr="000908BF">
              <w:rPr>
                <w:szCs w:val="22"/>
              </w:rPr>
              <w:t>b/s</w:t>
            </w:r>
          </w:p>
        </w:tc>
        <w:tc>
          <w:tcPr>
            <w:tcW w:w="1800" w:type="dxa"/>
          </w:tcPr>
          <w:p w:rsidR="00067082" w:rsidRPr="000908BF" w:rsidRDefault="00067082" w:rsidP="00F249DB">
            <w:pPr>
              <w:pStyle w:val="TableText"/>
            </w:pPr>
            <w:r w:rsidRPr="000908BF">
              <w:rPr>
                <w:rFonts w:hint="eastAsia"/>
              </w:rPr>
              <w:t>按优先排序</w:t>
            </w:r>
          </w:p>
        </w:tc>
      </w:tr>
    </w:tbl>
    <w:p w:rsidR="004B113C" w:rsidRDefault="004B113C" w:rsidP="00F249DB">
      <w:pPr>
        <w:pStyle w:val="FigureSource"/>
      </w:pPr>
    </w:p>
    <w:p w:rsidR="004B113C" w:rsidRDefault="004B113C" w:rsidP="00F249DB">
      <w:pPr>
        <w:rPr>
          <w:b/>
          <w:color w:val="000000"/>
          <w:sz w:val="24"/>
          <w:szCs w:val="24"/>
        </w:rPr>
      </w:pPr>
    </w:p>
    <w:p w:rsidR="00303104" w:rsidRDefault="00303104">
      <w:pPr>
        <w:tabs>
          <w:tab w:val="clear" w:pos="794"/>
          <w:tab w:val="clear" w:pos="1191"/>
          <w:tab w:val="clear" w:pos="1588"/>
          <w:tab w:val="clear" w:pos="1985"/>
        </w:tabs>
        <w:overflowPunct/>
        <w:autoSpaceDE/>
        <w:autoSpaceDN/>
        <w:adjustRightInd/>
        <w:spacing w:before="0"/>
        <w:ind w:firstLine="0"/>
        <w:jc w:val="left"/>
        <w:textAlignment w:val="auto"/>
        <w:rPr>
          <w:b/>
          <w:sz w:val="24"/>
        </w:rPr>
      </w:pPr>
    </w:p>
    <w:p w:rsidR="00203ED6" w:rsidRDefault="00203ED6">
      <w:pPr>
        <w:tabs>
          <w:tab w:val="clear" w:pos="794"/>
          <w:tab w:val="clear" w:pos="1191"/>
          <w:tab w:val="clear" w:pos="1588"/>
          <w:tab w:val="clear" w:pos="1985"/>
        </w:tabs>
        <w:overflowPunct/>
        <w:autoSpaceDE/>
        <w:autoSpaceDN/>
        <w:adjustRightInd/>
        <w:spacing w:before="0"/>
        <w:ind w:firstLine="0"/>
        <w:jc w:val="left"/>
        <w:textAlignment w:val="auto"/>
        <w:rPr>
          <w:b/>
          <w:sz w:val="24"/>
        </w:rPr>
      </w:pPr>
      <w:r>
        <w:br w:type="page"/>
      </w:r>
    </w:p>
    <w:p w:rsidR="00067082" w:rsidRPr="000908BF" w:rsidRDefault="00067082" w:rsidP="00F249DB">
      <w:pPr>
        <w:pStyle w:val="Heading2"/>
      </w:pPr>
      <w:bookmarkStart w:id="15" w:name="_Toc261426187"/>
      <w:r w:rsidRPr="000908BF">
        <w:lastRenderedPageBreak/>
        <w:t>1</w:t>
      </w:r>
      <w:r w:rsidRPr="000908BF">
        <w:rPr>
          <w:rFonts w:hint="eastAsia"/>
        </w:rPr>
        <w:t>.2</w:t>
      </w:r>
      <w:r w:rsidRPr="000908BF">
        <w:rPr>
          <w:rFonts w:hint="eastAsia"/>
        </w:rPr>
        <w:tab/>
      </w:r>
      <w:r w:rsidRPr="000908BF">
        <w:rPr>
          <w:rFonts w:hint="eastAsia"/>
        </w:rPr>
        <w:t>接入传输技术</w:t>
      </w:r>
      <w:bookmarkEnd w:id="15"/>
    </w:p>
    <w:p w:rsidR="00067082" w:rsidRPr="000908BF" w:rsidRDefault="00067082" w:rsidP="00F249DB">
      <w:pPr>
        <w:rPr>
          <w:lang w:eastAsia="zh-CN"/>
        </w:rPr>
      </w:pPr>
      <w:r w:rsidRPr="000908BF">
        <w:rPr>
          <w:lang w:eastAsia="zh-CN"/>
        </w:rPr>
        <w:t>正如</w:t>
      </w:r>
      <w:r w:rsidRPr="000908BF">
        <w:rPr>
          <w:rFonts w:hint="eastAsia"/>
          <w:lang w:eastAsia="zh-CN"/>
        </w:rPr>
        <w:t>前面</w:t>
      </w:r>
      <w:r w:rsidRPr="000908BF">
        <w:rPr>
          <w:lang w:eastAsia="zh-CN"/>
        </w:rPr>
        <w:t>第</w:t>
      </w:r>
      <w:r w:rsidRPr="000908BF">
        <w:rPr>
          <w:lang w:eastAsia="zh-CN"/>
        </w:rPr>
        <w:t>1.1</w:t>
      </w:r>
      <w:r w:rsidRPr="000908BF">
        <w:rPr>
          <w:rFonts w:hint="eastAsia"/>
          <w:lang w:eastAsia="zh-CN"/>
        </w:rPr>
        <w:t>段所述</w:t>
      </w:r>
      <w:r w:rsidRPr="000908BF">
        <w:rPr>
          <w:lang w:eastAsia="zh-CN"/>
        </w:rPr>
        <w:t>，</w:t>
      </w:r>
      <w:r w:rsidRPr="000908BF">
        <w:rPr>
          <w:rFonts w:hint="eastAsia"/>
          <w:lang w:eastAsia="zh-CN"/>
        </w:rPr>
        <w:t>支持不同</w:t>
      </w:r>
      <w:r w:rsidRPr="000908BF">
        <w:rPr>
          <w:lang w:eastAsia="zh-CN"/>
        </w:rPr>
        <w:t>类型的多媒体</w:t>
      </w:r>
      <w:r w:rsidRPr="000908BF">
        <w:rPr>
          <w:rFonts w:hint="eastAsia"/>
          <w:lang w:eastAsia="zh-CN"/>
        </w:rPr>
        <w:t>需</w:t>
      </w:r>
      <w:r w:rsidRPr="000908BF">
        <w:rPr>
          <w:lang w:eastAsia="zh-CN"/>
        </w:rPr>
        <w:t>要网络</w:t>
      </w:r>
      <w:r w:rsidRPr="000908BF">
        <w:rPr>
          <w:rFonts w:hint="eastAsia"/>
          <w:lang w:eastAsia="zh-CN"/>
        </w:rPr>
        <w:t>具</w:t>
      </w:r>
      <w:r w:rsidRPr="000908BF">
        <w:rPr>
          <w:lang w:eastAsia="zh-CN"/>
        </w:rPr>
        <w:t>有足够的带宽和流量管理能</w:t>
      </w:r>
      <w:r w:rsidRPr="000908BF">
        <w:rPr>
          <w:rFonts w:hint="eastAsia"/>
          <w:lang w:eastAsia="zh-CN"/>
        </w:rPr>
        <w:t>力</w:t>
      </w:r>
      <w:r w:rsidRPr="000908BF">
        <w:rPr>
          <w:lang w:eastAsia="zh-CN"/>
        </w:rPr>
        <w:t>。确保</w:t>
      </w:r>
      <w:r w:rsidRPr="000908BF">
        <w:rPr>
          <w:rFonts w:hint="eastAsia"/>
          <w:lang w:eastAsia="zh-CN"/>
        </w:rPr>
        <w:t>必</w:t>
      </w:r>
      <w:r w:rsidRPr="000908BF">
        <w:rPr>
          <w:lang w:eastAsia="zh-CN"/>
        </w:rPr>
        <w:t>要的带宽</w:t>
      </w:r>
      <w:r w:rsidRPr="000908BF">
        <w:rPr>
          <w:rFonts w:hint="eastAsia"/>
          <w:lang w:eastAsia="zh-CN"/>
        </w:rPr>
        <w:t>是满足</w:t>
      </w:r>
      <w:r w:rsidRPr="000908BF">
        <w:rPr>
          <w:lang w:eastAsia="zh-CN"/>
        </w:rPr>
        <w:t>这些服务（和媒体）要求的</w:t>
      </w:r>
      <w:r w:rsidRPr="000908BF">
        <w:rPr>
          <w:rFonts w:hint="eastAsia"/>
          <w:lang w:eastAsia="zh-CN"/>
        </w:rPr>
        <w:t>第一步</w:t>
      </w:r>
      <w:r w:rsidRPr="000908BF">
        <w:rPr>
          <w:lang w:eastAsia="zh-CN"/>
        </w:rPr>
        <w:t>。带宽</w:t>
      </w:r>
      <w:r w:rsidRPr="000908BF">
        <w:rPr>
          <w:rFonts w:hint="eastAsia"/>
          <w:lang w:eastAsia="zh-CN"/>
        </w:rPr>
        <w:t>的</w:t>
      </w:r>
      <w:r w:rsidRPr="000908BF">
        <w:rPr>
          <w:lang w:eastAsia="zh-CN"/>
        </w:rPr>
        <w:t>提供</w:t>
      </w:r>
      <w:r w:rsidRPr="000908BF">
        <w:rPr>
          <w:rFonts w:hint="eastAsia"/>
          <w:lang w:eastAsia="zh-CN"/>
        </w:rPr>
        <w:t>分为</w:t>
      </w:r>
      <w:r w:rsidRPr="000908BF">
        <w:rPr>
          <w:lang w:eastAsia="zh-CN"/>
        </w:rPr>
        <w:t>两种</w:t>
      </w:r>
      <w:r w:rsidRPr="000908BF">
        <w:rPr>
          <w:rFonts w:hint="eastAsia"/>
          <w:lang w:eastAsia="zh-CN"/>
        </w:rPr>
        <w:t>形式</w:t>
      </w:r>
      <w:r w:rsidRPr="000908BF">
        <w:rPr>
          <w:lang w:eastAsia="zh-CN"/>
        </w:rPr>
        <w:t>：固定和移动。</w:t>
      </w:r>
    </w:p>
    <w:p w:rsidR="00067082" w:rsidRDefault="00067082" w:rsidP="00F249DB">
      <w:pPr>
        <w:rPr>
          <w:lang w:eastAsia="zh-CN"/>
        </w:rPr>
      </w:pPr>
      <w:r w:rsidRPr="000908BF">
        <w:rPr>
          <w:lang w:eastAsia="zh-CN"/>
        </w:rPr>
        <w:t>下图</w:t>
      </w:r>
      <w:r w:rsidRPr="000908BF">
        <w:rPr>
          <w:lang w:eastAsia="zh-CN"/>
        </w:rPr>
        <w:t>1-1</w:t>
      </w:r>
      <w:r w:rsidRPr="000908BF">
        <w:rPr>
          <w:lang w:eastAsia="zh-CN"/>
        </w:rPr>
        <w:t>通过现有的固定和移动</w:t>
      </w:r>
      <w:r w:rsidRPr="000908BF">
        <w:rPr>
          <w:rFonts w:hint="eastAsia"/>
          <w:lang w:eastAsia="zh-CN"/>
        </w:rPr>
        <w:t>接入，</w:t>
      </w:r>
      <w:r w:rsidRPr="000908BF">
        <w:rPr>
          <w:lang w:eastAsia="zh-CN"/>
        </w:rPr>
        <w:t>显示了可用带宽。</w:t>
      </w:r>
    </w:p>
    <w:p w:rsidR="00D47464" w:rsidRDefault="00D47464" w:rsidP="00F249DB">
      <w:pPr>
        <w:rPr>
          <w:lang w:eastAsia="zh-CN"/>
        </w:rPr>
      </w:pPr>
    </w:p>
    <w:p w:rsidR="00D47464" w:rsidRPr="000908BF" w:rsidRDefault="00D47464" w:rsidP="00F249DB">
      <w:pPr>
        <w:pStyle w:val="FigureTitle"/>
        <w:rPr>
          <w:lang w:eastAsia="zh-CN"/>
        </w:rPr>
      </w:pPr>
      <w:bookmarkStart w:id="16" w:name="_Toc261441128"/>
      <w:r w:rsidRPr="000908BF">
        <w:rPr>
          <w:rFonts w:hint="eastAsia"/>
          <w:lang w:eastAsia="zh-CN"/>
        </w:rPr>
        <w:t>图</w:t>
      </w:r>
      <w:r w:rsidRPr="000908BF">
        <w:rPr>
          <w:lang w:eastAsia="zh-CN"/>
        </w:rPr>
        <w:t>1-1</w:t>
      </w:r>
      <w:r w:rsidR="00A7531C">
        <w:rPr>
          <w:rFonts w:hint="eastAsia"/>
          <w:lang w:eastAsia="zh-CN"/>
        </w:rPr>
        <w:t>：</w:t>
      </w:r>
      <w:r w:rsidRPr="000908BF">
        <w:rPr>
          <w:rFonts w:hint="eastAsia"/>
          <w:lang w:eastAsia="zh-CN"/>
        </w:rPr>
        <w:t>无线和有线数据速率</w:t>
      </w:r>
      <w:bookmarkEnd w:id="16"/>
    </w:p>
    <w:p w:rsidR="00D47464" w:rsidRPr="000908BF" w:rsidRDefault="00D47464" w:rsidP="00F249DB">
      <w:pPr>
        <w:rPr>
          <w:lang w:eastAsia="zh-CN"/>
        </w:rPr>
      </w:pPr>
    </w:p>
    <w:p w:rsidR="00067082" w:rsidRPr="000908BF" w:rsidRDefault="00067082" w:rsidP="00F249DB">
      <w:pPr>
        <w:pStyle w:val="Figure"/>
      </w:pPr>
      <w:r>
        <w:rPr>
          <w:rFonts w:hint="eastAsia"/>
          <w:noProof/>
          <w:lang w:val="en-US" w:eastAsia="zh-CN"/>
        </w:rPr>
        <w:drawing>
          <wp:inline distT="0" distB="0" distL="0" distR="0">
            <wp:extent cx="5248275" cy="2266950"/>
            <wp:effectExtent l="19050" t="0" r="9525" b="0"/>
            <wp:docPr id="47" name="Picture 4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
                    <pic:cNvPicPr>
                      <a:picLocks noChangeAspect="1" noChangeArrowheads="1"/>
                    </pic:cNvPicPr>
                  </pic:nvPicPr>
                  <pic:blipFill>
                    <a:blip r:embed="rId22" cstate="print"/>
                    <a:srcRect/>
                    <a:stretch>
                      <a:fillRect/>
                    </a:stretch>
                  </pic:blipFill>
                  <pic:spPr bwMode="auto">
                    <a:xfrm>
                      <a:off x="0" y="0"/>
                      <a:ext cx="5248275" cy="2266950"/>
                    </a:xfrm>
                    <a:prstGeom prst="rect">
                      <a:avLst/>
                    </a:prstGeom>
                    <a:solidFill>
                      <a:srgbClr val="CCFFCC"/>
                    </a:solidFill>
                    <a:ln w="9525">
                      <a:noFill/>
                      <a:miter lim="800000"/>
                      <a:headEnd/>
                      <a:tailEnd/>
                    </a:ln>
                  </pic:spPr>
                </pic:pic>
              </a:graphicData>
            </a:graphic>
          </wp:inline>
        </w:drawing>
      </w:r>
    </w:p>
    <w:p w:rsidR="00D47464" w:rsidRDefault="00D47464" w:rsidP="00F249DB">
      <w:pPr>
        <w:pStyle w:val="FigureSource"/>
      </w:pPr>
    </w:p>
    <w:p w:rsidR="00D47464" w:rsidRDefault="00D47464" w:rsidP="00F249DB">
      <w:pPr>
        <w:ind w:firstLineChars="200" w:firstLine="480"/>
        <w:rPr>
          <w:color w:val="000000"/>
          <w:sz w:val="24"/>
          <w:szCs w:val="24"/>
        </w:rPr>
      </w:pPr>
    </w:p>
    <w:p w:rsidR="00067082" w:rsidRPr="000908BF" w:rsidRDefault="00067082" w:rsidP="00F249DB">
      <w:pPr>
        <w:rPr>
          <w:lang w:eastAsia="zh-CN"/>
        </w:rPr>
      </w:pPr>
      <w:r w:rsidRPr="000908BF">
        <w:rPr>
          <w:lang w:eastAsia="zh-CN"/>
        </w:rPr>
        <w:t>移动网络工作仍在持续发展。但正如上图</w:t>
      </w:r>
      <w:r w:rsidRPr="000908BF">
        <w:rPr>
          <w:lang w:eastAsia="zh-CN"/>
        </w:rPr>
        <w:t>1-1</w:t>
      </w:r>
      <w:r w:rsidRPr="000908BF">
        <w:rPr>
          <w:rFonts w:hint="eastAsia"/>
          <w:lang w:eastAsia="zh-CN"/>
        </w:rPr>
        <w:t>所示</w:t>
      </w:r>
      <w:r w:rsidRPr="000908BF">
        <w:rPr>
          <w:lang w:eastAsia="zh-CN"/>
        </w:rPr>
        <w:t>，移动，特别是使用包括</w:t>
      </w:r>
      <w:r w:rsidRPr="000908BF">
        <w:rPr>
          <w:lang w:eastAsia="zh-CN"/>
        </w:rPr>
        <w:t>WiFi</w:t>
      </w:r>
      <w:r w:rsidRPr="000908BF">
        <w:rPr>
          <w:rFonts w:hint="eastAsia"/>
          <w:lang w:eastAsia="zh-CN"/>
        </w:rPr>
        <w:t>在内的</w:t>
      </w:r>
      <w:r w:rsidRPr="000908BF">
        <w:rPr>
          <w:lang w:eastAsia="zh-CN"/>
        </w:rPr>
        <w:t>WiMAX</w:t>
      </w:r>
      <w:r w:rsidRPr="000908BF">
        <w:rPr>
          <w:rFonts w:hint="eastAsia"/>
          <w:lang w:eastAsia="zh-CN"/>
        </w:rPr>
        <w:t>时，</w:t>
      </w:r>
      <w:r w:rsidRPr="000908BF">
        <w:rPr>
          <w:lang w:eastAsia="zh-CN"/>
        </w:rPr>
        <w:t>也</w:t>
      </w:r>
      <w:r w:rsidRPr="000908BF">
        <w:rPr>
          <w:rFonts w:hint="eastAsia"/>
          <w:lang w:eastAsia="zh-CN"/>
        </w:rPr>
        <w:t>具</w:t>
      </w:r>
      <w:r w:rsidRPr="000908BF">
        <w:rPr>
          <w:lang w:eastAsia="zh-CN"/>
        </w:rPr>
        <w:t>有很好的宽带支持能力</w:t>
      </w:r>
      <w:r w:rsidRPr="000908BF">
        <w:rPr>
          <w:rFonts w:hint="eastAsia"/>
          <w:lang w:eastAsia="zh-CN"/>
        </w:rPr>
        <w:t>，因而成为</w:t>
      </w:r>
      <w:r w:rsidRPr="000908BF">
        <w:rPr>
          <w:lang w:eastAsia="zh-CN"/>
        </w:rPr>
        <w:t>一</w:t>
      </w:r>
      <w:r w:rsidRPr="000908BF">
        <w:rPr>
          <w:rFonts w:hint="eastAsia"/>
          <w:lang w:eastAsia="zh-CN"/>
        </w:rPr>
        <w:t>种十分</w:t>
      </w:r>
      <w:r w:rsidRPr="000908BF">
        <w:rPr>
          <w:lang w:eastAsia="zh-CN"/>
        </w:rPr>
        <w:t>流行的接入技术。</w:t>
      </w:r>
      <w:r w:rsidRPr="000908BF">
        <w:rPr>
          <w:rFonts w:hint="eastAsia"/>
          <w:lang w:eastAsia="zh-CN"/>
        </w:rPr>
        <w:t>具有</w:t>
      </w:r>
      <w:r w:rsidRPr="000908BF">
        <w:rPr>
          <w:lang w:eastAsia="zh-CN"/>
        </w:rPr>
        <w:t>流动性</w:t>
      </w:r>
      <w:r w:rsidRPr="000908BF">
        <w:rPr>
          <w:rFonts w:hint="eastAsia"/>
          <w:lang w:eastAsia="zh-CN"/>
        </w:rPr>
        <w:t>优势的</w:t>
      </w:r>
      <w:r w:rsidRPr="000908BF">
        <w:rPr>
          <w:lang w:eastAsia="zh-CN"/>
        </w:rPr>
        <w:t>移动接入</w:t>
      </w:r>
      <w:r w:rsidRPr="000908BF">
        <w:rPr>
          <w:rFonts w:hint="eastAsia"/>
          <w:lang w:eastAsia="zh-CN"/>
        </w:rPr>
        <w:t>，</w:t>
      </w:r>
      <w:r w:rsidRPr="000908BF">
        <w:rPr>
          <w:lang w:eastAsia="zh-CN"/>
        </w:rPr>
        <w:t>是商务人士和学生等</w:t>
      </w:r>
      <w:r w:rsidRPr="000908BF">
        <w:rPr>
          <w:rFonts w:hint="eastAsia"/>
          <w:lang w:eastAsia="zh-CN"/>
        </w:rPr>
        <w:t>游牧</w:t>
      </w:r>
      <w:r w:rsidRPr="000908BF">
        <w:rPr>
          <w:lang w:eastAsia="zh-CN"/>
        </w:rPr>
        <w:t>用户</w:t>
      </w:r>
      <w:r w:rsidRPr="000908BF">
        <w:rPr>
          <w:rFonts w:hint="eastAsia"/>
          <w:lang w:eastAsia="zh-CN"/>
        </w:rPr>
        <w:t>不可或缺</w:t>
      </w:r>
      <w:r w:rsidRPr="000908BF">
        <w:rPr>
          <w:lang w:eastAsia="zh-CN"/>
        </w:rPr>
        <w:t>的</w:t>
      </w:r>
      <w:r w:rsidRPr="000908BF">
        <w:rPr>
          <w:rFonts w:hint="eastAsia"/>
          <w:lang w:eastAsia="zh-CN"/>
        </w:rPr>
        <w:t>接入方式</w:t>
      </w:r>
      <w:r w:rsidRPr="000908BF">
        <w:rPr>
          <w:lang w:eastAsia="zh-CN"/>
        </w:rPr>
        <w:t>，</w:t>
      </w:r>
      <w:r w:rsidRPr="000908BF">
        <w:rPr>
          <w:rFonts w:hint="eastAsia"/>
          <w:lang w:eastAsia="zh-CN"/>
        </w:rPr>
        <w:t>使</w:t>
      </w:r>
      <w:r w:rsidRPr="000908BF">
        <w:rPr>
          <w:lang w:eastAsia="zh-CN"/>
        </w:rPr>
        <w:t>他们</w:t>
      </w:r>
      <w:r w:rsidRPr="000908BF">
        <w:rPr>
          <w:rFonts w:hint="eastAsia"/>
          <w:lang w:eastAsia="zh-CN"/>
        </w:rPr>
        <w:t>无论在静止或移动中都能享受连接。</w:t>
      </w:r>
    </w:p>
    <w:p w:rsidR="00067082" w:rsidRPr="000908BF" w:rsidRDefault="00067082" w:rsidP="00F249DB">
      <w:pPr>
        <w:rPr>
          <w:lang w:eastAsia="zh-CN"/>
        </w:rPr>
      </w:pPr>
      <w:r w:rsidRPr="000908BF">
        <w:rPr>
          <w:lang w:eastAsia="zh-CN"/>
        </w:rPr>
        <w:t>在固定网络领域，由于提供的</w:t>
      </w:r>
      <w:r w:rsidRPr="000908BF">
        <w:rPr>
          <w:lang w:eastAsia="zh-CN"/>
        </w:rPr>
        <w:t>xDSL</w:t>
      </w:r>
      <w:r w:rsidRPr="000908BF">
        <w:rPr>
          <w:lang w:eastAsia="zh-CN"/>
        </w:rPr>
        <w:t>是</w:t>
      </w:r>
      <w:r w:rsidRPr="000908BF">
        <w:rPr>
          <w:rFonts w:hint="eastAsia"/>
          <w:lang w:eastAsia="zh-CN"/>
        </w:rPr>
        <w:t>世界上极受欢迎的</w:t>
      </w:r>
      <w:r w:rsidRPr="000908BF">
        <w:rPr>
          <w:lang w:eastAsia="zh-CN"/>
        </w:rPr>
        <w:t>宽带接入（实际上是</w:t>
      </w:r>
      <w:r w:rsidRPr="000908BF">
        <w:rPr>
          <w:rFonts w:hint="eastAsia"/>
          <w:lang w:eastAsia="zh-CN"/>
        </w:rPr>
        <w:t>当今</w:t>
      </w:r>
      <w:r w:rsidRPr="000908BF">
        <w:rPr>
          <w:lang w:eastAsia="zh-CN"/>
        </w:rPr>
        <w:t>最好的</w:t>
      </w:r>
      <w:r w:rsidRPr="000908BF">
        <w:rPr>
          <w:rFonts w:hint="eastAsia"/>
          <w:lang w:eastAsia="zh-CN"/>
        </w:rPr>
        <w:t>宽带建设技术</w:t>
      </w:r>
      <w:r w:rsidRPr="000908BF">
        <w:rPr>
          <w:lang w:eastAsia="zh-CN"/>
        </w:rPr>
        <w:t>）</w:t>
      </w:r>
      <w:r w:rsidRPr="000908BF">
        <w:rPr>
          <w:rFonts w:hint="eastAsia"/>
          <w:lang w:eastAsia="zh-CN"/>
        </w:rPr>
        <w:t>，各国正在部署</w:t>
      </w:r>
      <w:r w:rsidRPr="000908BF">
        <w:rPr>
          <w:lang w:eastAsia="zh-CN"/>
        </w:rPr>
        <w:t>基于光纤</w:t>
      </w:r>
      <w:r w:rsidRPr="000908BF">
        <w:rPr>
          <w:rFonts w:hint="eastAsia"/>
          <w:lang w:eastAsia="zh-CN"/>
        </w:rPr>
        <w:t>的</w:t>
      </w:r>
      <w:r w:rsidRPr="000908BF">
        <w:rPr>
          <w:lang w:eastAsia="zh-CN"/>
        </w:rPr>
        <w:t>宽带</w:t>
      </w:r>
      <w:r w:rsidRPr="000908BF">
        <w:rPr>
          <w:rFonts w:hint="eastAsia"/>
          <w:lang w:eastAsia="zh-CN"/>
        </w:rPr>
        <w:t>，实现</w:t>
      </w:r>
      <w:r w:rsidRPr="000908BF">
        <w:rPr>
          <w:lang w:eastAsia="zh-CN"/>
        </w:rPr>
        <w:t>FTTC</w:t>
      </w:r>
      <w:r w:rsidRPr="000908BF">
        <w:rPr>
          <w:rFonts w:hint="eastAsia"/>
          <w:lang w:eastAsia="zh-CN"/>
        </w:rPr>
        <w:t>（</w:t>
      </w:r>
      <w:r w:rsidRPr="000908BF">
        <w:rPr>
          <w:lang w:eastAsia="zh-CN"/>
        </w:rPr>
        <w:t>光纤到路边</w:t>
      </w:r>
      <w:r w:rsidRPr="000908BF">
        <w:rPr>
          <w:rFonts w:hint="eastAsia"/>
          <w:lang w:eastAsia="zh-CN"/>
        </w:rPr>
        <w:t>）和</w:t>
      </w:r>
      <w:r w:rsidRPr="000908BF">
        <w:rPr>
          <w:lang w:eastAsia="zh-CN"/>
        </w:rPr>
        <w:t>FTTH</w:t>
      </w:r>
      <w:r w:rsidRPr="000908BF">
        <w:rPr>
          <w:lang w:eastAsia="zh-CN"/>
        </w:rPr>
        <w:t>（光纤到</w:t>
      </w:r>
      <w:r w:rsidRPr="000908BF">
        <w:rPr>
          <w:rFonts w:hint="eastAsia"/>
          <w:lang w:eastAsia="zh-CN"/>
        </w:rPr>
        <w:t>户</w:t>
      </w:r>
      <w:r w:rsidRPr="000908BF">
        <w:rPr>
          <w:lang w:eastAsia="zh-CN"/>
        </w:rPr>
        <w:t>）</w:t>
      </w:r>
      <w:r w:rsidRPr="000908BF">
        <w:rPr>
          <w:rFonts w:hint="eastAsia"/>
          <w:lang w:eastAsia="zh-CN"/>
        </w:rPr>
        <w:t>。</w:t>
      </w:r>
      <w:r w:rsidRPr="000908BF">
        <w:rPr>
          <w:lang w:eastAsia="zh-CN"/>
        </w:rPr>
        <w:t>随着</w:t>
      </w:r>
      <w:r w:rsidRPr="000908BF">
        <w:rPr>
          <w:lang w:eastAsia="zh-CN"/>
        </w:rPr>
        <w:t>PON</w:t>
      </w:r>
      <w:r w:rsidRPr="000908BF">
        <w:rPr>
          <w:lang w:eastAsia="zh-CN"/>
        </w:rPr>
        <w:t>（无源光网络）的发展</w:t>
      </w:r>
      <w:r w:rsidRPr="000908BF">
        <w:rPr>
          <w:rFonts w:hint="eastAsia"/>
          <w:lang w:eastAsia="zh-CN"/>
        </w:rPr>
        <w:t>，每个人都可经济地享用</w:t>
      </w:r>
      <w:r w:rsidRPr="000908BF">
        <w:rPr>
          <w:lang w:eastAsia="zh-CN"/>
        </w:rPr>
        <w:t>100Mb/s</w:t>
      </w:r>
      <w:r w:rsidRPr="000908BF">
        <w:rPr>
          <w:rFonts w:hint="eastAsia"/>
          <w:lang w:eastAsia="zh-CN"/>
        </w:rPr>
        <w:t>的速率。</w:t>
      </w:r>
      <w:r w:rsidRPr="000908BF">
        <w:rPr>
          <w:lang w:eastAsia="zh-CN"/>
        </w:rPr>
        <w:t>因此，</w:t>
      </w:r>
      <w:r w:rsidRPr="000908BF">
        <w:rPr>
          <w:rFonts w:hint="eastAsia"/>
          <w:lang w:eastAsia="zh-CN"/>
        </w:rPr>
        <w:t>在</w:t>
      </w:r>
      <w:r w:rsidRPr="000908BF">
        <w:rPr>
          <w:lang w:eastAsia="zh-CN"/>
        </w:rPr>
        <w:t>许多发达国家，</w:t>
      </w:r>
      <w:r w:rsidRPr="000908BF">
        <w:rPr>
          <w:rFonts w:hint="eastAsia"/>
          <w:lang w:eastAsia="zh-CN"/>
        </w:rPr>
        <w:t>光网正将</w:t>
      </w:r>
      <w:r w:rsidRPr="000908BF">
        <w:rPr>
          <w:lang w:eastAsia="zh-CN"/>
        </w:rPr>
        <w:t>企业用户和一些家庭</w:t>
      </w:r>
      <w:r w:rsidRPr="000908BF">
        <w:rPr>
          <w:rFonts w:hint="eastAsia"/>
          <w:lang w:eastAsia="zh-CN"/>
        </w:rPr>
        <w:t>纳入自己的</w:t>
      </w:r>
      <w:r w:rsidRPr="000908BF">
        <w:rPr>
          <w:lang w:eastAsia="zh-CN"/>
        </w:rPr>
        <w:t>覆盖</w:t>
      </w:r>
      <w:r w:rsidRPr="000908BF">
        <w:rPr>
          <w:rFonts w:hint="eastAsia"/>
          <w:lang w:eastAsia="zh-CN"/>
        </w:rPr>
        <w:t>范围</w:t>
      </w:r>
      <w:r w:rsidRPr="000908BF">
        <w:rPr>
          <w:lang w:eastAsia="zh-CN"/>
        </w:rPr>
        <w:t>。</w:t>
      </w:r>
    </w:p>
    <w:p w:rsidR="00067082" w:rsidRDefault="00067082" w:rsidP="00F249DB">
      <w:pPr>
        <w:rPr>
          <w:lang w:eastAsia="zh-CN"/>
        </w:rPr>
      </w:pPr>
      <w:r w:rsidRPr="000908BF">
        <w:rPr>
          <w:rFonts w:hint="eastAsia"/>
          <w:lang w:eastAsia="zh-CN"/>
        </w:rPr>
        <w:t>如</w:t>
      </w:r>
      <w:r w:rsidRPr="000908BF">
        <w:rPr>
          <w:lang w:eastAsia="zh-CN"/>
        </w:rPr>
        <w:t>图</w:t>
      </w:r>
      <w:r w:rsidRPr="000908BF">
        <w:rPr>
          <w:lang w:eastAsia="zh-CN"/>
        </w:rPr>
        <w:t>1-2</w:t>
      </w:r>
      <w:r w:rsidRPr="000908BF">
        <w:rPr>
          <w:lang w:eastAsia="zh-CN"/>
        </w:rPr>
        <w:t>所示，基于光纤</w:t>
      </w:r>
      <w:r w:rsidRPr="000908BF">
        <w:rPr>
          <w:rFonts w:hint="eastAsia"/>
          <w:lang w:eastAsia="zh-CN"/>
        </w:rPr>
        <w:t>的</w:t>
      </w:r>
      <w:r w:rsidRPr="000908BF">
        <w:rPr>
          <w:lang w:eastAsia="zh-CN"/>
        </w:rPr>
        <w:t>技术</w:t>
      </w:r>
      <w:r w:rsidRPr="000908BF">
        <w:rPr>
          <w:rFonts w:hint="eastAsia"/>
          <w:lang w:eastAsia="zh-CN"/>
        </w:rPr>
        <w:t>在带宽充足的情况下，具有较</w:t>
      </w:r>
      <w:r w:rsidRPr="000908BF">
        <w:rPr>
          <w:lang w:eastAsia="zh-CN"/>
        </w:rPr>
        <w:t>传统</w:t>
      </w:r>
      <w:r w:rsidRPr="000908BF">
        <w:rPr>
          <w:rFonts w:hint="eastAsia"/>
          <w:lang w:eastAsia="zh-CN"/>
        </w:rPr>
        <w:t>接入远得多的覆盖距离。</w:t>
      </w:r>
      <w:r w:rsidRPr="000908BF">
        <w:rPr>
          <w:lang w:eastAsia="zh-CN"/>
        </w:rPr>
        <w:t>此功能</w:t>
      </w:r>
      <w:r w:rsidRPr="000908BF">
        <w:rPr>
          <w:rFonts w:hint="eastAsia"/>
          <w:lang w:eastAsia="zh-CN"/>
        </w:rPr>
        <w:t>极</w:t>
      </w:r>
      <w:r w:rsidRPr="000908BF">
        <w:rPr>
          <w:lang w:eastAsia="zh-CN"/>
        </w:rPr>
        <w:t>有助于扩大宽带连接，</w:t>
      </w:r>
      <w:r w:rsidRPr="000908BF">
        <w:rPr>
          <w:rFonts w:hint="eastAsia"/>
          <w:lang w:eastAsia="zh-CN"/>
        </w:rPr>
        <w:t>使</w:t>
      </w:r>
      <w:r w:rsidRPr="000908BF">
        <w:rPr>
          <w:lang w:eastAsia="zh-CN"/>
        </w:rPr>
        <w:t>农村地区</w:t>
      </w:r>
      <w:r w:rsidRPr="000908BF">
        <w:rPr>
          <w:rFonts w:hint="eastAsia"/>
          <w:lang w:eastAsia="zh-CN"/>
        </w:rPr>
        <w:t>得到覆盖</w:t>
      </w:r>
      <w:r w:rsidRPr="000908BF">
        <w:rPr>
          <w:lang w:eastAsia="zh-CN"/>
        </w:rPr>
        <w:t>。特别是</w:t>
      </w:r>
      <w:r w:rsidRPr="000908BF">
        <w:rPr>
          <w:rFonts w:hint="eastAsia"/>
          <w:lang w:eastAsia="zh-CN"/>
        </w:rPr>
        <w:t>光</w:t>
      </w:r>
      <w:r w:rsidRPr="000908BF">
        <w:rPr>
          <w:lang w:eastAsia="zh-CN"/>
        </w:rPr>
        <w:t>纤</w:t>
      </w:r>
      <w:r w:rsidRPr="000908BF">
        <w:rPr>
          <w:rFonts w:hint="eastAsia"/>
          <w:lang w:eastAsia="zh-CN"/>
        </w:rPr>
        <w:t>与</w:t>
      </w:r>
      <w:r w:rsidRPr="000908BF">
        <w:rPr>
          <w:lang w:eastAsia="zh-CN"/>
        </w:rPr>
        <w:t>xDSL</w:t>
      </w:r>
      <w:r w:rsidRPr="000908BF">
        <w:rPr>
          <w:rFonts w:hint="eastAsia"/>
          <w:lang w:eastAsia="zh-CN"/>
        </w:rPr>
        <w:t>可共同</w:t>
      </w:r>
      <w:r w:rsidRPr="000908BF">
        <w:rPr>
          <w:lang w:eastAsia="zh-CN"/>
        </w:rPr>
        <w:t>支持宽带</w:t>
      </w:r>
      <w:r w:rsidRPr="000908BF">
        <w:rPr>
          <w:rFonts w:hint="eastAsia"/>
          <w:lang w:eastAsia="zh-CN"/>
        </w:rPr>
        <w:t>，将其提供范围经济地扩展至</w:t>
      </w:r>
      <w:r w:rsidRPr="000908BF">
        <w:rPr>
          <w:lang w:eastAsia="zh-CN"/>
        </w:rPr>
        <w:t>最终用户</w:t>
      </w:r>
      <w:r w:rsidRPr="000908BF">
        <w:rPr>
          <w:rFonts w:hint="eastAsia"/>
          <w:lang w:eastAsia="zh-CN"/>
        </w:rPr>
        <w:t>，但同时</w:t>
      </w:r>
      <w:r w:rsidRPr="000908BF">
        <w:rPr>
          <w:lang w:eastAsia="zh-CN"/>
        </w:rPr>
        <w:t>保持宽带</w:t>
      </w:r>
      <w:r w:rsidRPr="000908BF">
        <w:rPr>
          <w:rFonts w:hint="eastAsia"/>
          <w:lang w:eastAsia="zh-CN"/>
        </w:rPr>
        <w:t>的</w:t>
      </w:r>
      <w:r w:rsidRPr="000908BF">
        <w:rPr>
          <w:lang w:eastAsia="zh-CN"/>
        </w:rPr>
        <w:t>能力</w:t>
      </w:r>
      <w:r w:rsidRPr="000908BF">
        <w:rPr>
          <w:rFonts w:hint="eastAsia"/>
          <w:lang w:eastAsia="zh-CN"/>
        </w:rPr>
        <w:t>，利用</w:t>
      </w:r>
      <w:r w:rsidRPr="000908BF">
        <w:rPr>
          <w:lang w:eastAsia="zh-CN"/>
        </w:rPr>
        <w:t>VDSL</w:t>
      </w:r>
      <w:r w:rsidRPr="000908BF">
        <w:rPr>
          <w:rFonts w:hint="eastAsia"/>
          <w:lang w:eastAsia="zh-CN"/>
        </w:rPr>
        <w:t>实现</w:t>
      </w:r>
      <w:r w:rsidRPr="000908BF">
        <w:rPr>
          <w:lang w:eastAsia="zh-CN"/>
        </w:rPr>
        <w:t>光纤到路边</w:t>
      </w:r>
      <w:r w:rsidRPr="000908BF">
        <w:rPr>
          <w:rFonts w:hint="eastAsia"/>
          <w:lang w:eastAsia="zh-CN"/>
        </w:rPr>
        <w:t>，向家庭提供</w:t>
      </w:r>
      <w:r w:rsidRPr="000908BF">
        <w:rPr>
          <w:lang w:eastAsia="zh-CN"/>
        </w:rPr>
        <w:t>30 MB/</w:t>
      </w:r>
      <w:r w:rsidRPr="000908BF">
        <w:rPr>
          <w:lang w:eastAsia="zh-CN"/>
        </w:rPr>
        <w:t>秒的</w:t>
      </w:r>
      <w:r w:rsidRPr="000908BF">
        <w:rPr>
          <w:rFonts w:hint="eastAsia"/>
          <w:lang w:eastAsia="zh-CN"/>
        </w:rPr>
        <w:t>速率</w:t>
      </w:r>
      <w:r w:rsidRPr="000908BF">
        <w:rPr>
          <w:lang w:eastAsia="zh-CN"/>
        </w:rPr>
        <w:t>。</w:t>
      </w:r>
    </w:p>
    <w:p w:rsidR="00303104" w:rsidRDefault="00303104">
      <w:pPr>
        <w:tabs>
          <w:tab w:val="clear" w:pos="794"/>
          <w:tab w:val="clear" w:pos="1191"/>
          <w:tab w:val="clear" w:pos="1588"/>
          <w:tab w:val="clear" w:pos="1985"/>
        </w:tabs>
        <w:overflowPunct/>
        <w:autoSpaceDE/>
        <w:autoSpaceDN/>
        <w:adjustRightInd/>
        <w:spacing w:before="0"/>
        <w:ind w:firstLine="0"/>
        <w:jc w:val="left"/>
        <w:textAlignment w:val="auto"/>
        <w:rPr>
          <w:lang w:eastAsia="zh-CN"/>
        </w:rPr>
      </w:pPr>
    </w:p>
    <w:p w:rsidR="00D47464" w:rsidRPr="000908BF" w:rsidRDefault="00D47464" w:rsidP="00F249DB">
      <w:pPr>
        <w:pStyle w:val="FigureTitle"/>
      </w:pPr>
      <w:bookmarkStart w:id="17" w:name="_Toc261441129"/>
      <w:r w:rsidRPr="000908BF">
        <w:rPr>
          <w:rFonts w:hint="eastAsia"/>
        </w:rPr>
        <w:lastRenderedPageBreak/>
        <w:t>图</w:t>
      </w:r>
      <w:r w:rsidRPr="000908BF">
        <w:t>1-2</w:t>
      </w:r>
      <w:r w:rsidR="00A7531C">
        <w:rPr>
          <w:rFonts w:hint="eastAsia"/>
          <w:lang w:eastAsia="zh-CN"/>
        </w:rPr>
        <w:t>：</w:t>
      </w:r>
      <w:r w:rsidRPr="000908BF">
        <w:rPr>
          <w:rFonts w:hint="eastAsia"/>
        </w:rPr>
        <w:t>传输技术的发展</w:t>
      </w:r>
      <w:bookmarkEnd w:id="17"/>
    </w:p>
    <w:p w:rsidR="00067082" w:rsidRPr="000908BF" w:rsidRDefault="00067082" w:rsidP="00F249DB">
      <w:pPr>
        <w:pStyle w:val="Figure"/>
      </w:pPr>
      <w:r>
        <w:rPr>
          <w:rFonts w:hint="eastAsia"/>
          <w:noProof/>
          <w:lang w:val="en-US" w:eastAsia="zh-CN"/>
        </w:rPr>
        <w:drawing>
          <wp:inline distT="0" distB="0" distL="0" distR="0">
            <wp:extent cx="4953000" cy="2714625"/>
            <wp:effectExtent l="19050" t="0" r="0" b="0"/>
            <wp:docPr id="48" name="Picture 4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
                    <pic:cNvPicPr>
                      <a:picLocks noChangeAspect="1" noChangeArrowheads="1"/>
                    </pic:cNvPicPr>
                  </pic:nvPicPr>
                  <pic:blipFill>
                    <a:blip r:embed="rId23" cstate="print"/>
                    <a:srcRect/>
                    <a:stretch>
                      <a:fillRect/>
                    </a:stretch>
                  </pic:blipFill>
                  <pic:spPr bwMode="auto">
                    <a:xfrm>
                      <a:off x="0" y="0"/>
                      <a:ext cx="4953000" cy="2714625"/>
                    </a:xfrm>
                    <a:prstGeom prst="rect">
                      <a:avLst/>
                    </a:prstGeom>
                    <a:noFill/>
                    <a:ln w="9525">
                      <a:noFill/>
                      <a:miter lim="800000"/>
                      <a:headEnd/>
                      <a:tailEnd/>
                    </a:ln>
                  </pic:spPr>
                </pic:pic>
              </a:graphicData>
            </a:graphic>
          </wp:inline>
        </w:drawing>
      </w:r>
    </w:p>
    <w:p w:rsidR="00D47464" w:rsidRDefault="00D47464" w:rsidP="00F249DB">
      <w:pPr>
        <w:pStyle w:val="FigureSource"/>
      </w:pPr>
    </w:p>
    <w:p w:rsidR="00D47464" w:rsidRDefault="00D47464" w:rsidP="00F249DB">
      <w:pPr>
        <w:rPr>
          <w:b/>
          <w:color w:val="000000"/>
          <w:sz w:val="24"/>
          <w:szCs w:val="24"/>
        </w:rPr>
      </w:pPr>
    </w:p>
    <w:p w:rsidR="00067082" w:rsidRPr="000908BF" w:rsidRDefault="00067082" w:rsidP="00F249DB">
      <w:pPr>
        <w:pStyle w:val="Heading2"/>
        <w:rPr>
          <w:lang w:eastAsia="zh-CN"/>
        </w:rPr>
      </w:pPr>
      <w:bookmarkStart w:id="18" w:name="_Toc261426188"/>
      <w:r w:rsidRPr="000908BF">
        <w:rPr>
          <w:lang w:eastAsia="zh-CN"/>
        </w:rPr>
        <w:t>1.3</w:t>
      </w:r>
      <w:r w:rsidRPr="000908BF">
        <w:rPr>
          <w:rFonts w:hint="eastAsia"/>
          <w:lang w:eastAsia="zh-CN"/>
        </w:rPr>
        <w:tab/>
      </w:r>
      <w:r w:rsidRPr="000908BF">
        <w:rPr>
          <w:rFonts w:hint="eastAsia"/>
          <w:lang w:eastAsia="zh-CN"/>
        </w:rPr>
        <w:t>终端设备的发展</w:t>
      </w:r>
      <w:bookmarkEnd w:id="18"/>
    </w:p>
    <w:p w:rsidR="00067082" w:rsidRPr="000908BF" w:rsidRDefault="00067082" w:rsidP="00F249DB">
      <w:pPr>
        <w:rPr>
          <w:lang w:eastAsia="zh-CN"/>
        </w:rPr>
      </w:pPr>
      <w:r w:rsidRPr="000908BF">
        <w:rPr>
          <w:rFonts w:hint="eastAsia"/>
          <w:lang w:eastAsia="zh-CN"/>
        </w:rPr>
        <w:t>处理</w:t>
      </w:r>
      <w:r w:rsidRPr="000908BF">
        <w:rPr>
          <w:lang w:eastAsia="zh-CN"/>
        </w:rPr>
        <w:t>技术的发展</w:t>
      </w:r>
      <w:r w:rsidRPr="000908BF">
        <w:rPr>
          <w:rFonts w:hint="eastAsia"/>
          <w:lang w:eastAsia="zh-CN"/>
        </w:rPr>
        <w:t>极大推动了</w:t>
      </w:r>
      <w:r w:rsidRPr="000908BF">
        <w:rPr>
          <w:lang w:eastAsia="zh-CN"/>
        </w:rPr>
        <w:t>终端设备</w:t>
      </w:r>
      <w:r w:rsidRPr="000908BF">
        <w:rPr>
          <w:rFonts w:hint="eastAsia"/>
          <w:lang w:eastAsia="zh-CN"/>
        </w:rPr>
        <w:t>的</w:t>
      </w:r>
      <w:r w:rsidRPr="000908BF">
        <w:rPr>
          <w:lang w:eastAsia="zh-CN"/>
        </w:rPr>
        <w:t>发展，</w:t>
      </w:r>
      <w:r w:rsidRPr="000908BF">
        <w:rPr>
          <w:rFonts w:hint="eastAsia"/>
          <w:lang w:eastAsia="zh-CN"/>
        </w:rPr>
        <w:t>而且这一趋势方兴未艾</w:t>
      </w:r>
      <w:r w:rsidRPr="000908BF">
        <w:rPr>
          <w:lang w:eastAsia="zh-CN"/>
        </w:rPr>
        <w:t>。在过去十年中，特别是手提电脑和智能手机等移动电话（如</w:t>
      </w:r>
      <w:r w:rsidRPr="000908BF">
        <w:rPr>
          <w:lang w:eastAsia="zh-CN"/>
        </w:rPr>
        <w:t>PDA</w:t>
      </w:r>
      <w:r w:rsidRPr="000908BF">
        <w:rPr>
          <w:lang w:eastAsia="zh-CN"/>
        </w:rPr>
        <w:t>）</w:t>
      </w:r>
      <w:r w:rsidRPr="000908BF">
        <w:rPr>
          <w:rFonts w:hint="eastAsia"/>
          <w:lang w:eastAsia="zh-CN"/>
        </w:rPr>
        <w:t>一直在</w:t>
      </w:r>
      <w:r w:rsidRPr="000908BF">
        <w:rPr>
          <w:lang w:eastAsia="zh-CN"/>
        </w:rPr>
        <w:t>电信</w:t>
      </w:r>
      <w:r w:rsidRPr="000908BF">
        <w:rPr>
          <w:rFonts w:hint="eastAsia"/>
          <w:lang w:eastAsia="zh-CN"/>
        </w:rPr>
        <w:t>业</w:t>
      </w:r>
      <w:r w:rsidRPr="000908BF">
        <w:rPr>
          <w:lang w:eastAsia="zh-CN"/>
        </w:rPr>
        <w:t>务发展</w:t>
      </w:r>
      <w:r w:rsidRPr="000908BF">
        <w:rPr>
          <w:rFonts w:hint="eastAsia"/>
          <w:lang w:eastAsia="zh-CN"/>
        </w:rPr>
        <w:t>中</w:t>
      </w:r>
      <w:r w:rsidRPr="000908BF">
        <w:rPr>
          <w:lang w:eastAsia="zh-CN"/>
        </w:rPr>
        <w:t>保持了领先</w:t>
      </w:r>
      <w:r w:rsidRPr="000908BF">
        <w:rPr>
          <w:rFonts w:hint="eastAsia"/>
          <w:lang w:eastAsia="zh-CN"/>
        </w:rPr>
        <w:t>地位</w:t>
      </w:r>
      <w:r w:rsidRPr="000908BF">
        <w:rPr>
          <w:lang w:eastAsia="zh-CN"/>
        </w:rPr>
        <w:t>。便携</w:t>
      </w:r>
      <w:r w:rsidRPr="000908BF">
        <w:rPr>
          <w:rFonts w:hint="eastAsia"/>
          <w:lang w:eastAsia="zh-CN"/>
        </w:rPr>
        <w:t>和</w:t>
      </w:r>
      <w:r w:rsidRPr="000908BF">
        <w:rPr>
          <w:lang w:eastAsia="zh-CN"/>
        </w:rPr>
        <w:t>智能</w:t>
      </w:r>
      <w:r w:rsidRPr="000908BF">
        <w:rPr>
          <w:rFonts w:hint="eastAsia"/>
          <w:lang w:eastAsia="zh-CN"/>
        </w:rPr>
        <w:t>是</w:t>
      </w:r>
      <w:r w:rsidRPr="000908BF">
        <w:rPr>
          <w:lang w:eastAsia="zh-CN"/>
        </w:rPr>
        <w:t>这</w:t>
      </w:r>
      <w:r w:rsidRPr="000908BF">
        <w:rPr>
          <w:rFonts w:hint="eastAsia"/>
          <w:lang w:eastAsia="zh-CN"/>
        </w:rPr>
        <w:t>一</w:t>
      </w:r>
      <w:r w:rsidRPr="000908BF">
        <w:rPr>
          <w:lang w:eastAsia="zh-CN"/>
        </w:rPr>
        <w:t>发展的主题。</w:t>
      </w:r>
    </w:p>
    <w:p w:rsidR="00067082" w:rsidRDefault="00067082" w:rsidP="00F249DB">
      <w:pPr>
        <w:rPr>
          <w:lang w:eastAsia="zh-CN"/>
        </w:rPr>
      </w:pPr>
      <w:r w:rsidRPr="000908BF">
        <w:rPr>
          <w:rFonts w:hint="eastAsia"/>
          <w:lang w:eastAsia="zh-CN"/>
        </w:rPr>
        <w:t>如</w:t>
      </w:r>
      <w:r w:rsidRPr="000908BF">
        <w:rPr>
          <w:lang w:eastAsia="zh-CN"/>
        </w:rPr>
        <w:t>图</w:t>
      </w:r>
      <w:r w:rsidRPr="000908BF">
        <w:rPr>
          <w:lang w:eastAsia="zh-CN"/>
        </w:rPr>
        <w:t>1-3</w:t>
      </w:r>
      <w:r w:rsidRPr="000908BF">
        <w:rPr>
          <w:lang w:eastAsia="zh-CN"/>
        </w:rPr>
        <w:t>所示，终端</w:t>
      </w:r>
      <w:r w:rsidRPr="000908BF">
        <w:rPr>
          <w:rFonts w:hint="eastAsia"/>
          <w:lang w:eastAsia="zh-CN"/>
        </w:rPr>
        <w:t>原有的</w:t>
      </w:r>
      <w:r w:rsidRPr="000908BF">
        <w:rPr>
          <w:lang w:eastAsia="zh-CN"/>
        </w:rPr>
        <w:t>图形</w:t>
      </w:r>
      <w:r w:rsidRPr="000908BF">
        <w:rPr>
          <w:rFonts w:hint="eastAsia"/>
          <w:lang w:eastAsia="zh-CN"/>
        </w:rPr>
        <w:t>、</w:t>
      </w:r>
      <w:r w:rsidRPr="000908BF">
        <w:rPr>
          <w:lang w:eastAsia="zh-CN"/>
        </w:rPr>
        <w:t>文字和视频功能，</w:t>
      </w:r>
      <w:r w:rsidRPr="000908BF">
        <w:rPr>
          <w:rFonts w:hint="eastAsia"/>
          <w:lang w:eastAsia="zh-CN"/>
        </w:rPr>
        <w:t>被</w:t>
      </w:r>
      <w:r w:rsidRPr="000908BF">
        <w:rPr>
          <w:lang w:eastAsia="zh-CN"/>
        </w:rPr>
        <w:t>集成</w:t>
      </w:r>
      <w:r w:rsidRPr="000908BF">
        <w:rPr>
          <w:rFonts w:hint="eastAsia"/>
          <w:lang w:eastAsia="zh-CN"/>
        </w:rPr>
        <w:t>到</w:t>
      </w:r>
      <w:r w:rsidRPr="000908BF">
        <w:rPr>
          <w:lang w:eastAsia="zh-CN"/>
        </w:rPr>
        <w:t>一个</w:t>
      </w:r>
      <w:r w:rsidRPr="000908BF">
        <w:rPr>
          <w:rFonts w:hint="eastAsia"/>
          <w:lang w:eastAsia="zh-CN"/>
        </w:rPr>
        <w:t>基于电脑或基于移动</w:t>
      </w:r>
      <w:r w:rsidRPr="000908BF">
        <w:rPr>
          <w:lang w:eastAsia="zh-CN"/>
        </w:rPr>
        <w:t>的物理设备</w:t>
      </w:r>
      <w:r w:rsidRPr="000908BF">
        <w:rPr>
          <w:rFonts w:hint="eastAsia"/>
          <w:lang w:eastAsia="zh-CN"/>
        </w:rPr>
        <w:t>之中。</w:t>
      </w:r>
      <w:r w:rsidRPr="000908BF">
        <w:rPr>
          <w:lang w:eastAsia="zh-CN"/>
        </w:rPr>
        <w:t>语音服务功能也</w:t>
      </w:r>
      <w:r w:rsidRPr="000908BF">
        <w:rPr>
          <w:rFonts w:hint="eastAsia"/>
          <w:lang w:eastAsia="zh-CN"/>
        </w:rPr>
        <w:t>得到很好开发</w:t>
      </w:r>
      <w:r w:rsidRPr="000908BF">
        <w:rPr>
          <w:lang w:eastAsia="zh-CN"/>
        </w:rPr>
        <w:t>，</w:t>
      </w:r>
      <w:r w:rsidRPr="000908BF">
        <w:rPr>
          <w:rFonts w:hint="eastAsia"/>
          <w:lang w:eastAsia="zh-CN"/>
        </w:rPr>
        <w:t>被集</w:t>
      </w:r>
      <w:r w:rsidRPr="000908BF">
        <w:rPr>
          <w:lang w:eastAsia="zh-CN"/>
        </w:rPr>
        <w:t>成</w:t>
      </w:r>
      <w:r w:rsidRPr="000908BF">
        <w:rPr>
          <w:rFonts w:hint="eastAsia"/>
          <w:lang w:eastAsia="zh-CN"/>
        </w:rPr>
        <w:t>到被称为移动电话的</w:t>
      </w:r>
      <w:r w:rsidRPr="000908BF">
        <w:rPr>
          <w:lang w:eastAsia="zh-CN"/>
        </w:rPr>
        <w:t>小</w:t>
      </w:r>
      <w:r w:rsidRPr="000908BF">
        <w:rPr>
          <w:rFonts w:hint="eastAsia"/>
          <w:lang w:eastAsia="zh-CN"/>
        </w:rPr>
        <w:t>巧装置，而</w:t>
      </w:r>
      <w:r w:rsidRPr="000908BF">
        <w:rPr>
          <w:lang w:eastAsia="zh-CN"/>
        </w:rPr>
        <w:t>这一功能</w:t>
      </w:r>
      <w:r w:rsidRPr="000908BF">
        <w:rPr>
          <w:rFonts w:hint="eastAsia"/>
          <w:lang w:eastAsia="zh-CN"/>
        </w:rPr>
        <w:t>也被纳入具有集成</w:t>
      </w:r>
      <w:r w:rsidRPr="000908BF">
        <w:rPr>
          <w:lang w:eastAsia="zh-CN"/>
        </w:rPr>
        <w:t>多媒体终端的电脑。通过这种整合，包括语音</w:t>
      </w:r>
      <w:r w:rsidRPr="000908BF">
        <w:rPr>
          <w:rFonts w:hint="eastAsia"/>
          <w:lang w:eastAsia="zh-CN"/>
        </w:rPr>
        <w:t>的各</w:t>
      </w:r>
      <w:r w:rsidRPr="000908BF">
        <w:rPr>
          <w:lang w:eastAsia="zh-CN"/>
        </w:rPr>
        <w:t>类</w:t>
      </w:r>
      <w:r w:rsidRPr="000908BF">
        <w:rPr>
          <w:rFonts w:hint="eastAsia"/>
          <w:lang w:eastAsia="zh-CN"/>
        </w:rPr>
        <w:t>业务都变成了“</w:t>
      </w:r>
      <w:r w:rsidRPr="000908BF">
        <w:rPr>
          <w:lang w:eastAsia="zh-CN"/>
        </w:rPr>
        <w:t>数据</w:t>
      </w:r>
      <w:r w:rsidRPr="000908BF">
        <w:rPr>
          <w:rFonts w:hint="eastAsia"/>
          <w:lang w:eastAsia="zh-CN"/>
        </w:rPr>
        <w:t>”</w:t>
      </w:r>
      <w:r w:rsidRPr="000908BF">
        <w:rPr>
          <w:lang w:eastAsia="zh-CN"/>
        </w:rPr>
        <w:t>，</w:t>
      </w:r>
      <w:r w:rsidRPr="000908BF">
        <w:rPr>
          <w:rFonts w:hint="eastAsia"/>
          <w:lang w:eastAsia="zh-CN"/>
        </w:rPr>
        <w:t>因此</w:t>
      </w:r>
      <w:r w:rsidRPr="000908BF">
        <w:rPr>
          <w:lang w:eastAsia="zh-CN"/>
        </w:rPr>
        <w:t>终端设备的输出信号</w:t>
      </w:r>
      <w:r w:rsidRPr="000908BF">
        <w:rPr>
          <w:rFonts w:hint="eastAsia"/>
          <w:lang w:eastAsia="zh-CN"/>
        </w:rPr>
        <w:t>则成为“以</w:t>
      </w:r>
      <w:r w:rsidRPr="000908BF">
        <w:rPr>
          <w:lang w:eastAsia="zh-CN"/>
        </w:rPr>
        <w:t>实时或非实时</w:t>
      </w:r>
      <w:r w:rsidRPr="000908BF">
        <w:rPr>
          <w:rFonts w:hint="eastAsia"/>
          <w:lang w:eastAsia="zh-CN"/>
        </w:rPr>
        <w:t>划分的</w:t>
      </w:r>
      <w:r w:rsidRPr="000908BF">
        <w:rPr>
          <w:lang w:eastAsia="zh-CN"/>
        </w:rPr>
        <w:t>数据</w:t>
      </w:r>
      <w:r w:rsidRPr="000908BF">
        <w:rPr>
          <w:rFonts w:hint="eastAsia"/>
          <w:lang w:eastAsia="zh-CN"/>
        </w:rPr>
        <w:t>”。</w:t>
      </w:r>
      <w:r w:rsidRPr="000908BF">
        <w:rPr>
          <w:lang w:eastAsia="zh-CN"/>
        </w:rPr>
        <w:t>这</w:t>
      </w:r>
      <w:r w:rsidRPr="000908BF">
        <w:rPr>
          <w:rFonts w:hint="eastAsia"/>
          <w:lang w:eastAsia="zh-CN"/>
        </w:rPr>
        <w:t>些融入便携</w:t>
      </w:r>
      <w:r w:rsidRPr="000908BF">
        <w:rPr>
          <w:lang w:eastAsia="zh-CN"/>
        </w:rPr>
        <w:t>电脑</w:t>
      </w:r>
      <w:r w:rsidRPr="000908BF">
        <w:rPr>
          <w:rFonts w:hint="eastAsia"/>
          <w:lang w:eastAsia="zh-CN"/>
        </w:rPr>
        <w:t>的不同功能，正在使移动个人办公室等游牧生活成为现实。</w:t>
      </w:r>
    </w:p>
    <w:p w:rsidR="00303104" w:rsidRDefault="0030310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F478DA" w:rsidRDefault="00F478DA" w:rsidP="00F249DB">
      <w:pPr>
        <w:rPr>
          <w:lang w:eastAsia="zh-CN"/>
        </w:rPr>
      </w:pPr>
    </w:p>
    <w:p w:rsidR="00F478DA" w:rsidRPr="000908BF" w:rsidRDefault="00F478DA" w:rsidP="00F249DB">
      <w:pPr>
        <w:pStyle w:val="FigureTitle"/>
      </w:pPr>
      <w:bookmarkStart w:id="19" w:name="_Toc261441130"/>
      <w:r w:rsidRPr="000908BF">
        <w:rPr>
          <w:rFonts w:hint="eastAsia"/>
        </w:rPr>
        <w:t>图</w:t>
      </w:r>
      <w:r w:rsidR="00A7531C">
        <w:t>1-3</w:t>
      </w:r>
      <w:r w:rsidR="00A7531C">
        <w:rPr>
          <w:rFonts w:hint="eastAsia"/>
          <w:lang w:eastAsia="zh-CN"/>
        </w:rPr>
        <w:t>：</w:t>
      </w:r>
      <w:r w:rsidRPr="000908BF">
        <w:rPr>
          <w:rFonts w:hint="eastAsia"/>
        </w:rPr>
        <w:t>终端设备发展</w:t>
      </w:r>
      <w:bookmarkEnd w:id="19"/>
    </w:p>
    <w:p w:rsidR="00F478DA" w:rsidRPr="000908BF" w:rsidRDefault="00F478DA" w:rsidP="00F249DB">
      <w:pPr>
        <w:rPr>
          <w:bCs/>
        </w:rPr>
      </w:pPr>
    </w:p>
    <w:p w:rsidR="00067082" w:rsidRPr="000908BF" w:rsidRDefault="00067082" w:rsidP="00F249DB">
      <w:pPr>
        <w:pStyle w:val="Figure"/>
      </w:pPr>
      <w:r>
        <w:rPr>
          <w:rFonts w:hint="eastAsia"/>
          <w:noProof/>
          <w:lang w:val="en-US" w:eastAsia="zh-CN"/>
        </w:rPr>
        <w:drawing>
          <wp:inline distT="0" distB="0" distL="0" distR="0">
            <wp:extent cx="5105400" cy="2838450"/>
            <wp:effectExtent l="19050" t="0" r="0" b="0"/>
            <wp:docPr id="49" name="Picture 4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
                    <pic:cNvPicPr>
                      <a:picLocks noChangeAspect="1" noChangeArrowheads="1"/>
                    </pic:cNvPicPr>
                  </pic:nvPicPr>
                  <pic:blipFill>
                    <a:blip r:embed="rId24" cstate="print"/>
                    <a:srcRect/>
                    <a:stretch>
                      <a:fillRect/>
                    </a:stretch>
                  </pic:blipFill>
                  <pic:spPr bwMode="auto">
                    <a:xfrm>
                      <a:off x="0" y="0"/>
                      <a:ext cx="5105400" cy="2838450"/>
                    </a:xfrm>
                    <a:prstGeom prst="rect">
                      <a:avLst/>
                    </a:prstGeom>
                    <a:noFill/>
                    <a:ln w="9525">
                      <a:noFill/>
                      <a:miter lim="800000"/>
                      <a:headEnd/>
                      <a:tailEnd/>
                    </a:ln>
                  </pic:spPr>
                </pic:pic>
              </a:graphicData>
            </a:graphic>
          </wp:inline>
        </w:drawing>
      </w:r>
    </w:p>
    <w:p w:rsidR="00F478DA" w:rsidRDefault="00F478DA" w:rsidP="00F249DB">
      <w:pPr>
        <w:pStyle w:val="FigureSource"/>
      </w:pPr>
    </w:p>
    <w:p w:rsidR="00F478DA" w:rsidRDefault="00F478DA" w:rsidP="00F249DB">
      <w:pPr>
        <w:ind w:firstLineChars="200" w:firstLine="480"/>
        <w:rPr>
          <w:color w:val="000000"/>
          <w:sz w:val="24"/>
          <w:szCs w:val="24"/>
        </w:rPr>
      </w:pPr>
    </w:p>
    <w:p w:rsidR="00067082" w:rsidRDefault="00067082" w:rsidP="00F249DB">
      <w:r w:rsidRPr="000908BF">
        <w:rPr>
          <w:rFonts w:hint="eastAsia"/>
          <w:lang w:eastAsia="zh-CN"/>
        </w:rPr>
        <w:t>在这些</w:t>
      </w:r>
      <w:r w:rsidRPr="000908BF">
        <w:rPr>
          <w:lang w:eastAsia="zh-CN"/>
        </w:rPr>
        <w:t>发展</w:t>
      </w:r>
      <w:r w:rsidRPr="000908BF">
        <w:rPr>
          <w:rFonts w:hint="eastAsia"/>
          <w:lang w:eastAsia="zh-CN"/>
        </w:rPr>
        <w:t>当中</w:t>
      </w:r>
      <w:r w:rsidRPr="000908BF">
        <w:rPr>
          <w:lang w:eastAsia="zh-CN"/>
        </w:rPr>
        <w:t>，移动终端设备</w:t>
      </w:r>
      <w:r w:rsidRPr="000908BF">
        <w:rPr>
          <w:rFonts w:hint="eastAsia"/>
          <w:lang w:eastAsia="zh-CN"/>
        </w:rPr>
        <w:t>是强化我们信息通信生活的主要力量。</w:t>
      </w:r>
      <w:r w:rsidRPr="000908BF">
        <w:rPr>
          <w:lang w:eastAsia="zh-CN"/>
        </w:rPr>
        <w:t>手机</w:t>
      </w:r>
      <w:r w:rsidRPr="000908BF">
        <w:rPr>
          <w:rFonts w:hint="eastAsia"/>
          <w:lang w:eastAsia="zh-CN"/>
        </w:rPr>
        <w:t>已不再只是电话</w:t>
      </w:r>
      <w:r w:rsidRPr="000908BF">
        <w:rPr>
          <w:lang w:eastAsia="zh-CN"/>
        </w:rPr>
        <w:t>，</w:t>
      </w:r>
      <w:r w:rsidRPr="000908BF">
        <w:rPr>
          <w:rFonts w:hint="eastAsia"/>
          <w:lang w:eastAsia="zh-CN"/>
        </w:rPr>
        <w:t>它已</w:t>
      </w:r>
      <w:r w:rsidRPr="000908BF">
        <w:rPr>
          <w:lang w:eastAsia="zh-CN"/>
        </w:rPr>
        <w:t>成为使人们能够随时随地沟通</w:t>
      </w:r>
      <w:r w:rsidRPr="000908BF">
        <w:rPr>
          <w:rFonts w:hint="eastAsia"/>
          <w:lang w:eastAsia="zh-CN"/>
        </w:rPr>
        <w:t>，包括享受个人娱乐的</w:t>
      </w:r>
      <w:r w:rsidRPr="000908BF">
        <w:rPr>
          <w:lang w:eastAsia="zh-CN"/>
        </w:rPr>
        <w:t>智能手持设备</w:t>
      </w:r>
      <w:r w:rsidRPr="000908BF">
        <w:rPr>
          <w:rFonts w:hint="eastAsia"/>
          <w:lang w:eastAsia="zh-CN"/>
        </w:rPr>
        <w:t>。</w:t>
      </w:r>
      <w:r w:rsidRPr="000908BF">
        <w:t>（图</w:t>
      </w:r>
      <w:r w:rsidRPr="000908BF">
        <w:t>1-4</w:t>
      </w:r>
      <w:r w:rsidRPr="000908BF">
        <w:t>）</w:t>
      </w:r>
    </w:p>
    <w:p w:rsidR="00F478DA" w:rsidRDefault="00F478DA" w:rsidP="00F249DB"/>
    <w:p w:rsidR="00F478DA" w:rsidRPr="000908BF" w:rsidRDefault="00F478DA" w:rsidP="00F249DB">
      <w:pPr>
        <w:pStyle w:val="FigureTitle"/>
      </w:pPr>
      <w:bookmarkStart w:id="20" w:name="_Toc261441131"/>
      <w:r w:rsidRPr="000908BF">
        <w:rPr>
          <w:rFonts w:hint="eastAsia"/>
        </w:rPr>
        <w:t>图</w:t>
      </w:r>
      <w:r w:rsidRPr="000908BF">
        <w:t>1-4</w:t>
      </w:r>
      <w:r w:rsidR="00A7531C">
        <w:rPr>
          <w:rFonts w:hint="eastAsia"/>
          <w:lang w:eastAsia="zh-CN"/>
        </w:rPr>
        <w:t>：</w:t>
      </w:r>
      <w:r w:rsidRPr="000908BF">
        <w:rPr>
          <w:rFonts w:hint="eastAsia"/>
        </w:rPr>
        <w:t>移动终端设备的发展</w:t>
      </w:r>
      <w:bookmarkEnd w:id="20"/>
    </w:p>
    <w:p w:rsidR="00F478DA" w:rsidRPr="000908BF" w:rsidRDefault="00F478DA" w:rsidP="00F249DB"/>
    <w:p w:rsidR="00067082" w:rsidRPr="000908BF" w:rsidRDefault="00067082" w:rsidP="00F249DB">
      <w:pPr>
        <w:pStyle w:val="Figure"/>
      </w:pPr>
      <w:r>
        <w:rPr>
          <w:rFonts w:hint="eastAsia"/>
          <w:noProof/>
          <w:lang w:val="en-US" w:eastAsia="zh-CN"/>
        </w:rPr>
        <w:drawing>
          <wp:inline distT="0" distB="0" distL="0" distR="0">
            <wp:extent cx="4143375" cy="2533650"/>
            <wp:effectExtent l="19050" t="0" r="9525" b="0"/>
            <wp:docPr id="50" name="Picture 5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
                    <pic:cNvPicPr>
                      <a:picLocks noChangeAspect="1" noChangeArrowheads="1"/>
                    </pic:cNvPicPr>
                  </pic:nvPicPr>
                  <pic:blipFill>
                    <a:blip r:embed="rId25" cstate="print"/>
                    <a:srcRect/>
                    <a:stretch>
                      <a:fillRect/>
                    </a:stretch>
                  </pic:blipFill>
                  <pic:spPr bwMode="auto">
                    <a:xfrm>
                      <a:off x="0" y="0"/>
                      <a:ext cx="4143375" cy="2533650"/>
                    </a:xfrm>
                    <a:prstGeom prst="rect">
                      <a:avLst/>
                    </a:prstGeom>
                    <a:noFill/>
                    <a:ln w="9525">
                      <a:noFill/>
                      <a:miter lim="800000"/>
                      <a:headEnd/>
                      <a:tailEnd/>
                    </a:ln>
                  </pic:spPr>
                </pic:pic>
              </a:graphicData>
            </a:graphic>
          </wp:inline>
        </w:drawing>
      </w:r>
    </w:p>
    <w:p w:rsidR="00F478DA" w:rsidRDefault="00F478DA" w:rsidP="00F249DB">
      <w:pPr>
        <w:pStyle w:val="FigureSource"/>
      </w:pPr>
    </w:p>
    <w:p w:rsidR="00F478DA" w:rsidRDefault="00F478DA" w:rsidP="00F249DB">
      <w:pPr>
        <w:ind w:firstLineChars="200" w:firstLine="480"/>
        <w:rPr>
          <w:color w:val="000000"/>
          <w:sz w:val="24"/>
          <w:szCs w:val="24"/>
        </w:rPr>
      </w:pPr>
    </w:p>
    <w:p w:rsidR="00067082" w:rsidRDefault="00067082" w:rsidP="00F249DB">
      <w:pPr>
        <w:rPr>
          <w:lang w:eastAsia="zh-CN"/>
        </w:rPr>
      </w:pPr>
      <w:r w:rsidRPr="000908BF">
        <w:rPr>
          <w:lang w:eastAsia="zh-CN"/>
        </w:rPr>
        <w:lastRenderedPageBreak/>
        <w:t>由于</w:t>
      </w:r>
      <w:r w:rsidRPr="000908BF">
        <w:rPr>
          <w:rFonts w:hint="eastAsia"/>
          <w:lang w:eastAsia="zh-CN"/>
        </w:rPr>
        <w:t>它</w:t>
      </w:r>
      <w:r w:rsidRPr="000908BF">
        <w:rPr>
          <w:lang w:eastAsia="zh-CN"/>
        </w:rPr>
        <w:t>的发展，最终用户终端设备，甚至智能</w:t>
      </w:r>
      <w:r w:rsidRPr="000908BF">
        <w:rPr>
          <w:rFonts w:hint="eastAsia"/>
          <w:lang w:eastAsia="zh-CN"/>
        </w:rPr>
        <w:t>移动电话这类</w:t>
      </w:r>
      <w:r w:rsidRPr="000908BF">
        <w:rPr>
          <w:lang w:eastAsia="zh-CN"/>
        </w:rPr>
        <w:t>单一设备，现</w:t>
      </w:r>
      <w:r w:rsidRPr="000908BF">
        <w:rPr>
          <w:rFonts w:hint="eastAsia"/>
          <w:lang w:eastAsia="zh-CN"/>
        </w:rPr>
        <w:t>已能够</w:t>
      </w:r>
      <w:r w:rsidRPr="000908BF">
        <w:rPr>
          <w:lang w:eastAsia="zh-CN"/>
        </w:rPr>
        <w:t>支持大多数图</w:t>
      </w:r>
      <w:r w:rsidRPr="000908BF">
        <w:rPr>
          <w:lang w:eastAsia="zh-CN"/>
        </w:rPr>
        <w:t>1-5</w:t>
      </w:r>
      <w:r w:rsidRPr="000908BF">
        <w:rPr>
          <w:lang w:eastAsia="zh-CN"/>
        </w:rPr>
        <w:t>所示的多媒体</w:t>
      </w:r>
      <w:r w:rsidRPr="000908BF">
        <w:rPr>
          <w:rFonts w:hint="eastAsia"/>
          <w:lang w:eastAsia="zh-CN"/>
        </w:rPr>
        <w:t>业</w:t>
      </w:r>
      <w:r w:rsidRPr="000908BF">
        <w:rPr>
          <w:lang w:eastAsia="zh-CN"/>
        </w:rPr>
        <w:t>务。</w:t>
      </w:r>
    </w:p>
    <w:p w:rsidR="00F478DA" w:rsidRDefault="00F478DA" w:rsidP="00F249DB">
      <w:pPr>
        <w:rPr>
          <w:lang w:eastAsia="zh-CN"/>
        </w:rPr>
      </w:pPr>
    </w:p>
    <w:p w:rsidR="00F478DA" w:rsidRPr="000908BF" w:rsidRDefault="00F478DA" w:rsidP="00F249DB">
      <w:pPr>
        <w:pStyle w:val="FigureTitle"/>
        <w:rPr>
          <w:lang w:eastAsia="zh-CN"/>
        </w:rPr>
      </w:pPr>
      <w:bookmarkStart w:id="21" w:name="_Toc261441132"/>
      <w:r w:rsidRPr="000908BF">
        <w:rPr>
          <w:rFonts w:hint="eastAsia"/>
          <w:lang w:eastAsia="zh-CN"/>
        </w:rPr>
        <w:t>图</w:t>
      </w:r>
      <w:r w:rsidRPr="000908BF">
        <w:rPr>
          <w:lang w:eastAsia="zh-CN"/>
        </w:rPr>
        <w:t>1-5</w:t>
      </w:r>
      <w:r w:rsidR="00A7531C">
        <w:rPr>
          <w:rFonts w:hint="eastAsia"/>
          <w:lang w:eastAsia="zh-CN"/>
        </w:rPr>
        <w:t>：</w:t>
      </w:r>
      <w:r w:rsidRPr="000908BF">
        <w:rPr>
          <w:rFonts w:hint="eastAsia"/>
          <w:lang w:eastAsia="zh-CN"/>
        </w:rPr>
        <w:t>经多功能终端设备传送的各类业务</w:t>
      </w:r>
      <w:bookmarkEnd w:id="21"/>
    </w:p>
    <w:p w:rsidR="00F478DA" w:rsidRPr="000908BF" w:rsidRDefault="00F478DA" w:rsidP="00F249DB">
      <w:pPr>
        <w:rPr>
          <w:lang w:eastAsia="zh-CN"/>
        </w:rPr>
      </w:pPr>
    </w:p>
    <w:p w:rsidR="00067082" w:rsidRPr="000908BF" w:rsidRDefault="00067082" w:rsidP="00F249DB">
      <w:pPr>
        <w:pStyle w:val="Figure"/>
        <w:rPr>
          <w:bCs/>
        </w:rPr>
      </w:pPr>
      <w:r>
        <w:rPr>
          <w:rFonts w:hint="eastAsia"/>
          <w:noProof/>
          <w:lang w:val="en-US" w:eastAsia="zh-CN"/>
        </w:rPr>
        <w:drawing>
          <wp:inline distT="0" distB="0" distL="0" distR="0">
            <wp:extent cx="4876800" cy="1600200"/>
            <wp:effectExtent l="19050" t="0" r="0" b="0"/>
            <wp:docPr id="51" name="Picture 5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
                    <pic:cNvPicPr>
                      <a:picLocks noChangeAspect="1" noChangeArrowheads="1"/>
                    </pic:cNvPicPr>
                  </pic:nvPicPr>
                  <pic:blipFill>
                    <a:blip r:embed="rId26" cstate="print"/>
                    <a:srcRect/>
                    <a:stretch>
                      <a:fillRect/>
                    </a:stretch>
                  </pic:blipFill>
                  <pic:spPr bwMode="auto">
                    <a:xfrm>
                      <a:off x="0" y="0"/>
                      <a:ext cx="4876800" cy="1600200"/>
                    </a:xfrm>
                    <a:prstGeom prst="rect">
                      <a:avLst/>
                    </a:prstGeom>
                    <a:noFill/>
                    <a:ln w="9525">
                      <a:noFill/>
                      <a:miter lim="800000"/>
                      <a:headEnd/>
                      <a:tailEnd/>
                    </a:ln>
                  </pic:spPr>
                </pic:pic>
              </a:graphicData>
            </a:graphic>
          </wp:inline>
        </w:drawing>
      </w:r>
    </w:p>
    <w:p w:rsidR="00F478DA" w:rsidRDefault="00F478DA" w:rsidP="00F249DB">
      <w:pPr>
        <w:pStyle w:val="FigureSource"/>
      </w:pPr>
    </w:p>
    <w:p w:rsidR="00F478DA" w:rsidRDefault="00F478DA" w:rsidP="00F249DB">
      <w:pPr>
        <w:spacing w:before="240"/>
        <w:rPr>
          <w:b/>
          <w:color w:val="000000"/>
          <w:sz w:val="24"/>
          <w:szCs w:val="24"/>
        </w:rPr>
      </w:pPr>
    </w:p>
    <w:p w:rsidR="00067082" w:rsidRPr="000908BF" w:rsidRDefault="00067082" w:rsidP="00F249DB">
      <w:pPr>
        <w:pStyle w:val="Heading2"/>
        <w:rPr>
          <w:lang w:eastAsia="zh-CN"/>
        </w:rPr>
      </w:pPr>
      <w:bookmarkStart w:id="22" w:name="_Toc261426189"/>
      <w:r w:rsidRPr="000908BF">
        <w:rPr>
          <w:lang w:eastAsia="zh-CN"/>
        </w:rPr>
        <w:t>1.4</w:t>
      </w:r>
      <w:r w:rsidRPr="000908BF">
        <w:rPr>
          <w:rFonts w:hint="eastAsia"/>
          <w:lang w:eastAsia="zh-CN"/>
        </w:rPr>
        <w:tab/>
      </w:r>
      <w:r w:rsidRPr="000908BF">
        <w:rPr>
          <w:rFonts w:hint="eastAsia"/>
          <w:lang w:eastAsia="zh-CN"/>
        </w:rPr>
        <w:t>电信网络的发展</w:t>
      </w:r>
      <w:bookmarkEnd w:id="22"/>
    </w:p>
    <w:p w:rsidR="00067082" w:rsidRPr="000908BF" w:rsidRDefault="00067082" w:rsidP="00F249DB">
      <w:pPr>
        <w:rPr>
          <w:lang w:eastAsia="zh-CN"/>
        </w:rPr>
      </w:pPr>
      <w:r w:rsidRPr="000908BF">
        <w:rPr>
          <w:lang w:eastAsia="zh-CN"/>
        </w:rPr>
        <w:t>许多技术不仅</w:t>
      </w:r>
      <w:r w:rsidRPr="000908BF">
        <w:rPr>
          <w:rFonts w:hint="eastAsia"/>
          <w:lang w:eastAsia="zh-CN"/>
        </w:rPr>
        <w:t>是为</w:t>
      </w:r>
      <w:r w:rsidRPr="000908BF">
        <w:rPr>
          <w:lang w:eastAsia="zh-CN"/>
        </w:rPr>
        <w:t>移动</w:t>
      </w:r>
      <w:r w:rsidRPr="000908BF">
        <w:rPr>
          <w:rFonts w:hint="eastAsia"/>
          <w:lang w:eastAsia="zh-CN"/>
        </w:rPr>
        <w:t>网络</w:t>
      </w:r>
      <w:r w:rsidRPr="000908BF">
        <w:rPr>
          <w:lang w:eastAsia="zh-CN"/>
        </w:rPr>
        <w:t>，</w:t>
      </w:r>
      <w:r w:rsidRPr="000908BF">
        <w:rPr>
          <w:rFonts w:hint="eastAsia"/>
          <w:lang w:eastAsia="zh-CN"/>
        </w:rPr>
        <w:t>也是为</w:t>
      </w:r>
      <w:r w:rsidRPr="000908BF">
        <w:rPr>
          <w:lang w:eastAsia="zh-CN"/>
        </w:rPr>
        <w:t>固定网络</w:t>
      </w:r>
      <w:r w:rsidRPr="000908BF">
        <w:rPr>
          <w:rFonts w:hint="eastAsia"/>
          <w:lang w:eastAsia="zh-CN"/>
        </w:rPr>
        <w:t>开发和使用的</w:t>
      </w:r>
      <w:r w:rsidRPr="000908BF">
        <w:rPr>
          <w:lang w:eastAsia="zh-CN"/>
        </w:rPr>
        <w:t>。</w:t>
      </w:r>
      <w:r w:rsidRPr="000908BF">
        <w:rPr>
          <w:rFonts w:hint="eastAsia"/>
          <w:lang w:eastAsia="zh-CN"/>
        </w:rPr>
        <w:t>以本报告的</w:t>
      </w:r>
      <w:r w:rsidRPr="000908BF">
        <w:rPr>
          <w:lang w:eastAsia="zh-CN"/>
        </w:rPr>
        <w:t>简短</w:t>
      </w:r>
      <w:r w:rsidRPr="000908BF">
        <w:rPr>
          <w:rFonts w:hint="eastAsia"/>
          <w:lang w:eastAsia="zh-CN"/>
        </w:rPr>
        <w:t>篇幅很</w:t>
      </w:r>
      <w:r w:rsidRPr="000908BF">
        <w:rPr>
          <w:lang w:eastAsia="zh-CN"/>
        </w:rPr>
        <w:t>难</w:t>
      </w:r>
      <w:r w:rsidRPr="000908BF">
        <w:rPr>
          <w:rFonts w:hint="eastAsia"/>
          <w:lang w:eastAsia="zh-CN"/>
        </w:rPr>
        <w:t>对</w:t>
      </w:r>
      <w:r w:rsidRPr="000908BF">
        <w:rPr>
          <w:lang w:eastAsia="zh-CN"/>
        </w:rPr>
        <w:t>这些发展</w:t>
      </w:r>
      <w:r w:rsidRPr="000908BF">
        <w:rPr>
          <w:rFonts w:hint="eastAsia"/>
          <w:lang w:eastAsia="zh-CN"/>
        </w:rPr>
        <w:t>作出</w:t>
      </w:r>
      <w:r w:rsidRPr="000908BF">
        <w:rPr>
          <w:lang w:eastAsia="zh-CN"/>
        </w:rPr>
        <w:t>详细分析。因此，本报告试图分析</w:t>
      </w:r>
      <w:r w:rsidRPr="000908BF">
        <w:rPr>
          <w:rFonts w:hint="eastAsia"/>
          <w:lang w:eastAsia="zh-CN"/>
        </w:rPr>
        <w:t>现在</w:t>
      </w:r>
      <w:r w:rsidRPr="000908BF">
        <w:rPr>
          <w:lang w:eastAsia="zh-CN"/>
        </w:rPr>
        <w:t>和未来电信网络</w:t>
      </w:r>
      <w:r w:rsidRPr="000908BF">
        <w:rPr>
          <w:rFonts w:hint="eastAsia"/>
          <w:lang w:eastAsia="zh-CN"/>
        </w:rPr>
        <w:t>发展的大趋势。</w:t>
      </w:r>
    </w:p>
    <w:p w:rsidR="00067082" w:rsidRDefault="00067082" w:rsidP="00F249DB">
      <w:pPr>
        <w:rPr>
          <w:lang w:eastAsia="zh-CN"/>
        </w:rPr>
      </w:pPr>
      <w:r w:rsidRPr="000908BF">
        <w:rPr>
          <w:rFonts w:hint="eastAsia"/>
          <w:lang w:eastAsia="zh-CN"/>
        </w:rPr>
        <w:t>引领</w:t>
      </w:r>
      <w:r w:rsidRPr="000908BF">
        <w:rPr>
          <w:lang w:eastAsia="zh-CN"/>
        </w:rPr>
        <w:t>电信网络发展的</w:t>
      </w:r>
      <w:r w:rsidRPr="000908BF">
        <w:rPr>
          <w:rFonts w:hint="eastAsia"/>
          <w:lang w:eastAsia="zh-CN"/>
        </w:rPr>
        <w:t>一大</w:t>
      </w:r>
      <w:r w:rsidRPr="000908BF">
        <w:rPr>
          <w:lang w:eastAsia="zh-CN"/>
        </w:rPr>
        <w:t>变化或</w:t>
      </w:r>
      <w:r w:rsidRPr="000908BF">
        <w:rPr>
          <w:rFonts w:hint="eastAsia"/>
          <w:lang w:eastAsia="zh-CN"/>
        </w:rPr>
        <w:t>趋势</w:t>
      </w:r>
      <w:r w:rsidRPr="000908BF">
        <w:rPr>
          <w:lang w:eastAsia="zh-CN"/>
        </w:rPr>
        <w:t>，</w:t>
      </w:r>
      <w:r w:rsidRPr="000908BF">
        <w:rPr>
          <w:rFonts w:hint="eastAsia"/>
          <w:lang w:eastAsia="zh-CN"/>
        </w:rPr>
        <w:t>是从“</w:t>
      </w:r>
      <w:r w:rsidRPr="000908BF">
        <w:rPr>
          <w:lang w:eastAsia="zh-CN"/>
        </w:rPr>
        <w:t>电路</w:t>
      </w:r>
      <w:r w:rsidRPr="000908BF">
        <w:rPr>
          <w:rFonts w:hint="eastAsia"/>
          <w:lang w:eastAsia="zh-CN"/>
        </w:rPr>
        <w:t>”向“分组”的转变</w:t>
      </w:r>
      <w:r w:rsidRPr="000908BF">
        <w:rPr>
          <w:lang w:eastAsia="zh-CN"/>
        </w:rPr>
        <w:t>。直到</w:t>
      </w:r>
      <w:r w:rsidRPr="000908BF">
        <w:rPr>
          <w:lang w:eastAsia="zh-CN"/>
        </w:rPr>
        <w:t>80</w:t>
      </w:r>
      <w:r w:rsidRPr="000908BF">
        <w:rPr>
          <w:lang w:eastAsia="zh-CN"/>
        </w:rPr>
        <w:t>年代末，模拟</w:t>
      </w:r>
      <w:r w:rsidRPr="000908BF">
        <w:rPr>
          <w:rFonts w:hint="eastAsia"/>
          <w:lang w:eastAsia="zh-CN"/>
        </w:rPr>
        <w:t>向</w:t>
      </w:r>
      <w:r w:rsidRPr="000908BF">
        <w:rPr>
          <w:lang w:eastAsia="zh-CN"/>
        </w:rPr>
        <w:t>数字</w:t>
      </w:r>
      <w:r w:rsidRPr="000908BF">
        <w:rPr>
          <w:rFonts w:hint="eastAsia"/>
          <w:lang w:eastAsia="zh-CN"/>
        </w:rPr>
        <w:t>的</w:t>
      </w:r>
      <w:r w:rsidRPr="000908BF">
        <w:rPr>
          <w:lang w:eastAsia="zh-CN"/>
        </w:rPr>
        <w:t>转变是启动</w:t>
      </w:r>
      <w:r w:rsidRPr="000908BF">
        <w:rPr>
          <w:lang w:eastAsia="zh-CN"/>
        </w:rPr>
        <w:t>ISDN</w:t>
      </w:r>
      <w:r w:rsidRPr="000908BF">
        <w:rPr>
          <w:lang w:eastAsia="zh-CN"/>
        </w:rPr>
        <w:t>等电信网络发展的最</w:t>
      </w:r>
      <w:r w:rsidRPr="000908BF">
        <w:rPr>
          <w:rFonts w:hint="eastAsia"/>
          <w:lang w:eastAsia="zh-CN"/>
        </w:rPr>
        <w:t>重要</w:t>
      </w:r>
      <w:r w:rsidRPr="000908BF">
        <w:rPr>
          <w:lang w:eastAsia="zh-CN"/>
        </w:rPr>
        <w:t>主题</w:t>
      </w:r>
      <w:r w:rsidRPr="000908BF">
        <w:rPr>
          <w:rFonts w:hint="eastAsia"/>
          <w:lang w:eastAsia="zh-CN"/>
        </w:rPr>
        <w:t>。</w:t>
      </w:r>
      <w:r w:rsidRPr="000908BF">
        <w:rPr>
          <w:lang w:eastAsia="zh-CN"/>
        </w:rPr>
        <w:t>但由于</w:t>
      </w:r>
      <w:r w:rsidRPr="000908BF">
        <w:rPr>
          <w:rFonts w:hint="eastAsia"/>
          <w:lang w:eastAsia="zh-CN"/>
        </w:rPr>
        <w:t>IP</w:t>
      </w:r>
      <w:r w:rsidRPr="000908BF">
        <w:rPr>
          <w:lang w:eastAsia="zh-CN"/>
        </w:rPr>
        <w:t>技术在</w:t>
      </w:r>
      <w:r w:rsidRPr="000908BF">
        <w:rPr>
          <w:lang w:eastAsia="zh-CN"/>
        </w:rPr>
        <w:t>90</w:t>
      </w:r>
      <w:r w:rsidRPr="000908BF">
        <w:rPr>
          <w:lang w:eastAsia="zh-CN"/>
        </w:rPr>
        <w:t>年代中期</w:t>
      </w:r>
      <w:r w:rsidRPr="000908BF">
        <w:rPr>
          <w:rFonts w:hint="eastAsia"/>
          <w:lang w:eastAsia="zh-CN"/>
        </w:rPr>
        <w:t>得到采用</w:t>
      </w:r>
      <w:r w:rsidRPr="000908BF">
        <w:rPr>
          <w:lang w:eastAsia="zh-CN"/>
        </w:rPr>
        <w:t>，电路</w:t>
      </w:r>
      <w:r w:rsidRPr="000908BF">
        <w:rPr>
          <w:rFonts w:hint="eastAsia"/>
          <w:lang w:eastAsia="zh-CN"/>
        </w:rPr>
        <w:t>交换</w:t>
      </w:r>
      <w:r w:rsidRPr="000908BF">
        <w:rPr>
          <w:lang w:eastAsia="zh-CN"/>
        </w:rPr>
        <w:t>网络</w:t>
      </w:r>
      <w:r w:rsidRPr="000908BF">
        <w:rPr>
          <w:rFonts w:hint="eastAsia"/>
          <w:lang w:eastAsia="zh-CN"/>
        </w:rPr>
        <w:t>向</w:t>
      </w:r>
      <w:r w:rsidRPr="000908BF">
        <w:rPr>
          <w:lang w:eastAsia="zh-CN"/>
        </w:rPr>
        <w:t>分组</w:t>
      </w:r>
      <w:r w:rsidRPr="000908BF">
        <w:rPr>
          <w:rFonts w:hint="eastAsia"/>
          <w:lang w:eastAsia="zh-CN"/>
        </w:rPr>
        <w:t>交换网络的</w:t>
      </w:r>
      <w:r w:rsidRPr="000908BF">
        <w:rPr>
          <w:lang w:eastAsia="zh-CN"/>
        </w:rPr>
        <w:t>演进</w:t>
      </w:r>
      <w:r w:rsidRPr="000908BF">
        <w:rPr>
          <w:rFonts w:hint="eastAsia"/>
          <w:lang w:eastAsia="zh-CN"/>
        </w:rPr>
        <w:t>成为重中之重</w:t>
      </w:r>
      <w:r w:rsidRPr="000908BF">
        <w:rPr>
          <w:lang w:eastAsia="zh-CN"/>
        </w:rPr>
        <w:t>。图</w:t>
      </w:r>
      <w:r w:rsidRPr="000908BF">
        <w:rPr>
          <w:rFonts w:hint="eastAsia"/>
          <w:lang w:eastAsia="zh-CN"/>
        </w:rPr>
        <w:t>1-</w:t>
      </w:r>
      <w:r w:rsidRPr="000908BF">
        <w:rPr>
          <w:lang w:eastAsia="zh-CN"/>
        </w:rPr>
        <w:t>5</w:t>
      </w:r>
      <w:r w:rsidRPr="000908BF">
        <w:rPr>
          <w:rFonts w:hint="eastAsia"/>
          <w:lang w:eastAsia="zh-CN"/>
        </w:rPr>
        <w:t>以抽象的方式</w:t>
      </w:r>
      <w:r w:rsidRPr="000908BF">
        <w:rPr>
          <w:lang w:eastAsia="zh-CN"/>
        </w:rPr>
        <w:t>显示了技</w:t>
      </w:r>
      <w:r w:rsidRPr="000908BF">
        <w:rPr>
          <w:rFonts w:hint="eastAsia"/>
          <w:lang w:eastAsia="zh-CN"/>
        </w:rPr>
        <w:t>术的</w:t>
      </w:r>
      <w:r w:rsidRPr="000908BF">
        <w:rPr>
          <w:lang w:eastAsia="zh-CN"/>
        </w:rPr>
        <w:t>发展和未来</w:t>
      </w:r>
      <w:r w:rsidRPr="000908BF">
        <w:rPr>
          <w:rFonts w:hint="eastAsia"/>
          <w:lang w:eastAsia="zh-CN"/>
        </w:rPr>
        <w:t>的</w:t>
      </w:r>
      <w:r w:rsidRPr="000908BF">
        <w:rPr>
          <w:lang w:eastAsia="zh-CN"/>
        </w:rPr>
        <w:t>方向。</w:t>
      </w:r>
    </w:p>
    <w:p w:rsidR="00F478DA" w:rsidRDefault="00F478DA" w:rsidP="00F249DB">
      <w:pPr>
        <w:rPr>
          <w:lang w:eastAsia="zh-CN"/>
        </w:rPr>
      </w:pPr>
    </w:p>
    <w:p w:rsidR="00303104" w:rsidRDefault="00303104">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303104" w:rsidRDefault="00303104" w:rsidP="00F249DB">
      <w:pPr>
        <w:rPr>
          <w:lang w:eastAsia="zh-CN"/>
        </w:rPr>
      </w:pPr>
    </w:p>
    <w:p w:rsidR="00F478DA" w:rsidRPr="000908BF" w:rsidRDefault="00F478DA" w:rsidP="00F249DB">
      <w:pPr>
        <w:pStyle w:val="FigureTitle"/>
      </w:pPr>
      <w:bookmarkStart w:id="23" w:name="_Toc261441133"/>
      <w:r w:rsidRPr="000908BF">
        <w:rPr>
          <w:rFonts w:hint="eastAsia"/>
        </w:rPr>
        <w:t>图</w:t>
      </w:r>
      <w:r w:rsidR="008D7680">
        <w:t>1-</w:t>
      </w:r>
      <w:r w:rsidR="008D7680">
        <w:rPr>
          <w:rFonts w:hint="eastAsia"/>
          <w:lang w:eastAsia="zh-CN"/>
        </w:rPr>
        <w:t>6</w:t>
      </w:r>
      <w:r w:rsidR="00A7531C">
        <w:rPr>
          <w:rFonts w:hint="eastAsia"/>
          <w:lang w:eastAsia="zh-CN"/>
        </w:rPr>
        <w:t>：</w:t>
      </w:r>
      <w:r w:rsidRPr="000908BF">
        <w:rPr>
          <w:rFonts w:hint="eastAsia"/>
        </w:rPr>
        <w:t>电信网络发展趋势</w:t>
      </w:r>
      <w:bookmarkEnd w:id="23"/>
    </w:p>
    <w:p w:rsidR="00F478DA" w:rsidRPr="000908BF" w:rsidRDefault="00F478DA" w:rsidP="00F249DB"/>
    <w:p w:rsidR="00067082" w:rsidRPr="000908BF" w:rsidRDefault="00067082" w:rsidP="00F249DB">
      <w:pPr>
        <w:pStyle w:val="Figure"/>
      </w:pPr>
      <w:r>
        <w:rPr>
          <w:rFonts w:hint="eastAsia"/>
          <w:noProof/>
          <w:lang w:val="en-US" w:eastAsia="zh-CN"/>
        </w:rPr>
        <w:drawing>
          <wp:inline distT="0" distB="0" distL="0" distR="0">
            <wp:extent cx="5629275" cy="3333750"/>
            <wp:effectExtent l="19050" t="0" r="9525" b="0"/>
            <wp:docPr id="52" name="Picture 5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6"/>
                    <pic:cNvPicPr>
                      <a:picLocks noChangeAspect="1" noChangeArrowheads="1"/>
                    </pic:cNvPicPr>
                  </pic:nvPicPr>
                  <pic:blipFill>
                    <a:blip r:embed="rId27" cstate="print"/>
                    <a:srcRect/>
                    <a:stretch>
                      <a:fillRect/>
                    </a:stretch>
                  </pic:blipFill>
                  <pic:spPr bwMode="auto">
                    <a:xfrm>
                      <a:off x="0" y="0"/>
                      <a:ext cx="5629275" cy="3333750"/>
                    </a:xfrm>
                    <a:prstGeom prst="rect">
                      <a:avLst/>
                    </a:prstGeom>
                    <a:noFill/>
                    <a:ln w="9525">
                      <a:noFill/>
                      <a:miter lim="800000"/>
                      <a:headEnd/>
                      <a:tailEnd/>
                    </a:ln>
                  </pic:spPr>
                </pic:pic>
              </a:graphicData>
            </a:graphic>
          </wp:inline>
        </w:drawing>
      </w:r>
    </w:p>
    <w:p w:rsidR="00F478DA" w:rsidRDefault="00F478DA" w:rsidP="00F249DB">
      <w:pPr>
        <w:jc w:val="center"/>
        <w:rPr>
          <w:color w:val="000000"/>
          <w:sz w:val="24"/>
          <w:szCs w:val="24"/>
        </w:rPr>
      </w:pPr>
    </w:p>
    <w:p w:rsidR="00303104" w:rsidRDefault="00303104" w:rsidP="00F249DB">
      <w:pPr>
        <w:pStyle w:val="FigureSource"/>
        <w:rPr>
          <w:lang w:eastAsia="zh-CN"/>
        </w:rPr>
      </w:pPr>
    </w:p>
    <w:p w:rsidR="00067082" w:rsidRPr="000908BF" w:rsidRDefault="00067082" w:rsidP="00F249DB">
      <w:pPr>
        <w:pStyle w:val="FigureSource"/>
        <w:rPr>
          <w:lang w:eastAsia="zh-CN"/>
        </w:rPr>
      </w:pPr>
      <w:r w:rsidRPr="000908BF">
        <w:rPr>
          <w:lang w:eastAsia="zh-CN"/>
        </w:rPr>
        <w:t>*</w:t>
      </w:r>
      <w:r w:rsidRPr="000908BF">
        <w:rPr>
          <w:rFonts w:hint="eastAsia"/>
          <w:lang w:eastAsia="zh-CN"/>
        </w:rPr>
        <w:t>注</w:t>
      </w:r>
      <w:r w:rsidRPr="000908BF">
        <w:rPr>
          <w:lang w:eastAsia="zh-CN"/>
        </w:rPr>
        <w:t>V</w:t>
      </w:r>
      <w:r w:rsidRPr="000908BF">
        <w:rPr>
          <w:rFonts w:hint="eastAsia"/>
          <w:lang w:eastAsia="zh-CN"/>
        </w:rPr>
        <w:t>：语音；</w:t>
      </w:r>
      <w:r w:rsidRPr="000908BF">
        <w:rPr>
          <w:lang w:eastAsia="zh-CN"/>
        </w:rPr>
        <w:t>D</w:t>
      </w:r>
      <w:r w:rsidRPr="000908BF">
        <w:rPr>
          <w:rFonts w:hint="eastAsia"/>
          <w:lang w:eastAsia="zh-CN"/>
        </w:rPr>
        <w:t>：数据</w:t>
      </w:r>
    </w:p>
    <w:p w:rsidR="00303104" w:rsidRDefault="00303104" w:rsidP="00F249DB">
      <w:pPr>
        <w:pStyle w:val="enumlev1"/>
        <w:rPr>
          <w:lang w:eastAsia="zh-CN"/>
        </w:rPr>
      </w:pPr>
    </w:p>
    <w:p w:rsidR="00067082" w:rsidRPr="000908BF" w:rsidRDefault="00F478DA" w:rsidP="00F249DB">
      <w:pPr>
        <w:pStyle w:val="enumlev1"/>
        <w:rPr>
          <w:lang w:eastAsia="zh-CN"/>
        </w:rPr>
      </w:pPr>
      <w:r>
        <w:rPr>
          <w:lang w:eastAsia="zh-CN"/>
        </w:rPr>
        <w:t>•</w:t>
      </w:r>
      <w:r w:rsidR="00067082" w:rsidRPr="000908BF">
        <w:rPr>
          <w:rFonts w:hint="eastAsia"/>
          <w:lang w:eastAsia="zh-CN"/>
        </w:rPr>
        <w:tab/>
      </w:r>
      <w:r w:rsidR="00067082" w:rsidRPr="000908BF">
        <w:rPr>
          <w:rFonts w:hint="eastAsia"/>
          <w:lang w:eastAsia="zh-CN"/>
        </w:rPr>
        <w:t>很久以前：</w:t>
      </w:r>
      <w:r w:rsidR="00067082" w:rsidRPr="000908BF">
        <w:rPr>
          <w:lang w:eastAsia="zh-CN"/>
        </w:rPr>
        <w:t>电信网络是</w:t>
      </w:r>
      <w:r w:rsidR="00067082" w:rsidRPr="000908BF">
        <w:rPr>
          <w:rFonts w:hint="eastAsia"/>
          <w:lang w:eastAsia="zh-CN"/>
        </w:rPr>
        <w:t>按</w:t>
      </w:r>
      <w:r w:rsidR="00067082" w:rsidRPr="000908BF">
        <w:rPr>
          <w:lang w:eastAsia="zh-CN"/>
        </w:rPr>
        <w:t>语音和数据</w:t>
      </w:r>
      <w:r w:rsidR="00067082" w:rsidRPr="000908BF">
        <w:rPr>
          <w:rFonts w:hint="eastAsia"/>
          <w:lang w:eastAsia="zh-CN"/>
        </w:rPr>
        <w:t>业务划分的。</w:t>
      </w:r>
      <w:r w:rsidR="00067082" w:rsidRPr="000908BF">
        <w:rPr>
          <w:lang w:eastAsia="zh-CN"/>
        </w:rPr>
        <w:t>因此，</w:t>
      </w:r>
      <w:r w:rsidR="00067082" w:rsidRPr="000908BF">
        <w:rPr>
          <w:lang w:eastAsia="zh-CN"/>
        </w:rPr>
        <w:t>PSTN</w:t>
      </w:r>
      <w:r w:rsidR="00067082" w:rsidRPr="000908BF">
        <w:rPr>
          <w:rFonts w:hint="eastAsia"/>
          <w:lang w:eastAsia="zh-CN"/>
        </w:rPr>
        <w:t>是为</w:t>
      </w:r>
      <w:r w:rsidR="00067082" w:rsidRPr="000908BF">
        <w:rPr>
          <w:lang w:eastAsia="zh-CN"/>
        </w:rPr>
        <w:t>语音</w:t>
      </w:r>
      <w:r w:rsidR="00067082" w:rsidRPr="000908BF">
        <w:rPr>
          <w:rFonts w:hint="eastAsia"/>
          <w:lang w:eastAsia="zh-CN"/>
        </w:rPr>
        <w:t>业</w:t>
      </w:r>
      <w:r w:rsidR="00067082" w:rsidRPr="000908BF">
        <w:rPr>
          <w:lang w:eastAsia="zh-CN"/>
        </w:rPr>
        <w:t>务</w:t>
      </w:r>
      <w:r w:rsidR="00067082" w:rsidRPr="000908BF">
        <w:rPr>
          <w:rFonts w:hint="eastAsia"/>
          <w:lang w:eastAsia="zh-CN"/>
        </w:rPr>
        <w:t>开发的</w:t>
      </w:r>
      <w:r w:rsidR="00067082" w:rsidRPr="000908BF">
        <w:rPr>
          <w:lang w:eastAsia="zh-CN"/>
        </w:rPr>
        <w:t>，包括传真</w:t>
      </w:r>
      <w:r w:rsidR="00067082" w:rsidRPr="000908BF">
        <w:rPr>
          <w:rFonts w:hint="eastAsia"/>
          <w:lang w:eastAsia="zh-CN"/>
        </w:rPr>
        <w:t>等</w:t>
      </w:r>
      <w:r w:rsidR="00067082" w:rsidRPr="000908BF">
        <w:rPr>
          <w:lang w:eastAsia="zh-CN"/>
        </w:rPr>
        <w:t>语音频带数据</w:t>
      </w:r>
      <w:r w:rsidR="00067082" w:rsidRPr="000908BF">
        <w:rPr>
          <w:rFonts w:hint="eastAsia"/>
          <w:lang w:eastAsia="zh-CN"/>
        </w:rPr>
        <w:t>；而</w:t>
      </w:r>
      <w:r w:rsidR="00067082" w:rsidRPr="000908BF">
        <w:rPr>
          <w:lang w:eastAsia="zh-CN"/>
        </w:rPr>
        <w:t>PSDN</w:t>
      </w:r>
      <w:r w:rsidR="00067082" w:rsidRPr="000908BF">
        <w:rPr>
          <w:rFonts w:hint="eastAsia"/>
          <w:lang w:eastAsia="zh-CN"/>
        </w:rPr>
        <w:t>是为数据通信开发的。</w:t>
      </w:r>
      <w:r w:rsidR="00067082" w:rsidRPr="000908BF">
        <w:rPr>
          <w:lang w:eastAsia="zh-CN"/>
        </w:rPr>
        <w:t>但两个网络</w:t>
      </w:r>
      <w:r w:rsidR="00067082" w:rsidRPr="000908BF">
        <w:rPr>
          <w:rFonts w:hint="eastAsia"/>
          <w:lang w:eastAsia="zh-CN"/>
        </w:rPr>
        <w:t>都利</w:t>
      </w:r>
      <w:r w:rsidR="00067082" w:rsidRPr="000908BF">
        <w:rPr>
          <w:lang w:eastAsia="zh-CN"/>
        </w:rPr>
        <w:t>用电路技术</w:t>
      </w:r>
      <w:r w:rsidR="00067082" w:rsidRPr="000908BF">
        <w:rPr>
          <w:rFonts w:hint="eastAsia"/>
          <w:lang w:eastAsia="zh-CN"/>
        </w:rPr>
        <w:t>进行网络接入。</w:t>
      </w:r>
    </w:p>
    <w:p w:rsidR="00067082" w:rsidRPr="000908BF" w:rsidRDefault="00F478DA" w:rsidP="00F249DB">
      <w:pPr>
        <w:pStyle w:val="enumlev1"/>
        <w:rPr>
          <w:lang w:eastAsia="zh-CN"/>
        </w:rPr>
      </w:pPr>
      <w:r>
        <w:rPr>
          <w:lang w:eastAsia="zh-CN"/>
        </w:rPr>
        <w:t>•</w:t>
      </w:r>
      <w:r w:rsidR="00067082" w:rsidRPr="000908BF">
        <w:rPr>
          <w:rFonts w:hint="eastAsia"/>
          <w:lang w:eastAsia="zh-CN"/>
        </w:rPr>
        <w:tab/>
      </w:r>
      <w:r w:rsidR="00067082" w:rsidRPr="000908BF">
        <w:rPr>
          <w:rFonts w:hint="eastAsia"/>
          <w:lang w:eastAsia="zh-CN"/>
        </w:rPr>
        <w:t>不久前</w:t>
      </w:r>
      <w:r w:rsidR="00067082" w:rsidRPr="000908BF">
        <w:rPr>
          <w:lang w:eastAsia="zh-CN"/>
        </w:rPr>
        <w:t>：广泛部署于大多数网络的分组技术不仅</w:t>
      </w:r>
      <w:r w:rsidR="00067082" w:rsidRPr="000908BF">
        <w:rPr>
          <w:rFonts w:hint="eastAsia"/>
          <w:lang w:eastAsia="zh-CN"/>
        </w:rPr>
        <w:t>像很久以前的情况那样用于</w:t>
      </w:r>
      <w:r w:rsidR="00067082" w:rsidRPr="000908BF">
        <w:rPr>
          <w:lang w:eastAsia="zh-CN"/>
        </w:rPr>
        <w:t>核心网络</w:t>
      </w:r>
      <w:r w:rsidR="00067082" w:rsidRPr="000908BF">
        <w:rPr>
          <w:rFonts w:hint="eastAsia"/>
          <w:lang w:eastAsia="zh-CN"/>
        </w:rPr>
        <w:t>，而且用于</w:t>
      </w:r>
      <w:r w:rsidR="00067082" w:rsidRPr="000908BF">
        <w:rPr>
          <w:lang w:eastAsia="zh-CN"/>
        </w:rPr>
        <w:t>接入网络。这主要是</w:t>
      </w:r>
      <w:r w:rsidR="00067082" w:rsidRPr="000908BF">
        <w:rPr>
          <w:rFonts w:hint="eastAsia"/>
          <w:lang w:eastAsia="zh-CN"/>
        </w:rPr>
        <w:t>通过</w:t>
      </w:r>
      <w:r w:rsidR="00067082" w:rsidRPr="000908BF">
        <w:rPr>
          <w:lang w:eastAsia="zh-CN"/>
        </w:rPr>
        <w:t>支持</w:t>
      </w:r>
      <w:r w:rsidR="00067082" w:rsidRPr="000908BF">
        <w:rPr>
          <w:lang w:eastAsia="zh-CN"/>
        </w:rPr>
        <w:t>xDSL</w:t>
      </w:r>
      <w:r w:rsidR="00067082" w:rsidRPr="000908BF">
        <w:rPr>
          <w:rFonts w:hint="eastAsia"/>
          <w:lang w:eastAsia="zh-CN"/>
        </w:rPr>
        <w:t>的</w:t>
      </w:r>
      <w:r w:rsidR="00067082" w:rsidRPr="000908BF">
        <w:rPr>
          <w:lang w:eastAsia="zh-CN"/>
        </w:rPr>
        <w:t>IP</w:t>
      </w:r>
      <w:r w:rsidR="00067082" w:rsidRPr="000908BF">
        <w:rPr>
          <w:rFonts w:hint="eastAsia"/>
          <w:lang w:eastAsia="zh-CN"/>
        </w:rPr>
        <w:t>技术实现的，并对促进全球</w:t>
      </w:r>
      <w:r w:rsidR="00067082" w:rsidRPr="000908BF">
        <w:rPr>
          <w:lang w:eastAsia="zh-CN"/>
        </w:rPr>
        <w:t>连接</w:t>
      </w:r>
      <w:r w:rsidR="00067082" w:rsidRPr="000908BF">
        <w:rPr>
          <w:rFonts w:hint="eastAsia"/>
          <w:lang w:eastAsia="zh-CN"/>
        </w:rPr>
        <w:t>起到巨大的推动作用</w:t>
      </w:r>
      <w:r w:rsidR="00067082" w:rsidRPr="000908BF">
        <w:rPr>
          <w:lang w:eastAsia="zh-CN"/>
        </w:rPr>
        <w:t>。仍有几个数据</w:t>
      </w:r>
      <w:r w:rsidR="00067082" w:rsidRPr="000908BF">
        <w:rPr>
          <w:rFonts w:hint="eastAsia"/>
          <w:lang w:eastAsia="zh-CN"/>
        </w:rPr>
        <w:t>业务</w:t>
      </w:r>
      <w:r w:rsidR="00067082" w:rsidRPr="000908BF">
        <w:rPr>
          <w:lang w:eastAsia="zh-CN"/>
        </w:rPr>
        <w:t>使用调制解调器</w:t>
      </w:r>
      <w:r w:rsidR="00067082" w:rsidRPr="000908BF">
        <w:rPr>
          <w:rFonts w:hint="eastAsia"/>
          <w:lang w:eastAsia="zh-CN"/>
        </w:rPr>
        <w:t>等</w:t>
      </w:r>
      <w:r w:rsidR="00067082" w:rsidRPr="000908BF">
        <w:rPr>
          <w:lang w:eastAsia="zh-CN"/>
        </w:rPr>
        <w:t>电路接入。</w:t>
      </w:r>
    </w:p>
    <w:p w:rsidR="00067082" w:rsidRPr="000908BF" w:rsidRDefault="00F478DA"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当前：</w:t>
      </w:r>
      <w:r w:rsidR="00067082" w:rsidRPr="000908BF">
        <w:rPr>
          <w:rFonts w:hint="eastAsia"/>
          <w:lang w:eastAsia="zh-CN"/>
        </w:rPr>
        <w:t>分组是</w:t>
      </w:r>
      <w:r w:rsidR="00067082" w:rsidRPr="000908BF">
        <w:rPr>
          <w:lang w:eastAsia="zh-CN"/>
        </w:rPr>
        <w:t>电信网络的</w:t>
      </w:r>
      <w:r w:rsidR="00067082" w:rsidRPr="000908BF">
        <w:rPr>
          <w:rFonts w:hint="eastAsia"/>
          <w:lang w:eastAsia="zh-CN"/>
        </w:rPr>
        <w:t>主要功</w:t>
      </w:r>
      <w:r w:rsidR="00067082" w:rsidRPr="000908BF">
        <w:rPr>
          <w:lang w:eastAsia="zh-CN"/>
        </w:rPr>
        <w:t>能</w:t>
      </w:r>
      <w:r w:rsidR="00067082" w:rsidRPr="000908BF">
        <w:rPr>
          <w:rFonts w:hint="eastAsia"/>
          <w:lang w:eastAsia="zh-CN"/>
        </w:rPr>
        <w:t>，无论语音、数据甚至移动通信都是如此。</w:t>
      </w:r>
      <w:r w:rsidR="00067082" w:rsidRPr="000908BF">
        <w:rPr>
          <w:lang w:eastAsia="zh-CN"/>
        </w:rPr>
        <w:t>受</w:t>
      </w:r>
      <w:r w:rsidR="00067082" w:rsidRPr="000908BF">
        <w:rPr>
          <w:rFonts w:hint="eastAsia"/>
          <w:lang w:eastAsia="zh-CN"/>
        </w:rPr>
        <w:t>益于</w:t>
      </w:r>
      <w:r w:rsidR="00067082" w:rsidRPr="000908BF">
        <w:rPr>
          <w:lang w:eastAsia="zh-CN"/>
        </w:rPr>
        <w:t>宽带</w:t>
      </w:r>
      <w:r w:rsidR="00067082" w:rsidRPr="000908BF">
        <w:rPr>
          <w:rFonts w:hint="eastAsia"/>
          <w:lang w:eastAsia="zh-CN"/>
        </w:rPr>
        <w:t>接入的</w:t>
      </w:r>
      <w:r w:rsidR="00067082" w:rsidRPr="000908BF">
        <w:rPr>
          <w:lang w:eastAsia="zh-CN"/>
        </w:rPr>
        <w:t>分组基础设施</w:t>
      </w:r>
      <w:r w:rsidR="00067082" w:rsidRPr="000908BF">
        <w:rPr>
          <w:rFonts w:hint="eastAsia"/>
          <w:lang w:eastAsia="zh-CN"/>
        </w:rPr>
        <w:t>涵盖了</w:t>
      </w:r>
      <w:r w:rsidR="00067082" w:rsidRPr="000908BF">
        <w:rPr>
          <w:lang w:eastAsia="zh-CN"/>
        </w:rPr>
        <w:t>包括语音</w:t>
      </w:r>
      <w:r w:rsidR="00067082" w:rsidRPr="000908BF">
        <w:rPr>
          <w:rFonts w:hint="eastAsia"/>
          <w:lang w:eastAsia="zh-CN"/>
        </w:rPr>
        <w:t>在内</w:t>
      </w:r>
      <w:r w:rsidR="00067082" w:rsidRPr="000908BF">
        <w:rPr>
          <w:lang w:eastAsia="zh-CN"/>
        </w:rPr>
        <w:t>的</w:t>
      </w:r>
      <w:r w:rsidR="00067082" w:rsidRPr="000908BF">
        <w:rPr>
          <w:rFonts w:hint="eastAsia"/>
          <w:lang w:eastAsia="zh-CN"/>
        </w:rPr>
        <w:t>多项多</w:t>
      </w:r>
      <w:r w:rsidR="00067082" w:rsidRPr="000908BF">
        <w:rPr>
          <w:lang w:eastAsia="zh-CN"/>
        </w:rPr>
        <w:t>媒体</w:t>
      </w:r>
      <w:r w:rsidR="00067082" w:rsidRPr="000908BF">
        <w:rPr>
          <w:rFonts w:hint="eastAsia"/>
          <w:lang w:eastAsia="zh-CN"/>
        </w:rPr>
        <w:t>业</w:t>
      </w:r>
      <w:r w:rsidR="00067082" w:rsidRPr="000908BF">
        <w:rPr>
          <w:lang w:eastAsia="zh-CN"/>
        </w:rPr>
        <w:t>务。但</w:t>
      </w:r>
      <w:r w:rsidR="00067082" w:rsidRPr="000908BF">
        <w:rPr>
          <w:rFonts w:hint="eastAsia"/>
          <w:lang w:eastAsia="zh-CN"/>
        </w:rPr>
        <w:t>基于</w:t>
      </w:r>
      <w:r w:rsidR="00067082" w:rsidRPr="000908BF">
        <w:rPr>
          <w:lang w:eastAsia="zh-CN"/>
        </w:rPr>
        <w:t>电路</w:t>
      </w:r>
      <w:r w:rsidR="00067082" w:rsidRPr="000908BF">
        <w:rPr>
          <w:rFonts w:hint="eastAsia"/>
          <w:lang w:eastAsia="zh-CN"/>
        </w:rPr>
        <w:t>的</w:t>
      </w:r>
      <w:r w:rsidR="00067082" w:rsidRPr="000908BF">
        <w:rPr>
          <w:lang w:eastAsia="zh-CN"/>
        </w:rPr>
        <w:t>网络</w:t>
      </w:r>
      <w:r w:rsidR="00067082" w:rsidRPr="000908BF">
        <w:rPr>
          <w:rFonts w:hint="eastAsia"/>
          <w:lang w:eastAsia="zh-CN"/>
        </w:rPr>
        <w:t>依</w:t>
      </w:r>
      <w:r w:rsidR="00067082" w:rsidRPr="000908BF">
        <w:rPr>
          <w:lang w:eastAsia="zh-CN"/>
        </w:rPr>
        <w:t>然</w:t>
      </w:r>
      <w:r w:rsidR="00067082" w:rsidRPr="000908BF">
        <w:rPr>
          <w:rFonts w:hint="eastAsia"/>
          <w:lang w:eastAsia="zh-CN"/>
        </w:rPr>
        <w:t>占据提供</w:t>
      </w:r>
      <w:r w:rsidR="00067082" w:rsidRPr="000908BF">
        <w:rPr>
          <w:lang w:eastAsia="zh-CN"/>
        </w:rPr>
        <w:t>语音</w:t>
      </w:r>
      <w:r w:rsidR="00067082" w:rsidRPr="000908BF">
        <w:rPr>
          <w:rFonts w:hint="eastAsia"/>
          <w:lang w:eastAsia="zh-CN"/>
        </w:rPr>
        <w:t>业</w:t>
      </w:r>
      <w:r w:rsidR="00067082" w:rsidRPr="000908BF">
        <w:rPr>
          <w:lang w:eastAsia="zh-CN"/>
        </w:rPr>
        <w:t>务</w:t>
      </w:r>
      <w:r w:rsidR="00067082" w:rsidRPr="000908BF">
        <w:rPr>
          <w:rFonts w:hint="eastAsia"/>
          <w:lang w:eastAsia="zh-CN"/>
        </w:rPr>
        <w:t>主要</w:t>
      </w:r>
      <w:r w:rsidR="00067082" w:rsidRPr="000908BF">
        <w:rPr>
          <w:lang w:eastAsia="zh-CN"/>
        </w:rPr>
        <w:t>网络的地位，</w:t>
      </w:r>
      <w:r w:rsidR="00067082" w:rsidRPr="000908BF">
        <w:rPr>
          <w:rFonts w:hint="eastAsia"/>
          <w:lang w:eastAsia="zh-CN"/>
        </w:rPr>
        <w:t>而采</w:t>
      </w:r>
      <w:r w:rsidR="00067082" w:rsidRPr="000908BF">
        <w:rPr>
          <w:lang w:eastAsia="zh-CN"/>
        </w:rPr>
        <w:t>用</w:t>
      </w:r>
      <w:r w:rsidR="00067082" w:rsidRPr="000908BF">
        <w:rPr>
          <w:rFonts w:hint="eastAsia"/>
          <w:lang w:eastAsia="zh-CN"/>
        </w:rPr>
        <w:t>电路接入的语音业务也开始利用</w:t>
      </w:r>
      <w:r w:rsidR="00067082" w:rsidRPr="000908BF">
        <w:rPr>
          <w:lang w:eastAsia="zh-CN"/>
        </w:rPr>
        <w:t>分组核心</w:t>
      </w:r>
      <w:r w:rsidR="00067082" w:rsidRPr="000908BF">
        <w:rPr>
          <w:rFonts w:hint="eastAsia"/>
          <w:lang w:eastAsia="zh-CN"/>
        </w:rPr>
        <w:t>网络进行传输。</w:t>
      </w:r>
    </w:p>
    <w:p w:rsidR="00067082" w:rsidRPr="000908BF" w:rsidRDefault="00F478DA"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未来：预计该数据能</w:t>
      </w:r>
      <w:r w:rsidR="00067082" w:rsidRPr="000908BF">
        <w:rPr>
          <w:rFonts w:hint="eastAsia"/>
          <w:lang w:eastAsia="zh-CN"/>
        </w:rPr>
        <w:t>力将</w:t>
      </w:r>
      <w:r w:rsidR="00067082" w:rsidRPr="000908BF">
        <w:rPr>
          <w:lang w:eastAsia="zh-CN"/>
        </w:rPr>
        <w:t>涵盖</w:t>
      </w:r>
      <w:r w:rsidR="00067082" w:rsidRPr="000908BF">
        <w:rPr>
          <w:rFonts w:hint="eastAsia"/>
          <w:lang w:eastAsia="zh-CN"/>
        </w:rPr>
        <w:t>包括</w:t>
      </w:r>
      <w:r w:rsidR="00067082" w:rsidRPr="000908BF">
        <w:rPr>
          <w:lang w:eastAsia="zh-CN"/>
        </w:rPr>
        <w:t>接入和核心网络</w:t>
      </w:r>
      <w:r w:rsidR="00067082" w:rsidRPr="000908BF">
        <w:rPr>
          <w:rFonts w:hint="eastAsia"/>
          <w:lang w:eastAsia="zh-CN"/>
        </w:rPr>
        <w:t>在内</w:t>
      </w:r>
      <w:r w:rsidR="00067082" w:rsidRPr="000908BF">
        <w:rPr>
          <w:lang w:eastAsia="zh-CN"/>
        </w:rPr>
        <w:t>的所有网络领域。</w:t>
      </w:r>
      <w:r w:rsidR="00067082" w:rsidRPr="000908BF">
        <w:rPr>
          <w:rFonts w:hint="eastAsia"/>
          <w:lang w:eastAsia="zh-CN"/>
        </w:rPr>
        <w:t>它</w:t>
      </w:r>
      <w:r w:rsidR="00067082" w:rsidRPr="000908BF">
        <w:rPr>
          <w:lang w:eastAsia="zh-CN"/>
        </w:rPr>
        <w:t>将不仅</w:t>
      </w:r>
      <w:r w:rsidR="00067082" w:rsidRPr="000908BF">
        <w:rPr>
          <w:rFonts w:hint="eastAsia"/>
          <w:lang w:eastAsia="zh-CN"/>
        </w:rPr>
        <w:t>支持</w:t>
      </w:r>
      <w:r w:rsidR="00067082" w:rsidRPr="000908BF">
        <w:rPr>
          <w:lang w:eastAsia="zh-CN"/>
        </w:rPr>
        <w:t>多媒体</w:t>
      </w:r>
      <w:r w:rsidR="00067082" w:rsidRPr="000908BF">
        <w:rPr>
          <w:rFonts w:hint="eastAsia"/>
          <w:lang w:eastAsia="zh-CN"/>
        </w:rPr>
        <w:t>，还支持</w:t>
      </w:r>
      <w:r w:rsidR="00067082" w:rsidRPr="000908BF">
        <w:rPr>
          <w:lang w:eastAsia="zh-CN"/>
        </w:rPr>
        <w:t>固定和移动语音</w:t>
      </w:r>
      <w:r w:rsidR="00067082" w:rsidRPr="000908BF">
        <w:rPr>
          <w:rFonts w:hint="eastAsia"/>
          <w:lang w:eastAsia="zh-CN"/>
        </w:rPr>
        <w:t>业</w:t>
      </w:r>
      <w:r w:rsidR="00067082" w:rsidRPr="000908BF">
        <w:rPr>
          <w:lang w:eastAsia="zh-CN"/>
        </w:rPr>
        <w:t>务</w:t>
      </w:r>
      <w:r w:rsidR="00067082" w:rsidRPr="000908BF">
        <w:rPr>
          <w:rFonts w:hint="eastAsia"/>
          <w:lang w:eastAsia="zh-CN"/>
        </w:rPr>
        <w:t>及</w:t>
      </w:r>
      <w:r w:rsidR="00067082" w:rsidRPr="000908BF">
        <w:rPr>
          <w:lang w:eastAsia="zh-CN"/>
        </w:rPr>
        <w:t>宽带功能。</w:t>
      </w:r>
    </w:p>
    <w:p w:rsidR="00303104" w:rsidRDefault="00303104">
      <w:pPr>
        <w:tabs>
          <w:tab w:val="clear" w:pos="794"/>
          <w:tab w:val="clear" w:pos="1191"/>
          <w:tab w:val="clear" w:pos="1588"/>
          <w:tab w:val="clear" w:pos="1985"/>
        </w:tabs>
        <w:overflowPunct/>
        <w:autoSpaceDE/>
        <w:autoSpaceDN/>
        <w:adjustRightInd/>
        <w:spacing w:before="0"/>
        <w:ind w:firstLine="0"/>
        <w:jc w:val="left"/>
        <w:textAlignment w:val="auto"/>
        <w:rPr>
          <w:b/>
          <w:sz w:val="24"/>
          <w:lang w:eastAsia="zh-CN"/>
        </w:rPr>
      </w:pPr>
      <w:r>
        <w:rPr>
          <w:lang w:eastAsia="zh-CN"/>
        </w:rPr>
        <w:br w:type="page"/>
      </w:r>
    </w:p>
    <w:p w:rsidR="00067082" w:rsidRPr="000908BF" w:rsidRDefault="00067082" w:rsidP="00F249DB">
      <w:pPr>
        <w:pStyle w:val="Heading1"/>
        <w:rPr>
          <w:lang w:eastAsia="zh-CN"/>
        </w:rPr>
      </w:pPr>
      <w:bookmarkStart w:id="24" w:name="_Toc261426190"/>
      <w:r w:rsidRPr="000908BF">
        <w:rPr>
          <w:rFonts w:hint="eastAsia"/>
          <w:lang w:eastAsia="zh-CN"/>
        </w:rPr>
        <w:lastRenderedPageBreak/>
        <w:t>2</w:t>
      </w:r>
      <w:r w:rsidRPr="000908BF">
        <w:rPr>
          <w:rFonts w:hint="eastAsia"/>
          <w:lang w:eastAsia="zh-CN"/>
        </w:rPr>
        <w:tab/>
      </w:r>
      <w:r w:rsidRPr="000908BF">
        <w:rPr>
          <w:rFonts w:hint="eastAsia"/>
          <w:lang w:eastAsia="zh-CN"/>
        </w:rPr>
        <w:t>将下一代网络（</w:t>
      </w:r>
      <w:r w:rsidRPr="000908BF">
        <w:rPr>
          <w:rFonts w:hint="eastAsia"/>
          <w:lang w:eastAsia="zh-CN"/>
        </w:rPr>
        <w:t>NGN</w:t>
      </w:r>
      <w:r w:rsidRPr="000908BF">
        <w:rPr>
          <w:rFonts w:hint="eastAsia"/>
          <w:lang w:eastAsia="zh-CN"/>
        </w:rPr>
        <w:t>）作为当今的解决方案</w:t>
      </w:r>
      <w:bookmarkEnd w:id="24"/>
    </w:p>
    <w:p w:rsidR="00067082" w:rsidRPr="000908BF" w:rsidRDefault="00067082" w:rsidP="00F249DB">
      <w:pPr>
        <w:pStyle w:val="Heading2"/>
        <w:rPr>
          <w:lang w:eastAsia="zh-CN"/>
        </w:rPr>
      </w:pPr>
      <w:bookmarkStart w:id="25" w:name="_Toc261426191"/>
      <w:r w:rsidRPr="000908BF">
        <w:rPr>
          <w:lang w:eastAsia="zh-CN"/>
        </w:rPr>
        <w:t>2.1</w:t>
      </w:r>
      <w:r w:rsidRPr="000908BF">
        <w:rPr>
          <w:rFonts w:hint="eastAsia"/>
          <w:lang w:eastAsia="zh-CN"/>
        </w:rPr>
        <w:tab/>
      </w:r>
      <w:r w:rsidRPr="000908BF">
        <w:rPr>
          <w:lang w:eastAsia="zh-CN"/>
        </w:rPr>
        <w:t>NGN</w:t>
      </w:r>
      <w:r w:rsidRPr="000908BF">
        <w:rPr>
          <w:rFonts w:hint="eastAsia"/>
          <w:lang w:eastAsia="zh-CN"/>
        </w:rPr>
        <w:t>的优势</w:t>
      </w:r>
      <w:bookmarkEnd w:id="25"/>
      <w:r w:rsidRPr="000908BF">
        <w:rPr>
          <w:lang w:eastAsia="zh-CN"/>
        </w:rPr>
        <w:t xml:space="preserve"> </w:t>
      </w:r>
    </w:p>
    <w:p w:rsidR="00067082" w:rsidRPr="000908BF" w:rsidRDefault="00067082" w:rsidP="00F249DB">
      <w:pPr>
        <w:rPr>
          <w:lang w:eastAsia="zh-CN"/>
        </w:rPr>
      </w:pPr>
      <w:r w:rsidRPr="000908BF">
        <w:rPr>
          <w:lang w:eastAsia="zh-CN"/>
        </w:rPr>
        <w:t>传统网络</w:t>
      </w:r>
      <w:r w:rsidRPr="000908BF">
        <w:rPr>
          <w:rFonts w:hint="eastAsia"/>
          <w:lang w:eastAsia="zh-CN"/>
        </w:rPr>
        <w:t>通常是</w:t>
      </w:r>
      <w:r w:rsidRPr="000908BF">
        <w:rPr>
          <w:lang w:eastAsia="zh-CN"/>
        </w:rPr>
        <w:t>根据</w:t>
      </w:r>
      <w:r w:rsidRPr="000908BF">
        <w:rPr>
          <w:rFonts w:hint="eastAsia"/>
          <w:lang w:eastAsia="zh-CN"/>
        </w:rPr>
        <w:t>具体业</w:t>
      </w:r>
      <w:r w:rsidRPr="000908BF">
        <w:rPr>
          <w:lang w:eastAsia="zh-CN"/>
        </w:rPr>
        <w:t>务建立的</w:t>
      </w:r>
      <w:r w:rsidRPr="000908BF">
        <w:rPr>
          <w:rFonts w:hint="eastAsia"/>
          <w:lang w:eastAsia="zh-CN"/>
        </w:rPr>
        <w:t>。</w:t>
      </w:r>
      <w:r w:rsidRPr="000908BF">
        <w:rPr>
          <w:lang w:eastAsia="zh-CN"/>
        </w:rPr>
        <w:t>这意味着</w:t>
      </w:r>
      <w:r w:rsidRPr="000908BF">
        <w:rPr>
          <w:lang w:eastAsia="zh-CN"/>
        </w:rPr>
        <w:t>PSTN</w:t>
      </w:r>
      <w:r w:rsidRPr="000908BF">
        <w:rPr>
          <w:rFonts w:hint="eastAsia"/>
          <w:lang w:eastAsia="zh-CN"/>
        </w:rPr>
        <w:t>是为语音业务而建立的，而</w:t>
      </w:r>
      <w:r w:rsidRPr="000908BF">
        <w:rPr>
          <w:lang w:eastAsia="zh-CN"/>
        </w:rPr>
        <w:t>PSDN</w:t>
      </w:r>
      <w:r w:rsidRPr="000908BF">
        <w:rPr>
          <w:rFonts w:hint="eastAsia"/>
          <w:lang w:eastAsia="zh-CN"/>
        </w:rPr>
        <w:t>是为</w:t>
      </w:r>
      <w:r w:rsidRPr="000908BF">
        <w:rPr>
          <w:lang w:eastAsia="zh-CN"/>
        </w:rPr>
        <w:t>数据</w:t>
      </w:r>
      <w:r w:rsidRPr="000908BF">
        <w:rPr>
          <w:rFonts w:hint="eastAsia"/>
          <w:lang w:eastAsia="zh-CN"/>
        </w:rPr>
        <w:t>业</w:t>
      </w:r>
      <w:r w:rsidRPr="000908BF">
        <w:rPr>
          <w:lang w:eastAsia="zh-CN"/>
        </w:rPr>
        <w:t>务</w:t>
      </w:r>
      <w:r w:rsidRPr="000908BF">
        <w:rPr>
          <w:rFonts w:hint="eastAsia"/>
          <w:lang w:eastAsia="zh-CN"/>
        </w:rPr>
        <w:t>建立</w:t>
      </w:r>
      <w:r w:rsidRPr="000908BF">
        <w:rPr>
          <w:lang w:eastAsia="zh-CN"/>
        </w:rPr>
        <w:t>的</w:t>
      </w:r>
      <w:r w:rsidRPr="000908BF">
        <w:rPr>
          <w:rFonts w:hint="eastAsia"/>
          <w:lang w:eastAsia="zh-CN"/>
        </w:rPr>
        <w:t>。</w:t>
      </w:r>
      <w:r w:rsidRPr="000908BF">
        <w:rPr>
          <w:lang w:eastAsia="zh-CN"/>
        </w:rPr>
        <w:t>这导致</w:t>
      </w:r>
      <w:r w:rsidRPr="000908BF">
        <w:rPr>
          <w:rFonts w:hint="eastAsia"/>
          <w:lang w:eastAsia="zh-CN"/>
        </w:rPr>
        <w:t>了</w:t>
      </w:r>
      <w:r w:rsidRPr="000908BF">
        <w:rPr>
          <w:lang w:eastAsia="zh-CN"/>
        </w:rPr>
        <w:t>所谓</w:t>
      </w:r>
      <w:r w:rsidRPr="000908BF">
        <w:rPr>
          <w:rFonts w:hint="eastAsia"/>
          <w:lang w:eastAsia="zh-CN"/>
        </w:rPr>
        <w:t>“</w:t>
      </w:r>
      <w:r w:rsidRPr="000908BF">
        <w:rPr>
          <w:lang w:eastAsia="zh-CN"/>
        </w:rPr>
        <w:t>谷仓</w:t>
      </w:r>
      <w:r w:rsidRPr="000908BF">
        <w:rPr>
          <w:rFonts w:hint="eastAsia"/>
          <w:lang w:eastAsia="zh-CN"/>
        </w:rPr>
        <w:t>”</w:t>
      </w:r>
      <w:r w:rsidRPr="000908BF">
        <w:rPr>
          <w:lang w:eastAsia="zh-CN"/>
        </w:rPr>
        <w:t>效应，</w:t>
      </w:r>
      <w:r w:rsidRPr="000908BF">
        <w:rPr>
          <w:rFonts w:hint="eastAsia"/>
          <w:lang w:eastAsia="zh-CN"/>
        </w:rPr>
        <w:t>在一定程度上阻碍了业务的</w:t>
      </w:r>
      <w:r w:rsidRPr="000908BF">
        <w:rPr>
          <w:lang w:eastAsia="zh-CN"/>
        </w:rPr>
        <w:t>进一步发展</w:t>
      </w:r>
      <w:r w:rsidRPr="000908BF">
        <w:rPr>
          <w:rFonts w:hint="eastAsia"/>
          <w:lang w:eastAsia="zh-CN"/>
        </w:rPr>
        <w:t>，但同时却鼓励了</w:t>
      </w:r>
      <w:r w:rsidRPr="000908BF">
        <w:rPr>
          <w:lang w:eastAsia="zh-CN"/>
        </w:rPr>
        <w:t>电信业务的竞争。</w:t>
      </w:r>
    </w:p>
    <w:p w:rsidR="00067082" w:rsidRDefault="00067082" w:rsidP="008D7680">
      <w:pPr>
        <w:rPr>
          <w:lang w:eastAsia="zh-CN"/>
        </w:rPr>
      </w:pPr>
      <w:r w:rsidRPr="000908BF">
        <w:rPr>
          <w:lang w:eastAsia="zh-CN"/>
        </w:rPr>
        <w:t>NGN</w:t>
      </w:r>
      <w:r w:rsidRPr="000908BF">
        <w:rPr>
          <w:lang w:eastAsia="zh-CN"/>
        </w:rPr>
        <w:t>的发展</w:t>
      </w:r>
      <w:r w:rsidRPr="000908BF">
        <w:rPr>
          <w:rFonts w:hint="eastAsia"/>
          <w:lang w:eastAsia="zh-CN"/>
        </w:rPr>
        <w:t>实现了通过基础传送网络的业务提供。</w:t>
      </w:r>
      <w:r w:rsidRPr="000908BF">
        <w:rPr>
          <w:lang w:eastAsia="zh-CN"/>
        </w:rPr>
        <w:t>因此</w:t>
      </w:r>
      <w:r w:rsidRPr="000908BF">
        <w:rPr>
          <w:rFonts w:hint="eastAsia"/>
          <w:lang w:eastAsia="zh-CN"/>
        </w:rPr>
        <w:t>正如图</w:t>
      </w:r>
      <w:r w:rsidRPr="000908BF">
        <w:rPr>
          <w:lang w:eastAsia="zh-CN"/>
        </w:rPr>
        <w:t>2-1</w:t>
      </w:r>
      <w:r w:rsidRPr="000908BF">
        <w:rPr>
          <w:rFonts w:hint="eastAsia"/>
          <w:lang w:eastAsia="zh-CN"/>
        </w:rPr>
        <w:t>左半部分所示</w:t>
      </w:r>
      <w:r w:rsidRPr="000908BF">
        <w:rPr>
          <w:lang w:eastAsia="zh-CN"/>
        </w:rPr>
        <w:t>，服务</w:t>
      </w:r>
      <w:r w:rsidRPr="000908BF">
        <w:rPr>
          <w:rFonts w:hint="eastAsia"/>
          <w:lang w:eastAsia="zh-CN"/>
        </w:rPr>
        <w:t>提</w:t>
      </w:r>
      <w:r w:rsidRPr="000908BF">
        <w:rPr>
          <w:lang w:eastAsia="zh-CN"/>
        </w:rPr>
        <w:t>供将独立</w:t>
      </w:r>
      <w:r w:rsidRPr="000908BF">
        <w:rPr>
          <w:rFonts w:hint="eastAsia"/>
          <w:lang w:eastAsia="zh-CN"/>
        </w:rPr>
        <w:t>于基础</w:t>
      </w:r>
      <w:r w:rsidRPr="000908BF">
        <w:rPr>
          <w:lang w:eastAsia="zh-CN"/>
        </w:rPr>
        <w:t>网络</w:t>
      </w:r>
      <w:r w:rsidRPr="000908BF">
        <w:rPr>
          <w:rFonts w:hint="eastAsia"/>
          <w:lang w:eastAsia="zh-CN"/>
        </w:rPr>
        <w:t>，而</w:t>
      </w:r>
      <w:r w:rsidRPr="000908BF">
        <w:rPr>
          <w:lang w:eastAsia="zh-CN"/>
        </w:rPr>
        <w:t>这将鼓励服务业</w:t>
      </w:r>
      <w:r w:rsidRPr="000908BF">
        <w:rPr>
          <w:rFonts w:hint="eastAsia"/>
          <w:lang w:eastAsia="zh-CN"/>
        </w:rPr>
        <w:t>费用方面的</w:t>
      </w:r>
      <w:r w:rsidRPr="000908BF">
        <w:rPr>
          <w:lang w:eastAsia="zh-CN"/>
        </w:rPr>
        <w:t>竞争。此外，下一代网络还支持各种接入技术，</w:t>
      </w:r>
      <w:r w:rsidRPr="000908BF">
        <w:rPr>
          <w:rFonts w:hint="eastAsia"/>
          <w:lang w:eastAsia="zh-CN"/>
        </w:rPr>
        <w:t>为</w:t>
      </w:r>
      <w:r w:rsidRPr="000908BF">
        <w:rPr>
          <w:lang w:eastAsia="zh-CN"/>
        </w:rPr>
        <w:t>提供</w:t>
      </w:r>
      <w:r w:rsidRPr="000908BF">
        <w:rPr>
          <w:rFonts w:hint="eastAsia"/>
          <w:lang w:eastAsia="zh-CN"/>
        </w:rPr>
        <w:t>其</w:t>
      </w:r>
      <w:r w:rsidRPr="000908BF">
        <w:rPr>
          <w:lang w:eastAsia="zh-CN"/>
        </w:rPr>
        <w:t>服务</w:t>
      </w:r>
      <w:r w:rsidRPr="000908BF">
        <w:rPr>
          <w:rFonts w:hint="eastAsia"/>
          <w:lang w:eastAsia="zh-CN"/>
        </w:rPr>
        <w:t>而连接</w:t>
      </w:r>
      <w:r w:rsidRPr="000908BF">
        <w:rPr>
          <w:rFonts w:hint="eastAsia"/>
          <w:lang w:eastAsia="zh-CN"/>
        </w:rPr>
        <w:t>NGN</w:t>
      </w:r>
      <w:r w:rsidRPr="000908BF">
        <w:rPr>
          <w:rFonts w:hint="eastAsia"/>
          <w:lang w:eastAsia="zh-CN"/>
        </w:rPr>
        <w:t>的</w:t>
      </w:r>
      <w:r w:rsidRPr="000908BF">
        <w:rPr>
          <w:lang w:eastAsia="zh-CN"/>
        </w:rPr>
        <w:t>核心网络。这也将</w:t>
      </w:r>
      <w:r w:rsidRPr="000908BF">
        <w:rPr>
          <w:rFonts w:hint="eastAsia"/>
          <w:lang w:eastAsia="zh-CN"/>
        </w:rPr>
        <w:t>使</w:t>
      </w:r>
      <w:r w:rsidRPr="000908BF">
        <w:rPr>
          <w:lang w:eastAsia="zh-CN"/>
        </w:rPr>
        <w:t>接入网络</w:t>
      </w:r>
      <w:r w:rsidRPr="000908BF">
        <w:rPr>
          <w:rFonts w:hint="eastAsia"/>
          <w:lang w:eastAsia="zh-CN"/>
        </w:rPr>
        <w:t>出现</w:t>
      </w:r>
      <w:r w:rsidRPr="000908BF">
        <w:rPr>
          <w:lang w:eastAsia="zh-CN"/>
        </w:rPr>
        <w:t>竞争</w:t>
      </w:r>
      <w:r w:rsidRPr="000908BF">
        <w:rPr>
          <w:rFonts w:hint="eastAsia"/>
          <w:lang w:eastAsia="zh-CN"/>
        </w:rPr>
        <w:t>，使</w:t>
      </w:r>
      <w:r w:rsidRPr="000908BF">
        <w:rPr>
          <w:lang w:eastAsia="zh-CN"/>
        </w:rPr>
        <w:t>最终用户根据</w:t>
      </w:r>
      <w:r w:rsidRPr="000908BF">
        <w:rPr>
          <w:rFonts w:hint="eastAsia"/>
          <w:lang w:eastAsia="zh-CN"/>
        </w:rPr>
        <w:t>其业</w:t>
      </w:r>
      <w:r w:rsidRPr="000908BF">
        <w:rPr>
          <w:lang w:eastAsia="zh-CN"/>
        </w:rPr>
        <w:t>务需求</w:t>
      </w:r>
      <w:r w:rsidRPr="000908BF">
        <w:rPr>
          <w:rFonts w:hint="eastAsia"/>
          <w:lang w:eastAsia="zh-CN"/>
        </w:rPr>
        <w:t>获得</w:t>
      </w:r>
      <w:r w:rsidRPr="000908BF">
        <w:rPr>
          <w:lang w:eastAsia="zh-CN"/>
        </w:rPr>
        <w:t>多样化选择。</w:t>
      </w:r>
      <w:r w:rsidRPr="000908BF">
        <w:rPr>
          <w:rFonts w:hint="eastAsia"/>
          <w:lang w:eastAsia="zh-CN"/>
        </w:rPr>
        <w:t>这部分内容见</w:t>
      </w:r>
      <w:r w:rsidRPr="000908BF">
        <w:rPr>
          <w:lang w:eastAsia="zh-CN"/>
        </w:rPr>
        <w:t>图</w:t>
      </w:r>
      <w:r w:rsidRPr="000908BF">
        <w:rPr>
          <w:lang w:eastAsia="zh-CN"/>
        </w:rPr>
        <w:t>2-1</w:t>
      </w:r>
      <w:r w:rsidRPr="000908BF">
        <w:rPr>
          <w:lang w:eastAsia="zh-CN"/>
        </w:rPr>
        <w:t>的</w:t>
      </w:r>
      <w:r w:rsidRPr="000908BF">
        <w:rPr>
          <w:rFonts w:hint="eastAsia"/>
          <w:lang w:eastAsia="zh-CN"/>
        </w:rPr>
        <w:t>右半部</w:t>
      </w:r>
      <w:r w:rsidRPr="000908BF">
        <w:rPr>
          <w:lang w:eastAsia="zh-CN"/>
        </w:rPr>
        <w:t>分。</w:t>
      </w:r>
    </w:p>
    <w:p w:rsidR="00067082" w:rsidRDefault="00067082" w:rsidP="00F249DB">
      <w:pPr>
        <w:ind w:firstLineChars="300" w:firstLine="720"/>
        <w:rPr>
          <w:color w:val="000000"/>
          <w:sz w:val="24"/>
          <w:szCs w:val="24"/>
          <w:lang w:eastAsia="zh-CN"/>
        </w:rPr>
      </w:pPr>
    </w:p>
    <w:p w:rsidR="00F478DA" w:rsidRDefault="00F478DA" w:rsidP="00F249DB">
      <w:pPr>
        <w:ind w:firstLineChars="300" w:firstLine="720"/>
        <w:rPr>
          <w:color w:val="000000"/>
          <w:sz w:val="24"/>
          <w:szCs w:val="24"/>
          <w:lang w:eastAsia="zh-CN"/>
        </w:rPr>
      </w:pPr>
    </w:p>
    <w:p w:rsidR="00F478DA" w:rsidRPr="000908BF" w:rsidRDefault="00F478DA" w:rsidP="00F249DB">
      <w:pPr>
        <w:pStyle w:val="FigureTitle"/>
        <w:rPr>
          <w:lang w:eastAsia="zh-CN"/>
        </w:rPr>
      </w:pPr>
      <w:bookmarkStart w:id="26" w:name="_Toc261441134"/>
      <w:r w:rsidRPr="000908BF">
        <w:rPr>
          <w:rFonts w:hint="eastAsia"/>
          <w:lang w:eastAsia="zh-CN"/>
        </w:rPr>
        <w:t>图</w:t>
      </w:r>
      <w:r w:rsidR="00A7531C">
        <w:rPr>
          <w:lang w:eastAsia="zh-CN"/>
        </w:rPr>
        <w:t>2-1</w:t>
      </w:r>
      <w:r w:rsidR="00A7531C">
        <w:rPr>
          <w:rFonts w:hint="eastAsia"/>
          <w:lang w:eastAsia="zh-CN"/>
        </w:rPr>
        <w:t>：</w:t>
      </w:r>
      <w:r w:rsidRPr="000908BF">
        <w:rPr>
          <w:lang w:eastAsia="zh-CN"/>
        </w:rPr>
        <w:t>NGN</w:t>
      </w:r>
      <w:r w:rsidRPr="000908BF">
        <w:rPr>
          <w:rFonts w:hint="eastAsia"/>
          <w:lang w:eastAsia="zh-CN"/>
        </w:rPr>
        <w:t>的优势</w:t>
      </w:r>
      <w:bookmarkEnd w:id="26"/>
      <w:r w:rsidRPr="000908BF">
        <w:rPr>
          <w:lang w:eastAsia="zh-CN"/>
        </w:rPr>
        <w:t xml:space="preserve"> </w:t>
      </w:r>
    </w:p>
    <w:p w:rsidR="00F478DA" w:rsidRPr="000908BF" w:rsidRDefault="00F478DA" w:rsidP="00F249DB">
      <w:pPr>
        <w:ind w:firstLineChars="300" w:firstLine="720"/>
        <w:rPr>
          <w:color w:val="000000"/>
          <w:sz w:val="24"/>
          <w:szCs w:val="24"/>
          <w:lang w:eastAsia="zh-CN"/>
        </w:rPr>
      </w:pPr>
    </w:p>
    <w:p w:rsidR="00067082" w:rsidRPr="000908BF" w:rsidRDefault="00067082" w:rsidP="00F249DB">
      <w:pPr>
        <w:pStyle w:val="Figure"/>
      </w:pPr>
      <w:r>
        <w:rPr>
          <w:rFonts w:hint="eastAsia"/>
          <w:noProof/>
          <w:lang w:val="en-US" w:eastAsia="zh-CN"/>
        </w:rPr>
        <w:drawing>
          <wp:inline distT="0" distB="0" distL="0" distR="0">
            <wp:extent cx="5153025" cy="3400425"/>
            <wp:effectExtent l="19050" t="0" r="9525" b="0"/>
            <wp:docPr id="53" name="Picture 5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1"/>
                    <pic:cNvPicPr>
                      <a:picLocks noChangeAspect="1" noChangeArrowheads="1"/>
                    </pic:cNvPicPr>
                  </pic:nvPicPr>
                  <pic:blipFill>
                    <a:blip r:embed="rId28" cstate="print"/>
                    <a:srcRect/>
                    <a:stretch>
                      <a:fillRect/>
                    </a:stretch>
                  </pic:blipFill>
                  <pic:spPr bwMode="auto">
                    <a:xfrm>
                      <a:off x="0" y="0"/>
                      <a:ext cx="5153025" cy="3400425"/>
                    </a:xfrm>
                    <a:prstGeom prst="rect">
                      <a:avLst/>
                    </a:prstGeom>
                    <a:noFill/>
                    <a:ln w="9525">
                      <a:noFill/>
                      <a:miter lim="800000"/>
                      <a:headEnd/>
                      <a:tailEnd/>
                    </a:ln>
                  </pic:spPr>
                </pic:pic>
              </a:graphicData>
            </a:graphic>
          </wp:inline>
        </w:drawing>
      </w:r>
    </w:p>
    <w:p w:rsidR="00067082" w:rsidRDefault="00067082" w:rsidP="00F249DB">
      <w:pPr>
        <w:pStyle w:val="FigureSource"/>
      </w:pPr>
    </w:p>
    <w:p w:rsidR="00F478DA" w:rsidRDefault="00F478DA" w:rsidP="00F249DB">
      <w:pPr>
        <w:jc w:val="center"/>
        <w:rPr>
          <w:color w:val="000000"/>
          <w:sz w:val="24"/>
          <w:szCs w:val="24"/>
        </w:rPr>
      </w:pPr>
    </w:p>
    <w:p w:rsidR="00067082" w:rsidRPr="000908BF" w:rsidRDefault="00067082" w:rsidP="00F249DB">
      <w:pPr>
        <w:pStyle w:val="Heading2"/>
        <w:rPr>
          <w:lang w:eastAsia="zh-CN"/>
        </w:rPr>
      </w:pPr>
      <w:bookmarkStart w:id="27" w:name="_Toc261426192"/>
      <w:r w:rsidRPr="000908BF">
        <w:rPr>
          <w:lang w:eastAsia="zh-CN"/>
        </w:rPr>
        <w:t>2.2</w:t>
      </w:r>
      <w:r w:rsidRPr="000908BF">
        <w:rPr>
          <w:rFonts w:hint="eastAsia"/>
          <w:lang w:eastAsia="zh-CN"/>
        </w:rPr>
        <w:tab/>
      </w:r>
      <w:r w:rsidRPr="000908BF">
        <w:rPr>
          <w:rFonts w:hint="eastAsia"/>
          <w:lang w:eastAsia="zh-CN"/>
        </w:rPr>
        <w:t>综合网络</w:t>
      </w:r>
      <w:bookmarkEnd w:id="27"/>
    </w:p>
    <w:p w:rsidR="00067082" w:rsidRPr="000908BF" w:rsidRDefault="00067082" w:rsidP="00F249DB">
      <w:pPr>
        <w:rPr>
          <w:lang w:eastAsia="zh-CN"/>
        </w:rPr>
      </w:pPr>
      <w:r w:rsidRPr="000908BF">
        <w:rPr>
          <w:lang w:eastAsia="zh-CN"/>
        </w:rPr>
        <w:t>下一代网络不仅</w:t>
      </w:r>
      <w:r w:rsidRPr="000908BF">
        <w:rPr>
          <w:rFonts w:hint="eastAsia"/>
          <w:lang w:eastAsia="zh-CN"/>
        </w:rPr>
        <w:t>要克服</w:t>
      </w:r>
      <w:r w:rsidRPr="000908BF">
        <w:rPr>
          <w:lang w:eastAsia="zh-CN"/>
        </w:rPr>
        <w:t>遗留的困难，也</w:t>
      </w:r>
      <w:r w:rsidRPr="000908BF">
        <w:rPr>
          <w:rFonts w:hint="eastAsia"/>
          <w:lang w:eastAsia="zh-CN"/>
        </w:rPr>
        <w:t>要</w:t>
      </w:r>
      <w:r w:rsidRPr="000908BF">
        <w:rPr>
          <w:lang w:eastAsia="zh-CN"/>
        </w:rPr>
        <w:t>为今后的工作做</w:t>
      </w:r>
      <w:r w:rsidRPr="000908BF">
        <w:rPr>
          <w:rFonts w:hint="eastAsia"/>
          <w:lang w:eastAsia="zh-CN"/>
        </w:rPr>
        <w:t>好</w:t>
      </w:r>
      <w:r w:rsidRPr="000908BF">
        <w:rPr>
          <w:lang w:eastAsia="zh-CN"/>
        </w:rPr>
        <w:t>准备</w:t>
      </w:r>
      <w:r w:rsidRPr="000908BF">
        <w:rPr>
          <w:rFonts w:hint="eastAsia"/>
          <w:lang w:eastAsia="zh-CN"/>
        </w:rPr>
        <w:t>。就</w:t>
      </w:r>
      <w:r w:rsidRPr="000908BF">
        <w:rPr>
          <w:lang w:eastAsia="zh-CN"/>
        </w:rPr>
        <w:t>技术</w:t>
      </w:r>
      <w:r w:rsidRPr="000908BF">
        <w:rPr>
          <w:rFonts w:hint="eastAsia"/>
          <w:lang w:eastAsia="zh-CN"/>
        </w:rPr>
        <w:t>而言</w:t>
      </w:r>
      <w:r w:rsidRPr="000908BF">
        <w:rPr>
          <w:lang w:eastAsia="zh-CN"/>
        </w:rPr>
        <w:t>，</w:t>
      </w:r>
      <w:r w:rsidRPr="000908BF">
        <w:rPr>
          <w:lang w:eastAsia="zh-CN"/>
        </w:rPr>
        <w:t>NGN</w:t>
      </w:r>
      <w:r w:rsidRPr="000908BF">
        <w:rPr>
          <w:lang w:eastAsia="zh-CN"/>
        </w:rPr>
        <w:t>提供了以下主要功能：</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分布式控制：</w:t>
      </w:r>
      <w:r w:rsidR="00067082" w:rsidRPr="000908BF">
        <w:rPr>
          <w:rFonts w:hint="eastAsia"/>
          <w:lang w:eastAsia="zh-CN"/>
        </w:rPr>
        <w:t>以</w:t>
      </w:r>
      <w:r w:rsidR="00067082" w:rsidRPr="000908BF">
        <w:rPr>
          <w:lang w:eastAsia="zh-CN"/>
        </w:rPr>
        <w:t>适应</w:t>
      </w:r>
      <w:r w:rsidR="00067082" w:rsidRPr="000908BF">
        <w:rPr>
          <w:lang w:eastAsia="zh-CN"/>
        </w:rPr>
        <w:t>IP</w:t>
      </w:r>
      <w:r w:rsidR="00067082" w:rsidRPr="000908BF">
        <w:rPr>
          <w:lang w:eastAsia="zh-CN"/>
        </w:rPr>
        <w:t>网络</w:t>
      </w:r>
      <w:r w:rsidR="00067082" w:rsidRPr="000908BF">
        <w:rPr>
          <w:rFonts w:hint="eastAsia"/>
          <w:lang w:eastAsia="zh-CN"/>
        </w:rPr>
        <w:t>的</w:t>
      </w:r>
      <w:r w:rsidR="00067082" w:rsidRPr="000908BF">
        <w:rPr>
          <w:lang w:eastAsia="zh-CN"/>
        </w:rPr>
        <w:t>分布式处理</w:t>
      </w:r>
      <w:r w:rsidR="00067082" w:rsidRPr="000908BF">
        <w:rPr>
          <w:rFonts w:hint="eastAsia"/>
          <w:lang w:eastAsia="zh-CN"/>
        </w:rPr>
        <w:t>特</w:t>
      </w:r>
      <w:r w:rsidR="00067082" w:rsidRPr="000908BF">
        <w:rPr>
          <w:lang w:eastAsia="zh-CN"/>
        </w:rPr>
        <w:t>性，消除七号信令</w:t>
      </w:r>
      <w:r w:rsidR="00067082" w:rsidRPr="000908BF">
        <w:rPr>
          <w:rFonts w:hint="eastAsia"/>
          <w:lang w:eastAsia="zh-CN"/>
        </w:rPr>
        <w:t>系统</w:t>
      </w:r>
      <w:r w:rsidR="00067082" w:rsidRPr="000908BF">
        <w:rPr>
          <w:lang w:eastAsia="zh-CN"/>
        </w:rPr>
        <w:t>的结构</w:t>
      </w:r>
      <w:r w:rsidR="00067082" w:rsidRPr="000908BF">
        <w:rPr>
          <w:rFonts w:hint="eastAsia"/>
          <w:lang w:eastAsia="zh-CN"/>
        </w:rPr>
        <w:t>性</w:t>
      </w:r>
      <w:r w:rsidR="00067082" w:rsidRPr="000908BF">
        <w:rPr>
          <w:lang w:eastAsia="zh-CN"/>
        </w:rPr>
        <w:t>缺陷，并支持分布式计算的位置透明</w:t>
      </w:r>
      <w:r w:rsidR="00067082" w:rsidRPr="000908BF">
        <w:rPr>
          <w:rFonts w:hint="eastAsia"/>
          <w:lang w:eastAsia="zh-CN"/>
        </w:rPr>
        <w:t>度</w:t>
      </w:r>
      <w:r w:rsidR="00067082" w:rsidRPr="000908BF">
        <w:rPr>
          <w:lang w:eastAsia="zh-CN"/>
        </w:rPr>
        <w:t>。</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67082" w:rsidRPr="000908BF" w:rsidRDefault="004C7DAD" w:rsidP="00F249DB">
      <w:pPr>
        <w:pStyle w:val="enumlev1"/>
        <w:rPr>
          <w:lang w:eastAsia="zh-CN"/>
        </w:rPr>
      </w:pPr>
      <w:r>
        <w:rPr>
          <w:lang w:eastAsia="zh-CN"/>
        </w:rPr>
        <w:lastRenderedPageBreak/>
        <w:t>•</w:t>
      </w:r>
      <w:r w:rsidR="00067082" w:rsidRPr="000908BF">
        <w:rPr>
          <w:rFonts w:hint="eastAsia"/>
          <w:lang w:eastAsia="zh-CN"/>
        </w:rPr>
        <w:tab/>
      </w:r>
      <w:r w:rsidR="00067082" w:rsidRPr="000908BF">
        <w:rPr>
          <w:lang w:eastAsia="zh-CN"/>
        </w:rPr>
        <w:t>开</w:t>
      </w:r>
      <w:r w:rsidR="00067082" w:rsidRPr="000908BF">
        <w:rPr>
          <w:rFonts w:hint="eastAsia"/>
          <w:lang w:eastAsia="zh-CN"/>
        </w:rPr>
        <w:t>放式</w:t>
      </w:r>
      <w:r w:rsidR="00067082" w:rsidRPr="000908BF">
        <w:rPr>
          <w:lang w:eastAsia="zh-CN"/>
        </w:rPr>
        <w:t>控制：网络控制接口应该</w:t>
      </w:r>
      <w:r w:rsidR="00067082" w:rsidRPr="000908BF">
        <w:rPr>
          <w:rFonts w:hint="eastAsia"/>
          <w:lang w:eastAsia="zh-CN"/>
        </w:rPr>
        <w:t>开放，以</w:t>
      </w:r>
      <w:r w:rsidR="00067082" w:rsidRPr="000908BF">
        <w:rPr>
          <w:lang w:eastAsia="zh-CN"/>
        </w:rPr>
        <w:t>支持</w:t>
      </w:r>
      <w:r w:rsidR="00067082" w:rsidRPr="000908BF">
        <w:rPr>
          <w:rFonts w:hint="eastAsia"/>
          <w:lang w:eastAsia="zh-CN"/>
        </w:rPr>
        <w:t>业</w:t>
      </w:r>
      <w:r w:rsidR="00067082" w:rsidRPr="000908BF">
        <w:rPr>
          <w:lang w:eastAsia="zh-CN"/>
        </w:rPr>
        <w:t>务创建</w:t>
      </w:r>
      <w:r w:rsidR="00067082" w:rsidRPr="000908BF">
        <w:rPr>
          <w:rFonts w:hint="eastAsia"/>
          <w:lang w:eastAsia="zh-CN"/>
        </w:rPr>
        <w:t>、业</w:t>
      </w:r>
      <w:r w:rsidR="00067082" w:rsidRPr="000908BF">
        <w:rPr>
          <w:lang w:eastAsia="zh-CN"/>
        </w:rPr>
        <w:t>务更新和</w:t>
      </w:r>
      <w:r w:rsidR="00067082" w:rsidRPr="000908BF">
        <w:rPr>
          <w:rFonts w:hint="eastAsia"/>
          <w:lang w:eastAsia="zh-CN"/>
        </w:rPr>
        <w:t>第三方的</w:t>
      </w:r>
      <w:r w:rsidR="00067082" w:rsidRPr="000908BF">
        <w:rPr>
          <w:lang w:eastAsia="zh-CN"/>
        </w:rPr>
        <w:t>业务逻辑</w:t>
      </w:r>
      <w:r w:rsidR="00067082" w:rsidRPr="000908BF">
        <w:rPr>
          <w:rFonts w:hint="eastAsia"/>
          <w:lang w:eastAsia="zh-CN"/>
        </w:rPr>
        <w:t>。</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rFonts w:hint="eastAsia"/>
          <w:lang w:eastAsia="zh-CN"/>
        </w:rPr>
        <w:t>使</w:t>
      </w:r>
      <w:r w:rsidR="00067082" w:rsidRPr="000908BF">
        <w:rPr>
          <w:lang w:eastAsia="zh-CN"/>
        </w:rPr>
        <w:t>服务</w:t>
      </w:r>
      <w:r w:rsidR="00067082" w:rsidRPr="000908BF">
        <w:rPr>
          <w:rFonts w:hint="eastAsia"/>
          <w:lang w:eastAsia="zh-CN"/>
        </w:rPr>
        <w:t>提供</w:t>
      </w:r>
      <w:r w:rsidR="00067082" w:rsidRPr="000908BF">
        <w:rPr>
          <w:lang w:eastAsia="zh-CN"/>
        </w:rPr>
        <w:t>过程</w:t>
      </w:r>
      <w:r w:rsidR="00067082" w:rsidRPr="000908BF">
        <w:rPr>
          <w:rFonts w:hint="eastAsia"/>
          <w:lang w:eastAsia="zh-CN"/>
        </w:rPr>
        <w:t>与</w:t>
      </w:r>
      <w:r w:rsidR="00067082" w:rsidRPr="000908BF">
        <w:rPr>
          <w:lang w:eastAsia="zh-CN"/>
        </w:rPr>
        <w:t>网络运营</w:t>
      </w:r>
      <w:r w:rsidR="00067082" w:rsidRPr="000908BF">
        <w:rPr>
          <w:rFonts w:hint="eastAsia"/>
          <w:lang w:eastAsia="zh-CN"/>
        </w:rPr>
        <w:t>相脱离</w:t>
      </w:r>
      <w:r w:rsidR="00067082" w:rsidRPr="000908BF">
        <w:rPr>
          <w:lang w:eastAsia="zh-CN"/>
        </w:rPr>
        <w:t>：</w:t>
      </w:r>
      <w:r w:rsidR="00067082" w:rsidRPr="000908BF">
        <w:rPr>
          <w:rFonts w:hint="eastAsia"/>
          <w:lang w:eastAsia="zh-CN"/>
        </w:rPr>
        <w:t>扶持</w:t>
      </w:r>
      <w:r w:rsidR="00067082" w:rsidRPr="000908BF">
        <w:rPr>
          <w:rFonts w:hint="eastAsia"/>
          <w:lang w:eastAsia="zh-CN"/>
        </w:rPr>
        <w:t>NGN</w:t>
      </w:r>
      <w:r w:rsidR="00067082" w:rsidRPr="000908BF">
        <w:rPr>
          <w:lang w:eastAsia="zh-CN"/>
        </w:rPr>
        <w:t>的竞争环境，加快多元化增值服务</w:t>
      </w:r>
      <w:r w:rsidR="00067082" w:rsidRPr="000908BF">
        <w:rPr>
          <w:rFonts w:hint="eastAsia"/>
          <w:lang w:eastAsia="zh-CN"/>
        </w:rPr>
        <w:t>的</w:t>
      </w:r>
      <w:r w:rsidR="00067082" w:rsidRPr="000908BF">
        <w:rPr>
          <w:lang w:eastAsia="zh-CN"/>
        </w:rPr>
        <w:t>提供。</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支持融合网络的</w:t>
      </w:r>
      <w:r w:rsidR="00067082" w:rsidRPr="000908BF">
        <w:rPr>
          <w:rFonts w:hint="eastAsia"/>
          <w:lang w:eastAsia="zh-CN"/>
        </w:rPr>
        <w:t>业</w:t>
      </w:r>
      <w:r w:rsidR="00067082" w:rsidRPr="000908BF">
        <w:rPr>
          <w:lang w:eastAsia="zh-CN"/>
        </w:rPr>
        <w:t>务：生成灵活易用</w:t>
      </w:r>
      <w:r w:rsidR="00067082" w:rsidRPr="000908BF">
        <w:rPr>
          <w:rFonts w:hint="eastAsia"/>
          <w:lang w:eastAsia="zh-CN"/>
        </w:rPr>
        <w:t>的</w:t>
      </w:r>
      <w:r w:rsidR="00067082" w:rsidRPr="000908BF">
        <w:rPr>
          <w:lang w:eastAsia="zh-CN"/>
        </w:rPr>
        <w:t>语音</w:t>
      </w:r>
      <w:r w:rsidR="00067082" w:rsidRPr="000908BF">
        <w:rPr>
          <w:lang w:eastAsia="zh-CN"/>
        </w:rPr>
        <w:t>/</w:t>
      </w:r>
      <w:r w:rsidR="00067082" w:rsidRPr="000908BF">
        <w:rPr>
          <w:lang w:eastAsia="zh-CN"/>
        </w:rPr>
        <w:t>数据</w:t>
      </w:r>
      <w:r w:rsidR="00067082" w:rsidRPr="000908BF">
        <w:rPr>
          <w:rFonts w:hint="eastAsia"/>
          <w:lang w:eastAsia="zh-CN"/>
        </w:rPr>
        <w:t>融合业</w:t>
      </w:r>
      <w:r w:rsidR="00067082" w:rsidRPr="000908BF">
        <w:rPr>
          <w:lang w:eastAsia="zh-CN"/>
        </w:rPr>
        <w:t>务，以挖掘</w:t>
      </w:r>
      <w:r w:rsidR="00067082" w:rsidRPr="000908BF">
        <w:rPr>
          <w:rFonts w:hint="eastAsia"/>
          <w:lang w:eastAsia="zh-CN"/>
        </w:rPr>
        <w:t>NGN</w:t>
      </w:r>
      <w:r w:rsidR="00067082" w:rsidRPr="000908BF">
        <w:rPr>
          <w:rFonts w:hint="eastAsia"/>
          <w:lang w:eastAsia="zh-CN"/>
        </w:rPr>
        <w:t>的</w:t>
      </w:r>
      <w:r w:rsidR="00067082" w:rsidRPr="000908BF">
        <w:rPr>
          <w:lang w:eastAsia="zh-CN"/>
        </w:rPr>
        <w:t>技术潜力和市场价值。</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提供增强的安全保护：作为一个开放</w:t>
      </w:r>
      <w:r w:rsidR="00067082" w:rsidRPr="000908BF">
        <w:rPr>
          <w:rFonts w:hint="eastAsia"/>
          <w:lang w:eastAsia="zh-CN"/>
        </w:rPr>
        <w:t>系统</w:t>
      </w:r>
      <w:r w:rsidR="00067082" w:rsidRPr="000908BF">
        <w:rPr>
          <w:lang w:eastAsia="zh-CN"/>
        </w:rPr>
        <w:t>结构的基本要求</w:t>
      </w:r>
      <w:r w:rsidR="00067082" w:rsidRPr="000908BF">
        <w:rPr>
          <w:rFonts w:hint="eastAsia"/>
          <w:lang w:eastAsia="zh-CN"/>
        </w:rPr>
        <w:t>，通过</w:t>
      </w:r>
      <w:r w:rsidR="00067082" w:rsidRPr="000908BF">
        <w:rPr>
          <w:lang w:eastAsia="zh-CN"/>
        </w:rPr>
        <w:t>确保</w:t>
      </w:r>
      <w:r w:rsidR="00067082" w:rsidRPr="000908BF">
        <w:rPr>
          <w:rFonts w:hint="eastAsia"/>
          <w:lang w:eastAsia="zh-CN"/>
        </w:rPr>
        <w:t>业</w:t>
      </w:r>
      <w:r w:rsidR="00067082" w:rsidRPr="000908BF">
        <w:rPr>
          <w:lang w:eastAsia="zh-CN"/>
        </w:rPr>
        <w:t>务</w:t>
      </w:r>
      <w:r w:rsidR="00067082" w:rsidRPr="000908BF">
        <w:rPr>
          <w:rFonts w:hint="eastAsia"/>
          <w:lang w:eastAsia="zh-CN"/>
        </w:rPr>
        <w:t>提</w:t>
      </w:r>
      <w:r w:rsidR="00067082" w:rsidRPr="000908BF">
        <w:rPr>
          <w:lang w:eastAsia="zh-CN"/>
        </w:rPr>
        <w:t>供商</w:t>
      </w:r>
      <w:r w:rsidR="00067082" w:rsidRPr="000908BF">
        <w:rPr>
          <w:rFonts w:hint="eastAsia"/>
          <w:lang w:eastAsia="zh-CN"/>
        </w:rPr>
        <w:t>的诚信，向</w:t>
      </w:r>
      <w:r w:rsidR="00067082" w:rsidRPr="000908BF">
        <w:rPr>
          <w:lang w:eastAsia="zh-CN"/>
        </w:rPr>
        <w:t>网络基础设施</w:t>
      </w:r>
      <w:r w:rsidR="00067082" w:rsidRPr="000908BF">
        <w:rPr>
          <w:rFonts w:hint="eastAsia"/>
          <w:lang w:eastAsia="zh-CN"/>
        </w:rPr>
        <w:t>提供保护。</w:t>
      </w:r>
    </w:p>
    <w:p w:rsidR="00067082" w:rsidRPr="000908BF" w:rsidRDefault="00067082" w:rsidP="00F249DB">
      <w:pPr>
        <w:rPr>
          <w:lang w:eastAsia="zh-CN"/>
        </w:rPr>
      </w:pPr>
      <w:r w:rsidRPr="000908BF">
        <w:rPr>
          <w:rFonts w:hint="eastAsia"/>
          <w:lang w:eastAsia="zh-CN"/>
        </w:rPr>
        <w:t>NGN</w:t>
      </w:r>
      <w:r w:rsidRPr="000908BF">
        <w:rPr>
          <w:rFonts w:hint="eastAsia"/>
          <w:lang w:eastAsia="zh-CN"/>
        </w:rPr>
        <w:t>利用这些功能提供以下重要和实用特性：</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位置透明度：随着分布式计算技术</w:t>
      </w:r>
      <w:r w:rsidR="00067082" w:rsidRPr="000908BF">
        <w:rPr>
          <w:rFonts w:hint="eastAsia"/>
          <w:lang w:eastAsia="zh-CN"/>
        </w:rPr>
        <w:t>的发展</w:t>
      </w:r>
      <w:r w:rsidR="00067082" w:rsidRPr="000908BF">
        <w:rPr>
          <w:lang w:eastAsia="zh-CN"/>
        </w:rPr>
        <w:t>，第三方服务提供商可以从任何</w:t>
      </w:r>
      <w:r w:rsidR="00067082" w:rsidRPr="000908BF">
        <w:rPr>
          <w:rFonts w:hint="eastAsia"/>
          <w:lang w:eastAsia="zh-CN"/>
        </w:rPr>
        <w:t>地点接入，无论</w:t>
      </w:r>
      <w:r w:rsidR="00067082" w:rsidRPr="000908BF">
        <w:rPr>
          <w:lang w:eastAsia="zh-CN"/>
        </w:rPr>
        <w:t>服务器的实际位置</w:t>
      </w:r>
      <w:r w:rsidR="00067082" w:rsidRPr="000908BF">
        <w:rPr>
          <w:rFonts w:hint="eastAsia"/>
          <w:lang w:eastAsia="zh-CN"/>
        </w:rPr>
        <w:t>在哪里</w:t>
      </w:r>
      <w:r w:rsidR="00067082" w:rsidRPr="000908BF">
        <w:rPr>
          <w:lang w:eastAsia="zh-CN"/>
        </w:rPr>
        <w:t>。</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网络透明度：业务引擎和服务器块应第三方的服务请求，执行独立</w:t>
      </w:r>
      <w:r w:rsidR="00067082" w:rsidRPr="000908BF">
        <w:rPr>
          <w:rFonts w:hint="eastAsia"/>
          <w:lang w:eastAsia="zh-CN"/>
        </w:rPr>
        <w:t>于最终</w:t>
      </w:r>
      <w:r w:rsidR="00067082" w:rsidRPr="000908BF">
        <w:rPr>
          <w:lang w:eastAsia="zh-CN"/>
        </w:rPr>
        <w:t>用户</w:t>
      </w:r>
      <w:r w:rsidR="00067082" w:rsidRPr="000908BF">
        <w:rPr>
          <w:rFonts w:hint="eastAsia"/>
          <w:lang w:eastAsia="zh-CN"/>
        </w:rPr>
        <w:t>具体</w:t>
      </w:r>
      <w:r w:rsidR="00067082" w:rsidRPr="000908BF">
        <w:rPr>
          <w:lang w:eastAsia="zh-CN"/>
        </w:rPr>
        <w:t>网络类型的</w:t>
      </w:r>
      <w:r w:rsidR="00067082" w:rsidRPr="000908BF">
        <w:rPr>
          <w:rFonts w:hint="eastAsia"/>
          <w:lang w:eastAsia="zh-CN"/>
        </w:rPr>
        <w:t>相应</w:t>
      </w:r>
      <w:r w:rsidR="00067082" w:rsidRPr="000908BF">
        <w:rPr>
          <w:lang w:eastAsia="zh-CN"/>
        </w:rPr>
        <w:t>控制程序。因此，服务器可以忽视目标网络的技术特征。</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协议透明度：实现这</w:t>
      </w:r>
      <w:r w:rsidR="00067082" w:rsidRPr="000908BF">
        <w:rPr>
          <w:rFonts w:hint="eastAsia"/>
          <w:lang w:eastAsia="zh-CN"/>
        </w:rPr>
        <w:t>一点的方式是</w:t>
      </w:r>
      <w:r w:rsidR="00067082" w:rsidRPr="000908BF">
        <w:rPr>
          <w:lang w:eastAsia="zh-CN"/>
        </w:rPr>
        <w:t>提供标准化协议编程接口工具，</w:t>
      </w:r>
      <w:r w:rsidR="00067082" w:rsidRPr="000908BF">
        <w:rPr>
          <w:rFonts w:hint="eastAsia"/>
          <w:lang w:eastAsia="zh-CN"/>
        </w:rPr>
        <w:t>形成</w:t>
      </w:r>
      <w:r w:rsidR="00067082" w:rsidRPr="000908BF">
        <w:rPr>
          <w:lang w:eastAsia="zh-CN"/>
        </w:rPr>
        <w:t>独立的服务控制程序，</w:t>
      </w:r>
      <w:r w:rsidR="00067082" w:rsidRPr="000908BF">
        <w:rPr>
          <w:rFonts w:hint="eastAsia"/>
          <w:lang w:eastAsia="zh-CN"/>
        </w:rPr>
        <w:t>并对增值业务引擎和服务器块</w:t>
      </w:r>
      <w:r w:rsidR="00067082" w:rsidRPr="000908BF">
        <w:rPr>
          <w:lang w:eastAsia="zh-CN"/>
        </w:rPr>
        <w:t>屏蔽复杂的网络技术细节</w:t>
      </w:r>
      <w:r w:rsidR="00067082" w:rsidRPr="000908BF">
        <w:rPr>
          <w:rFonts w:hint="eastAsia"/>
          <w:lang w:eastAsia="zh-CN"/>
        </w:rPr>
        <w:t>。</w:t>
      </w:r>
    </w:p>
    <w:p w:rsidR="00067082" w:rsidRPr="000908BF" w:rsidRDefault="004C7DAD" w:rsidP="00F249DB">
      <w:pPr>
        <w:pStyle w:val="enumlev1"/>
        <w:rPr>
          <w:lang w:eastAsia="zh-CN"/>
        </w:rPr>
      </w:pPr>
      <w:r>
        <w:rPr>
          <w:lang w:eastAsia="zh-CN"/>
        </w:rPr>
        <w:t>•</w:t>
      </w:r>
      <w:r w:rsidR="00067082" w:rsidRPr="000908BF">
        <w:rPr>
          <w:rFonts w:hint="eastAsia"/>
          <w:lang w:eastAsia="zh-CN"/>
        </w:rPr>
        <w:tab/>
      </w:r>
      <w:r w:rsidR="00067082" w:rsidRPr="000908BF">
        <w:rPr>
          <w:lang w:eastAsia="zh-CN"/>
        </w:rPr>
        <w:t>独立</w:t>
      </w:r>
      <w:r w:rsidR="00067082" w:rsidRPr="000908BF">
        <w:rPr>
          <w:rFonts w:hint="eastAsia"/>
          <w:lang w:eastAsia="zh-CN"/>
        </w:rPr>
        <w:t>于</w:t>
      </w:r>
      <w:r w:rsidR="00067082" w:rsidRPr="000908BF">
        <w:rPr>
          <w:lang w:eastAsia="zh-CN"/>
        </w:rPr>
        <w:t>网络</w:t>
      </w:r>
      <w:r w:rsidR="00067082" w:rsidRPr="000908BF">
        <w:rPr>
          <w:rFonts w:hint="eastAsia"/>
          <w:lang w:eastAsia="zh-CN"/>
        </w:rPr>
        <w:t>提供</w:t>
      </w:r>
      <w:r w:rsidR="00067082" w:rsidRPr="000908BF">
        <w:rPr>
          <w:lang w:eastAsia="zh-CN"/>
        </w:rPr>
        <w:t>商：</w:t>
      </w:r>
      <w:r w:rsidR="00067082" w:rsidRPr="000908BF">
        <w:rPr>
          <w:rFonts w:hint="eastAsia"/>
          <w:lang w:eastAsia="zh-CN"/>
        </w:rPr>
        <w:t>大量</w:t>
      </w:r>
      <w:r w:rsidR="00067082" w:rsidRPr="000908BF">
        <w:rPr>
          <w:lang w:eastAsia="zh-CN"/>
        </w:rPr>
        <w:t>顶</w:t>
      </w:r>
      <w:r w:rsidR="00067082" w:rsidRPr="000908BF">
        <w:rPr>
          <w:rFonts w:hint="eastAsia"/>
          <w:lang w:eastAsia="zh-CN"/>
        </w:rPr>
        <w:t>级</w:t>
      </w:r>
      <w:r w:rsidR="00067082" w:rsidRPr="000908BF">
        <w:rPr>
          <w:lang w:eastAsia="zh-CN"/>
        </w:rPr>
        <w:t>第三方</w:t>
      </w:r>
      <w:r w:rsidR="00067082" w:rsidRPr="000908BF">
        <w:rPr>
          <w:rFonts w:hint="eastAsia"/>
          <w:lang w:eastAsia="zh-CN"/>
        </w:rPr>
        <w:t>业</w:t>
      </w:r>
      <w:r w:rsidR="00067082" w:rsidRPr="000908BF">
        <w:rPr>
          <w:lang w:eastAsia="zh-CN"/>
        </w:rPr>
        <w:t>务</w:t>
      </w:r>
      <w:r w:rsidR="00067082" w:rsidRPr="000908BF">
        <w:rPr>
          <w:rFonts w:hint="eastAsia"/>
          <w:lang w:eastAsia="zh-CN"/>
        </w:rPr>
        <w:t>提</w:t>
      </w:r>
      <w:r w:rsidR="00067082" w:rsidRPr="000908BF">
        <w:rPr>
          <w:lang w:eastAsia="zh-CN"/>
        </w:rPr>
        <w:t>供商构成了</w:t>
      </w:r>
      <w:r w:rsidR="00067082" w:rsidRPr="000908BF">
        <w:rPr>
          <w:rFonts w:hint="eastAsia"/>
          <w:lang w:eastAsia="zh-CN"/>
        </w:rPr>
        <w:t>独立的</w:t>
      </w:r>
      <w:r w:rsidR="00067082" w:rsidRPr="000908BF">
        <w:rPr>
          <w:lang w:eastAsia="zh-CN"/>
        </w:rPr>
        <w:t>应用</w:t>
      </w:r>
      <w:r w:rsidR="00067082" w:rsidRPr="000908BF">
        <w:rPr>
          <w:rFonts w:hint="eastAsia"/>
          <w:lang w:eastAsia="zh-CN"/>
        </w:rPr>
        <w:t>业</w:t>
      </w:r>
      <w:r w:rsidR="00067082" w:rsidRPr="000908BF">
        <w:rPr>
          <w:lang w:eastAsia="zh-CN"/>
        </w:rPr>
        <w:t>务层，</w:t>
      </w:r>
      <w:r w:rsidR="00067082" w:rsidRPr="000908BF">
        <w:rPr>
          <w:rFonts w:hint="eastAsia"/>
          <w:lang w:eastAsia="zh-CN"/>
        </w:rPr>
        <w:t>他们</w:t>
      </w:r>
      <w:r w:rsidR="00067082" w:rsidRPr="000908BF">
        <w:rPr>
          <w:lang w:eastAsia="zh-CN"/>
        </w:rPr>
        <w:t>在</w:t>
      </w:r>
      <w:r w:rsidR="00067082" w:rsidRPr="000908BF">
        <w:rPr>
          <w:rFonts w:hint="eastAsia"/>
          <w:lang w:eastAsia="zh-CN"/>
        </w:rPr>
        <w:t>这一层</w:t>
      </w:r>
      <w:r w:rsidR="00067082" w:rsidRPr="000908BF">
        <w:rPr>
          <w:lang w:eastAsia="zh-CN"/>
        </w:rPr>
        <w:t>的功能</w:t>
      </w:r>
      <w:r w:rsidR="00067082" w:rsidRPr="000908BF">
        <w:rPr>
          <w:rFonts w:hint="eastAsia"/>
          <w:lang w:eastAsia="zh-CN"/>
        </w:rPr>
        <w:t>、</w:t>
      </w:r>
      <w:r w:rsidR="00067082" w:rsidRPr="000908BF">
        <w:rPr>
          <w:lang w:eastAsia="zh-CN"/>
        </w:rPr>
        <w:t>技术</w:t>
      </w:r>
      <w:r w:rsidR="00067082" w:rsidRPr="000908BF">
        <w:rPr>
          <w:rFonts w:hint="eastAsia"/>
          <w:lang w:eastAsia="zh-CN"/>
        </w:rPr>
        <w:t>、运</w:t>
      </w:r>
      <w:r w:rsidR="00067082" w:rsidRPr="000908BF">
        <w:rPr>
          <w:lang w:eastAsia="zh-CN"/>
        </w:rPr>
        <w:t>营和管理都</w:t>
      </w:r>
      <w:r w:rsidR="00067082" w:rsidRPr="000908BF">
        <w:rPr>
          <w:rFonts w:hint="eastAsia"/>
          <w:lang w:eastAsia="zh-CN"/>
        </w:rPr>
        <w:t>独立于</w:t>
      </w:r>
      <w:r w:rsidR="00067082" w:rsidRPr="000908BF">
        <w:rPr>
          <w:lang w:eastAsia="zh-CN"/>
        </w:rPr>
        <w:t>其</w:t>
      </w:r>
      <w:r w:rsidR="00067082" w:rsidRPr="000908BF">
        <w:rPr>
          <w:rFonts w:hint="eastAsia"/>
          <w:lang w:eastAsia="zh-CN"/>
        </w:rPr>
        <w:t>基础支持模</w:t>
      </w:r>
      <w:r w:rsidR="00067082" w:rsidRPr="000908BF">
        <w:rPr>
          <w:lang w:eastAsia="zh-CN"/>
        </w:rPr>
        <w:t>块和网络基础设施</w:t>
      </w:r>
      <w:r w:rsidR="00067082" w:rsidRPr="000908BF">
        <w:rPr>
          <w:rFonts w:hint="eastAsia"/>
          <w:lang w:eastAsia="zh-CN"/>
        </w:rPr>
        <w:t>模</w:t>
      </w:r>
      <w:r w:rsidR="00067082" w:rsidRPr="000908BF">
        <w:rPr>
          <w:lang w:eastAsia="zh-CN"/>
        </w:rPr>
        <w:t>块。有了安全保障，</w:t>
      </w:r>
      <w:r w:rsidR="00067082" w:rsidRPr="000908BF">
        <w:rPr>
          <w:rFonts w:hint="eastAsia"/>
          <w:lang w:eastAsia="zh-CN"/>
        </w:rPr>
        <w:t>他们就</w:t>
      </w:r>
      <w:r w:rsidR="00067082" w:rsidRPr="000908BF">
        <w:rPr>
          <w:lang w:eastAsia="zh-CN"/>
        </w:rPr>
        <w:t>能</w:t>
      </w:r>
      <w:r w:rsidR="00067082" w:rsidRPr="000908BF">
        <w:rPr>
          <w:rFonts w:hint="eastAsia"/>
          <w:lang w:eastAsia="zh-CN"/>
        </w:rPr>
        <w:t>够</w:t>
      </w:r>
      <w:r w:rsidR="00067082" w:rsidRPr="000908BF">
        <w:rPr>
          <w:lang w:eastAsia="zh-CN"/>
        </w:rPr>
        <w:t>直接与用户接口</w:t>
      </w:r>
      <w:r w:rsidR="00067082" w:rsidRPr="000908BF">
        <w:rPr>
          <w:rFonts w:hint="eastAsia"/>
          <w:lang w:eastAsia="zh-CN"/>
        </w:rPr>
        <w:t>，并向</w:t>
      </w:r>
      <w:r w:rsidR="00067082" w:rsidRPr="000908BF">
        <w:rPr>
          <w:lang w:eastAsia="zh-CN"/>
        </w:rPr>
        <w:t>用户提供个性化服务。</w:t>
      </w:r>
    </w:p>
    <w:p w:rsidR="00067082" w:rsidRDefault="004C7DAD" w:rsidP="00F249DB">
      <w:pPr>
        <w:pStyle w:val="enumlev1"/>
        <w:rPr>
          <w:lang w:eastAsia="zh-CN"/>
        </w:rPr>
      </w:pPr>
      <w:r>
        <w:rPr>
          <w:lang w:eastAsia="zh-CN"/>
        </w:rPr>
        <w:t>•</w:t>
      </w:r>
      <w:r>
        <w:rPr>
          <w:lang w:eastAsia="zh-CN"/>
        </w:rPr>
        <w:tab/>
      </w:r>
      <w:r w:rsidR="00067082" w:rsidRPr="000908BF">
        <w:rPr>
          <w:lang w:eastAsia="zh-CN"/>
        </w:rPr>
        <w:t>独立</w:t>
      </w:r>
      <w:r w:rsidR="00067082" w:rsidRPr="000908BF">
        <w:rPr>
          <w:rFonts w:hint="eastAsia"/>
          <w:lang w:eastAsia="zh-CN"/>
        </w:rPr>
        <w:t>于</w:t>
      </w:r>
      <w:r w:rsidR="00067082" w:rsidRPr="000908BF">
        <w:rPr>
          <w:lang w:eastAsia="zh-CN"/>
        </w:rPr>
        <w:t>制造商：在底层，</w:t>
      </w:r>
      <w:r w:rsidR="00067082" w:rsidRPr="000908BF">
        <w:rPr>
          <w:rFonts w:hint="eastAsia"/>
          <w:lang w:eastAsia="zh-CN"/>
        </w:rPr>
        <w:t>符合</w:t>
      </w:r>
      <w:r w:rsidR="00067082" w:rsidRPr="000908BF">
        <w:rPr>
          <w:lang w:eastAsia="zh-CN"/>
        </w:rPr>
        <w:t>标准协议的网络设备可能来自不同的制造商。</w:t>
      </w:r>
      <w:r w:rsidR="00067082" w:rsidRPr="000908BF">
        <w:rPr>
          <w:rFonts w:hint="eastAsia"/>
          <w:lang w:eastAsia="zh-CN"/>
        </w:rPr>
        <w:t>凭借</w:t>
      </w:r>
      <w:r w:rsidR="00067082" w:rsidRPr="000908BF">
        <w:rPr>
          <w:lang w:eastAsia="zh-CN"/>
        </w:rPr>
        <w:t>开放的服务环境，</w:t>
      </w:r>
      <w:r w:rsidR="00067082" w:rsidRPr="000908BF">
        <w:rPr>
          <w:rFonts w:hint="eastAsia"/>
          <w:lang w:eastAsia="zh-CN"/>
        </w:rPr>
        <w:t>它</w:t>
      </w:r>
      <w:r w:rsidR="00067082" w:rsidRPr="000908BF">
        <w:rPr>
          <w:lang w:eastAsia="zh-CN"/>
        </w:rPr>
        <w:t>们能</w:t>
      </w:r>
      <w:r w:rsidR="00067082" w:rsidRPr="000908BF">
        <w:rPr>
          <w:rFonts w:hint="eastAsia"/>
          <w:lang w:eastAsia="zh-CN"/>
        </w:rPr>
        <w:t>够</w:t>
      </w:r>
      <w:r w:rsidR="00067082" w:rsidRPr="000908BF">
        <w:rPr>
          <w:lang w:eastAsia="zh-CN"/>
        </w:rPr>
        <w:t>形成真正意义上的多厂商应用环境，</w:t>
      </w:r>
      <w:r w:rsidR="00067082" w:rsidRPr="000908BF">
        <w:rPr>
          <w:rFonts w:hint="eastAsia"/>
          <w:lang w:eastAsia="zh-CN"/>
        </w:rPr>
        <w:t>向</w:t>
      </w:r>
      <w:r w:rsidR="00067082" w:rsidRPr="000908BF">
        <w:rPr>
          <w:lang w:eastAsia="zh-CN"/>
        </w:rPr>
        <w:t>用户提供竞争环境中最优质的服务</w:t>
      </w:r>
      <w:r w:rsidR="00067082" w:rsidRPr="000908BF">
        <w:rPr>
          <w:rFonts w:hint="eastAsia"/>
          <w:lang w:eastAsia="zh-CN"/>
        </w:rPr>
        <w:t>。</w:t>
      </w:r>
    </w:p>
    <w:p w:rsidR="004C7DAD" w:rsidRDefault="004C7DAD" w:rsidP="00F249DB">
      <w:pPr>
        <w:pStyle w:val="enumlev1"/>
        <w:rPr>
          <w:lang w:eastAsia="zh-CN"/>
        </w:rPr>
      </w:pPr>
    </w:p>
    <w:p w:rsidR="004C7DAD" w:rsidRPr="000908BF" w:rsidRDefault="004C7DAD" w:rsidP="00F249DB">
      <w:pPr>
        <w:pStyle w:val="FigureTitle"/>
        <w:rPr>
          <w:lang w:eastAsia="zh-CN"/>
        </w:rPr>
      </w:pPr>
      <w:bookmarkStart w:id="28" w:name="_Toc261441135"/>
      <w:r w:rsidRPr="000908BF">
        <w:rPr>
          <w:rFonts w:hint="eastAsia"/>
          <w:lang w:eastAsia="zh-CN"/>
        </w:rPr>
        <w:t>图</w:t>
      </w:r>
      <w:r w:rsidRPr="000908BF">
        <w:rPr>
          <w:lang w:eastAsia="zh-CN"/>
        </w:rPr>
        <w:t>2-2</w:t>
      </w:r>
      <w:r w:rsidR="00A7531C">
        <w:rPr>
          <w:rFonts w:hint="eastAsia"/>
          <w:lang w:eastAsia="zh-CN"/>
        </w:rPr>
        <w:t>：</w:t>
      </w:r>
      <w:r w:rsidRPr="000908BF">
        <w:rPr>
          <w:rFonts w:hint="eastAsia"/>
          <w:lang w:eastAsia="zh-CN"/>
        </w:rPr>
        <w:t>为充实技术而采用下一代网络</w:t>
      </w:r>
      <w:bookmarkEnd w:id="28"/>
    </w:p>
    <w:p w:rsidR="004C7DAD" w:rsidRDefault="004C7DAD" w:rsidP="00F249DB">
      <w:pPr>
        <w:rPr>
          <w:lang w:eastAsia="zh-CN"/>
        </w:rPr>
      </w:pPr>
    </w:p>
    <w:p w:rsidR="004C7DAD" w:rsidRPr="000908BF" w:rsidRDefault="004C7DAD" w:rsidP="00F249DB">
      <w:pPr>
        <w:rPr>
          <w:lang w:eastAsia="zh-CN"/>
        </w:rPr>
      </w:pPr>
    </w:p>
    <w:p w:rsidR="00067082" w:rsidRPr="000908BF" w:rsidRDefault="00067082" w:rsidP="00F249DB">
      <w:pPr>
        <w:pStyle w:val="Figure"/>
      </w:pPr>
      <w:r>
        <w:rPr>
          <w:noProof/>
          <w:lang w:val="en-US" w:eastAsia="zh-CN"/>
        </w:rPr>
        <w:drawing>
          <wp:inline distT="0" distB="0" distL="0" distR="0">
            <wp:extent cx="4752975" cy="2362200"/>
            <wp:effectExtent l="19050" t="0" r="9525" b="0"/>
            <wp:docPr id="54" name="Picture 5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2"/>
                    <pic:cNvPicPr>
                      <a:picLocks noChangeAspect="1" noChangeArrowheads="1"/>
                    </pic:cNvPicPr>
                  </pic:nvPicPr>
                  <pic:blipFill>
                    <a:blip r:embed="rId29" cstate="print"/>
                    <a:srcRect/>
                    <a:stretch>
                      <a:fillRect/>
                    </a:stretch>
                  </pic:blipFill>
                  <pic:spPr bwMode="auto">
                    <a:xfrm>
                      <a:off x="0" y="0"/>
                      <a:ext cx="4752975" cy="2362200"/>
                    </a:xfrm>
                    <a:prstGeom prst="rect">
                      <a:avLst/>
                    </a:prstGeom>
                    <a:noFill/>
                    <a:ln w="9525">
                      <a:noFill/>
                      <a:miter lim="800000"/>
                      <a:headEnd/>
                      <a:tailEnd/>
                    </a:ln>
                  </pic:spPr>
                </pic:pic>
              </a:graphicData>
            </a:graphic>
          </wp:inline>
        </w:drawing>
      </w:r>
    </w:p>
    <w:p w:rsidR="004C7DAD" w:rsidRDefault="004C7DAD" w:rsidP="00F249DB">
      <w:pPr>
        <w:pStyle w:val="FigureSource"/>
      </w:pPr>
    </w:p>
    <w:p w:rsidR="004C7DAD" w:rsidRDefault="004C7DAD" w:rsidP="00F249DB">
      <w:pPr>
        <w:ind w:firstLineChars="200" w:firstLine="480"/>
        <w:rPr>
          <w:color w:val="000000"/>
          <w:sz w:val="24"/>
          <w:szCs w:val="24"/>
        </w:rPr>
      </w:pPr>
    </w:p>
    <w:p w:rsidR="0085325C" w:rsidRDefault="0085325C">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67082" w:rsidRDefault="00067082" w:rsidP="00F249DB">
      <w:pPr>
        <w:rPr>
          <w:lang w:eastAsia="zh-CN"/>
        </w:rPr>
      </w:pPr>
      <w:r w:rsidRPr="000908BF">
        <w:rPr>
          <w:rFonts w:hint="eastAsia"/>
          <w:lang w:eastAsia="zh-CN"/>
        </w:rPr>
        <w:lastRenderedPageBreak/>
        <w:t>图</w:t>
      </w:r>
      <w:r w:rsidRPr="000908BF">
        <w:rPr>
          <w:lang w:eastAsia="zh-CN"/>
        </w:rPr>
        <w:t>2-2</w:t>
      </w:r>
      <w:r w:rsidRPr="000908BF">
        <w:rPr>
          <w:lang w:eastAsia="zh-CN"/>
        </w:rPr>
        <w:t>显示了</w:t>
      </w:r>
      <w:r w:rsidRPr="000908BF">
        <w:rPr>
          <w:lang w:eastAsia="zh-CN"/>
        </w:rPr>
        <w:t>NGN</w:t>
      </w:r>
      <w:r w:rsidRPr="000908BF">
        <w:rPr>
          <w:rFonts w:hint="eastAsia"/>
          <w:lang w:eastAsia="zh-CN"/>
        </w:rPr>
        <w:t>对</w:t>
      </w:r>
      <w:r w:rsidRPr="000908BF">
        <w:rPr>
          <w:lang w:eastAsia="zh-CN"/>
        </w:rPr>
        <w:t>现有综合技术的</w:t>
      </w:r>
      <w:r w:rsidRPr="000908BF">
        <w:rPr>
          <w:rFonts w:hint="eastAsia"/>
          <w:lang w:eastAsia="zh-CN"/>
        </w:rPr>
        <w:t>影响</w:t>
      </w:r>
      <w:r w:rsidRPr="000908BF">
        <w:rPr>
          <w:lang w:eastAsia="zh-CN"/>
        </w:rPr>
        <w:t>，</w:t>
      </w:r>
      <w:r w:rsidRPr="000908BF">
        <w:rPr>
          <w:rFonts w:hint="eastAsia"/>
          <w:lang w:eastAsia="zh-CN"/>
        </w:rPr>
        <w:t>并</w:t>
      </w:r>
      <w:r w:rsidRPr="000908BF">
        <w:rPr>
          <w:lang w:eastAsia="zh-CN"/>
        </w:rPr>
        <w:t>将</w:t>
      </w:r>
      <w:r w:rsidRPr="000908BF">
        <w:rPr>
          <w:rFonts w:hint="eastAsia"/>
          <w:lang w:eastAsia="zh-CN"/>
        </w:rPr>
        <w:t>以</w:t>
      </w:r>
      <w:r w:rsidRPr="000908BF">
        <w:rPr>
          <w:lang w:eastAsia="zh-CN"/>
        </w:rPr>
        <w:t>经济方式解决有关困难。下面的图</w:t>
      </w:r>
      <w:r w:rsidRPr="000908BF">
        <w:rPr>
          <w:lang w:eastAsia="zh-CN"/>
        </w:rPr>
        <w:t>2-3</w:t>
      </w:r>
      <w:r w:rsidRPr="000908BF">
        <w:rPr>
          <w:rFonts w:hint="eastAsia"/>
          <w:lang w:eastAsia="zh-CN"/>
        </w:rPr>
        <w:t>举例说明了</w:t>
      </w:r>
      <w:r w:rsidRPr="000908BF">
        <w:rPr>
          <w:rFonts w:hint="eastAsia"/>
          <w:lang w:eastAsia="zh-CN"/>
        </w:rPr>
        <w:t>NGN</w:t>
      </w:r>
      <w:r w:rsidRPr="000908BF">
        <w:rPr>
          <w:rFonts w:hint="eastAsia"/>
          <w:lang w:eastAsia="zh-CN"/>
        </w:rPr>
        <w:t>是怎样构成对此提供支持的平台的。</w:t>
      </w:r>
    </w:p>
    <w:p w:rsidR="004C7DAD" w:rsidRDefault="004C7DAD" w:rsidP="00F249DB">
      <w:pPr>
        <w:rPr>
          <w:lang w:eastAsia="zh-CN"/>
        </w:rPr>
      </w:pPr>
    </w:p>
    <w:p w:rsidR="004C7DAD" w:rsidRPr="000908BF" w:rsidRDefault="004C7DAD" w:rsidP="00F249DB">
      <w:pPr>
        <w:pStyle w:val="FigureTitle"/>
        <w:rPr>
          <w:lang w:eastAsia="zh-CN"/>
        </w:rPr>
      </w:pPr>
      <w:bookmarkStart w:id="29" w:name="_Toc261441136"/>
      <w:r w:rsidRPr="000908BF">
        <w:rPr>
          <w:lang w:eastAsia="zh-CN"/>
        </w:rPr>
        <w:t>图</w:t>
      </w:r>
      <w:r w:rsidRPr="000908BF">
        <w:rPr>
          <w:lang w:eastAsia="zh-CN"/>
        </w:rPr>
        <w:t>2-3</w:t>
      </w:r>
      <w:r w:rsidR="00A7531C">
        <w:rPr>
          <w:rFonts w:hint="eastAsia"/>
          <w:lang w:eastAsia="zh-CN"/>
        </w:rPr>
        <w:t>：</w:t>
      </w:r>
      <w:r w:rsidRPr="000908BF">
        <w:rPr>
          <w:lang w:eastAsia="zh-CN"/>
        </w:rPr>
        <w:t>作为综合网络平台的下一代网络</w:t>
      </w:r>
      <w:bookmarkEnd w:id="29"/>
    </w:p>
    <w:p w:rsidR="004C7DAD" w:rsidRPr="000908BF" w:rsidRDefault="004C7DAD" w:rsidP="00F249DB">
      <w:pPr>
        <w:rPr>
          <w:lang w:eastAsia="zh-CN"/>
        </w:rPr>
      </w:pPr>
    </w:p>
    <w:p w:rsidR="00067082" w:rsidRPr="000908BF" w:rsidRDefault="00067082" w:rsidP="00F249DB">
      <w:pPr>
        <w:pStyle w:val="Figure"/>
      </w:pPr>
      <w:r>
        <w:rPr>
          <w:rFonts w:hint="eastAsia"/>
          <w:noProof/>
          <w:lang w:val="en-US" w:eastAsia="zh-CN"/>
        </w:rPr>
        <w:drawing>
          <wp:inline distT="0" distB="0" distL="0" distR="0">
            <wp:extent cx="4981575" cy="2724150"/>
            <wp:effectExtent l="19050" t="0" r="9525" b="0"/>
            <wp:docPr id="55" name="Picture 5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3"/>
                    <pic:cNvPicPr>
                      <a:picLocks noChangeAspect="1" noChangeArrowheads="1"/>
                    </pic:cNvPicPr>
                  </pic:nvPicPr>
                  <pic:blipFill>
                    <a:blip r:embed="rId30" cstate="print"/>
                    <a:srcRect/>
                    <a:stretch>
                      <a:fillRect/>
                    </a:stretch>
                  </pic:blipFill>
                  <pic:spPr bwMode="auto">
                    <a:xfrm>
                      <a:off x="0" y="0"/>
                      <a:ext cx="4981575" cy="2724150"/>
                    </a:xfrm>
                    <a:prstGeom prst="rect">
                      <a:avLst/>
                    </a:prstGeom>
                    <a:noFill/>
                    <a:ln w="9525">
                      <a:noFill/>
                      <a:miter lim="800000"/>
                      <a:headEnd/>
                      <a:tailEnd/>
                    </a:ln>
                  </pic:spPr>
                </pic:pic>
              </a:graphicData>
            </a:graphic>
          </wp:inline>
        </w:drawing>
      </w:r>
    </w:p>
    <w:p w:rsidR="004C7DAD" w:rsidRDefault="004C7DAD" w:rsidP="00F249DB">
      <w:pPr>
        <w:pStyle w:val="FigureSource"/>
      </w:pPr>
    </w:p>
    <w:p w:rsidR="004C7DAD" w:rsidRDefault="004C7DAD" w:rsidP="00F249DB">
      <w:pPr>
        <w:outlineLvl w:val="0"/>
        <w:rPr>
          <w:b/>
          <w:color w:val="000000"/>
          <w:sz w:val="24"/>
          <w:szCs w:val="24"/>
        </w:rPr>
      </w:pPr>
    </w:p>
    <w:p w:rsidR="00067082" w:rsidRPr="000908BF" w:rsidRDefault="00067082" w:rsidP="00F249DB">
      <w:pPr>
        <w:pStyle w:val="Heading2"/>
        <w:rPr>
          <w:lang w:eastAsia="zh-CN"/>
        </w:rPr>
      </w:pPr>
      <w:bookmarkStart w:id="30" w:name="_Toc261426193"/>
      <w:r w:rsidRPr="000908BF">
        <w:rPr>
          <w:lang w:eastAsia="zh-CN"/>
        </w:rPr>
        <w:t>2.3</w:t>
      </w:r>
      <w:r>
        <w:rPr>
          <w:rFonts w:hint="eastAsia"/>
          <w:lang w:eastAsia="zh-CN"/>
        </w:rPr>
        <w:tab/>
      </w:r>
      <w:r w:rsidRPr="000908BF">
        <w:rPr>
          <w:rFonts w:hAnsi="SimSun"/>
          <w:lang w:eastAsia="zh-CN"/>
        </w:rPr>
        <w:t>用于融合的</w:t>
      </w:r>
      <w:r w:rsidRPr="000908BF">
        <w:rPr>
          <w:lang w:eastAsia="zh-CN"/>
        </w:rPr>
        <w:t>NGN</w:t>
      </w:r>
      <w:bookmarkEnd w:id="30"/>
    </w:p>
    <w:p w:rsidR="00067082" w:rsidRPr="000908BF" w:rsidRDefault="00067082" w:rsidP="00F249DB">
      <w:pPr>
        <w:pStyle w:val="Heading3"/>
        <w:rPr>
          <w:lang w:eastAsia="zh-CN"/>
        </w:rPr>
      </w:pPr>
      <w:bookmarkStart w:id="31" w:name="_Toc261426194"/>
      <w:smartTag w:uri="urn:schemas-microsoft-com:office:smarttags" w:element="chsdate">
        <w:smartTagPr>
          <w:attr w:name="IsROCDate" w:val="False"/>
          <w:attr w:name="IsLunarDate" w:val="False"/>
          <w:attr w:name="Day" w:val="30"/>
          <w:attr w:name="Month" w:val="12"/>
          <w:attr w:name="Year" w:val="1899"/>
        </w:smartTagPr>
        <w:r w:rsidRPr="000908BF">
          <w:rPr>
            <w:lang w:eastAsia="zh-CN"/>
          </w:rPr>
          <w:t>2.3.1</w:t>
        </w:r>
        <w:r w:rsidR="003E5483">
          <w:rPr>
            <w:rFonts w:hint="eastAsia"/>
            <w:lang w:eastAsia="zh-CN"/>
          </w:rPr>
          <w:tab/>
        </w:r>
      </w:smartTag>
      <w:r w:rsidRPr="000908BF">
        <w:rPr>
          <w:rFonts w:hAnsi="SimSun"/>
          <w:lang w:eastAsia="zh-CN"/>
        </w:rPr>
        <w:t>用于固定移动融合（</w:t>
      </w:r>
      <w:r w:rsidRPr="000908BF">
        <w:rPr>
          <w:lang w:eastAsia="zh-CN"/>
        </w:rPr>
        <w:t>FMC</w:t>
      </w:r>
      <w:r w:rsidRPr="000908BF">
        <w:rPr>
          <w:rFonts w:hAnsi="SimSun"/>
          <w:lang w:eastAsia="zh-CN"/>
        </w:rPr>
        <w:t>）的</w:t>
      </w:r>
      <w:r w:rsidRPr="000908BF">
        <w:rPr>
          <w:lang w:eastAsia="zh-CN"/>
        </w:rPr>
        <w:t>NGN</w:t>
      </w:r>
      <w:bookmarkEnd w:id="31"/>
    </w:p>
    <w:p w:rsidR="00067082" w:rsidRDefault="00067082" w:rsidP="00F249DB">
      <w:pPr>
        <w:rPr>
          <w:lang w:eastAsia="zh-CN"/>
        </w:rPr>
      </w:pPr>
      <w:r w:rsidRPr="000908BF">
        <w:rPr>
          <w:lang w:eastAsia="zh-CN"/>
        </w:rPr>
        <w:t>FMC</w:t>
      </w:r>
      <w:r w:rsidRPr="000908BF">
        <w:rPr>
          <w:lang w:eastAsia="zh-CN"/>
        </w:rPr>
        <w:t>首次展示了不同电信服务在固定和移动环境之间的融合特性。</w:t>
      </w:r>
      <w:r w:rsidRPr="000908BF">
        <w:rPr>
          <w:lang w:eastAsia="zh-CN"/>
        </w:rPr>
        <w:t>FMC</w:t>
      </w:r>
      <w:r w:rsidRPr="000908BF">
        <w:rPr>
          <w:lang w:eastAsia="zh-CN"/>
        </w:rPr>
        <w:t>是在特定的网络配置下，向最终用户提供服务和应用的一种功能，它不受所用的固定或移动接入技术的左右，又独立于用户位置。因此，提供最终用户的下一代网络服务也不受所用的固定或移动接入技术的影响，图</w:t>
      </w:r>
      <w:r w:rsidRPr="000908BF">
        <w:rPr>
          <w:lang w:eastAsia="zh-CN"/>
        </w:rPr>
        <w:t xml:space="preserve"> 2-4</w:t>
      </w:r>
      <w:r w:rsidRPr="000908BF">
        <w:rPr>
          <w:lang w:eastAsia="zh-CN"/>
        </w:rPr>
        <w:t>显示了</w:t>
      </w:r>
      <w:r w:rsidRPr="000908BF">
        <w:rPr>
          <w:lang w:eastAsia="zh-CN"/>
        </w:rPr>
        <w:t>NGN</w:t>
      </w:r>
      <w:r w:rsidRPr="000908BF">
        <w:rPr>
          <w:lang w:eastAsia="zh-CN"/>
        </w:rPr>
        <w:t>怎样与其它各类网络一道支持</w:t>
      </w:r>
      <w:r w:rsidRPr="000908BF">
        <w:rPr>
          <w:lang w:eastAsia="zh-CN"/>
        </w:rPr>
        <w:t>NGN</w:t>
      </w:r>
      <w:r w:rsidRPr="000908BF">
        <w:rPr>
          <w:lang w:eastAsia="zh-CN"/>
        </w:rPr>
        <w:t>的方式。</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4C7DAD" w:rsidRDefault="004C7DAD" w:rsidP="00F249DB">
      <w:pPr>
        <w:rPr>
          <w:lang w:eastAsia="zh-CN"/>
        </w:rPr>
      </w:pPr>
    </w:p>
    <w:p w:rsidR="004C7DAD" w:rsidRPr="000908BF" w:rsidRDefault="004C7DAD" w:rsidP="00F249DB">
      <w:pPr>
        <w:pStyle w:val="FigureTitle"/>
      </w:pPr>
      <w:bookmarkStart w:id="32" w:name="_Toc261441137"/>
      <w:r w:rsidRPr="000908BF">
        <w:rPr>
          <w:rFonts w:hAnsi="SimSun"/>
        </w:rPr>
        <w:t>图</w:t>
      </w:r>
      <w:r w:rsidR="00A7531C">
        <w:t xml:space="preserve"> 2-4</w:t>
      </w:r>
      <w:r w:rsidR="00A7531C">
        <w:rPr>
          <w:rFonts w:hint="eastAsia"/>
          <w:lang w:eastAsia="zh-CN"/>
        </w:rPr>
        <w:t>：</w:t>
      </w:r>
      <w:r w:rsidRPr="000908BF">
        <w:t xml:space="preserve">NGN </w:t>
      </w:r>
      <w:r w:rsidRPr="000908BF">
        <w:rPr>
          <w:rFonts w:hAnsi="SimSun"/>
        </w:rPr>
        <w:t>支持</w:t>
      </w:r>
      <w:r w:rsidRPr="000908BF">
        <w:t xml:space="preserve"> FMC</w:t>
      </w:r>
      <w:bookmarkEnd w:id="32"/>
    </w:p>
    <w:p w:rsidR="004C7DAD" w:rsidRPr="000908BF" w:rsidRDefault="004C7DAD" w:rsidP="00F249DB"/>
    <w:p w:rsidR="00067082" w:rsidRPr="000908BF" w:rsidRDefault="00067082" w:rsidP="00F249DB">
      <w:pPr>
        <w:pStyle w:val="Figure"/>
      </w:pPr>
      <w:r>
        <w:rPr>
          <w:rFonts w:hint="eastAsia"/>
          <w:noProof/>
          <w:lang w:val="en-US" w:eastAsia="zh-CN"/>
        </w:rPr>
        <w:drawing>
          <wp:inline distT="0" distB="0" distL="0" distR="0">
            <wp:extent cx="4762500" cy="2924175"/>
            <wp:effectExtent l="19050" t="0" r="0" b="0"/>
            <wp:docPr id="56" name="Picture 5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4"/>
                    <pic:cNvPicPr>
                      <a:picLocks noChangeAspect="1" noChangeArrowheads="1"/>
                    </pic:cNvPicPr>
                  </pic:nvPicPr>
                  <pic:blipFill>
                    <a:blip r:embed="rId31"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4C7DAD" w:rsidRDefault="004C7DAD" w:rsidP="00F249DB">
      <w:pPr>
        <w:pStyle w:val="FigureSource"/>
      </w:pPr>
    </w:p>
    <w:p w:rsidR="004C7DAD" w:rsidRDefault="004C7DAD" w:rsidP="00F249DB">
      <w:pPr>
        <w:ind w:firstLineChars="200" w:firstLine="480"/>
        <w:rPr>
          <w:color w:val="000000"/>
          <w:sz w:val="24"/>
          <w:szCs w:val="24"/>
        </w:rPr>
      </w:pPr>
    </w:p>
    <w:p w:rsidR="00067082" w:rsidRPr="000908BF" w:rsidRDefault="00067082" w:rsidP="00F249DB">
      <w:pPr>
        <w:rPr>
          <w:lang w:eastAsia="zh-CN"/>
        </w:rPr>
      </w:pPr>
      <w:r>
        <w:rPr>
          <w:rFonts w:hint="eastAsia"/>
          <w:lang w:eastAsia="zh-CN"/>
        </w:rPr>
        <w:t>“</w:t>
      </w:r>
      <w:r w:rsidRPr="000908BF">
        <w:rPr>
          <w:lang w:eastAsia="zh-CN"/>
        </w:rPr>
        <w:t>无缝业务运作</w:t>
      </w:r>
      <w:r>
        <w:rPr>
          <w:rFonts w:hint="eastAsia"/>
          <w:lang w:eastAsia="zh-CN"/>
        </w:rPr>
        <w:t>”</w:t>
      </w:r>
      <w:r w:rsidRPr="000908BF">
        <w:rPr>
          <w:lang w:eastAsia="zh-CN"/>
        </w:rPr>
        <w:t>是</w:t>
      </w:r>
      <w:r w:rsidRPr="000908BF">
        <w:rPr>
          <w:lang w:eastAsia="zh-CN"/>
        </w:rPr>
        <w:t>FMC</w:t>
      </w:r>
      <w:r w:rsidRPr="000908BF">
        <w:rPr>
          <w:lang w:eastAsia="zh-CN"/>
        </w:rPr>
        <w:t>的最主要的特点之一，它以提供无处不在的业务可用性使最终用户可以在任何地点和通过任何终端设备，享用几乎所有应用程序。可以从两个角度观察这一问题，一个是从最终用户的角度，另一个从业务提供商的角度。</w:t>
      </w:r>
    </w:p>
    <w:p w:rsidR="00067082" w:rsidRPr="000908BF" w:rsidRDefault="00067082" w:rsidP="00F249DB">
      <w:pPr>
        <w:rPr>
          <w:lang w:eastAsia="zh-CN"/>
        </w:rPr>
      </w:pPr>
      <w:r w:rsidRPr="000908BF">
        <w:rPr>
          <w:lang w:eastAsia="zh-CN"/>
        </w:rPr>
        <w:t>从最终用户的角度看，业务是经多个异构固定网络（即</w:t>
      </w:r>
      <w:r w:rsidRPr="000908BF">
        <w:rPr>
          <w:lang w:eastAsia="zh-CN"/>
        </w:rPr>
        <w:t>PSTN</w:t>
      </w:r>
      <w:r w:rsidRPr="000908BF">
        <w:rPr>
          <w:lang w:eastAsia="zh-CN"/>
        </w:rPr>
        <w:t>、</w:t>
      </w:r>
      <w:r w:rsidRPr="000908BF">
        <w:rPr>
          <w:lang w:eastAsia="zh-CN"/>
        </w:rPr>
        <w:t>ISDN</w:t>
      </w:r>
      <w:r w:rsidRPr="000908BF">
        <w:rPr>
          <w:lang w:eastAsia="zh-CN"/>
        </w:rPr>
        <w:t>、</w:t>
      </w:r>
      <w:r w:rsidRPr="000908BF">
        <w:rPr>
          <w:lang w:eastAsia="zh-CN"/>
        </w:rPr>
        <w:t>PSDN</w:t>
      </w:r>
      <w:r w:rsidRPr="000908BF">
        <w:rPr>
          <w:lang w:eastAsia="zh-CN"/>
        </w:rPr>
        <w:t>、广域网</w:t>
      </w:r>
      <w:r w:rsidRPr="000908BF">
        <w:rPr>
          <w:lang w:eastAsia="zh-CN"/>
        </w:rPr>
        <w:t>/</w:t>
      </w:r>
      <w:r w:rsidRPr="000908BF">
        <w:rPr>
          <w:lang w:eastAsia="zh-CN"/>
        </w:rPr>
        <w:t>局域网</w:t>
      </w:r>
      <w:r w:rsidRPr="000908BF">
        <w:rPr>
          <w:lang w:eastAsia="zh-CN"/>
        </w:rPr>
        <w:t>/</w:t>
      </w:r>
      <w:r w:rsidRPr="000908BF">
        <w:rPr>
          <w:lang w:eastAsia="zh-CN"/>
        </w:rPr>
        <w:t>有线电视等）和移动网络（即</w:t>
      </w:r>
      <w:r w:rsidRPr="000908BF">
        <w:rPr>
          <w:lang w:eastAsia="zh-CN"/>
        </w:rPr>
        <w:t>GSM</w:t>
      </w:r>
      <w:r w:rsidRPr="000908BF">
        <w:rPr>
          <w:lang w:eastAsia="zh-CN"/>
        </w:rPr>
        <w:t>、</w:t>
      </w:r>
      <w:r w:rsidRPr="000908BF">
        <w:rPr>
          <w:lang w:eastAsia="zh-CN"/>
        </w:rPr>
        <w:t>CDMA2000</w:t>
      </w:r>
      <w:r w:rsidRPr="000908BF">
        <w:rPr>
          <w:lang w:eastAsia="zh-CN"/>
        </w:rPr>
        <w:t>、</w:t>
      </w:r>
      <w:r w:rsidRPr="000908BF">
        <w:rPr>
          <w:lang w:eastAsia="zh-CN"/>
        </w:rPr>
        <w:t>WiMAX</w:t>
      </w:r>
      <w:r w:rsidRPr="000908BF">
        <w:rPr>
          <w:lang w:eastAsia="zh-CN"/>
        </w:rPr>
        <w:t>等）无缝提供的；而从业务提供商的角度看，无缝业务是经多个异构固定和移动网络提供的。两种见解都因为使用的具体接入技术的特性而具有局限性。</w:t>
      </w:r>
    </w:p>
    <w:p w:rsidR="00067082" w:rsidRPr="000908BF" w:rsidRDefault="00067082" w:rsidP="00F249DB">
      <w:pPr>
        <w:rPr>
          <w:lang w:eastAsia="zh-CN"/>
        </w:rPr>
      </w:pPr>
      <w:r w:rsidRPr="000908BF">
        <w:rPr>
          <w:lang w:eastAsia="zh-CN"/>
        </w:rPr>
        <w:t>FMC</w:t>
      </w:r>
      <w:r w:rsidRPr="000908BF">
        <w:rPr>
          <w:lang w:eastAsia="zh-CN"/>
        </w:rPr>
        <w:t>支持通用移动性（即终端设备的移动性、用户移动性和会话移动性），而且特定场景可能需要不同级别的移动性。</w:t>
      </w:r>
    </w:p>
    <w:p w:rsidR="00067082" w:rsidRPr="000908BF" w:rsidRDefault="00067082" w:rsidP="00F249DB">
      <w:pPr>
        <w:rPr>
          <w:lang w:eastAsia="zh-CN"/>
        </w:rPr>
      </w:pPr>
      <w:r w:rsidRPr="000908BF">
        <w:rPr>
          <w:lang w:eastAsia="zh-CN"/>
        </w:rPr>
        <w:t>以下部分对</w:t>
      </w:r>
      <w:r w:rsidRPr="000908BF">
        <w:rPr>
          <w:lang w:eastAsia="zh-CN"/>
        </w:rPr>
        <w:t>FMC</w:t>
      </w:r>
      <w:r w:rsidRPr="000908BF">
        <w:rPr>
          <w:lang w:eastAsia="zh-CN"/>
        </w:rPr>
        <w:t>的基本特性作了描述：</w:t>
      </w:r>
    </w:p>
    <w:p w:rsidR="00067082" w:rsidRPr="000908BF" w:rsidRDefault="003E3466" w:rsidP="00F249DB">
      <w:pPr>
        <w:pStyle w:val="enumlev1"/>
        <w:rPr>
          <w:lang w:eastAsia="zh-CN"/>
        </w:rPr>
      </w:pPr>
      <w:r>
        <w:rPr>
          <w:lang w:eastAsia="zh-CN"/>
        </w:rPr>
        <w:t>•</w:t>
      </w:r>
      <w:r w:rsidR="00067082" w:rsidRPr="000908BF">
        <w:rPr>
          <w:lang w:eastAsia="zh-CN"/>
        </w:rPr>
        <w:tab/>
      </w:r>
      <w:r w:rsidR="00067082" w:rsidRPr="000908BF">
        <w:rPr>
          <w:lang w:eastAsia="zh-CN"/>
        </w:rPr>
        <w:t>用户体验的一致性是通过固定和移动网络实现的，使用户能够以连接和终端设备能力所及的统一方式获得服务。例如，正在进行的通话可能会因为接入技术或终端设备能力的变化等原因而降低等级。当用户迁移到接入技术不能支持的纯移动覆盖区时，视频通信可能会降级为语音通信。</w:t>
      </w:r>
    </w:p>
    <w:p w:rsidR="00067082" w:rsidRPr="000908BF" w:rsidRDefault="003E3466" w:rsidP="00F249DB">
      <w:pPr>
        <w:pStyle w:val="enumlev1"/>
        <w:rPr>
          <w:lang w:eastAsia="zh-CN"/>
        </w:rPr>
      </w:pPr>
      <w:r>
        <w:rPr>
          <w:lang w:eastAsia="zh-CN"/>
        </w:rPr>
        <w:t>•</w:t>
      </w:r>
      <w:r w:rsidR="00067082" w:rsidRPr="000908BF">
        <w:rPr>
          <w:lang w:eastAsia="zh-CN"/>
        </w:rPr>
        <w:tab/>
      </w:r>
      <w:r w:rsidR="00067082" w:rsidRPr="000908BF">
        <w:rPr>
          <w:lang w:eastAsia="zh-CN"/>
        </w:rPr>
        <w:t>订阅和业务提供对于接入技术是无知的，但业务层可能了解参与通信操作的接入和终端设备的能力。业务的登记、触发和执行与网络和终端设备的能力相适应。用户的可用性、可到达性和终端设备的能力对于网络功能是可见的，也是服务和应用所必需的。</w:t>
      </w:r>
      <w:r w:rsidR="00067082" w:rsidRPr="000908BF">
        <w:rPr>
          <w:lang w:eastAsia="zh-CN"/>
        </w:rPr>
        <w:t>FMC</w:t>
      </w:r>
      <w:r w:rsidR="00067082" w:rsidRPr="000908BF">
        <w:rPr>
          <w:lang w:eastAsia="zh-CN"/>
        </w:rPr>
        <w:t>尊重用户的隐私和用户资料包含的隐私敏感性数据（如地址簿、偏好、所在环境、计费</w:t>
      </w:r>
      <w:r w:rsidR="00067082" w:rsidRPr="000908BF">
        <w:rPr>
          <w:lang w:eastAsia="zh-CN"/>
        </w:rPr>
        <w:t>/</w:t>
      </w:r>
      <w:r w:rsidR="00067082" w:rsidRPr="000908BF">
        <w:rPr>
          <w:lang w:eastAsia="zh-CN"/>
        </w:rPr>
        <w:t>支付设置和其它安全设置）、用户的个人喜好（如可用性、可达性）和终端设备的能力。</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67082" w:rsidRPr="000908BF" w:rsidRDefault="003E3466" w:rsidP="00F249DB">
      <w:pPr>
        <w:pStyle w:val="enumlev1"/>
        <w:rPr>
          <w:lang w:eastAsia="zh-CN"/>
        </w:rPr>
      </w:pPr>
      <w:r>
        <w:rPr>
          <w:lang w:eastAsia="zh-CN"/>
        </w:rPr>
        <w:lastRenderedPageBreak/>
        <w:t>•</w:t>
      </w:r>
      <w:r w:rsidR="00067082" w:rsidRPr="000908BF">
        <w:rPr>
          <w:lang w:eastAsia="zh-CN"/>
        </w:rPr>
        <w:tab/>
        <w:t>FMC</w:t>
      </w:r>
      <w:r w:rsidR="00067082" w:rsidRPr="000908BF">
        <w:rPr>
          <w:lang w:eastAsia="zh-CN"/>
        </w:rPr>
        <w:t>的业务和应用处理可能依赖于终端设备的能力。兼容的终端设备能力可以通过终端设备间的端到端或根据服务和应用的需要在终端设备和</w:t>
      </w:r>
      <w:r w:rsidR="00067082" w:rsidRPr="000908BF">
        <w:rPr>
          <w:lang w:eastAsia="zh-CN"/>
        </w:rPr>
        <w:t>FMC</w:t>
      </w:r>
      <w:r w:rsidR="00067082" w:rsidRPr="000908BF">
        <w:rPr>
          <w:lang w:eastAsia="zh-CN"/>
        </w:rPr>
        <w:t>业务层间的互动加以选择。</w:t>
      </w:r>
    </w:p>
    <w:p w:rsidR="00067082" w:rsidRPr="00EE73A5" w:rsidRDefault="00067082" w:rsidP="00F249DB">
      <w:pPr>
        <w:pStyle w:val="Heading3"/>
        <w:rPr>
          <w:lang w:eastAsia="zh-CN"/>
        </w:rPr>
      </w:pPr>
      <w:bookmarkStart w:id="33" w:name="_Toc261426195"/>
      <w:r w:rsidRPr="00EE73A5">
        <w:rPr>
          <w:lang w:eastAsia="zh-CN"/>
        </w:rPr>
        <w:t>2.3.2</w:t>
      </w:r>
      <w:r w:rsidR="00F249DB">
        <w:rPr>
          <w:lang w:eastAsia="zh-CN"/>
        </w:rPr>
        <w:tab/>
      </w:r>
      <w:r w:rsidRPr="00EE73A5">
        <w:rPr>
          <w:rFonts w:hAnsi="SimSun"/>
          <w:lang w:eastAsia="zh-CN"/>
        </w:rPr>
        <w:t>用于</w:t>
      </w:r>
      <w:r w:rsidRPr="00EE73A5">
        <w:rPr>
          <w:lang w:eastAsia="zh-CN"/>
        </w:rPr>
        <w:t>IPTV</w:t>
      </w:r>
      <w:r w:rsidRPr="00EE73A5">
        <w:rPr>
          <w:rFonts w:hAnsi="SimSun"/>
          <w:lang w:eastAsia="zh-CN"/>
        </w:rPr>
        <w:t>的</w:t>
      </w:r>
      <w:r w:rsidRPr="00EE73A5">
        <w:rPr>
          <w:lang w:eastAsia="zh-CN"/>
        </w:rPr>
        <w:t>NGN</w:t>
      </w:r>
      <w:bookmarkEnd w:id="33"/>
    </w:p>
    <w:p w:rsidR="00067082" w:rsidRPr="000908BF" w:rsidRDefault="00067082" w:rsidP="00F249DB">
      <w:pPr>
        <w:rPr>
          <w:lang w:eastAsia="zh-CN"/>
        </w:rPr>
      </w:pPr>
      <w:r w:rsidRPr="000908BF">
        <w:rPr>
          <w:lang w:eastAsia="zh-CN"/>
        </w:rPr>
        <w:t>从</w:t>
      </w:r>
      <w:r w:rsidRPr="000908BF">
        <w:rPr>
          <w:lang w:eastAsia="zh-CN"/>
        </w:rPr>
        <w:t>NGN</w:t>
      </w:r>
      <w:r w:rsidRPr="000908BF">
        <w:rPr>
          <w:lang w:eastAsia="zh-CN"/>
        </w:rPr>
        <w:t>的角度看，</w:t>
      </w:r>
      <w:r w:rsidRPr="000908BF">
        <w:rPr>
          <w:lang w:eastAsia="zh-CN"/>
        </w:rPr>
        <w:t>IPTV</w:t>
      </w:r>
      <w:r w:rsidRPr="000908BF">
        <w:rPr>
          <w:lang w:eastAsia="zh-CN"/>
        </w:rPr>
        <w:t>被定义为经宽带</w:t>
      </w:r>
      <w:r w:rsidRPr="000908BF">
        <w:rPr>
          <w:lang w:eastAsia="zh-CN"/>
        </w:rPr>
        <w:t>IP</w:t>
      </w:r>
      <w:r w:rsidRPr="000908BF">
        <w:rPr>
          <w:lang w:eastAsia="zh-CN"/>
        </w:rPr>
        <w:t>网络提供的多媒体业务，通过管理向所需水平的服务质量（</w:t>
      </w:r>
      <w:r w:rsidRPr="000908BF">
        <w:rPr>
          <w:lang w:eastAsia="zh-CN"/>
        </w:rPr>
        <w:t>QoS</w:t>
      </w:r>
      <w:r w:rsidRPr="000908BF">
        <w:rPr>
          <w:lang w:eastAsia="zh-CN"/>
        </w:rPr>
        <w:t>）</w:t>
      </w:r>
      <w:r w:rsidRPr="000908BF">
        <w:rPr>
          <w:lang w:eastAsia="zh-CN"/>
        </w:rPr>
        <w:t>/</w:t>
      </w:r>
      <w:r w:rsidRPr="000908BF">
        <w:rPr>
          <w:lang w:eastAsia="zh-CN"/>
        </w:rPr>
        <w:t>体验质量（</w:t>
      </w:r>
      <w:r w:rsidRPr="000908BF">
        <w:rPr>
          <w:lang w:eastAsia="zh-CN"/>
        </w:rPr>
        <w:t>QoE</w:t>
      </w:r>
      <w:r w:rsidRPr="000908BF">
        <w:rPr>
          <w:lang w:eastAsia="zh-CN"/>
        </w:rPr>
        <w:t>）、安全性、交互性和可靠性等提供支持。这意味着</w:t>
      </w:r>
      <w:r w:rsidRPr="000908BF">
        <w:rPr>
          <w:lang w:eastAsia="zh-CN"/>
        </w:rPr>
        <w:t>NGN</w:t>
      </w:r>
      <w:r w:rsidRPr="000908BF">
        <w:rPr>
          <w:lang w:eastAsia="zh-CN"/>
        </w:rPr>
        <w:t>应该是支持包括视频的多媒体内容的可靠和安全传送的最佳工具，因而对于</w:t>
      </w:r>
      <w:r w:rsidRPr="000908BF">
        <w:rPr>
          <w:lang w:eastAsia="zh-CN"/>
        </w:rPr>
        <w:t>IPTV</w:t>
      </w:r>
      <w:r w:rsidRPr="000908BF">
        <w:rPr>
          <w:lang w:eastAsia="zh-CN"/>
        </w:rPr>
        <w:t>业务至关重要。在这方面，</w:t>
      </w:r>
      <w:r w:rsidRPr="000908BF">
        <w:rPr>
          <w:lang w:eastAsia="zh-CN"/>
        </w:rPr>
        <w:t>NGN</w:t>
      </w:r>
      <w:r w:rsidRPr="000908BF">
        <w:rPr>
          <w:lang w:eastAsia="zh-CN"/>
        </w:rPr>
        <w:t>应该是支持</w:t>
      </w:r>
      <w:r w:rsidRPr="000908BF">
        <w:rPr>
          <w:lang w:eastAsia="zh-CN"/>
        </w:rPr>
        <w:t>IPTV</w:t>
      </w:r>
      <w:r w:rsidRPr="000908BF">
        <w:rPr>
          <w:lang w:eastAsia="zh-CN"/>
        </w:rPr>
        <w:t>的最佳平台，至少在</w:t>
      </w:r>
      <w:r w:rsidR="003E3466">
        <w:rPr>
          <w:lang w:eastAsia="zh-CN"/>
        </w:rPr>
        <w:t>QoS</w:t>
      </w:r>
      <w:r w:rsidRPr="000908BF">
        <w:rPr>
          <w:lang w:eastAsia="zh-CN"/>
        </w:rPr>
        <w:t>和</w:t>
      </w:r>
      <w:r w:rsidRPr="000908BF">
        <w:rPr>
          <w:lang w:eastAsia="zh-CN"/>
        </w:rPr>
        <w:t>QoE</w:t>
      </w:r>
      <w:r w:rsidRPr="000908BF">
        <w:rPr>
          <w:lang w:eastAsia="zh-CN"/>
        </w:rPr>
        <w:t>方面具有管理带宽和流量的足够能力。</w:t>
      </w:r>
    </w:p>
    <w:p w:rsidR="00067082" w:rsidRPr="000908BF" w:rsidRDefault="00067082" w:rsidP="00F249DB">
      <w:pPr>
        <w:rPr>
          <w:lang w:eastAsia="zh-CN"/>
        </w:rPr>
      </w:pPr>
      <w:r w:rsidRPr="000908BF">
        <w:rPr>
          <w:lang w:eastAsia="zh-CN"/>
        </w:rPr>
        <w:t>由于</w:t>
      </w:r>
      <w:r w:rsidRPr="000908BF">
        <w:rPr>
          <w:lang w:eastAsia="zh-CN"/>
        </w:rPr>
        <w:t>IPTV</w:t>
      </w:r>
      <w:r w:rsidRPr="000908BF">
        <w:rPr>
          <w:lang w:eastAsia="zh-CN"/>
        </w:rPr>
        <w:t>业务不仅需要宽带多媒体流，而且需要一定质量水平的安全性和可靠性，目前互联网等基于</w:t>
      </w:r>
      <w:r w:rsidRPr="000908BF">
        <w:rPr>
          <w:lang w:eastAsia="zh-CN"/>
        </w:rPr>
        <w:t>IP</w:t>
      </w:r>
      <w:r w:rsidRPr="000908BF">
        <w:rPr>
          <w:lang w:eastAsia="zh-CN"/>
        </w:rPr>
        <w:t>的网络其能力以发挥到极致，但在支持这些性能时仍存在一些局限。因此，针对</w:t>
      </w:r>
      <w:r w:rsidRPr="000908BF">
        <w:rPr>
          <w:lang w:eastAsia="zh-CN"/>
        </w:rPr>
        <w:t>IPTV</w:t>
      </w:r>
      <w:r w:rsidRPr="000908BF">
        <w:rPr>
          <w:lang w:eastAsia="zh-CN"/>
        </w:rPr>
        <w:t>特点对</w:t>
      </w:r>
      <w:r w:rsidRPr="000908BF">
        <w:rPr>
          <w:lang w:eastAsia="zh-CN"/>
        </w:rPr>
        <w:t>NGN</w:t>
      </w:r>
      <w:r w:rsidRPr="000908BF">
        <w:rPr>
          <w:lang w:eastAsia="zh-CN"/>
        </w:rPr>
        <w:t>进行调整，是通过异构网络环境提供新兴业务的适当方式。</w:t>
      </w:r>
    </w:p>
    <w:p w:rsidR="00067082" w:rsidRDefault="00067082" w:rsidP="00F249DB">
      <w:pPr>
        <w:rPr>
          <w:lang w:eastAsia="zh-CN"/>
        </w:rPr>
      </w:pPr>
      <w:r w:rsidRPr="000908BF">
        <w:rPr>
          <w:lang w:eastAsia="zh-CN"/>
        </w:rPr>
        <w:t>另一方面，</w:t>
      </w:r>
      <w:r w:rsidRPr="000908BF">
        <w:rPr>
          <w:lang w:eastAsia="zh-CN"/>
        </w:rPr>
        <w:t>IPTV</w:t>
      </w:r>
      <w:r w:rsidRPr="000908BF">
        <w:rPr>
          <w:lang w:eastAsia="zh-CN"/>
        </w:rPr>
        <w:t>也将有助于加快</w:t>
      </w:r>
      <w:r w:rsidRPr="000908BF">
        <w:rPr>
          <w:lang w:eastAsia="zh-CN"/>
        </w:rPr>
        <w:t>NGN</w:t>
      </w:r>
      <w:r w:rsidRPr="000908BF">
        <w:rPr>
          <w:lang w:eastAsia="zh-CN"/>
        </w:rPr>
        <w:t>的部署。在</w:t>
      </w:r>
      <w:r w:rsidRPr="000908BF">
        <w:rPr>
          <w:lang w:eastAsia="zh-CN"/>
        </w:rPr>
        <w:t>FMC</w:t>
      </w:r>
      <w:r w:rsidRPr="000908BF">
        <w:rPr>
          <w:lang w:eastAsia="zh-CN"/>
        </w:rPr>
        <w:t>中增加这一功能，将使网络和业务运营商能够利用被称为</w:t>
      </w:r>
      <w:r w:rsidRPr="000908BF">
        <w:rPr>
          <w:lang w:eastAsia="zh-CN"/>
        </w:rPr>
        <w:t>NGN</w:t>
      </w:r>
      <w:r w:rsidRPr="000908BF">
        <w:rPr>
          <w:lang w:eastAsia="zh-CN"/>
        </w:rPr>
        <w:t>的综合网络平台提供</w:t>
      </w:r>
      <w:r w:rsidR="003E3466">
        <w:rPr>
          <w:rFonts w:hint="eastAsia"/>
          <w:lang w:eastAsia="zh-CN"/>
        </w:rPr>
        <w:t>“</w:t>
      </w:r>
      <w:r w:rsidRPr="000908BF">
        <w:rPr>
          <w:lang w:eastAsia="zh-CN"/>
        </w:rPr>
        <w:t>三网合一业务</w:t>
      </w:r>
      <w:r w:rsidR="003E3466">
        <w:rPr>
          <w:rFonts w:hint="eastAsia"/>
          <w:lang w:eastAsia="zh-CN"/>
        </w:rPr>
        <w:t>”</w:t>
      </w:r>
      <w:r w:rsidRPr="000908BF">
        <w:rPr>
          <w:lang w:eastAsia="zh-CN"/>
        </w:rPr>
        <w:t>。图</w:t>
      </w:r>
      <w:r w:rsidRPr="000908BF">
        <w:rPr>
          <w:lang w:eastAsia="zh-CN"/>
        </w:rPr>
        <w:t>2-5</w:t>
      </w:r>
      <w:r w:rsidRPr="000908BF">
        <w:rPr>
          <w:lang w:eastAsia="zh-CN"/>
        </w:rPr>
        <w:t>显示了</w:t>
      </w:r>
      <w:r w:rsidRPr="000908BF">
        <w:rPr>
          <w:lang w:eastAsia="zh-CN"/>
        </w:rPr>
        <w:t>NGN</w:t>
      </w:r>
      <w:r w:rsidRPr="000908BF">
        <w:rPr>
          <w:lang w:eastAsia="zh-CN"/>
        </w:rPr>
        <w:t>支持</w:t>
      </w:r>
      <w:r w:rsidRPr="000908BF">
        <w:rPr>
          <w:lang w:eastAsia="zh-CN"/>
        </w:rPr>
        <w:t>IPTV</w:t>
      </w:r>
      <w:r w:rsidRPr="000908BF">
        <w:rPr>
          <w:lang w:eastAsia="zh-CN"/>
        </w:rPr>
        <w:t>的方式，而图</w:t>
      </w:r>
      <w:r w:rsidRPr="000908BF">
        <w:rPr>
          <w:lang w:eastAsia="zh-CN"/>
        </w:rPr>
        <w:t>2-6</w:t>
      </w:r>
      <w:r w:rsidRPr="000908BF">
        <w:rPr>
          <w:lang w:eastAsia="zh-CN"/>
        </w:rPr>
        <w:t>则对</w:t>
      </w:r>
      <w:r w:rsidRPr="000908BF">
        <w:rPr>
          <w:lang w:eastAsia="zh-CN"/>
        </w:rPr>
        <w:t>IPTV</w:t>
      </w:r>
      <w:r w:rsidRPr="000908BF">
        <w:rPr>
          <w:lang w:eastAsia="zh-CN"/>
        </w:rPr>
        <w:t>的融合问题作了说明。</w:t>
      </w:r>
      <w:r w:rsidRPr="000908BF">
        <w:rPr>
          <w:lang w:eastAsia="zh-CN"/>
        </w:rPr>
        <w:t xml:space="preserve"> </w:t>
      </w:r>
    </w:p>
    <w:p w:rsidR="003E3466" w:rsidRDefault="003E3466" w:rsidP="00F249DB">
      <w:pPr>
        <w:rPr>
          <w:lang w:eastAsia="zh-CN"/>
        </w:rPr>
      </w:pPr>
    </w:p>
    <w:p w:rsidR="003E3466" w:rsidRDefault="003E3466" w:rsidP="001E78FA">
      <w:pPr>
        <w:pStyle w:val="FigureTitle"/>
      </w:pPr>
      <w:bookmarkStart w:id="34" w:name="_Toc261441138"/>
      <w:r w:rsidRPr="000908BF">
        <w:rPr>
          <w:rFonts w:hAnsi="SimSun"/>
        </w:rPr>
        <w:t>图</w:t>
      </w:r>
      <w:r w:rsidRPr="000908BF">
        <w:t>2-5</w:t>
      </w:r>
      <w:r w:rsidR="001E78FA">
        <w:rPr>
          <w:rFonts w:hint="eastAsia"/>
          <w:lang w:eastAsia="zh-CN"/>
        </w:rPr>
        <w:t>：</w:t>
      </w:r>
      <w:r w:rsidRPr="000908BF">
        <w:t xml:space="preserve">NGN </w:t>
      </w:r>
      <w:r w:rsidRPr="000908BF">
        <w:rPr>
          <w:rFonts w:hAnsi="SimSun"/>
        </w:rPr>
        <w:t>支持</w:t>
      </w:r>
      <w:r w:rsidRPr="000908BF">
        <w:t xml:space="preserve"> IPTV</w:t>
      </w:r>
      <w:bookmarkEnd w:id="34"/>
    </w:p>
    <w:p w:rsidR="003E3466" w:rsidRPr="000908BF" w:rsidRDefault="003E3466" w:rsidP="00F249DB">
      <w:pPr>
        <w:rPr>
          <w:lang w:eastAsia="zh-CN"/>
        </w:rPr>
      </w:pPr>
    </w:p>
    <w:p w:rsidR="00067082" w:rsidRPr="003E3466" w:rsidRDefault="00067082" w:rsidP="00F249DB">
      <w:pPr>
        <w:pStyle w:val="Figure"/>
        <w:rPr>
          <w:szCs w:val="24"/>
        </w:rPr>
      </w:pPr>
      <w:r w:rsidRPr="003E3466">
        <w:rPr>
          <w:rFonts w:hint="eastAsia"/>
          <w:noProof/>
          <w:szCs w:val="24"/>
          <w:lang w:val="en-US" w:eastAsia="zh-CN"/>
        </w:rPr>
        <w:drawing>
          <wp:inline distT="0" distB="0" distL="0" distR="0">
            <wp:extent cx="4762500" cy="2809875"/>
            <wp:effectExtent l="19050" t="0" r="0" b="0"/>
            <wp:docPr id="57" name="Picture 5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5"/>
                    <pic:cNvPicPr>
                      <a:picLocks noChangeAspect="1" noChangeArrowheads="1"/>
                    </pic:cNvPicPr>
                  </pic:nvPicPr>
                  <pic:blipFill>
                    <a:blip r:embed="rId32" cstate="print"/>
                    <a:srcRect/>
                    <a:stretch>
                      <a:fillRect/>
                    </a:stretch>
                  </pic:blipFill>
                  <pic:spPr bwMode="auto">
                    <a:xfrm>
                      <a:off x="0" y="0"/>
                      <a:ext cx="4762500" cy="2809875"/>
                    </a:xfrm>
                    <a:prstGeom prst="rect">
                      <a:avLst/>
                    </a:prstGeom>
                    <a:noFill/>
                    <a:ln w="9525">
                      <a:noFill/>
                      <a:miter lim="800000"/>
                      <a:headEnd/>
                      <a:tailEnd/>
                    </a:ln>
                  </pic:spPr>
                </pic:pic>
              </a:graphicData>
            </a:graphic>
          </wp:inline>
        </w:drawing>
      </w:r>
    </w:p>
    <w:p w:rsidR="00067082" w:rsidRDefault="00067082" w:rsidP="00F249DB">
      <w:pPr>
        <w:spacing w:before="0"/>
        <w:ind w:firstLineChars="1350" w:firstLine="3253"/>
        <w:rPr>
          <w:b/>
          <w:color w:val="000000"/>
          <w:sz w:val="24"/>
          <w:szCs w:val="24"/>
          <w:lang w:eastAsia="zh-CN"/>
        </w:rPr>
      </w:pPr>
    </w:p>
    <w:p w:rsidR="00303104" w:rsidRDefault="00303104" w:rsidP="00303104">
      <w:pPr>
        <w:pStyle w:val="FigureSource"/>
        <w:rPr>
          <w:lang w:eastAsia="zh-CN"/>
        </w:rPr>
      </w:pPr>
    </w:p>
    <w:p w:rsidR="00303104" w:rsidRDefault="00303104" w:rsidP="00F249DB">
      <w:pPr>
        <w:spacing w:before="0"/>
        <w:ind w:firstLineChars="1350" w:firstLine="3253"/>
        <w:rPr>
          <w:b/>
          <w:color w:val="000000"/>
          <w:sz w:val="24"/>
          <w:szCs w:val="24"/>
          <w:lang w:eastAsia="zh-CN"/>
        </w:rPr>
      </w:pP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b/>
          <w:color w:val="000000"/>
          <w:sz w:val="24"/>
          <w:szCs w:val="24"/>
          <w:lang w:eastAsia="zh-CN"/>
        </w:rPr>
      </w:pPr>
      <w:r>
        <w:rPr>
          <w:b/>
          <w:color w:val="000000"/>
          <w:sz w:val="24"/>
          <w:szCs w:val="24"/>
          <w:lang w:eastAsia="zh-CN"/>
        </w:rPr>
        <w:br w:type="page"/>
      </w:r>
    </w:p>
    <w:p w:rsidR="00303104" w:rsidRDefault="00303104" w:rsidP="00F249DB">
      <w:pPr>
        <w:spacing w:before="0"/>
        <w:ind w:firstLineChars="1350" w:firstLine="3253"/>
        <w:rPr>
          <w:b/>
          <w:color w:val="000000"/>
          <w:sz w:val="24"/>
          <w:szCs w:val="24"/>
          <w:lang w:eastAsia="zh-CN"/>
        </w:rPr>
      </w:pPr>
    </w:p>
    <w:p w:rsidR="003E3466" w:rsidRPr="000908BF" w:rsidRDefault="003E3466" w:rsidP="00F249DB">
      <w:pPr>
        <w:pStyle w:val="FigureTitle"/>
        <w:rPr>
          <w:lang w:eastAsia="zh-CN"/>
        </w:rPr>
      </w:pPr>
      <w:bookmarkStart w:id="35" w:name="_Toc261441139"/>
      <w:r w:rsidRPr="000908BF">
        <w:rPr>
          <w:rFonts w:hAnsi="SimSun"/>
          <w:lang w:eastAsia="zh-CN"/>
        </w:rPr>
        <w:t>图</w:t>
      </w:r>
      <w:r w:rsidRPr="000908BF">
        <w:rPr>
          <w:lang w:eastAsia="zh-CN"/>
        </w:rPr>
        <w:t>2-6</w:t>
      </w:r>
      <w:r w:rsidR="001E78FA">
        <w:rPr>
          <w:rFonts w:hint="eastAsia"/>
          <w:lang w:eastAsia="zh-CN"/>
        </w:rPr>
        <w:t>：</w:t>
      </w:r>
      <w:r w:rsidRPr="000908BF">
        <w:rPr>
          <w:rFonts w:hAnsi="SimSun"/>
          <w:lang w:eastAsia="zh-CN"/>
        </w:rPr>
        <w:t>作为融合成果的</w:t>
      </w:r>
      <w:r w:rsidRPr="000908BF">
        <w:rPr>
          <w:lang w:eastAsia="zh-CN"/>
        </w:rPr>
        <w:t>IPTV</w:t>
      </w:r>
      <w:bookmarkEnd w:id="35"/>
      <w:r w:rsidRPr="000908BF">
        <w:rPr>
          <w:lang w:eastAsia="zh-CN"/>
        </w:rPr>
        <w:t xml:space="preserve"> </w:t>
      </w:r>
    </w:p>
    <w:p w:rsidR="003E3466" w:rsidRPr="000908BF" w:rsidRDefault="003E3466" w:rsidP="00F249DB">
      <w:pPr>
        <w:spacing w:before="0"/>
        <w:ind w:firstLineChars="1350" w:firstLine="3253"/>
        <w:rPr>
          <w:b/>
          <w:color w:val="000000"/>
          <w:sz w:val="24"/>
          <w:szCs w:val="24"/>
          <w:lang w:eastAsia="zh-CN"/>
        </w:rPr>
      </w:pPr>
    </w:p>
    <w:p w:rsidR="00067082" w:rsidRDefault="00067082" w:rsidP="00F249DB">
      <w:pPr>
        <w:pStyle w:val="Figure"/>
        <w:rPr>
          <w:lang w:eastAsia="zh-CN"/>
        </w:rPr>
      </w:pPr>
      <w:r>
        <w:rPr>
          <w:noProof/>
          <w:lang w:val="en-US" w:eastAsia="zh-CN"/>
        </w:rPr>
        <w:drawing>
          <wp:inline distT="0" distB="0" distL="0" distR="0">
            <wp:extent cx="4314825" cy="2133600"/>
            <wp:effectExtent l="19050" t="0" r="9525" b="0"/>
            <wp:docPr id="58" name="Picture 5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6"/>
                    <pic:cNvPicPr>
                      <a:picLocks noChangeAspect="1" noChangeArrowheads="1"/>
                    </pic:cNvPicPr>
                  </pic:nvPicPr>
                  <pic:blipFill>
                    <a:blip r:embed="rId33" cstate="print"/>
                    <a:srcRect/>
                    <a:stretch>
                      <a:fillRect/>
                    </a:stretch>
                  </pic:blipFill>
                  <pic:spPr bwMode="auto">
                    <a:xfrm>
                      <a:off x="0" y="0"/>
                      <a:ext cx="4314825" cy="2133600"/>
                    </a:xfrm>
                    <a:prstGeom prst="rect">
                      <a:avLst/>
                    </a:prstGeom>
                    <a:noFill/>
                    <a:ln w="9525">
                      <a:noFill/>
                      <a:miter lim="800000"/>
                      <a:headEnd/>
                      <a:tailEnd/>
                    </a:ln>
                  </pic:spPr>
                </pic:pic>
              </a:graphicData>
            </a:graphic>
          </wp:inline>
        </w:drawing>
      </w:r>
    </w:p>
    <w:p w:rsidR="003E3466" w:rsidRPr="003E3466" w:rsidRDefault="003E3466" w:rsidP="00F249DB">
      <w:pPr>
        <w:pStyle w:val="FigureSource"/>
        <w:rPr>
          <w:lang w:eastAsia="zh-CN"/>
        </w:rPr>
      </w:pPr>
    </w:p>
    <w:p w:rsidR="00067082" w:rsidRPr="000908BF" w:rsidRDefault="00067082" w:rsidP="00F249DB">
      <w:pPr>
        <w:rPr>
          <w:color w:val="000000"/>
        </w:rPr>
      </w:pPr>
    </w:p>
    <w:p w:rsidR="00067082" w:rsidRPr="000908BF" w:rsidRDefault="00067082" w:rsidP="00F249DB">
      <w:pPr>
        <w:pStyle w:val="Heading1"/>
        <w:rPr>
          <w:lang w:eastAsia="zh-CN"/>
        </w:rPr>
      </w:pPr>
      <w:bookmarkStart w:id="36" w:name="_Toc261426196"/>
      <w:r w:rsidRPr="000908BF">
        <w:rPr>
          <w:lang w:eastAsia="zh-CN"/>
        </w:rPr>
        <w:t>3</w:t>
      </w:r>
      <w:r w:rsidRPr="000908BF">
        <w:rPr>
          <w:lang w:eastAsia="zh-CN"/>
        </w:rPr>
        <w:tab/>
      </w:r>
      <w:r w:rsidRPr="000908BF">
        <w:rPr>
          <w:lang w:eastAsia="zh-CN"/>
        </w:rPr>
        <w:t>下一代网络（</w:t>
      </w:r>
      <w:r w:rsidRPr="000908BF">
        <w:rPr>
          <w:lang w:eastAsia="zh-CN"/>
        </w:rPr>
        <w:t>NGN</w:t>
      </w:r>
      <w:r w:rsidRPr="000908BF">
        <w:rPr>
          <w:lang w:eastAsia="zh-CN"/>
        </w:rPr>
        <w:t>）技术</w:t>
      </w:r>
      <w:bookmarkEnd w:id="36"/>
    </w:p>
    <w:p w:rsidR="00067082" w:rsidRPr="000908BF" w:rsidRDefault="00067082" w:rsidP="00F249DB">
      <w:pPr>
        <w:pStyle w:val="Heading2"/>
        <w:rPr>
          <w:lang w:eastAsia="zh-CN"/>
        </w:rPr>
      </w:pPr>
      <w:bookmarkStart w:id="37" w:name="_Toc150021185"/>
      <w:bookmarkStart w:id="38" w:name="_Toc261426197"/>
      <w:r w:rsidRPr="000908BF">
        <w:rPr>
          <w:lang w:eastAsia="zh-CN"/>
        </w:rPr>
        <w:t>3.1</w:t>
      </w:r>
      <w:bookmarkEnd w:id="37"/>
      <w:r>
        <w:rPr>
          <w:rFonts w:hint="eastAsia"/>
          <w:lang w:eastAsia="zh-CN"/>
        </w:rPr>
        <w:tab/>
      </w:r>
      <w:r w:rsidRPr="000908BF">
        <w:rPr>
          <w:rFonts w:hAnsi="SimSun"/>
          <w:lang w:eastAsia="zh-CN"/>
        </w:rPr>
        <w:t>引言</w:t>
      </w:r>
      <w:bookmarkEnd w:id="38"/>
    </w:p>
    <w:p w:rsidR="00067082" w:rsidRPr="000908BF" w:rsidRDefault="00067082" w:rsidP="00F249DB">
      <w:pPr>
        <w:rPr>
          <w:lang w:eastAsia="zh-CN"/>
        </w:rPr>
      </w:pPr>
      <w:r w:rsidRPr="000908BF">
        <w:rPr>
          <w:lang w:eastAsia="zh-CN"/>
        </w:rPr>
        <w:t>最近</w:t>
      </w:r>
      <w:r w:rsidRPr="000908BF">
        <w:rPr>
          <w:lang w:eastAsia="zh-CN"/>
        </w:rPr>
        <w:t>10</w:t>
      </w:r>
      <w:r w:rsidRPr="000908BF">
        <w:rPr>
          <w:lang w:eastAsia="zh-CN"/>
        </w:rPr>
        <w:t>多年来，计算机和电话设备及网络的综合不断加速。由于移动电话日益普及，且相关业务由电话网络提供转为由公众互联网络提供，因此，传统公众网络运营商的公众交换电信网电话话务量不断下降。</w:t>
      </w:r>
    </w:p>
    <w:p w:rsidR="00067082" w:rsidRPr="000908BF" w:rsidRDefault="00067082" w:rsidP="008D7680">
      <w:pPr>
        <w:rPr>
          <w:lang w:eastAsia="zh-CN"/>
        </w:rPr>
      </w:pPr>
      <w:r w:rsidRPr="000908BF">
        <w:rPr>
          <w:lang w:eastAsia="zh-CN"/>
        </w:rPr>
        <w:t>近几年来，市场出现了新的、被称作</w:t>
      </w:r>
      <w:r w:rsidR="008D7680">
        <w:rPr>
          <w:rFonts w:hint="eastAsia"/>
          <w:lang w:eastAsia="zh-CN"/>
        </w:rPr>
        <w:t>“</w:t>
      </w:r>
      <w:r w:rsidRPr="000908BF">
        <w:rPr>
          <w:lang w:eastAsia="zh-CN"/>
        </w:rPr>
        <w:t>下一代网络（</w:t>
      </w:r>
      <w:r w:rsidRPr="000908BF">
        <w:rPr>
          <w:lang w:eastAsia="zh-CN"/>
        </w:rPr>
        <w:t>NGN</w:t>
      </w:r>
      <w:r w:rsidRPr="000908BF">
        <w:rPr>
          <w:lang w:eastAsia="zh-CN"/>
        </w:rPr>
        <w:t>）</w:t>
      </w:r>
      <w:r w:rsidR="008D7680">
        <w:rPr>
          <w:rFonts w:hint="eastAsia"/>
          <w:lang w:eastAsia="zh-CN"/>
        </w:rPr>
        <w:t>”</w:t>
      </w:r>
      <w:r w:rsidRPr="000908BF">
        <w:rPr>
          <w:lang w:eastAsia="zh-CN"/>
        </w:rPr>
        <w:t>的综合宽带网络。</w:t>
      </w:r>
    </w:p>
    <w:p w:rsidR="00067082" w:rsidRPr="000908BF" w:rsidRDefault="00067082" w:rsidP="00F249DB">
      <w:pPr>
        <w:rPr>
          <w:lang w:eastAsia="zh-CN"/>
        </w:rPr>
      </w:pPr>
      <w:r w:rsidRPr="000908BF">
        <w:rPr>
          <w:lang w:eastAsia="zh-CN"/>
        </w:rPr>
        <w:t>在这方面网络运营商面临的问题正是</w:t>
      </w:r>
      <w:r w:rsidRPr="000908BF">
        <w:rPr>
          <w:lang w:eastAsia="zh-CN"/>
        </w:rPr>
        <w:t>NGN</w:t>
      </w:r>
      <w:r w:rsidRPr="000908BF">
        <w:rPr>
          <w:lang w:eastAsia="zh-CN"/>
        </w:rPr>
        <w:t>的基本特性：需要通过宽带接入网提供业务（以增加收入）；需要将各不相同的网络业务</w:t>
      </w:r>
      <w:r w:rsidRPr="000908BF">
        <w:rPr>
          <w:lang w:eastAsia="zh-CN"/>
        </w:rPr>
        <w:t xml:space="preserve"> – </w:t>
      </w:r>
      <w:r w:rsidRPr="000908BF">
        <w:rPr>
          <w:lang w:eastAsia="zh-CN"/>
        </w:rPr>
        <w:t>数据（万维网浏览）、话音、电话、多媒体和新兴的大众欢迎的互联网服务（如即时消息和网真技术（</w:t>
      </w:r>
      <w:r w:rsidRPr="000908BF">
        <w:rPr>
          <w:lang w:eastAsia="zh-CN"/>
        </w:rPr>
        <w:t>presence</w:t>
      </w:r>
      <w:r w:rsidRPr="000908BF">
        <w:rPr>
          <w:lang w:eastAsia="zh-CN"/>
        </w:rPr>
        <w:t>）及广播类服务）</w:t>
      </w:r>
      <w:r w:rsidRPr="000908BF">
        <w:rPr>
          <w:lang w:eastAsia="zh-CN"/>
        </w:rPr>
        <w:t xml:space="preserve">– </w:t>
      </w:r>
      <w:r w:rsidRPr="000908BF">
        <w:rPr>
          <w:lang w:eastAsia="zh-CN"/>
        </w:rPr>
        <w:t>合并一起；客户需能够随时随地接入业务（固有移动性）。对下一代业务而言，并非只需要一个网络（如</w:t>
      </w:r>
      <w:r w:rsidRPr="000908BF">
        <w:rPr>
          <w:lang w:eastAsia="zh-CN"/>
        </w:rPr>
        <w:t>PSTN</w:t>
      </w:r>
      <w:r w:rsidRPr="000908BF">
        <w:rPr>
          <w:lang w:eastAsia="zh-CN"/>
        </w:rPr>
        <w:t>）来提供特定解决方案，而是需要一系列支持业务提供的灵活平台网络。</w:t>
      </w:r>
    </w:p>
    <w:p w:rsidR="00067082" w:rsidRPr="000908BF" w:rsidRDefault="00067082" w:rsidP="00F249DB">
      <w:pPr>
        <w:pStyle w:val="Heading2"/>
        <w:rPr>
          <w:lang w:eastAsia="zh-CN"/>
        </w:rPr>
      </w:pPr>
      <w:bookmarkStart w:id="39" w:name="_Toc150021186"/>
      <w:bookmarkStart w:id="40" w:name="_Toc261426198"/>
      <w:r w:rsidRPr="000908BF">
        <w:rPr>
          <w:lang w:eastAsia="zh-CN"/>
        </w:rPr>
        <w:t>3.2</w:t>
      </w:r>
      <w:bookmarkEnd w:id="39"/>
      <w:r>
        <w:rPr>
          <w:rFonts w:hint="eastAsia"/>
          <w:lang w:eastAsia="zh-CN"/>
        </w:rPr>
        <w:tab/>
      </w:r>
      <w:r w:rsidRPr="000908BF">
        <w:rPr>
          <w:lang w:eastAsia="zh-CN"/>
        </w:rPr>
        <w:t>NGN</w:t>
      </w:r>
      <w:r w:rsidRPr="000908BF">
        <w:rPr>
          <w:rFonts w:hAnsi="SimSun"/>
          <w:lang w:eastAsia="zh-CN"/>
        </w:rPr>
        <w:t>的定义和功能特性</w:t>
      </w:r>
      <w:bookmarkEnd w:id="40"/>
    </w:p>
    <w:p w:rsidR="00067082" w:rsidRPr="000908BF" w:rsidRDefault="00067082" w:rsidP="001E78FA">
      <w:pPr>
        <w:rPr>
          <w:lang w:eastAsia="zh-CN"/>
        </w:rPr>
      </w:pPr>
      <w:r w:rsidRPr="000908BF">
        <w:rPr>
          <w:lang w:eastAsia="zh-CN"/>
        </w:rPr>
        <w:t>ITU-T Y.2001</w:t>
      </w:r>
      <w:r w:rsidRPr="000908BF">
        <w:rPr>
          <w:lang w:eastAsia="zh-CN"/>
        </w:rPr>
        <w:t>建议书将</w:t>
      </w:r>
      <w:r w:rsidRPr="000908BF">
        <w:rPr>
          <w:lang w:eastAsia="zh-CN"/>
        </w:rPr>
        <w:t>NGN</w:t>
      </w:r>
      <w:r w:rsidRPr="000908BF">
        <w:rPr>
          <w:lang w:eastAsia="zh-CN"/>
        </w:rPr>
        <w:t>定义为</w:t>
      </w:r>
      <w:r w:rsidR="001E78FA">
        <w:rPr>
          <w:rFonts w:hint="eastAsia"/>
          <w:lang w:eastAsia="zh-CN"/>
        </w:rPr>
        <w:t>“</w:t>
      </w:r>
      <w:r w:rsidRPr="000908BF">
        <w:rPr>
          <w:lang w:eastAsia="zh-CN"/>
        </w:rPr>
        <w:t>能够利用多种宽带和具有</w:t>
      </w:r>
      <w:r w:rsidRPr="000908BF">
        <w:rPr>
          <w:lang w:eastAsia="zh-CN"/>
        </w:rPr>
        <w:t>QoS</w:t>
      </w:r>
      <w:r w:rsidRPr="000908BF">
        <w:rPr>
          <w:lang w:eastAsia="zh-CN"/>
        </w:rPr>
        <w:t>机制的传输技术的、可以提供电信业务的分组网络。该网络提供的与业务相关的功能独立于底层与传输相关的技术。该网络允许用户不受限地接入网络，可以自由选择服务提供商和</w:t>
      </w:r>
      <w:r w:rsidRPr="000908BF">
        <w:rPr>
          <w:lang w:eastAsia="zh-CN"/>
        </w:rPr>
        <w:t>/</w:t>
      </w:r>
      <w:r w:rsidRPr="000908BF">
        <w:rPr>
          <w:lang w:eastAsia="zh-CN"/>
        </w:rPr>
        <w:t>或业务。该网络支持通用移动性，使得网络可以随时随地向用户提供业务。</w:t>
      </w:r>
      <w:r w:rsidR="001E78FA">
        <w:rPr>
          <w:rFonts w:hint="eastAsia"/>
          <w:lang w:eastAsia="zh-CN"/>
        </w:rPr>
        <w:t>”</w:t>
      </w:r>
    </w:p>
    <w:p w:rsidR="00067082" w:rsidRPr="000908BF" w:rsidRDefault="00067082" w:rsidP="00F249DB">
      <w:pPr>
        <w:rPr>
          <w:lang w:eastAsia="zh-CN"/>
        </w:rPr>
      </w:pPr>
      <w:r w:rsidRPr="000908BF">
        <w:rPr>
          <w:lang w:eastAsia="zh-CN"/>
        </w:rPr>
        <w:t>Y.2001</w:t>
      </w:r>
      <w:r w:rsidRPr="000908BF">
        <w:rPr>
          <w:lang w:eastAsia="zh-CN"/>
        </w:rPr>
        <w:t>建议书进一步通过下列基本特性对</w:t>
      </w:r>
      <w:r w:rsidRPr="000908BF">
        <w:rPr>
          <w:lang w:eastAsia="zh-CN"/>
        </w:rPr>
        <w:t>NGN</w:t>
      </w:r>
      <w:r w:rsidRPr="000908BF">
        <w:rPr>
          <w:lang w:eastAsia="zh-CN"/>
        </w:rPr>
        <w:t>做出定义：</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基于分组的转发；</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控制功能和承载能力、呼叫</w:t>
      </w:r>
      <w:r w:rsidR="00067082" w:rsidRPr="000908BF">
        <w:rPr>
          <w:lang w:val="en-US" w:eastAsia="zh-CN"/>
        </w:rPr>
        <w:t>/</w:t>
      </w:r>
      <w:r w:rsidR="00067082" w:rsidRPr="000908BF">
        <w:rPr>
          <w:lang w:val="en-US" w:eastAsia="zh-CN"/>
        </w:rPr>
        <w:t>会话以及应用</w:t>
      </w:r>
      <w:r w:rsidR="00067082" w:rsidRPr="000908BF">
        <w:rPr>
          <w:lang w:val="en-US" w:eastAsia="zh-CN"/>
        </w:rPr>
        <w:t>/</w:t>
      </w:r>
      <w:r w:rsidR="00067082" w:rsidRPr="000908BF">
        <w:rPr>
          <w:lang w:val="en-US" w:eastAsia="zh-CN"/>
        </w:rPr>
        <w:t>业务相分离；</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iCs/>
          <w:lang w:eastAsia="zh-CN"/>
        </w:rPr>
      </w:pPr>
      <w:r>
        <w:rPr>
          <w:iCs/>
          <w:lang w:eastAsia="zh-CN"/>
        </w:rPr>
        <w:br w:type="page"/>
      </w:r>
    </w:p>
    <w:p w:rsidR="00067082" w:rsidRPr="000908BF" w:rsidRDefault="00F249DB" w:rsidP="00F249DB">
      <w:pPr>
        <w:pStyle w:val="enumlev1"/>
        <w:rPr>
          <w:lang w:val="en-US" w:eastAsia="zh-CN"/>
        </w:rPr>
      </w:pPr>
      <w:r w:rsidRPr="00A40540">
        <w:rPr>
          <w:iCs/>
          <w:lang w:eastAsia="zh-CN"/>
        </w:rPr>
        <w:lastRenderedPageBreak/>
        <w:t>•</w:t>
      </w:r>
      <w:r w:rsidR="00067082" w:rsidRPr="000908BF">
        <w:rPr>
          <w:lang w:val="en-US" w:eastAsia="zh-CN"/>
        </w:rPr>
        <w:tab/>
      </w:r>
      <w:r w:rsidR="00067082" w:rsidRPr="000908BF">
        <w:rPr>
          <w:lang w:val="en-US" w:eastAsia="zh-CN"/>
        </w:rPr>
        <w:t>业务提供与传输无关，提供开放的接口；</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提供广泛的业务、应用和基于业务构建模块（包括实时</w:t>
      </w:r>
      <w:r w:rsidR="00067082" w:rsidRPr="000908BF">
        <w:rPr>
          <w:lang w:val="en-US" w:eastAsia="zh-CN"/>
        </w:rPr>
        <w:t>/</w:t>
      </w:r>
      <w:r w:rsidR="00067082" w:rsidRPr="000908BF">
        <w:rPr>
          <w:lang w:val="en-US" w:eastAsia="zh-CN"/>
        </w:rPr>
        <w:t>流</w:t>
      </w:r>
      <w:r w:rsidR="00067082" w:rsidRPr="000908BF">
        <w:rPr>
          <w:lang w:val="en-US" w:eastAsia="zh-CN"/>
        </w:rPr>
        <w:t>/</w:t>
      </w:r>
      <w:r w:rsidR="00067082" w:rsidRPr="000908BF">
        <w:rPr>
          <w:lang w:val="en-US" w:eastAsia="zh-CN"/>
        </w:rPr>
        <w:t>非实时和多媒体业务）的机制；</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具备端到端</w:t>
      </w:r>
      <w:r w:rsidR="00067082" w:rsidRPr="000908BF">
        <w:rPr>
          <w:lang w:val="en-US" w:eastAsia="zh-CN"/>
        </w:rPr>
        <w:t>QoS</w:t>
      </w:r>
      <w:r w:rsidR="00067082" w:rsidRPr="000908BF">
        <w:rPr>
          <w:lang w:val="en-US" w:eastAsia="zh-CN"/>
        </w:rPr>
        <w:t>（服务质量）的宽带能力；</w:t>
      </w:r>
      <w:r w:rsidR="00067082" w:rsidRPr="000908BF">
        <w:rPr>
          <w:lang w:val="en-US" w:eastAsia="zh-CN"/>
        </w:rPr>
        <w:t xml:space="preserve"> </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通过开放接口与传统网络互通；</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通用移动性；</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用户不受限地接入不同的服务提供商；</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多样的识别方案；</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对同一业务用户可感受到统一的业务特性；</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固网</w:t>
      </w:r>
      <w:r w:rsidR="00067082" w:rsidRPr="000908BF">
        <w:rPr>
          <w:lang w:val="en-US" w:eastAsia="zh-CN"/>
        </w:rPr>
        <w:t>/</w:t>
      </w:r>
      <w:r w:rsidR="00067082" w:rsidRPr="000908BF">
        <w:rPr>
          <w:lang w:val="en-US" w:eastAsia="zh-CN"/>
        </w:rPr>
        <w:t>移动网之间的业务融合；</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与业务相关的功能独立于底层传输技术；</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支持多种最后一英里技术；</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满足所有的监管方面的要求，例如关于应急通信、安全、个人隐私、合法侦听等要求。</w:t>
      </w:r>
    </w:p>
    <w:p w:rsidR="00067082" w:rsidRPr="000908BF" w:rsidRDefault="00067082" w:rsidP="00F249DB">
      <w:pPr>
        <w:rPr>
          <w:lang w:eastAsia="zh-CN"/>
        </w:rPr>
      </w:pPr>
      <w:r w:rsidRPr="000908BF">
        <w:rPr>
          <w:lang w:eastAsia="zh-CN"/>
        </w:rPr>
        <w:t>Y.2001</w:t>
      </w:r>
      <w:r w:rsidRPr="000908BF">
        <w:rPr>
          <w:lang w:eastAsia="zh-CN"/>
        </w:rPr>
        <w:t>建议书将</w:t>
      </w:r>
      <w:r w:rsidRPr="000908BF">
        <w:rPr>
          <w:lang w:eastAsia="zh-CN"/>
        </w:rPr>
        <w:t>NGN</w:t>
      </w:r>
      <w:r w:rsidRPr="000908BF">
        <w:rPr>
          <w:lang w:eastAsia="zh-CN"/>
        </w:rPr>
        <w:t>分为若干需研究的、有关要求和解决方案的方面，这些方面在很大程度上形成</w:t>
      </w:r>
      <w:r w:rsidRPr="000908BF">
        <w:rPr>
          <w:lang w:eastAsia="zh-CN"/>
        </w:rPr>
        <w:t>ITU-T</w:t>
      </w:r>
      <w:r w:rsidRPr="000908BF">
        <w:rPr>
          <w:lang w:eastAsia="zh-CN"/>
        </w:rPr>
        <w:t>和其他标准制定组织（</w:t>
      </w:r>
      <w:r w:rsidRPr="000908BF">
        <w:rPr>
          <w:lang w:eastAsia="zh-CN"/>
        </w:rPr>
        <w:t>SDO</w:t>
      </w:r>
      <w:r w:rsidRPr="000908BF">
        <w:rPr>
          <w:lang w:eastAsia="zh-CN"/>
        </w:rPr>
        <w:t>）标准化活动的基础：</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总体框架和架构原理</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业务能力及业务架构</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t>NGN</w:t>
      </w:r>
      <w:r w:rsidR="00067082" w:rsidRPr="000908BF">
        <w:rPr>
          <w:lang w:val="en-US" w:eastAsia="zh-CN"/>
        </w:rPr>
        <w:t>中业务与网络的互操作性</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灾害救援通信能力</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t>NGN</w:t>
      </w:r>
      <w:r w:rsidR="00067082" w:rsidRPr="000908BF">
        <w:rPr>
          <w:lang w:val="en-US" w:eastAsia="zh-CN"/>
        </w:rPr>
        <w:t>的架构模型</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端到端的服务质量</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业务平台</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网络管理</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安全性</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通用移动性</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网络控制架构与协议</w:t>
      </w:r>
    </w:p>
    <w:p w:rsidR="00067082" w:rsidRPr="000908BF" w:rsidRDefault="00F249DB" w:rsidP="00F249DB">
      <w:pPr>
        <w:pStyle w:val="enumlev1"/>
        <w:rPr>
          <w:lang w:val="en-US" w:eastAsia="zh-CN"/>
        </w:rPr>
      </w:pPr>
      <w:r w:rsidRPr="00A40540">
        <w:rPr>
          <w:iCs/>
          <w:lang w:eastAsia="zh-CN"/>
        </w:rPr>
        <w:t>•</w:t>
      </w:r>
      <w:r w:rsidR="00067082" w:rsidRPr="000908BF">
        <w:rPr>
          <w:lang w:val="en-US" w:eastAsia="zh-CN"/>
        </w:rPr>
        <w:tab/>
      </w:r>
      <w:r w:rsidR="00067082" w:rsidRPr="000908BF">
        <w:rPr>
          <w:lang w:val="en-US" w:eastAsia="zh-CN"/>
        </w:rPr>
        <w:t>编号、命名与地址</w:t>
      </w:r>
    </w:p>
    <w:p w:rsidR="00067082" w:rsidRPr="000908BF" w:rsidRDefault="00067082" w:rsidP="00F249DB">
      <w:pPr>
        <w:pStyle w:val="Heading2"/>
        <w:rPr>
          <w:lang w:eastAsia="zh-CN"/>
        </w:rPr>
      </w:pPr>
      <w:bookmarkStart w:id="41" w:name="_Toc150021189"/>
      <w:bookmarkStart w:id="42" w:name="_Toc261426199"/>
      <w:r w:rsidRPr="000908BF">
        <w:rPr>
          <w:lang w:eastAsia="zh-CN"/>
        </w:rPr>
        <w:t>3.3</w:t>
      </w:r>
      <w:bookmarkEnd w:id="41"/>
      <w:r>
        <w:rPr>
          <w:rFonts w:hint="eastAsia"/>
          <w:lang w:eastAsia="zh-CN"/>
        </w:rPr>
        <w:tab/>
      </w:r>
      <w:r w:rsidRPr="000908BF">
        <w:rPr>
          <w:rFonts w:hAnsi="SimSun"/>
          <w:lang w:eastAsia="zh-CN"/>
        </w:rPr>
        <w:t>版本</w:t>
      </w:r>
      <w:r w:rsidRPr="000908BF">
        <w:rPr>
          <w:lang w:eastAsia="zh-CN"/>
        </w:rPr>
        <w:t>1</w:t>
      </w:r>
      <w:r w:rsidRPr="000908BF">
        <w:rPr>
          <w:rFonts w:hAnsi="SimSun"/>
          <w:lang w:eastAsia="zh-CN"/>
        </w:rPr>
        <w:t>技术概览</w:t>
      </w:r>
      <w:bookmarkEnd w:id="42"/>
    </w:p>
    <w:p w:rsidR="00067082" w:rsidRPr="000908BF" w:rsidRDefault="00067082" w:rsidP="00F249DB">
      <w:pPr>
        <w:rPr>
          <w:lang w:eastAsia="zh-CN"/>
        </w:rPr>
      </w:pPr>
      <w:r w:rsidRPr="000908BF">
        <w:rPr>
          <w:lang w:eastAsia="zh-CN"/>
        </w:rPr>
        <w:t>如</w:t>
      </w:r>
      <w:r w:rsidRPr="000908BF">
        <w:rPr>
          <w:lang w:eastAsia="zh-CN"/>
        </w:rPr>
        <w:t>Y.2001</w:t>
      </w:r>
      <w:r w:rsidRPr="000908BF">
        <w:rPr>
          <w:lang w:eastAsia="zh-CN"/>
        </w:rPr>
        <w:t>建议书所述，版本</w:t>
      </w:r>
      <w:r w:rsidRPr="000908BF">
        <w:rPr>
          <w:lang w:eastAsia="zh-CN"/>
        </w:rPr>
        <w:t>1</w:t>
      </w:r>
      <w:r w:rsidRPr="000908BF">
        <w:rPr>
          <w:lang w:eastAsia="zh-CN"/>
        </w:rPr>
        <w:t>技术是朝着构成</w:t>
      </w:r>
      <w:r w:rsidRPr="000908BF">
        <w:rPr>
          <w:lang w:eastAsia="zh-CN"/>
        </w:rPr>
        <w:t>NGN</w:t>
      </w:r>
      <w:r w:rsidRPr="000908BF">
        <w:rPr>
          <w:lang w:eastAsia="zh-CN"/>
        </w:rPr>
        <w:t>的业务、能力和网络功能综合框架发展的第一步。</w:t>
      </w:r>
      <w:r w:rsidRPr="000908BF">
        <w:rPr>
          <w:lang w:eastAsia="zh-CN"/>
        </w:rPr>
        <w:t>NGN</w:t>
      </w:r>
      <w:r w:rsidRPr="000908BF">
        <w:rPr>
          <w:lang w:eastAsia="zh-CN"/>
        </w:rPr>
        <w:t>框架的基本特性是确保具有支持未来增强的灵活架构，且各版本技术的影响被降至最低程度。</w:t>
      </w:r>
    </w:p>
    <w:p w:rsidR="00067082" w:rsidRPr="000908BF" w:rsidRDefault="00067082" w:rsidP="001E78FA">
      <w:pPr>
        <w:rPr>
          <w:lang w:eastAsia="zh-CN"/>
        </w:rPr>
      </w:pPr>
      <w:r w:rsidRPr="000908BF">
        <w:rPr>
          <w:lang w:eastAsia="zh-CN"/>
        </w:rPr>
        <w:t>NGN</w:t>
      </w:r>
      <w:r w:rsidRPr="000908BF">
        <w:rPr>
          <w:lang w:eastAsia="zh-CN"/>
        </w:rPr>
        <w:t>框架按照用户和服务提供商的要求为其量身定制提供业务。人们认识到，</w:t>
      </w:r>
      <w:r w:rsidRPr="000908BF">
        <w:rPr>
          <w:lang w:eastAsia="zh-CN"/>
        </w:rPr>
        <w:t>NGN</w:t>
      </w:r>
      <w:r w:rsidRPr="000908BF">
        <w:rPr>
          <w:lang w:eastAsia="zh-CN"/>
        </w:rPr>
        <w:t>版本</w:t>
      </w:r>
      <w:r w:rsidRPr="000908BF">
        <w:rPr>
          <w:lang w:eastAsia="zh-CN"/>
        </w:rPr>
        <w:t>1</w:t>
      </w:r>
      <w:r w:rsidRPr="000908BF">
        <w:rPr>
          <w:lang w:eastAsia="zh-CN"/>
        </w:rPr>
        <w:t>技术的具体实施可能超出</w:t>
      </w:r>
      <w:r w:rsidR="001E78FA">
        <w:rPr>
          <w:lang w:eastAsia="zh-CN"/>
        </w:rPr>
        <w:t>NGN</w:t>
      </w:r>
      <w:r w:rsidR="001E78FA">
        <w:rPr>
          <w:rFonts w:hint="eastAsia"/>
          <w:lang w:eastAsia="zh-CN"/>
        </w:rPr>
        <w:t>“</w:t>
      </w:r>
      <w:r w:rsidRPr="000908BF">
        <w:rPr>
          <w:lang w:eastAsia="zh-CN"/>
        </w:rPr>
        <w:t>版本</w:t>
      </w:r>
      <w:r w:rsidRPr="000908BF">
        <w:rPr>
          <w:lang w:eastAsia="zh-CN"/>
        </w:rPr>
        <w:t>1</w:t>
      </w:r>
      <w:r w:rsidRPr="000908BF">
        <w:rPr>
          <w:lang w:eastAsia="zh-CN"/>
        </w:rPr>
        <w:t>范围文件</w:t>
      </w:r>
      <w:r w:rsidR="001E78FA">
        <w:rPr>
          <w:rFonts w:hint="eastAsia"/>
          <w:lang w:eastAsia="zh-CN"/>
        </w:rPr>
        <w:t>”</w:t>
      </w:r>
      <w:r w:rsidRPr="000908BF">
        <w:rPr>
          <w:lang w:eastAsia="zh-CN"/>
        </w:rPr>
        <w:t>描述的业务和能力，且服务提供商的具体要求可能会推动相关方面在具体网络中支持特定的业务和能力。</w:t>
      </w:r>
    </w:p>
    <w:p w:rsidR="00067082" w:rsidRPr="000908BF" w:rsidRDefault="00067082" w:rsidP="00F249DB">
      <w:pPr>
        <w:rPr>
          <w:lang w:eastAsia="zh-CN"/>
        </w:rPr>
      </w:pPr>
      <w:r w:rsidRPr="000908BF">
        <w:rPr>
          <w:lang w:eastAsia="zh-CN"/>
        </w:rPr>
        <w:t>有关版本</w:t>
      </w:r>
      <w:r w:rsidRPr="000908BF">
        <w:rPr>
          <w:lang w:eastAsia="zh-CN"/>
        </w:rPr>
        <w:t>1</w:t>
      </w:r>
      <w:r w:rsidRPr="000908BF">
        <w:rPr>
          <w:lang w:eastAsia="zh-CN"/>
        </w:rPr>
        <w:t>业务内容的概览已形成其他主题领域的基础和总体导则。</w:t>
      </w:r>
    </w:p>
    <w:p w:rsidR="00067082" w:rsidRDefault="00067082" w:rsidP="00F249DB">
      <w:pPr>
        <w:rPr>
          <w:lang w:val="en-US" w:eastAsia="zh-CN"/>
        </w:rPr>
      </w:pPr>
      <w:r w:rsidRPr="000908BF">
        <w:rPr>
          <w:lang w:eastAsia="zh-CN"/>
        </w:rPr>
        <w:t>现已与</w:t>
      </w:r>
      <w:r w:rsidRPr="000908BF">
        <w:rPr>
          <w:lang w:eastAsia="zh-CN"/>
        </w:rPr>
        <w:t>ETSI TISPAN</w:t>
      </w:r>
      <w:r w:rsidRPr="000908BF">
        <w:rPr>
          <w:lang w:eastAsia="zh-CN"/>
        </w:rPr>
        <w:t>一道对</w:t>
      </w:r>
      <w:r w:rsidRPr="000908BF">
        <w:rPr>
          <w:lang w:eastAsia="zh-CN"/>
        </w:rPr>
        <w:t>NGN</w:t>
      </w:r>
      <w:r w:rsidRPr="000908BF">
        <w:rPr>
          <w:lang w:eastAsia="zh-CN"/>
        </w:rPr>
        <w:t>进行了图形表述，并通过图</w:t>
      </w:r>
      <w:r w:rsidRPr="000908BF">
        <w:rPr>
          <w:lang w:eastAsia="zh-CN"/>
        </w:rPr>
        <w:t>3-1</w:t>
      </w:r>
      <w:r w:rsidRPr="000908BF">
        <w:rPr>
          <w:lang w:eastAsia="zh-CN"/>
        </w:rPr>
        <w:t>中的黑色方框说明版本</w:t>
      </w:r>
      <w:r w:rsidRPr="000908BF">
        <w:rPr>
          <w:lang w:eastAsia="zh-CN"/>
        </w:rPr>
        <w:t>1</w:t>
      </w:r>
      <w:r w:rsidRPr="000908BF">
        <w:rPr>
          <w:lang w:eastAsia="zh-CN"/>
        </w:rPr>
        <w:t>技术的发展情况。</w:t>
      </w:r>
    </w:p>
    <w:p w:rsidR="00F249DB" w:rsidRDefault="00F249DB" w:rsidP="00F249DB">
      <w:pPr>
        <w:rPr>
          <w:lang w:val="en-US" w:eastAsia="zh-CN"/>
        </w:rPr>
      </w:pPr>
    </w:p>
    <w:p w:rsidR="00F249DB" w:rsidRPr="009615D5" w:rsidRDefault="00F249DB" w:rsidP="001E78FA">
      <w:pPr>
        <w:pStyle w:val="FigureTitle"/>
        <w:rPr>
          <w:lang w:eastAsia="zh-CN"/>
        </w:rPr>
      </w:pPr>
      <w:bookmarkStart w:id="43" w:name="_Toc261441140"/>
      <w:r w:rsidRPr="009615D5">
        <w:rPr>
          <w:rFonts w:hAnsi="SimSun"/>
          <w:lang w:eastAsia="zh-CN"/>
        </w:rPr>
        <w:lastRenderedPageBreak/>
        <w:t>图</w:t>
      </w:r>
      <w:r w:rsidRPr="009615D5">
        <w:rPr>
          <w:lang w:eastAsia="zh-CN"/>
        </w:rPr>
        <w:t>3-1</w:t>
      </w:r>
      <w:r w:rsidR="001E78FA">
        <w:rPr>
          <w:rFonts w:hint="eastAsia"/>
          <w:lang w:eastAsia="zh-CN"/>
        </w:rPr>
        <w:t>：</w:t>
      </w:r>
      <w:r w:rsidRPr="009615D5">
        <w:rPr>
          <w:lang w:eastAsia="zh-CN"/>
        </w:rPr>
        <w:t>IT</w:t>
      </w:r>
      <w:r w:rsidRPr="009615D5">
        <w:t>U-T</w:t>
      </w:r>
      <w:r w:rsidRPr="009615D5">
        <w:rPr>
          <w:lang w:eastAsia="zh-CN"/>
        </w:rPr>
        <w:t>版本</w:t>
      </w:r>
      <w:r w:rsidRPr="009615D5">
        <w:rPr>
          <w:lang w:eastAsia="zh-CN"/>
        </w:rPr>
        <w:t xml:space="preserve">1 </w:t>
      </w:r>
      <w:r w:rsidRPr="009615D5">
        <w:t>NGN</w:t>
      </w:r>
      <w:r w:rsidRPr="009615D5">
        <w:rPr>
          <w:lang w:eastAsia="zh-CN"/>
        </w:rPr>
        <w:t>的覆盖</w:t>
      </w:r>
      <w:bookmarkEnd w:id="43"/>
    </w:p>
    <w:p w:rsidR="00F249DB" w:rsidRPr="00F249DB" w:rsidRDefault="00F249DB" w:rsidP="00F249DB">
      <w:pPr>
        <w:rPr>
          <w:lang w:val="en-US" w:eastAsia="zh-CN"/>
        </w:rPr>
      </w:pPr>
    </w:p>
    <w:p w:rsidR="00067082" w:rsidRPr="000908BF" w:rsidRDefault="00067082" w:rsidP="00F249DB">
      <w:pPr>
        <w:pStyle w:val="Figure"/>
      </w:pPr>
      <w:r>
        <w:rPr>
          <w:rFonts w:hint="eastAsia"/>
          <w:noProof/>
          <w:lang w:val="en-US" w:eastAsia="zh-CN"/>
        </w:rPr>
        <w:drawing>
          <wp:inline distT="0" distB="0" distL="0" distR="0">
            <wp:extent cx="4657725" cy="3343275"/>
            <wp:effectExtent l="19050" t="0" r="9525" b="0"/>
            <wp:docPr id="59" name="Picture 5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1"/>
                    <pic:cNvPicPr>
                      <a:picLocks noChangeAspect="1" noChangeArrowheads="1"/>
                    </pic:cNvPicPr>
                  </pic:nvPicPr>
                  <pic:blipFill>
                    <a:blip r:embed="rId34" cstate="print"/>
                    <a:srcRect/>
                    <a:stretch>
                      <a:fillRect/>
                    </a:stretch>
                  </pic:blipFill>
                  <pic:spPr bwMode="auto">
                    <a:xfrm>
                      <a:off x="0" y="0"/>
                      <a:ext cx="4657725" cy="3343275"/>
                    </a:xfrm>
                    <a:prstGeom prst="rect">
                      <a:avLst/>
                    </a:prstGeom>
                    <a:noFill/>
                    <a:ln w="9525">
                      <a:noFill/>
                      <a:miter lim="800000"/>
                      <a:headEnd/>
                      <a:tailEnd/>
                    </a:ln>
                  </pic:spPr>
                </pic:pic>
              </a:graphicData>
            </a:graphic>
          </wp:inline>
        </w:drawing>
      </w:r>
    </w:p>
    <w:p w:rsidR="00067082" w:rsidRPr="000908BF" w:rsidRDefault="00067082" w:rsidP="00F249DB">
      <w:pPr>
        <w:pStyle w:val="FigureSource"/>
        <w:rPr>
          <w:lang w:eastAsia="zh-CN"/>
        </w:rPr>
      </w:pPr>
    </w:p>
    <w:p w:rsidR="00067082" w:rsidRPr="000908BF" w:rsidRDefault="00067082" w:rsidP="00F249DB">
      <w:pPr>
        <w:pStyle w:val="Heading3"/>
        <w:rPr>
          <w:lang w:eastAsia="zh-CN"/>
        </w:rPr>
      </w:pPr>
      <w:bookmarkStart w:id="44" w:name="_Toc261426200"/>
      <w:smartTag w:uri="urn:schemas-microsoft-com:office:smarttags" w:element="chsdate">
        <w:smartTagPr>
          <w:attr w:name="IsROCDate" w:val="False"/>
          <w:attr w:name="IsLunarDate" w:val="False"/>
          <w:attr w:name="Day" w:val="30"/>
          <w:attr w:name="Month" w:val="12"/>
          <w:attr w:name="Year" w:val="1899"/>
        </w:smartTagPr>
        <w:r w:rsidRPr="000908BF">
          <w:rPr>
            <w:lang w:eastAsia="zh-CN"/>
          </w:rPr>
          <w:t>3.3.1</w:t>
        </w:r>
        <w:r w:rsidRPr="000908BF">
          <w:rPr>
            <w:lang w:eastAsia="zh-CN"/>
          </w:rPr>
          <w:tab/>
        </w:r>
      </w:smartTag>
      <w:r w:rsidRPr="000908BF">
        <w:rPr>
          <w:lang w:eastAsia="zh-CN"/>
        </w:rPr>
        <w:t>ITU-T</w:t>
      </w:r>
      <w:r w:rsidRPr="000908BF">
        <w:rPr>
          <w:rFonts w:hAnsi="SimSun"/>
          <w:lang w:eastAsia="zh-CN"/>
        </w:rPr>
        <w:t>版本</w:t>
      </w:r>
      <w:r w:rsidRPr="000908BF">
        <w:rPr>
          <w:lang w:eastAsia="zh-CN"/>
        </w:rPr>
        <w:t>1 NGN</w:t>
      </w:r>
      <w:r w:rsidRPr="000908BF">
        <w:rPr>
          <w:rFonts w:hAnsi="SimSun"/>
          <w:lang w:eastAsia="zh-CN"/>
        </w:rPr>
        <w:t>的目标环境</w:t>
      </w:r>
      <w:bookmarkEnd w:id="44"/>
    </w:p>
    <w:p w:rsidR="00067082" w:rsidRPr="000908BF" w:rsidRDefault="00067082" w:rsidP="00F249DB">
      <w:pPr>
        <w:rPr>
          <w:lang w:eastAsia="zh-CN"/>
        </w:rPr>
      </w:pPr>
      <w:r w:rsidRPr="000908BF">
        <w:rPr>
          <w:lang w:eastAsia="zh-CN"/>
        </w:rPr>
        <w:t>NGN</w:t>
      </w:r>
      <w:r w:rsidRPr="000908BF">
        <w:rPr>
          <w:lang w:eastAsia="zh-CN"/>
        </w:rPr>
        <w:t>框架支持通过统一</w:t>
      </w:r>
      <w:r w:rsidRPr="000908BF">
        <w:rPr>
          <w:lang w:eastAsia="zh-CN"/>
        </w:rPr>
        <w:t>IP</w:t>
      </w:r>
      <w:r w:rsidRPr="000908BF">
        <w:rPr>
          <w:lang w:eastAsia="zh-CN"/>
        </w:rPr>
        <w:t>层网络提供综合业务的先进架构指标。传输层必须支持多种接入网和种类多样的移动和固定终端。可将业务从传输层进行分离，构成业务层，且并不仅局限于由</w:t>
      </w:r>
      <w:r w:rsidR="001E78FA">
        <w:rPr>
          <w:rFonts w:hint="eastAsia"/>
          <w:lang w:eastAsia="zh-CN"/>
        </w:rPr>
        <w:t>“</w:t>
      </w:r>
      <w:r w:rsidRPr="000908BF">
        <w:rPr>
          <w:lang w:eastAsia="zh-CN"/>
        </w:rPr>
        <w:t>归属网</w:t>
      </w:r>
      <w:r w:rsidR="001E78FA">
        <w:rPr>
          <w:rFonts w:hint="eastAsia"/>
          <w:lang w:eastAsia="zh-CN"/>
        </w:rPr>
        <w:t>”</w:t>
      </w:r>
      <w:r w:rsidRPr="000908BF">
        <w:rPr>
          <w:lang w:eastAsia="zh-CN"/>
        </w:rPr>
        <w:t>提供的业务，也可以通过多个服务提供商和第三方获得业务。在版本</w:t>
      </w:r>
      <w:r w:rsidRPr="000908BF">
        <w:rPr>
          <w:lang w:eastAsia="zh-CN"/>
        </w:rPr>
        <w:t>1</w:t>
      </w:r>
      <w:r w:rsidRPr="000908BF">
        <w:rPr>
          <w:lang w:eastAsia="zh-CN"/>
        </w:rPr>
        <w:t>中，所有业务均通过</w:t>
      </w:r>
      <w:r w:rsidRPr="000908BF">
        <w:rPr>
          <w:lang w:eastAsia="zh-CN"/>
        </w:rPr>
        <w:t>IP</w:t>
      </w:r>
      <w:r w:rsidRPr="000908BF">
        <w:rPr>
          <w:lang w:eastAsia="zh-CN"/>
        </w:rPr>
        <w:t>传送，虽然</w:t>
      </w:r>
      <w:r w:rsidRPr="000908BF">
        <w:rPr>
          <w:lang w:eastAsia="zh-CN"/>
        </w:rPr>
        <w:t>IP</w:t>
      </w:r>
      <w:r w:rsidRPr="000908BF">
        <w:rPr>
          <w:lang w:eastAsia="zh-CN"/>
        </w:rPr>
        <w:t>本身可能需要若干底层技术，如异步转移模式（</w:t>
      </w:r>
      <w:r w:rsidRPr="000908BF">
        <w:rPr>
          <w:lang w:eastAsia="zh-CN"/>
        </w:rPr>
        <w:t>ATM</w:t>
      </w:r>
      <w:r w:rsidRPr="000908BF">
        <w:rPr>
          <w:lang w:eastAsia="zh-CN"/>
        </w:rPr>
        <w:t>）、以太网等来承载。目前设想</w:t>
      </w:r>
      <w:r w:rsidRPr="000908BF">
        <w:rPr>
          <w:lang w:eastAsia="zh-CN"/>
        </w:rPr>
        <w:t>IPv4</w:t>
      </w:r>
      <w:r w:rsidRPr="000908BF">
        <w:rPr>
          <w:lang w:eastAsia="zh-CN"/>
        </w:rPr>
        <w:t>或</w:t>
      </w:r>
      <w:r w:rsidRPr="000908BF">
        <w:rPr>
          <w:lang w:eastAsia="zh-CN"/>
        </w:rPr>
        <w:t>IPv6</w:t>
      </w:r>
      <w:r w:rsidRPr="000908BF">
        <w:rPr>
          <w:lang w:eastAsia="zh-CN"/>
        </w:rPr>
        <w:t>的连网在数据包互联点和数据包网络接口上进行，因此关键重点是确定</w:t>
      </w:r>
      <w:r w:rsidRPr="000908BF">
        <w:rPr>
          <w:lang w:eastAsia="zh-CN"/>
        </w:rPr>
        <w:t>IP</w:t>
      </w:r>
      <w:r w:rsidRPr="000908BF">
        <w:rPr>
          <w:lang w:eastAsia="zh-CN"/>
        </w:rPr>
        <w:t>数据包接口。</w:t>
      </w:r>
    </w:p>
    <w:p w:rsidR="00067082" w:rsidRPr="000908BF" w:rsidRDefault="00067082" w:rsidP="00F249DB">
      <w:pPr>
        <w:rPr>
          <w:lang w:eastAsia="zh-CN"/>
        </w:rPr>
      </w:pPr>
      <w:r w:rsidRPr="000908BF">
        <w:rPr>
          <w:lang w:eastAsia="zh-CN"/>
        </w:rPr>
        <w:t>就服务质量（</w:t>
      </w:r>
      <w:r w:rsidRPr="000908BF">
        <w:rPr>
          <w:lang w:eastAsia="zh-CN"/>
        </w:rPr>
        <w:t>QoS</w:t>
      </w:r>
      <w:r w:rsidRPr="000908BF">
        <w:rPr>
          <w:lang w:eastAsia="zh-CN"/>
        </w:rPr>
        <w:t>）指标而言，在考虑应用资源要求的前提下跨传输层（接入和核心部分）的</w:t>
      </w:r>
      <w:r w:rsidRPr="000908BF">
        <w:rPr>
          <w:lang w:eastAsia="zh-CN"/>
        </w:rPr>
        <w:t>QoS</w:t>
      </w:r>
      <w:r w:rsidRPr="000908BF">
        <w:rPr>
          <w:lang w:eastAsia="zh-CN"/>
        </w:rPr>
        <w:t>协调将导致形成为最终用户提供的端到端业务的</w:t>
      </w:r>
      <w:r w:rsidRPr="000908BF">
        <w:rPr>
          <w:lang w:eastAsia="zh-CN"/>
        </w:rPr>
        <w:t>QoS</w:t>
      </w:r>
      <w:r w:rsidRPr="000908BF">
        <w:rPr>
          <w:lang w:eastAsia="zh-CN"/>
        </w:rPr>
        <w:t>环境。在此方面，版本</w:t>
      </w:r>
      <w:r w:rsidRPr="000908BF">
        <w:rPr>
          <w:lang w:eastAsia="zh-CN"/>
        </w:rPr>
        <w:t>1 NGN</w:t>
      </w:r>
      <w:r w:rsidRPr="000908BF">
        <w:rPr>
          <w:lang w:eastAsia="zh-CN"/>
        </w:rPr>
        <w:t>提供一套初始的要求、架构、机制和导则，以方便实现端到端的</w:t>
      </w:r>
      <w:r w:rsidRPr="000908BF">
        <w:rPr>
          <w:lang w:eastAsia="zh-CN"/>
        </w:rPr>
        <w:t>QoS</w:t>
      </w:r>
      <w:r w:rsidRPr="000908BF">
        <w:rPr>
          <w:lang w:eastAsia="zh-CN"/>
        </w:rPr>
        <w:t>，其中包括资源和接纳控制、接入和核心网络之间的协调以及核心网之间的协调。</w:t>
      </w:r>
    </w:p>
    <w:p w:rsidR="00067082" w:rsidRPr="000908BF" w:rsidRDefault="00067082" w:rsidP="00F249DB">
      <w:pPr>
        <w:rPr>
          <w:rFonts w:ascii="SimSun"/>
          <w:lang w:eastAsia="zh-CN"/>
        </w:rPr>
      </w:pPr>
      <w:r w:rsidRPr="000908BF">
        <w:rPr>
          <w:lang w:eastAsia="zh-CN"/>
        </w:rPr>
        <w:t>在开放的</w:t>
      </w:r>
      <w:r w:rsidRPr="000908BF">
        <w:rPr>
          <w:lang w:eastAsia="zh-CN"/>
        </w:rPr>
        <w:t>IP</w:t>
      </w:r>
      <w:r w:rsidRPr="000908BF">
        <w:rPr>
          <w:lang w:eastAsia="zh-CN"/>
        </w:rPr>
        <w:t>环境中，终端用户与网络自身的安全成为至关重要的问题。</w:t>
      </w:r>
      <w:r w:rsidR="001E78FA">
        <w:rPr>
          <w:noProof/>
          <w:lang w:eastAsia="zh-CN"/>
        </w:rPr>
        <w:t>NGN Release 1</w:t>
      </w:r>
      <w:r w:rsidRPr="000908BF">
        <w:rPr>
          <w:noProof/>
          <w:lang w:eastAsia="zh-CN"/>
        </w:rPr>
        <w:t>版本规范包括基于</w:t>
      </w:r>
      <w:r w:rsidRPr="000908BF">
        <w:rPr>
          <w:noProof/>
          <w:lang w:eastAsia="zh-CN"/>
        </w:rPr>
        <w:t>NGN</w:t>
      </w:r>
      <w:r w:rsidRPr="000908BF">
        <w:rPr>
          <w:lang w:eastAsia="zh-CN"/>
        </w:rPr>
        <w:t>的</w:t>
      </w:r>
      <w:r w:rsidRPr="000908BF">
        <w:rPr>
          <w:lang w:eastAsia="zh-CN"/>
        </w:rPr>
        <w:t>ITU-T Recommendation X.805</w:t>
      </w:r>
      <w:r w:rsidRPr="000908BF">
        <w:rPr>
          <w:lang w:eastAsia="zh-CN"/>
        </w:rPr>
        <w:t>标准的</w:t>
      </w:r>
      <w:r w:rsidRPr="000908BF">
        <w:rPr>
          <w:noProof/>
          <w:lang w:eastAsia="zh-CN"/>
        </w:rPr>
        <w:t>安全要求规范，因此针对</w:t>
      </w:r>
      <w:r w:rsidRPr="000908BF">
        <w:rPr>
          <w:noProof/>
          <w:lang w:eastAsia="zh-CN"/>
        </w:rPr>
        <w:t>NGN</w:t>
      </w:r>
      <w:r w:rsidRPr="000908BF">
        <w:rPr>
          <w:noProof/>
          <w:lang w:eastAsia="zh-CN"/>
        </w:rPr>
        <w:t>安全的如下几个维度：</w:t>
      </w:r>
      <w:r w:rsidRPr="000908BF">
        <w:rPr>
          <w:lang w:eastAsia="zh-CN"/>
        </w:rPr>
        <w:t>接入控制，认证</w:t>
      </w:r>
      <w:r w:rsidR="001E78FA">
        <w:rPr>
          <w:rFonts w:hint="eastAsia"/>
          <w:lang w:eastAsia="zh-CN"/>
        </w:rPr>
        <w:t>，</w:t>
      </w:r>
      <w:r w:rsidRPr="000908BF">
        <w:rPr>
          <w:lang w:eastAsia="zh-CN"/>
        </w:rPr>
        <w:t>不可抵赖性，数据保密，通信安全，数据完整性，可用性与私密性。这一规范还针对现有网络接入</w:t>
      </w:r>
      <w:r w:rsidRPr="000908BF">
        <w:rPr>
          <w:lang w:eastAsia="zh-CN"/>
        </w:rPr>
        <w:t>NGN</w:t>
      </w:r>
      <w:r w:rsidRPr="000908BF">
        <w:rPr>
          <w:lang w:eastAsia="zh-CN"/>
        </w:rPr>
        <w:t>互动中引起的增量安全考虑。</w:t>
      </w:r>
    </w:p>
    <w:p w:rsidR="00067082" w:rsidRPr="00EE73A5" w:rsidRDefault="00067082" w:rsidP="001E78FA">
      <w:pPr>
        <w:rPr>
          <w:lang w:eastAsia="zh-CN"/>
        </w:rPr>
      </w:pPr>
      <w:r w:rsidRPr="00EE73A5">
        <w:rPr>
          <w:lang w:eastAsia="zh-CN"/>
        </w:rPr>
        <w:t>NGN</w:t>
      </w:r>
      <w:r w:rsidRPr="00EE73A5">
        <w:rPr>
          <w:lang w:eastAsia="zh-CN"/>
        </w:rPr>
        <w:t>中各种网络构成因素的协调与网络跨界能够提供强劲，高效，可管理的系统。通过</w:t>
      </w:r>
      <w:r w:rsidRPr="00EE73A5">
        <w:rPr>
          <w:lang w:eastAsia="zh-CN"/>
        </w:rPr>
        <w:t>NGN</w:t>
      </w:r>
      <w:r w:rsidRPr="00EE73A5">
        <w:rPr>
          <w:lang w:eastAsia="zh-CN"/>
        </w:rPr>
        <w:t>构成因素与管理系统之间，</w:t>
      </w:r>
      <w:r w:rsidRPr="00EE73A5">
        <w:rPr>
          <w:lang w:eastAsia="zh-CN"/>
        </w:rPr>
        <w:t>NGN</w:t>
      </w:r>
      <w:r w:rsidRPr="00EE73A5">
        <w:rPr>
          <w:lang w:eastAsia="zh-CN"/>
        </w:rPr>
        <w:t>支持管理系统之间，以及</w:t>
      </w:r>
      <w:r w:rsidRPr="00EE73A5">
        <w:rPr>
          <w:lang w:eastAsia="zh-CN"/>
        </w:rPr>
        <w:t>NGN</w:t>
      </w:r>
      <w:r w:rsidRPr="00EE73A5">
        <w:rPr>
          <w:lang w:eastAsia="zh-CN"/>
        </w:rPr>
        <w:t>构成因素与服务提供商和网络运营商人员之间的界面管理信息通信，</w:t>
      </w:r>
      <w:r w:rsidRPr="00EE73A5">
        <w:rPr>
          <w:lang w:eastAsia="zh-CN"/>
        </w:rPr>
        <w:t>NGN</w:t>
      </w:r>
      <w:r w:rsidRPr="00EE73A5">
        <w:rPr>
          <w:lang w:eastAsia="zh-CN"/>
        </w:rPr>
        <w:t>管理支持对</w:t>
      </w:r>
      <w:r w:rsidR="001E78FA">
        <w:rPr>
          <w:lang w:eastAsia="zh-CN"/>
        </w:rPr>
        <w:t>NGN</w:t>
      </w:r>
      <w:r w:rsidRPr="00EE73A5">
        <w:rPr>
          <w:lang w:eastAsia="zh-CN"/>
        </w:rPr>
        <w:t>服务与服务</w:t>
      </w:r>
      <w:r w:rsidRPr="00EE73A5">
        <w:rPr>
          <w:lang w:eastAsia="zh-CN"/>
        </w:rPr>
        <w:t>/</w:t>
      </w:r>
      <w:r w:rsidRPr="00EE73A5">
        <w:rPr>
          <w:lang w:eastAsia="zh-CN"/>
        </w:rPr>
        <w:t>传输组件进行监测和和控制。就</w:t>
      </w:r>
      <w:r w:rsidR="001E78FA">
        <w:rPr>
          <w:noProof/>
          <w:lang w:eastAsia="zh-CN"/>
        </w:rPr>
        <w:t>NGN Release 1</w:t>
      </w:r>
      <w:r w:rsidRPr="00EE73A5">
        <w:rPr>
          <w:noProof/>
          <w:lang w:eastAsia="zh-CN"/>
        </w:rPr>
        <w:t>版本规范的管理目标而言，</w:t>
      </w:r>
      <w:r w:rsidRPr="00EE73A5">
        <w:rPr>
          <w:noProof/>
          <w:lang w:eastAsia="zh-CN"/>
        </w:rPr>
        <w:t>NGN</w:t>
      </w:r>
      <w:r w:rsidRPr="00EE73A5">
        <w:rPr>
          <w:noProof/>
          <w:lang w:eastAsia="zh-CN"/>
        </w:rPr>
        <w:t>管理焦点组通过与</w:t>
      </w:r>
      <w:r w:rsidR="001E78FA">
        <w:rPr>
          <w:lang w:eastAsia="zh-CN"/>
        </w:rPr>
        <w:t>ITU-T NGN-GSI</w:t>
      </w:r>
      <w:r w:rsidRPr="00EE73A5">
        <w:rPr>
          <w:lang w:eastAsia="zh-CN"/>
        </w:rPr>
        <w:t>（全球标准举措）和第二研究组合作，一直致力于现实目标和相应解决方案的定义工作。这一工作包括诸如通过</w:t>
      </w:r>
      <w:r w:rsidRPr="00EE73A5">
        <w:rPr>
          <w:lang w:eastAsia="zh-CN"/>
        </w:rPr>
        <w:t>NGN</w:t>
      </w:r>
      <w:r w:rsidRPr="00EE73A5">
        <w:rPr>
          <w:lang w:eastAsia="zh-CN"/>
        </w:rPr>
        <w:t>基础传输组件独立提供</w:t>
      </w:r>
      <w:r w:rsidRPr="00EE73A5">
        <w:rPr>
          <w:lang w:eastAsia="zh-CN"/>
        </w:rPr>
        <w:t>NGN</w:t>
      </w:r>
      <w:r w:rsidRPr="00EE73A5">
        <w:rPr>
          <w:lang w:eastAsia="zh-CN"/>
        </w:rPr>
        <w:t>服务组件管理性能，通过服务性能提供终端用户服务个性化以及制定新服务，提升如用户自主服务等终端用户服务性能，使服务提供商有能力缩短新服务的设计，制定和提供时间。</w:t>
      </w:r>
    </w:p>
    <w:p w:rsidR="00067082" w:rsidRPr="00EE73A5" w:rsidRDefault="00067082" w:rsidP="00F249DB">
      <w:pPr>
        <w:rPr>
          <w:lang w:eastAsia="zh-CN"/>
        </w:rPr>
      </w:pPr>
      <w:r w:rsidRPr="00EE73A5">
        <w:rPr>
          <w:lang w:eastAsia="zh-CN"/>
        </w:rPr>
        <w:lastRenderedPageBreak/>
        <w:t>广泛移动性是</w:t>
      </w:r>
      <w:r w:rsidRPr="00EE73A5">
        <w:rPr>
          <w:lang w:eastAsia="zh-CN"/>
        </w:rPr>
        <w:t>NGN</w:t>
      </w:r>
      <w:r w:rsidRPr="00EE73A5">
        <w:rPr>
          <w:lang w:eastAsia="zh-CN"/>
        </w:rPr>
        <w:t>框架的一个关键方面。移动用户要求不同网络运营商之间能够实现无缝透明的漫游机制，在不同环境下使用功能不同的终端时能够使定制服务持续接入。此外，不论网络接入技术为何种类型，只要能够为特定的终端制定服务并与接入网络的服务质量兼容，</w:t>
      </w:r>
      <w:r w:rsidRPr="00EE73A5">
        <w:rPr>
          <w:lang w:eastAsia="zh-CN"/>
        </w:rPr>
        <w:t>NGN</w:t>
      </w:r>
      <w:r w:rsidRPr="00EE73A5">
        <w:rPr>
          <w:lang w:eastAsia="zh-CN"/>
        </w:rPr>
        <w:t>通信和服务就应当满足需求这些服务的用户。在描述</w:t>
      </w:r>
      <w:r w:rsidRPr="00EE73A5">
        <w:rPr>
          <w:lang w:eastAsia="zh-CN"/>
        </w:rPr>
        <w:t>NGN</w:t>
      </w:r>
      <w:r w:rsidRPr="00EE73A5">
        <w:rPr>
          <w:lang w:eastAsia="zh-CN"/>
        </w:rPr>
        <w:t>网络内的移动性时，</w:t>
      </w:r>
      <w:r w:rsidRPr="00EE73A5">
        <w:rPr>
          <w:lang w:eastAsia="zh-CN"/>
        </w:rPr>
        <w:t>Release 1</w:t>
      </w:r>
      <w:r w:rsidRPr="00EE73A5">
        <w:rPr>
          <w:noProof/>
          <w:lang w:eastAsia="zh-CN"/>
        </w:rPr>
        <w:t>版本规范中没有出现新的主要接口。</w:t>
      </w:r>
      <w:r w:rsidRPr="00EE73A5">
        <w:rPr>
          <w:lang w:eastAsia="zh-CN"/>
        </w:rPr>
        <w:t>应使用现有接口和现有所有移动设备的信号传输能力。</w:t>
      </w:r>
      <w:r w:rsidRPr="00EE73A5">
        <w:rPr>
          <w:lang w:eastAsia="zh-CN"/>
        </w:rPr>
        <w:t xml:space="preserve"> </w:t>
      </w:r>
    </w:p>
    <w:p w:rsidR="00067082" w:rsidRPr="00EE73A5" w:rsidRDefault="00067082" w:rsidP="001E78FA">
      <w:pPr>
        <w:rPr>
          <w:lang w:eastAsia="zh-CN"/>
        </w:rPr>
      </w:pPr>
      <w:r w:rsidRPr="00EE73A5">
        <w:rPr>
          <w:bCs/>
          <w:lang w:eastAsia="zh-CN"/>
        </w:rPr>
        <w:t>个人移动性是基于个人标符和网络性能提供用户服务介绍中的服务。就</w:t>
      </w:r>
      <w:r w:rsidR="001E78FA">
        <w:rPr>
          <w:noProof/>
          <w:lang w:eastAsia="zh-CN"/>
        </w:rPr>
        <w:t>NGN Release 1</w:t>
      </w:r>
      <w:r w:rsidRPr="00EE73A5">
        <w:rPr>
          <w:noProof/>
          <w:lang w:eastAsia="zh-CN"/>
        </w:rPr>
        <w:t>版本规范而言</w:t>
      </w:r>
      <w:r w:rsidR="000E34C1">
        <w:rPr>
          <w:rFonts w:hint="eastAsia"/>
          <w:bCs/>
          <w:lang w:eastAsia="zh-CN"/>
        </w:rPr>
        <w:t>，</w:t>
      </w:r>
      <w:r w:rsidRPr="00EE73A5">
        <w:rPr>
          <w:bCs/>
          <w:lang w:eastAsia="zh-CN"/>
        </w:rPr>
        <w:t>只要用户能够登记服务个人移动性将继续适用。同样</w:t>
      </w:r>
      <w:r w:rsidRPr="00EE73A5">
        <w:rPr>
          <w:lang w:eastAsia="zh-CN"/>
        </w:rPr>
        <w:t>，终端在接入网络注册后就存在网络内和网络间的终端移动性。漫游，意为在移动中个人或终端移动性不维持活跃的服务时，能够在网络间和网络内获得支持。这并不排除支持保持活跃服务的移动性。当这种持续性存在时，</w:t>
      </w:r>
      <w:r w:rsidRPr="00EE73A5">
        <w:rPr>
          <w:noProof/>
          <w:lang w:eastAsia="zh-CN"/>
        </w:rPr>
        <w:t>NGN Release 1</w:t>
      </w:r>
      <w:r w:rsidRPr="00EE73A5">
        <w:rPr>
          <w:noProof/>
          <w:lang w:eastAsia="zh-CN"/>
        </w:rPr>
        <w:t>版本规范也应当给予此类支持。</w:t>
      </w:r>
      <w:r w:rsidRPr="00EE73A5">
        <w:rPr>
          <w:lang w:eastAsia="zh-CN"/>
        </w:rPr>
        <w:t xml:space="preserve"> </w:t>
      </w:r>
    </w:p>
    <w:p w:rsidR="00067082" w:rsidRPr="00EE73A5" w:rsidRDefault="00067082" w:rsidP="00601119">
      <w:pPr>
        <w:rPr>
          <w:lang w:eastAsia="zh-CN"/>
        </w:rPr>
      </w:pPr>
      <w:r w:rsidRPr="00EE73A5">
        <w:rPr>
          <w:lang w:eastAsia="zh-CN"/>
        </w:rPr>
        <w:t>作为</w:t>
      </w:r>
      <w:r w:rsidRPr="00EE73A5">
        <w:rPr>
          <w:lang w:eastAsia="zh-CN"/>
        </w:rPr>
        <w:t>NGN</w:t>
      </w:r>
      <w:r w:rsidRPr="00EE73A5">
        <w:rPr>
          <w:lang w:eastAsia="zh-CN"/>
        </w:rPr>
        <w:t>的一部分，在开放环境下运营商与第三方能够便捷地实现应用与终端用户服务的设计。灵活的服务框架能够实现增值服务，使核心网络的使用无限扩展。这些核心性能通过已发布的应用程序接口以及提供持续接入这些性能的方式来实现。应用程序开发人员在设计新应用时将依赖这种持续性。</w:t>
      </w:r>
      <w:r w:rsidR="001E78FA">
        <w:rPr>
          <w:noProof/>
          <w:lang w:eastAsia="zh-CN"/>
        </w:rPr>
        <w:t>NGN Release 1</w:t>
      </w:r>
      <w:r w:rsidRPr="00EE73A5">
        <w:rPr>
          <w:noProof/>
          <w:lang w:eastAsia="zh-CN"/>
        </w:rPr>
        <w:t>版本规范支持以下服务种类（可适用的）的接口</w:t>
      </w:r>
      <w:r w:rsidRPr="00EE73A5">
        <w:rPr>
          <w:lang w:eastAsia="zh-CN"/>
        </w:rPr>
        <w:t>：基于智能网的服务，基于会话发起协议</w:t>
      </w:r>
      <w:r w:rsidR="00601119">
        <w:rPr>
          <w:rFonts w:hint="eastAsia"/>
          <w:lang w:eastAsia="zh-CN"/>
        </w:rPr>
        <w:t>（</w:t>
      </w:r>
      <w:r w:rsidRPr="00EE73A5">
        <w:rPr>
          <w:lang w:eastAsia="zh-CN"/>
        </w:rPr>
        <w:t>SIP</w:t>
      </w:r>
      <w:r w:rsidR="00601119">
        <w:rPr>
          <w:rFonts w:hint="eastAsia"/>
          <w:lang w:eastAsia="zh-CN"/>
        </w:rPr>
        <w:t>）</w:t>
      </w:r>
      <w:r w:rsidRPr="00EE73A5">
        <w:rPr>
          <w:lang w:eastAsia="zh-CN"/>
        </w:rPr>
        <w:t>的服务，以及基于开放式服务环境</w:t>
      </w:r>
      <w:r w:rsidR="00601119">
        <w:rPr>
          <w:rFonts w:hint="eastAsia"/>
          <w:lang w:eastAsia="zh-CN"/>
        </w:rPr>
        <w:t>（</w:t>
      </w:r>
      <w:r w:rsidR="00601119">
        <w:rPr>
          <w:lang w:eastAsia="zh-CN"/>
        </w:rPr>
        <w:t>OSA/Parlay, OMA etc.</w:t>
      </w:r>
      <w:r w:rsidR="00601119">
        <w:rPr>
          <w:rFonts w:hint="eastAsia"/>
          <w:lang w:eastAsia="zh-CN"/>
        </w:rPr>
        <w:t>）</w:t>
      </w:r>
      <w:r w:rsidRPr="00EE73A5">
        <w:rPr>
          <w:lang w:eastAsia="zh-CN"/>
        </w:rPr>
        <w:t>的服务。</w:t>
      </w:r>
    </w:p>
    <w:p w:rsidR="00067082" w:rsidRPr="00EE73A5" w:rsidRDefault="00067082" w:rsidP="00F249DB">
      <w:pPr>
        <w:rPr>
          <w:lang w:eastAsia="zh-CN"/>
        </w:rPr>
      </w:pPr>
      <w:r w:rsidRPr="00EE73A5">
        <w:rPr>
          <w:lang w:eastAsia="zh-CN"/>
        </w:rPr>
        <w:t>附加的开放服务环境的性能包括为不同服务的兼容性提供终端用户支持，为不同服务提供商的服务和不同网络环境接入提供终端用户支持。</w:t>
      </w:r>
    </w:p>
    <w:p w:rsidR="00067082" w:rsidRPr="00EE73A5" w:rsidRDefault="00067082" w:rsidP="00F249DB">
      <w:pPr>
        <w:pStyle w:val="Heading3"/>
        <w:rPr>
          <w:lang w:eastAsia="zh-CN"/>
        </w:rPr>
      </w:pPr>
      <w:bookmarkStart w:id="45" w:name="_Toc150021191"/>
      <w:bookmarkStart w:id="46" w:name="_Toc261426201"/>
      <w:smartTag w:uri="urn:schemas-microsoft-com:office:smarttags" w:element="chsdate">
        <w:smartTagPr>
          <w:attr w:name="Year" w:val="1899"/>
          <w:attr w:name="Month" w:val="12"/>
          <w:attr w:name="Day" w:val="30"/>
          <w:attr w:name="IsLunarDate" w:val="False"/>
          <w:attr w:name="IsROCDate" w:val="False"/>
        </w:smartTagPr>
        <w:r w:rsidRPr="00EE73A5">
          <w:rPr>
            <w:lang w:eastAsia="zh-CN"/>
          </w:rPr>
          <w:t>3.3.2</w:t>
        </w:r>
        <w:r w:rsidR="00F249DB">
          <w:rPr>
            <w:lang w:eastAsia="zh-CN"/>
          </w:rPr>
          <w:tab/>
        </w:r>
      </w:smartTag>
      <w:r w:rsidRPr="00EE73A5">
        <w:rPr>
          <w:rFonts w:hAnsi="SimSun"/>
          <w:lang w:eastAsia="zh-CN"/>
        </w:rPr>
        <w:t>基本组件</w:t>
      </w:r>
      <w:bookmarkEnd w:id="45"/>
      <w:bookmarkEnd w:id="46"/>
    </w:p>
    <w:p w:rsidR="00067082" w:rsidRPr="00EE73A5" w:rsidRDefault="000E34C1" w:rsidP="00F249DB">
      <w:pPr>
        <w:rPr>
          <w:lang w:eastAsia="zh-CN"/>
        </w:rPr>
      </w:pPr>
      <w:r>
        <w:rPr>
          <w:b/>
          <w:lang w:eastAsia="zh-CN"/>
        </w:rPr>
        <w:t>IP</w:t>
      </w:r>
      <w:r w:rsidR="00067082" w:rsidRPr="00EE73A5">
        <w:rPr>
          <w:b/>
          <w:lang w:eastAsia="zh-CN"/>
        </w:rPr>
        <w:t>多媒体组件</w:t>
      </w:r>
      <w:r w:rsidR="00067082" w:rsidRPr="00EE73A5">
        <w:rPr>
          <w:lang w:eastAsia="zh-CN"/>
        </w:rPr>
        <w:t>即所谓嵌入</w:t>
      </w:r>
      <w:r w:rsidR="00067082" w:rsidRPr="00EE73A5">
        <w:rPr>
          <w:lang w:eastAsia="zh-CN"/>
        </w:rPr>
        <w:t>NGN</w:t>
      </w:r>
      <w:r w:rsidR="00067082" w:rsidRPr="00EE73A5">
        <w:rPr>
          <w:lang w:eastAsia="zh-CN"/>
        </w:rPr>
        <w:t>构架服务与控制功能中的</w:t>
      </w:r>
      <w:r w:rsidR="00067082" w:rsidRPr="00EE73A5">
        <w:rPr>
          <w:lang w:eastAsia="zh-CN"/>
        </w:rPr>
        <w:t>IMS</w:t>
      </w:r>
      <w:r w:rsidR="00067082" w:rsidRPr="00EE73A5">
        <w:rPr>
          <w:lang w:eastAsia="zh-CN"/>
        </w:rPr>
        <w:t>（</w:t>
      </w:r>
      <w:r>
        <w:rPr>
          <w:lang w:eastAsia="zh-CN"/>
        </w:rPr>
        <w:t>IP</w:t>
      </w:r>
      <w:r w:rsidR="00067082" w:rsidRPr="00EE73A5">
        <w:rPr>
          <w:lang w:eastAsia="zh-CN"/>
        </w:rPr>
        <w:t>多媒体系统），这一组件基于</w:t>
      </w:r>
      <w:r w:rsidR="00601119">
        <w:rPr>
          <w:lang w:eastAsia="zh-CN"/>
        </w:rPr>
        <w:t>3GPP/3GPP2 IMS</w:t>
      </w:r>
      <w:r w:rsidR="00601119">
        <w:rPr>
          <w:rFonts w:hint="eastAsia"/>
          <w:lang w:eastAsia="zh-CN"/>
        </w:rPr>
        <w:t>（</w:t>
      </w:r>
      <w:r>
        <w:rPr>
          <w:lang w:eastAsia="zh-CN"/>
        </w:rPr>
        <w:t>IP</w:t>
      </w:r>
      <w:r w:rsidR="00067082" w:rsidRPr="00EE73A5">
        <w:rPr>
          <w:lang w:eastAsia="zh-CN"/>
        </w:rPr>
        <w:t>多媒体系统</w:t>
      </w:r>
      <w:r w:rsidR="00601119" w:rsidRPr="00601119">
        <w:rPr>
          <w:lang w:eastAsia="zh-CN"/>
        </w:rPr>
        <w:t>）</w:t>
      </w:r>
      <w:r w:rsidR="00067082" w:rsidRPr="00EE73A5">
        <w:rPr>
          <w:lang w:eastAsia="zh-CN"/>
        </w:rPr>
        <w:t>。考虑到</w:t>
      </w:r>
      <w:r>
        <w:rPr>
          <w:noProof/>
          <w:lang w:eastAsia="zh-CN"/>
        </w:rPr>
        <w:t>NGN Release 1</w:t>
      </w:r>
      <w:r w:rsidR="00067082" w:rsidRPr="00EE73A5">
        <w:rPr>
          <w:noProof/>
          <w:lang w:eastAsia="zh-CN"/>
        </w:rPr>
        <w:t>版本规范中诸如支持不同接入网络环境要求的适当扩展性，该组件成为</w:t>
      </w:r>
      <w:r w:rsidR="00067082" w:rsidRPr="00EE73A5">
        <w:rPr>
          <w:lang w:eastAsia="zh-CN"/>
        </w:rPr>
        <w:t>NGN Release 1</w:t>
      </w:r>
      <w:r w:rsidR="00067082" w:rsidRPr="00EE73A5">
        <w:rPr>
          <w:noProof/>
          <w:lang w:eastAsia="zh-CN"/>
        </w:rPr>
        <w:t>版本规范定义的起始部分，旨在发挥</w:t>
      </w:r>
      <w:r w:rsidR="001E78FA">
        <w:rPr>
          <w:lang w:eastAsia="zh-CN"/>
        </w:rPr>
        <w:t>3GPP/3GPP2 IMS</w:t>
      </w:r>
      <w:r w:rsidR="001E78FA">
        <w:rPr>
          <w:rFonts w:hint="eastAsia"/>
          <w:lang w:eastAsia="zh-CN"/>
        </w:rPr>
        <w:t>（</w:t>
      </w:r>
      <w:r w:rsidR="00067082" w:rsidRPr="00EE73A5">
        <w:rPr>
          <w:lang w:eastAsia="zh-CN"/>
        </w:rPr>
        <w:t>基于</w:t>
      </w:r>
      <w:r w:rsidR="00067082" w:rsidRPr="00EE73A5">
        <w:rPr>
          <w:lang w:eastAsia="zh-CN"/>
        </w:rPr>
        <w:t>SIP</w:t>
      </w:r>
      <w:r w:rsidR="00067082" w:rsidRPr="00EE73A5">
        <w:rPr>
          <w:lang w:eastAsia="zh-CN"/>
        </w:rPr>
        <w:t>的实时会话通信的呼叫</w:t>
      </w:r>
      <w:r w:rsidR="00067082" w:rsidRPr="00EE73A5">
        <w:rPr>
          <w:lang w:eastAsia="zh-CN"/>
        </w:rPr>
        <w:t>/</w:t>
      </w:r>
      <w:r w:rsidR="00067082" w:rsidRPr="00EE73A5">
        <w:rPr>
          <w:lang w:eastAsia="zh-CN"/>
        </w:rPr>
        <w:t>会话控制</w:t>
      </w:r>
      <w:r w:rsidR="001E78FA">
        <w:rPr>
          <w:rFonts w:hint="eastAsia"/>
          <w:lang w:eastAsia="zh-CN"/>
        </w:rPr>
        <w:t>）</w:t>
      </w:r>
      <w:r w:rsidR="00067082" w:rsidRPr="00EE73A5">
        <w:rPr>
          <w:lang w:eastAsia="zh-CN"/>
        </w:rPr>
        <w:t>的能力。将保留与</w:t>
      </w:r>
      <w:r w:rsidR="001E78FA">
        <w:rPr>
          <w:lang w:eastAsia="zh-CN"/>
        </w:rPr>
        <w:t>3GPP/3GPP2 IP</w:t>
      </w:r>
      <w:r w:rsidR="00067082" w:rsidRPr="00EE73A5">
        <w:rPr>
          <w:lang w:eastAsia="zh-CN"/>
        </w:rPr>
        <w:t>连接接入网络</w:t>
      </w:r>
      <w:r w:rsidR="001E78FA">
        <w:rPr>
          <w:rFonts w:hint="eastAsia"/>
          <w:lang w:eastAsia="zh-CN"/>
        </w:rPr>
        <w:t>（</w:t>
      </w:r>
      <w:r w:rsidR="00067082" w:rsidRPr="00EE73A5">
        <w:rPr>
          <w:lang w:eastAsia="zh-CN"/>
        </w:rPr>
        <w:t>即</w:t>
      </w:r>
      <w:r w:rsidR="001E78FA">
        <w:rPr>
          <w:lang w:eastAsia="zh-CN"/>
        </w:rPr>
        <w:t>IP-CAN</w:t>
      </w:r>
      <w:r w:rsidR="001E78FA">
        <w:rPr>
          <w:rFonts w:hint="eastAsia"/>
          <w:lang w:eastAsia="zh-CN"/>
        </w:rPr>
        <w:t>）</w:t>
      </w:r>
      <w:r w:rsidR="00067082" w:rsidRPr="00EE73A5">
        <w:rPr>
          <w:lang w:eastAsia="zh-CN"/>
        </w:rPr>
        <w:t>和终端的全面兼容性。</w:t>
      </w:r>
      <w:r w:rsidR="00067082" w:rsidRPr="00EE73A5">
        <w:rPr>
          <w:lang w:eastAsia="zh-CN"/>
        </w:rPr>
        <w:t xml:space="preserve"> </w:t>
      </w:r>
    </w:p>
    <w:p w:rsidR="00067082" w:rsidRPr="00EE73A5" w:rsidRDefault="00067082" w:rsidP="00F249DB">
      <w:pPr>
        <w:rPr>
          <w:lang w:eastAsia="zh-CN"/>
        </w:rPr>
      </w:pPr>
      <w:r w:rsidRPr="00EE73A5">
        <w:rPr>
          <w:lang w:eastAsia="zh-CN"/>
        </w:rPr>
        <w:t>所有的</w:t>
      </w:r>
      <w:r w:rsidRPr="00EE73A5">
        <w:rPr>
          <w:b/>
          <w:lang w:eastAsia="zh-CN"/>
        </w:rPr>
        <w:t>NGN</w:t>
      </w:r>
      <w:r w:rsidRPr="00EE73A5">
        <w:rPr>
          <w:b/>
          <w:lang w:eastAsia="zh-CN"/>
        </w:rPr>
        <w:t>接入网络种类</w:t>
      </w:r>
      <w:r w:rsidRPr="00EE73A5">
        <w:rPr>
          <w:lang w:eastAsia="zh-CN"/>
        </w:rPr>
        <w:t>必须提供</w:t>
      </w:r>
      <w:r w:rsidRPr="00EE73A5">
        <w:rPr>
          <w:lang w:eastAsia="zh-CN"/>
        </w:rPr>
        <w:t>IP</w:t>
      </w:r>
      <w:r w:rsidRPr="00EE73A5">
        <w:rPr>
          <w:lang w:eastAsia="zh-CN"/>
        </w:rPr>
        <w:t>连接。</w:t>
      </w:r>
      <w:r w:rsidRPr="00EE73A5">
        <w:rPr>
          <w:lang w:eastAsia="zh-CN"/>
        </w:rPr>
        <w:t>NGN</w:t>
      </w:r>
      <w:r w:rsidRPr="00EE73A5">
        <w:rPr>
          <w:lang w:eastAsia="zh-CN"/>
        </w:rPr>
        <w:t>支持不同技术和性能的接入网络。以下提供了部分备选支持技术</w:t>
      </w:r>
      <w:r w:rsidR="001E78FA" w:rsidRPr="001E78FA">
        <w:rPr>
          <w:lang w:eastAsia="zh-CN"/>
        </w:rPr>
        <w:t>（</w:t>
      </w:r>
      <w:r w:rsidRPr="00EE73A5">
        <w:rPr>
          <w:lang w:eastAsia="zh-CN"/>
        </w:rPr>
        <w:t>所要求的技术将是能够提供</w:t>
      </w:r>
      <w:r w:rsidRPr="00EE73A5">
        <w:rPr>
          <w:lang w:eastAsia="zh-CN"/>
        </w:rPr>
        <w:t>IP</w:t>
      </w:r>
      <w:r w:rsidRPr="00EE73A5">
        <w:rPr>
          <w:lang w:eastAsia="zh-CN"/>
        </w:rPr>
        <w:t>连接的技术</w:t>
      </w:r>
      <w:r w:rsidR="00601119" w:rsidRPr="00601119">
        <w:rPr>
          <w:lang w:eastAsia="zh-CN"/>
        </w:rPr>
        <w:t>）</w:t>
      </w:r>
      <w:r w:rsidRPr="00EE73A5">
        <w:rPr>
          <w:lang w:eastAsia="zh-CN"/>
        </w:rPr>
        <w:t>：</w:t>
      </w:r>
    </w:p>
    <w:p w:rsidR="00067082" w:rsidRPr="00EE73A5" w:rsidRDefault="00F249DB" w:rsidP="000E34C1">
      <w:pPr>
        <w:pStyle w:val="enumlev1"/>
        <w:rPr>
          <w:lang w:eastAsia="zh-CN"/>
        </w:rPr>
      </w:pPr>
      <w:r w:rsidRPr="00A40540">
        <w:rPr>
          <w:iCs/>
          <w:lang w:eastAsia="zh-CN"/>
        </w:rPr>
        <w:t>•</w:t>
      </w:r>
      <w:r w:rsidRPr="00A40540">
        <w:rPr>
          <w:iCs/>
          <w:lang w:eastAsia="zh-CN"/>
        </w:rPr>
        <w:tab/>
      </w:r>
      <w:r w:rsidR="00067082" w:rsidRPr="00EE73A5">
        <w:rPr>
          <w:lang w:eastAsia="zh-CN"/>
        </w:rPr>
        <w:t>有线领域：</w:t>
      </w:r>
      <w:r w:rsidR="00067082" w:rsidRPr="00EE73A5">
        <w:rPr>
          <w:lang w:eastAsia="zh-CN"/>
        </w:rPr>
        <w:t>xDSL</w:t>
      </w:r>
      <w:r w:rsidR="00067082">
        <w:rPr>
          <w:rFonts w:hint="eastAsia"/>
          <w:lang w:eastAsia="zh-CN"/>
        </w:rPr>
        <w:t>（</w:t>
      </w:r>
      <w:r w:rsidR="00067082" w:rsidRPr="00EE73A5">
        <w:rPr>
          <w:lang w:eastAsia="zh-CN"/>
        </w:rPr>
        <w:t>ADSL, SDSL</w:t>
      </w:r>
      <w:r w:rsidR="00067082" w:rsidRPr="00EE73A5">
        <w:rPr>
          <w:lang w:eastAsia="zh-CN"/>
        </w:rPr>
        <w:t>，</w:t>
      </w:r>
      <w:r w:rsidR="00067082" w:rsidRPr="00EE73A5">
        <w:rPr>
          <w:lang w:eastAsia="zh-CN"/>
        </w:rPr>
        <w:t>VDSL</w:t>
      </w:r>
      <w:r w:rsidR="00067082" w:rsidRPr="00EE73A5">
        <w:rPr>
          <w:lang w:eastAsia="zh-CN"/>
        </w:rPr>
        <w:t>传输系统以及支持连接</w:t>
      </w:r>
      <w:r w:rsidR="00067082" w:rsidRPr="00EE73A5">
        <w:rPr>
          <w:lang w:eastAsia="zh-CN"/>
        </w:rPr>
        <w:t>/</w:t>
      </w:r>
      <w:r w:rsidR="00067082" w:rsidRPr="00EE73A5">
        <w:rPr>
          <w:lang w:eastAsia="zh-CN"/>
        </w:rPr>
        <w:t>多路复用的技术</w:t>
      </w:r>
      <w:r w:rsidR="00067082">
        <w:rPr>
          <w:rFonts w:hint="eastAsia"/>
          <w:lang w:eastAsia="zh-CN"/>
        </w:rPr>
        <w:t>），</w:t>
      </w:r>
      <w:r w:rsidR="00067082" w:rsidRPr="00EE73A5">
        <w:rPr>
          <w:lang w:eastAsia="zh-CN"/>
        </w:rPr>
        <w:t xml:space="preserve">PDH/SDH </w:t>
      </w:r>
      <w:r w:rsidR="00067082" w:rsidRPr="00EE73A5">
        <w:rPr>
          <w:lang w:eastAsia="zh-CN"/>
        </w:rPr>
        <w:t>专用的宽带接入</w:t>
      </w:r>
      <w:r w:rsidR="00067082">
        <w:rPr>
          <w:rFonts w:hint="eastAsia"/>
          <w:lang w:eastAsia="zh-CN"/>
        </w:rPr>
        <w:t>，</w:t>
      </w:r>
      <w:r w:rsidR="00067082" w:rsidRPr="00EE73A5">
        <w:rPr>
          <w:lang w:eastAsia="zh-CN"/>
        </w:rPr>
        <w:t>光纤接入</w:t>
      </w:r>
      <w:r w:rsidR="00067082">
        <w:rPr>
          <w:rFonts w:hint="eastAsia"/>
          <w:lang w:eastAsia="zh-CN"/>
        </w:rPr>
        <w:t>（</w:t>
      </w:r>
      <w:r w:rsidR="00067082" w:rsidRPr="00EE73A5">
        <w:rPr>
          <w:lang w:eastAsia="zh-CN"/>
        </w:rPr>
        <w:t>点对点，单星与</w:t>
      </w:r>
      <w:r w:rsidR="00067082" w:rsidRPr="00EE73A5">
        <w:rPr>
          <w:lang w:eastAsia="zh-CN"/>
        </w:rPr>
        <w:t>xPON</w:t>
      </w:r>
      <w:r w:rsidR="00067082">
        <w:rPr>
          <w:rFonts w:hint="eastAsia"/>
          <w:lang w:eastAsia="zh-CN"/>
        </w:rPr>
        <w:t>（</w:t>
      </w:r>
      <w:r w:rsidR="00067082" w:rsidRPr="00EE73A5">
        <w:rPr>
          <w:lang w:eastAsia="zh-CN"/>
        </w:rPr>
        <w:t>无光源网络</w:t>
      </w:r>
      <w:r w:rsidR="00067082">
        <w:rPr>
          <w:rFonts w:hint="eastAsia"/>
          <w:lang w:eastAsia="zh-CN"/>
        </w:rPr>
        <w:t>）</w:t>
      </w:r>
      <w:r w:rsidR="00067082" w:rsidRPr="00EE73A5">
        <w:rPr>
          <w:lang w:eastAsia="zh-CN"/>
        </w:rPr>
        <w:t>传输系统，如</w:t>
      </w:r>
      <w:r w:rsidR="00067082" w:rsidRPr="00EE73A5">
        <w:rPr>
          <w:lang w:eastAsia="zh-CN"/>
        </w:rPr>
        <w:t>BPON</w:t>
      </w:r>
      <w:r w:rsidR="00067082" w:rsidRPr="00EE73A5">
        <w:rPr>
          <w:lang w:eastAsia="zh-CN"/>
        </w:rPr>
        <w:t>、</w:t>
      </w:r>
      <w:r w:rsidR="00067082" w:rsidRPr="00EE73A5">
        <w:rPr>
          <w:lang w:eastAsia="zh-CN"/>
        </w:rPr>
        <w:t>EPON</w:t>
      </w:r>
      <w:r w:rsidR="00067082" w:rsidRPr="00EE73A5">
        <w:rPr>
          <w:lang w:eastAsia="zh-CN"/>
        </w:rPr>
        <w:t>、</w:t>
      </w:r>
      <w:r w:rsidR="00067082" w:rsidRPr="00EE73A5">
        <w:rPr>
          <w:lang w:eastAsia="zh-CN"/>
        </w:rPr>
        <w:t>GPON</w:t>
      </w:r>
      <w:r w:rsidR="00067082" w:rsidRPr="00EE73A5">
        <w:rPr>
          <w:lang w:eastAsia="zh-CN"/>
        </w:rPr>
        <w:t>、</w:t>
      </w:r>
      <w:r w:rsidR="00067082" w:rsidRPr="00EE73A5">
        <w:rPr>
          <w:lang w:eastAsia="zh-CN"/>
        </w:rPr>
        <w:t>GEPON</w:t>
      </w:r>
      <w:r w:rsidR="00067082">
        <w:rPr>
          <w:rFonts w:hint="eastAsia"/>
          <w:lang w:eastAsia="zh-CN"/>
        </w:rPr>
        <w:t>），</w:t>
      </w:r>
      <w:r w:rsidR="00067082" w:rsidRPr="00EE73A5">
        <w:rPr>
          <w:lang w:eastAsia="zh-CN"/>
        </w:rPr>
        <w:t>有线网络</w:t>
      </w:r>
      <w:r w:rsidR="00067082">
        <w:rPr>
          <w:rFonts w:hint="eastAsia"/>
          <w:lang w:eastAsia="zh-CN"/>
        </w:rPr>
        <w:t>，</w:t>
      </w:r>
      <w:r w:rsidR="00067082" w:rsidRPr="00EE73A5">
        <w:rPr>
          <w:lang w:eastAsia="zh-CN"/>
        </w:rPr>
        <w:t>LAN</w:t>
      </w:r>
      <w:r w:rsidR="00067082">
        <w:rPr>
          <w:rFonts w:hint="eastAsia"/>
          <w:lang w:eastAsia="zh-CN"/>
        </w:rPr>
        <w:t>（</w:t>
      </w:r>
      <w:r w:rsidR="00067082" w:rsidRPr="00EE73A5">
        <w:rPr>
          <w:lang w:eastAsia="zh-CN"/>
        </w:rPr>
        <w:t>局域网</w:t>
      </w:r>
      <w:r w:rsidR="00067082">
        <w:rPr>
          <w:rFonts w:hint="eastAsia"/>
          <w:lang w:eastAsia="zh-CN"/>
        </w:rPr>
        <w:t>）</w:t>
      </w:r>
      <w:r w:rsidR="00067082" w:rsidRPr="00EE73A5">
        <w:rPr>
          <w:lang w:eastAsia="zh-CN"/>
        </w:rPr>
        <w:t>网络</w:t>
      </w:r>
      <w:r w:rsidR="00067082">
        <w:rPr>
          <w:rFonts w:hint="eastAsia"/>
          <w:lang w:eastAsia="zh-CN"/>
        </w:rPr>
        <w:t>，</w:t>
      </w:r>
      <w:r w:rsidR="00067082" w:rsidRPr="00EE73A5">
        <w:rPr>
          <w:lang w:eastAsia="zh-CN"/>
        </w:rPr>
        <w:t>PLC</w:t>
      </w:r>
      <w:r w:rsidR="00067082">
        <w:rPr>
          <w:rFonts w:hint="eastAsia"/>
          <w:lang w:eastAsia="zh-CN"/>
        </w:rPr>
        <w:t>（</w:t>
      </w:r>
      <w:r w:rsidR="00067082" w:rsidRPr="00EE73A5">
        <w:rPr>
          <w:lang w:eastAsia="zh-CN"/>
        </w:rPr>
        <w:t>电力线载波</w:t>
      </w:r>
      <w:r w:rsidR="00067082">
        <w:rPr>
          <w:rFonts w:hint="eastAsia"/>
          <w:lang w:eastAsia="zh-CN"/>
        </w:rPr>
        <w:t>）</w:t>
      </w:r>
      <w:r w:rsidR="00067082" w:rsidRPr="00EE73A5">
        <w:rPr>
          <w:lang w:eastAsia="zh-CN"/>
        </w:rPr>
        <w:t>网络</w:t>
      </w:r>
    </w:p>
    <w:p w:rsidR="00067082" w:rsidRPr="00EE73A5" w:rsidRDefault="00F249DB" w:rsidP="000E34C1">
      <w:pPr>
        <w:pStyle w:val="enumlev1"/>
        <w:rPr>
          <w:lang w:eastAsia="zh-CN"/>
        </w:rPr>
      </w:pPr>
      <w:r w:rsidRPr="00A40540">
        <w:rPr>
          <w:iCs/>
          <w:lang w:eastAsia="zh-CN"/>
        </w:rPr>
        <w:t>•</w:t>
      </w:r>
      <w:r w:rsidRPr="00A40540">
        <w:rPr>
          <w:iCs/>
          <w:lang w:eastAsia="zh-CN"/>
        </w:rPr>
        <w:tab/>
      </w:r>
      <w:r w:rsidR="00067082" w:rsidRPr="00EE73A5">
        <w:rPr>
          <w:lang w:eastAsia="zh-CN"/>
        </w:rPr>
        <w:t>无线领域：</w:t>
      </w:r>
      <w:r w:rsidR="00067082" w:rsidRPr="00EE73A5">
        <w:rPr>
          <w:lang w:eastAsia="zh-CN"/>
        </w:rPr>
        <w:t>IEEE 802.X</w:t>
      </w:r>
      <w:r w:rsidR="00067082" w:rsidRPr="00EE73A5">
        <w:rPr>
          <w:lang w:eastAsia="zh-CN"/>
        </w:rPr>
        <w:t>无线网络</w:t>
      </w:r>
      <w:r w:rsidR="00067082" w:rsidRPr="00EE73A5">
        <w:rPr>
          <w:lang w:eastAsia="zh-CN"/>
        </w:rPr>
        <w:t>[</w:t>
      </w:r>
      <w:r w:rsidR="00067082" w:rsidRPr="00EE73A5">
        <w:rPr>
          <w:lang w:eastAsia="zh-CN"/>
        </w:rPr>
        <w:t>如</w:t>
      </w:r>
      <w:r w:rsidR="00067082" w:rsidRPr="00EE73A5">
        <w:rPr>
          <w:lang w:eastAsia="zh-CN"/>
        </w:rPr>
        <w:t>WLAN</w:t>
      </w:r>
      <w:r w:rsidR="00067082">
        <w:rPr>
          <w:rFonts w:hint="eastAsia"/>
          <w:lang w:eastAsia="zh-CN"/>
        </w:rPr>
        <w:t>，</w:t>
      </w:r>
      <w:r w:rsidR="00067082" w:rsidRPr="00EE73A5">
        <w:rPr>
          <w:lang w:eastAsia="zh-CN"/>
        </w:rPr>
        <w:t>无线宽带接入</w:t>
      </w:r>
      <w:r w:rsidR="00067082">
        <w:rPr>
          <w:rFonts w:hint="eastAsia"/>
          <w:lang w:eastAsia="zh-CN"/>
        </w:rPr>
        <w:t>(</w:t>
      </w:r>
      <w:r w:rsidR="00067082" w:rsidRPr="00EE73A5">
        <w:rPr>
          <w:lang w:eastAsia="zh-CN"/>
        </w:rPr>
        <w:t>BWA</w:t>
      </w:r>
      <w:r w:rsidR="00067082">
        <w:rPr>
          <w:rFonts w:hint="eastAsia"/>
          <w:lang w:eastAsia="zh-CN"/>
        </w:rPr>
        <w:t>)</w:t>
      </w:r>
      <w:r w:rsidR="000E34C1">
        <w:rPr>
          <w:lang w:eastAsia="zh-CN"/>
        </w:rPr>
        <w:t>]</w:t>
      </w:r>
      <w:r w:rsidR="000E34C1">
        <w:rPr>
          <w:rFonts w:hint="eastAsia"/>
          <w:lang w:eastAsia="zh-CN"/>
        </w:rPr>
        <w:t>，</w:t>
      </w:r>
      <w:r w:rsidR="00067082" w:rsidRPr="00EE73A5">
        <w:rPr>
          <w:lang w:eastAsia="zh-CN"/>
        </w:rPr>
        <w:t>3GPP/3GPP2</w:t>
      </w:r>
      <w:r w:rsidR="00067082" w:rsidRPr="00EE73A5">
        <w:rPr>
          <w:lang w:eastAsia="zh-CN"/>
        </w:rPr>
        <w:t>分组交换域</w:t>
      </w:r>
      <w:r w:rsidR="00067082" w:rsidRPr="00EE73A5">
        <w:rPr>
          <w:lang w:eastAsia="zh-CN"/>
        </w:rPr>
        <w:t>(PS)</w:t>
      </w:r>
      <w:r w:rsidR="00067082">
        <w:rPr>
          <w:rFonts w:hint="eastAsia"/>
          <w:lang w:eastAsia="zh-CN"/>
        </w:rPr>
        <w:t>（</w:t>
      </w:r>
      <w:r w:rsidR="00067082" w:rsidRPr="00EE73A5">
        <w:rPr>
          <w:lang w:eastAsia="zh-CN"/>
        </w:rPr>
        <w:t>不支持电路交换域</w:t>
      </w:r>
      <w:r w:rsidR="00067082" w:rsidRPr="00EE73A5">
        <w:rPr>
          <w:lang w:eastAsia="zh-CN"/>
        </w:rPr>
        <w:t>(CS)</w:t>
      </w:r>
      <w:r w:rsidR="00067082">
        <w:rPr>
          <w:rFonts w:hint="eastAsia"/>
          <w:lang w:eastAsia="zh-CN"/>
        </w:rPr>
        <w:t>）</w:t>
      </w:r>
      <w:r w:rsidR="00067082" w:rsidRPr="00EE73A5">
        <w:rPr>
          <w:lang w:eastAsia="zh-CN"/>
        </w:rPr>
        <w:t>，广播网络</w:t>
      </w:r>
    </w:p>
    <w:p w:rsidR="00067082" w:rsidRPr="00EE73A5" w:rsidRDefault="00067082" w:rsidP="00F249DB">
      <w:pPr>
        <w:rPr>
          <w:lang w:eastAsia="zh-CN"/>
        </w:rPr>
      </w:pPr>
      <w:r w:rsidRPr="00EE73A5">
        <w:rPr>
          <w:lang w:eastAsia="zh-CN"/>
        </w:rPr>
        <w:t>就多</w:t>
      </w:r>
      <w:r w:rsidRPr="00EE73A5">
        <w:rPr>
          <w:lang w:eastAsia="zh-CN"/>
        </w:rPr>
        <w:t>NGN</w:t>
      </w:r>
      <w:r w:rsidRPr="00EE73A5">
        <w:rPr>
          <w:lang w:eastAsia="zh-CN"/>
        </w:rPr>
        <w:t>网络管理网域之间的</w:t>
      </w:r>
      <w:r w:rsidRPr="00EE73A5">
        <w:rPr>
          <w:b/>
          <w:lang w:eastAsia="zh-CN"/>
        </w:rPr>
        <w:t>互连</w:t>
      </w:r>
      <w:r w:rsidRPr="00EE73A5">
        <w:rPr>
          <w:lang w:eastAsia="zh-CN"/>
        </w:rPr>
        <w:t>，或</w:t>
      </w:r>
      <w:r w:rsidRPr="00EE73A5">
        <w:rPr>
          <w:lang w:eastAsia="zh-CN"/>
        </w:rPr>
        <w:t>NGN</w:t>
      </w:r>
      <w:r w:rsidRPr="00EE73A5">
        <w:rPr>
          <w:lang w:eastAsia="zh-CN"/>
        </w:rPr>
        <w:t>域与其他网络之间的</w:t>
      </w:r>
      <w:r w:rsidRPr="00EE73A5">
        <w:rPr>
          <w:b/>
          <w:lang w:eastAsia="zh-CN"/>
        </w:rPr>
        <w:t>互连</w:t>
      </w:r>
      <w:r w:rsidRPr="00EE73A5">
        <w:rPr>
          <w:lang w:eastAsia="zh-CN"/>
        </w:rPr>
        <w:t>而言，要求</w:t>
      </w:r>
      <w:r w:rsidRPr="00EE73A5">
        <w:rPr>
          <w:lang w:eastAsia="zh-CN"/>
        </w:rPr>
        <w:t>NGN</w:t>
      </w:r>
      <w:r w:rsidRPr="00EE73A5">
        <w:rPr>
          <w:lang w:eastAsia="zh-CN"/>
        </w:rPr>
        <w:t>能支持接入其他提供通信、服务和内容的网络或支持来自其他提供通信、服务和内容网络的接入。</w:t>
      </w:r>
      <w:r w:rsidR="000E34C1">
        <w:rPr>
          <w:noProof/>
          <w:lang w:eastAsia="zh-CN"/>
        </w:rPr>
        <w:t>NGN Release 1</w:t>
      </w:r>
      <w:r w:rsidRPr="00EE73A5">
        <w:rPr>
          <w:noProof/>
          <w:lang w:eastAsia="zh-CN"/>
        </w:rPr>
        <w:t>版本规范为多</w:t>
      </w:r>
      <w:r w:rsidRPr="00EE73A5">
        <w:rPr>
          <w:noProof/>
          <w:lang w:eastAsia="zh-CN"/>
        </w:rPr>
        <w:t>NGN</w:t>
      </w:r>
      <w:r w:rsidRPr="00EE73A5">
        <w:rPr>
          <w:noProof/>
          <w:lang w:eastAsia="zh-CN"/>
        </w:rPr>
        <w:t>网络管理网域之间的服务提供支持。</w:t>
      </w:r>
      <w:bookmarkStart w:id="47" w:name="_Toc99226217"/>
      <w:bookmarkStart w:id="48" w:name="_Toc99227378"/>
      <w:bookmarkStart w:id="49" w:name="_Toc102465008"/>
      <w:bookmarkStart w:id="50" w:name="_Toc102466212"/>
      <w:bookmarkStart w:id="51" w:name="_Toc102466560"/>
      <w:r w:rsidRPr="00EE73A5">
        <w:rPr>
          <w:noProof/>
          <w:lang w:eastAsia="zh-CN"/>
        </w:rPr>
        <w:t>与</w:t>
      </w:r>
      <w:r w:rsidR="000E34C1">
        <w:rPr>
          <w:lang w:eastAsia="zh-CN"/>
        </w:rPr>
        <w:t>PSTN/ISDN</w:t>
      </w:r>
      <w:r w:rsidRPr="00EE73A5">
        <w:rPr>
          <w:lang w:eastAsia="zh-CN"/>
        </w:rPr>
        <w:t>的直接互连将通过</w:t>
      </w:r>
      <w:bookmarkEnd w:id="47"/>
      <w:bookmarkEnd w:id="48"/>
      <w:bookmarkEnd w:id="49"/>
      <w:bookmarkEnd w:id="50"/>
      <w:bookmarkEnd w:id="51"/>
      <w:r w:rsidRPr="00EE73A5">
        <w:rPr>
          <w:lang w:eastAsia="zh-CN"/>
        </w:rPr>
        <w:t>NGN</w:t>
      </w:r>
      <w:r w:rsidRPr="00EE73A5">
        <w:rPr>
          <w:lang w:eastAsia="zh-CN"/>
        </w:rPr>
        <w:t>采用的互通功能实现。以下列出</w:t>
      </w:r>
      <w:r w:rsidRPr="00EE73A5">
        <w:rPr>
          <w:lang w:eastAsia="zh-CN"/>
        </w:rPr>
        <w:t>NGN</w:t>
      </w:r>
      <w:r w:rsidRPr="00EE73A5">
        <w:rPr>
          <w:lang w:eastAsia="zh-CN"/>
        </w:rPr>
        <w:t>支持的网络到网络的互连性能</w:t>
      </w:r>
      <w:r>
        <w:rPr>
          <w:rFonts w:hint="eastAsia"/>
          <w:lang w:eastAsia="zh-CN"/>
        </w:rPr>
        <w:t>（</w:t>
      </w:r>
      <w:r w:rsidRPr="00EE73A5">
        <w:rPr>
          <w:lang w:eastAsia="zh-CN"/>
        </w:rPr>
        <w:t>作为专用网络到网络互连也适用于企业网络</w:t>
      </w:r>
      <w:r>
        <w:rPr>
          <w:rFonts w:hint="eastAsia"/>
          <w:lang w:eastAsia="zh-CN"/>
        </w:rPr>
        <w:t>）</w:t>
      </w:r>
      <w:r w:rsidRPr="00EE73A5">
        <w:rPr>
          <w:lang w:eastAsia="zh-CN"/>
        </w:rPr>
        <w:t>：</w:t>
      </w:r>
      <w:r w:rsidRPr="00EE73A5">
        <w:rPr>
          <w:lang w:eastAsia="zh-CN"/>
        </w:rPr>
        <w:t xml:space="preserve"> </w:t>
      </w:r>
    </w:p>
    <w:p w:rsidR="00067082" w:rsidRPr="00EE73A5" w:rsidRDefault="00F249DB" w:rsidP="00F249DB">
      <w:pPr>
        <w:pStyle w:val="enumlev1"/>
        <w:rPr>
          <w:lang w:eastAsia="zh-CN"/>
        </w:rPr>
      </w:pPr>
      <w:r w:rsidRPr="00A40540">
        <w:rPr>
          <w:iCs/>
          <w:lang w:eastAsia="zh-CN"/>
        </w:rPr>
        <w:t>•</w:t>
      </w:r>
      <w:r w:rsidRPr="00A40540">
        <w:rPr>
          <w:iCs/>
          <w:lang w:eastAsia="zh-CN"/>
        </w:rPr>
        <w:tab/>
      </w:r>
      <w:r w:rsidR="00067082" w:rsidRPr="00EE73A5">
        <w:rPr>
          <w:rFonts w:hAnsi="SimSun"/>
          <w:lang w:eastAsia="zh-CN"/>
        </w:rPr>
        <w:t>基于电路的传统网络：</w:t>
      </w:r>
      <w:r w:rsidR="00067082" w:rsidRPr="00EE73A5">
        <w:rPr>
          <w:lang w:eastAsia="zh-CN"/>
        </w:rPr>
        <w:t>PSTN/ISDN,PLMN</w:t>
      </w:r>
      <w:r w:rsidR="001E78FA" w:rsidRPr="001E78FA">
        <w:rPr>
          <w:lang w:eastAsia="zh-CN"/>
        </w:rPr>
        <w:t>（</w:t>
      </w:r>
      <w:r w:rsidR="00067082" w:rsidRPr="00EE73A5">
        <w:rPr>
          <w:rFonts w:hAnsi="SimSun"/>
          <w:lang w:eastAsia="zh-CN"/>
        </w:rPr>
        <w:t>公共陆地移动网</w:t>
      </w:r>
      <w:r w:rsidR="00601119" w:rsidRPr="00601119">
        <w:rPr>
          <w:lang w:eastAsia="zh-CN"/>
        </w:rPr>
        <w:t>）</w:t>
      </w:r>
      <w:r w:rsidR="00067082" w:rsidRPr="00EE73A5">
        <w:rPr>
          <w:lang w:eastAsia="zh-CN"/>
        </w:rPr>
        <w:t xml:space="preserve"> </w:t>
      </w:r>
    </w:p>
    <w:p w:rsidR="00067082" w:rsidRPr="00EE73A5" w:rsidRDefault="00F249DB" w:rsidP="00F249DB">
      <w:pPr>
        <w:pStyle w:val="enumlev1"/>
        <w:rPr>
          <w:lang w:eastAsia="zh-CN"/>
        </w:rPr>
      </w:pPr>
      <w:r w:rsidRPr="00A40540">
        <w:rPr>
          <w:iCs/>
          <w:lang w:eastAsia="zh-CN"/>
        </w:rPr>
        <w:t>•</w:t>
      </w:r>
      <w:r w:rsidRPr="00A40540">
        <w:rPr>
          <w:iCs/>
          <w:lang w:eastAsia="zh-CN"/>
        </w:rPr>
        <w:tab/>
      </w:r>
      <w:r w:rsidR="00067082" w:rsidRPr="00EE73A5">
        <w:rPr>
          <w:rFonts w:hAnsi="SimSun"/>
          <w:lang w:eastAsia="zh-CN"/>
        </w:rPr>
        <w:t>其他基于</w:t>
      </w:r>
      <w:r w:rsidR="00067082" w:rsidRPr="00EE73A5">
        <w:rPr>
          <w:lang w:eastAsia="zh-CN"/>
        </w:rPr>
        <w:t>IP</w:t>
      </w:r>
      <w:r w:rsidR="00067082" w:rsidRPr="00EE73A5">
        <w:rPr>
          <w:rFonts w:hAnsi="SimSun"/>
          <w:lang w:eastAsia="zh-CN"/>
        </w:rPr>
        <w:t>的网络：公共互联网、有线网络、广播网络、其他多媒体网络（</w:t>
      </w:r>
      <w:r w:rsidR="00067082" w:rsidRPr="00EE73A5">
        <w:rPr>
          <w:lang w:eastAsia="zh-CN"/>
        </w:rPr>
        <w:t>3GPP/3GPP2 IMS</w:t>
      </w:r>
      <w:r w:rsidR="00067082" w:rsidRPr="00EE73A5">
        <w:rPr>
          <w:rFonts w:hAnsi="SimSun"/>
          <w:lang w:eastAsia="zh-CN"/>
        </w:rPr>
        <w:t>）</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b/>
          <w:lang w:eastAsia="zh-CN"/>
        </w:rPr>
        <w:br w:type="page"/>
      </w:r>
    </w:p>
    <w:p w:rsidR="00067082" w:rsidRPr="00EE73A5" w:rsidRDefault="00067082" w:rsidP="00F249DB">
      <w:pPr>
        <w:rPr>
          <w:lang w:eastAsia="zh-CN"/>
        </w:rPr>
      </w:pPr>
      <w:r w:rsidRPr="00EE73A5">
        <w:rPr>
          <w:b/>
          <w:lang w:eastAsia="zh-CN"/>
        </w:rPr>
        <w:lastRenderedPageBreak/>
        <w:t>NGN</w:t>
      </w:r>
      <w:r w:rsidRPr="00EE73A5">
        <w:rPr>
          <w:b/>
          <w:lang w:eastAsia="zh-CN"/>
        </w:rPr>
        <w:t>用户</w:t>
      </w:r>
      <w:r w:rsidRPr="00EE73A5">
        <w:rPr>
          <w:lang w:eastAsia="zh-CN"/>
        </w:rPr>
        <w:t>在网络终端功能下可以在无线和有线网络中设置多种网络配置。许多用户和终端功能将防火墙，专用</w:t>
      </w:r>
      <w:r w:rsidRPr="00EE73A5">
        <w:rPr>
          <w:lang w:eastAsia="zh-CN"/>
        </w:rPr>
        <w:t>IP</w:t>
      </w:r>
      <w:r w:rsidRPr="00EE73A5">
        <w:rPr>
          <w:lang w:eastAsia="zh-CN"/>
        </w:rPr>
        <w:t>地址与</w:t>
      </w:r>
      <w:r w:rsidRPr="00EE73A5">
        <w:rPr>
          <w:lang w:eastAsia="zh-CN"/>
        </w:rPr>
        <w:t>NAPT</w:t>
      </w:r>
      <w:r w:rsidRPr="00EE73A5">
        <w:rPr>
          <w:lang w:eastAsia="zh-CN"/>
        </w:rPr>
        <w:t>（网络地址端口转换）结合部署，也得到认可。</w:t>
      </w:r>
      <w:r w:rsidR="000E34C1">
        <w:rPr>
          <w:noProof/>
          <w:lang w:eastAsia="zh-CN"/>
        </w:rPr>
        <w:t>NGN Release 1</w:t>
      </w:r>
      <w:r w:rsidRPr="00EE73A5">
        <w:rPr>
          <w:noProof/>
          <w:lang w:eastAsia="zh-CN"/>
        </w:rPr>
        <w:t>版本规范</w:t>
      </w:r>
      <w:r w:rsidRPr="00EE73A5">
        <w:rPr>
          <w:lang w:eastAsia="zh-CN"/>
        </w:rPr>
        <w:t>通过连接用户网络</w:t>
      </w:r>
      <w:r w:rsidRPr="00EE73A5">
        <w:rPr>
          <w:noProof/>
          <w:lang w:eastAsia="zh-CN"/>
        </w:rPr>
        <w:t>多个终端的单一网络终端功能支持</w:t>
      </w:r>
      <w:r w:rsidRPr="00EE73A5">
        <w:rPr>
          <w:noProof/>
          <w:lang w:eastAsia="zh-CN"/>
        </w:rPr>
        <w:t>NGN</w:t>
      </w:r>
      <w:r w:rsidRPr="00EE73A5">
        <w:rPr>
          <w:noProof/>
          <w:lang w:eastAsia="zh-CN"/>
        </w:rPr>
        <w:t>同时接入</w:t>
      </w:r>
      <w:r w:rsidRPr="00EE73A5">
        <w:rPr>
          <w:lang w:eastAsia="zh-CN"/>
        </w:rPr>
        <w:t>。对用户和终端功能的支持仅限于控制用户设备与接入传输功能之间的</w:t>
      </w:r>
      <w:r w:rsidR="001E78FA" w:rsidRPr="001E78FA">
        <w:rPr>
          <w:lang w:eastAsia="zh-CN"/>
        </w:rPr>
        <w:t>（</w:t>
      </w:r>
      <w:r w:rsidRPr="00EE73A5">
        <w:rPr>
          <w:lang w:eastAsia="zh-CN"/>
        </w:rPr>
        <w:t>部分</w:t>
      </w:r>
      <w:r w:rsidR="00601119" w:rsidRPr="00601119">
        <w:rPr>
          <w:lang w:eastAsia="zh-CN"/>
        </w:rPr>
        <w:t>）</w:t>
      </w:r>
      <w:r w:rsidRPr="00EE73A5">
        <w:rPr>
          <w:lang w:eastAsia="zh-CN"/>
        </w:rPr>
        <w:t>网关功能</w:t>
      </w:r>
      <w:bookmarkStart w:id="52" w:name="_Toc89828945"/>
      <w:bookmarkStart w:id="53" w:name="_Toc89839071"/>
      <w:bookmarkStart w:id="54" w:name="_Toc89828946"/>
      <w:bookmarkStart w:id="55" w:name="_Toc89839072"/>
      <w:bookmarkEnd w:id="52"/>
      <w:bookmarkEnd w:id="53"/>
      <w:bookmarkEnd w:id="54"/>
      <w:bookmarkEnd w:id="55"/>
      <w:r w:rsidRPr="00EE73A5">
        <w:rPr>
          <w:lang w:eastAsia="zh-CN"/>
        </w:rPr>
        <w:t>。</w:t>
      </w:r>
    </w:p>
    <w:p w:rsidR="00067082" w:rsidRPr="00EE73A5" w:rsidRDefault="00067082" w:rsidP="000E34C1">
      <w:pPr>
        <w:rPr>
          <w:lang w:eastAsia="zh-CN"/>
        </w:rPr>
      </w:pPr>
      <w:r w:rsidRPr="00EE73A5">
        <w:rPr>
          <w:lang w:eastAsia="zh-CN"/>
        </w:rPr>
        <w:t>就</w:t>
      </w:r>
      <w:r w:rsidR="000E34C1">
        <w:rPr>
          <w:b/>
          <w:lang w:eastAsia="zh-CN"/>
        </w:rPr>
        <w:t>NGN</w:t>
      </w:r>
      <w:r w:rsidRPr="00EE73A5">
        <w:rPr>
          <w:b/>
          <w:lang w:eastAsia="zh-CN"/>
        </w:rPr>
        <w:t>终端用户设备</w:t>
      </w:r>
      <w:r w:rsidRPr="00EE73A5">
        <w:rPr>
          <w:lang w:eastAsia="zh-CN"/>
        </w:rPr>
        <w:t>而言</w:t>
      </w:r>
      <w:r w:rsidR="000E34C1">
        <w:rPr>
          <w:rFonts w:hint="eastAsia"/>
          <w:lang w:eastAsia="zh-CN"/>
        </w:rPr>
        <w:t>，</w:t>
      </w:r>
      <w:r w:rsidRPr="00EE73A5">
        <w:rPr>
          <w:lang w:eastAsia="zh-CN"/>
        </w:rPr>
        <w:t>NGN</w:t>
      </w:r>
      <w:r w:rsidRPr="00EE73A5">
        <w:rPr>
          <w:lang w:eastAsia="zh-CN"/>
        </w:rPr>
        <w:t>应支持从功能固化仅提供简单服务的设备到支持可编程服务的设备等多种多样的终端用户设备。</w:t>
      </w:r>
    </w:p>
    <w:p w:rsidR="00067082" w:rsidRPr="00EE73A5" w:rsidRDefault="00067082" w:rsidP="00F249DB">
      <w:pPr>
        <w:rPr>
          <w:lang w:eastAsia="zh-CN"/>
        </w:rPr>
      </w:pPr>
      <w:r w:rsidRPr="00EE73A5">
        <w:rPr>
          <w:lang w:eastAsia="zh-CN"/>
        </w:rPr>
        <w:t>用户设备通过其网络终端功能接入服务。作为具体的接入网络技术，</w:t>
      </w:r>
      <w:r w:rsidRPr="00EE73A5">
        <w:rPr>
          <w:lang w:eastAsia="zh-CN"/>
        </w:rPr>
        <w:t>NGN</w:t>
      </w:r>
      <w:r w:rsidRPr="00EE73A5">
        <w:rPr>
          <w:lang w:eastAsia="zh-CN"/>
        </w:rPr>
        <w:t>支持的网络终端功能种类取决于</w:t>
      </w:r>
      <w:r w:rsidRPr="00EE73A5">
        <w:rPr>
          <w:lang w:eastAsia="zh-CN"/>
        </w:rPr>
        <w:t>NGN</w:t>
      </w:r>
      <w:r w:rsidRPr="00EE73A5">
        <w:rPr>
          <w:lang w:eastAsia="zh-CN"/>
        </w:rPr>
        <w:t>接入网络的种类。应允许单一设备同时使用多个网络接入，但是在这一状况下没有协调通信的要求。</w:t>
      </w:r>
    </w:p>
    <w:p w:rsidR="00067082" w:rsidRPr="00EE73A5" w:rsidRDefault="00F249DB" w:rsidP="00F249DB">
      <w:pPr>
        <w:pStyle w:val="Heading2"/>
        <w:rPr>
          <w:lang w:eastAsia="zh-CN"/>
        </w:rPr>
      </w:pPr>
      <w:bookmarkStart w:id="56" w:name="_Toc150021192"/>
      <w:bookmarkStart w:id="57" w:name="_Toc261426202"/>
      <w:r>
        <w:t>3.4</w:t>
      </w:r>
      <w:r>
        <w:rPr>
          <w:rFonts w:hint="eastAsia"/>
          <w:lang w:eastAsia="zh-CN"/>
        </w:rPr>
        <w:tab/>
      </w:r>
      <w:r w:rsidR="00067082" w:rsidRPr="00EE73A5">
        <w:t>NGN</w:t>
      </w:r>
      <w:bookmarkEnd w:id="56"/>
      <w:r w:rsidR="00067082" w:rsidRPr="00EE73A5">
        <w:rPr>
          <w:rFonts w:hAnsi="SimSun"/>
        </w:rPr>
        <w:t>要求</w:t>
      </w:r>
      <w:r>
        <w:rPr>
          <w:rFonts w:hint="eastAsia"/>
          <w:lang w:eastAsia="zh-CN"/>
        </w:rPr>
        <w:t>（</w:t>
      </w:r>
      <w:r w:rsidR="00067082" w:rsidRPr="00EE73A5">
        <w:rPr>
          <w:noProof/>
        </w:rPr>
        <w:t>Release 1</w:t>
      </w:r>
      <w:r w:rsidR="00067082" w:rsidRPr="00EE73A5">
        <w:rPr>
          <w:rFonts w:hAnsi="SimSun"/>
          <w:noProof/>
        </w:rPr>
        <w:t>版本规范方面</w:t>
      </w:r>
      <w:r>
        <w:rPr>
          <w:rFonts w:hint="eastAsia"/>
          <w:lang w:eastAsia="zh-CN"/>
        </w:rPr>
        <w:t>）</w:t>
      </w:r>
      <w:bookmarkEnd w:id="57"/>
    </w:p>
    <w:p w:rsidR="00067082" w:rsidRPr="00EE73A5" w:rsidRDefault="00067082" w:rsidP="00F249DB">
      <w:bookmarkStart w:id="58" w:name="_Toc150021193"/>
      <w:r w:rsidRPr="00EE73A5">
        <w:t>本条介绍</w:t>
      </w:r>
      <w:r w:rsidRPr="00EE73A5">
        <w:t>NGN</w:t>
      </w:r>
      <w:r w:rsidRPr="00EE73A5">
        <w:t>要求，但是主要根据</w:t>
      </w:r>
      <w:r w:rsidRPr="00EE73A5">
        <w:t>Release 1</w:t>
      </w:r>
      <w:r w:rsidRPr="00EE73A5">
        <w:t>版本规范的概念，因为</w:t>
      </w:r>
      <w:r w:rsidRPr="00EE73A5">
        <w:t>Release 2</w:t>
      </w:r>
      <w:r w:rsidRPr="00EE73A5">
        <w:t>版本规范的内容最近制定完成并将很快进入批准阶段。</w:t>
      </w:r>
    </w:p>
    <w:p w:rsidR="00067082" w:rsidRPr="00EE73A5" w:rsidRDefault="00067082" w:rsidP="00537DD9">
      <w:pPr>
        <w:pStyle w:val="Heading3"/>
        <w:rPr>
          <w:lang w:eastAsia="zh-CN"/>
        </w:rPr>
      </w:pPr>
      <w:bookmarkStart w:id="59" w:name="_Toc261426203"/>
      <w:smartTag w:uri="urn:schemas-microsoft-com:office:smarttags" w:element="chsdate">
        <w:smartTagPr>
          <w:attr w:name="IsROCDate" w:val="False"/>
          <w:attr w:name="IsLunarDate" w:val="False"/>
          <w:attr w:name="Day" w:val="30"/>
          <w:attr w:name="Month" w:val="12"/>
          <w:attr w:name="Year" w:val="1899"/>
        </w:smartTagPr>
        <w:r w:rsidRPr="00EE73A5">
          <w:rPr>
            <w:lang w:eastAsia="zh-CN"/>
          </w:rPr>
          <w:t>3.4.1</w:t>
        </w:r>
        <w:bookmarkEnd w:id="58"/>
        <w:r w:rsidR="00537DD9">
          <w:rPr>
            <w:rFonts w:hint="eastAsia"/>
            <w:lang w:eastAsia="zh-CN"/>
          </w:rPr>
          <w:tab/>
        </w:r>
      </w:smartTag>
      <w:r w:rsidRPr="00EE73A5">
        <w:rPr>
          <w:rFonts w:hAnsi="SimSun"/>
          <w:lang w:eastAsia="zh-CN"/>
        </w:rPr>
        <w:t>服务方面</w:t>
      </w:r>
      <w:bookmarkEnd w:id="59"/>
    </w:p>
    <w:p w:rsidR="00067082" w:rsidRPr="00EE73A5" w:rsidRDefault="00067082" w:rsidP="00537DD9">
      <w:pPr>
        <w:rPr>
          <w:lang w:eastAsia="zh-CN"/>
        </w:rPr>
      </w:pPr>
      <w:r w:rsidRPr="00EE73A5">
        <w:rPr>
          <w:lang w:eastAsia="zh-CN"/>
        </w:rPr>
        <w:t>以下服务是</w:t>
      </w:r>
      <w:r w:rsidRPr="00EE73A5">
        <w:rPr>
          <w:lang w:eastAsia="zh-CN"/>
        </w:rPr>
        <w:t>NGN</w:t>
      </w:r>
      <w:r w:rsidRPr="00EE73A5">
        <w:rPr>
          <w:lang w:eastAsia="zh-CN"/>
        </w:rPr>
        <w:t>支持服务的若干例子</w:t>
      </w:r>
      <w:r w:rsidR="001E78FA" w:rsidRPr="001E78FA">
        <w:rPr>
          <w:lang w:eastAsia="zh-CN"/>
        </w:rPr>
        <w:t>（</w:t>
      </w:r>
      <w:r w:rsidRPr="00EE73A5">
        <w:rPr>
          <w:lang w:eastAsia="zh-CN"/>
        </w:rPr>
        <w:t>根据</w:t>
      </w:r>
      <w:r w:rsidRPr="00EE73A5">
        <w:rPr>
          <w:lang w:eastAsia="zh-CN"/>
        </w:rPr>
        <w:t>Release 1</w:t>
      </w:r>
      <w:r w:rsidRPr="00EE73A5">
        <w:rPr>
          <w:lang w:eastAsia="zh-CN"/>
        </w:rPr>
        <w:t>版本规范</w:t>
      </w:r>
      <w:r w:rsidR="00601119" w:rsidRPr="00601119">
        <w:rPr>
          <w:lang w:eastAsia="zh-CN"/>
        </w:rPr>
        <w:t>）</w:t>
      </w:r>
      <w:bookmarkStart w:id="60" w:name="_Toc99210265"/>
      <w:bookmarkStart w:id="61" w:name="_Toc99210726"/>
      <w:bookmarkStart w:id="62" w:name="_Toc99210987"/>
      <w:bookmarkStart w:id="63" w:name="_Toc99218172"/>
      <w:bookmarkStart w:id="64" w:name="_Toc99226226"/>
      <w:bookmarkStart w:id="65" w:name="_Toc99227387"/>
      <w:bookmarkStart w:id="66" w:name="_Toc102465013"/>
      <w:bookmarkStart w:id="67" w:name="_Toc102466217"/>
      <w:bookmarkStart w:id="68" w:name="_Toc102466565"/>
      <w:r w:rsidRPr="00EE73A5">
        <w:rPr>
          <w:lang w:eastAsia="zh-CN"/>
        </w:rPr>
        <w:t>。需要注意的是符合</w:t>
      </w:r>
      <w:r w:rsidRPr="00EE73A5">
        <w:rPr>
          <w:lang w:eastAsia="zh-CN"/>
        </w:rPr>
        <w:t>NGN Release 1</w:t>
      </w:r>
      <w:r w:rsidRPr="00EE73A5">
        <w:rPr>
          <w:lang w:eastAsia="zh-CN"/>
        </w:rPr>
        <w:t>版本规范规定的网络环境不代表支持所有可能的服务组合</w:t>
      </w:r>
      <w:r w:rsidR="001E78FA" w:rsidRPr="001E78FA">
        <w:rPr>
          <w:lang w:eastAsia="zh-CN"/>
        </w:rPr>
        <w:t>（</w:t>
      </w:r>
      <w:r w:rsidRPr="00EE73A5">
        <w:rPr>
          <w:lang w:eastAsia="zh-CN"/>
        </w:rPr>
        <w:t>网络性能与配置同理</w:t>
      </w:r>
      <w:r w:rsidR="00601119" w:rsidRPr="00601119">
        <w:rPr>
          <w:lang w:eastAsia="zh-CN"/>
        </w:rPr>
        <w:t>）</w:t>
      </w:r>
      <w:r w:rsidRPr="00EE73A5">
        <w:rPr>
          <w:lang w:eastAsia="zh-CN"/>
        </w:rPr>
        <w:t>。</w:t>
      </w:r>
    </w:p>
    <w:bookmarkEnd w:id="60"/>
    <w:bookmarkEnd w:id="61"/>
    <w:bookmarkEnd w:id="62"/>
    <w:bookmarkEnd w:id="63"/>
    <w:bookmarkEnd w:id="64"/>
    <w:bookmarkEnd w:id="65"/>
    <w:bookmarkEnd w:id="66"/>
    <w:bookmarkEnd w:id="67"/>
    <w:bookmarkEnd w:id="68"/>
    <w:p w:rsidR="00067082" w:rsidRPr="00EE73A5" w:rsidRDefault="00537DD9" w:rsidP="00537DD9">
      <w:pPr>
        <w:pStyle w:val="enumlev1"/>
        <w:rPr>
          <w:lang w:eastAsia="zh-CN"/>
        </w:rPr>
      </w:pPr>
      <w:r w:rsidRPr="00A40540">
        <w:rPr>
          <w:iCs/>
          <w:lang w:eastAsia="zh-CN"/>
        </w:rPr>
        <w:t>•</w:t>
      </w:r>
      <w:r w:rsidRPr="00A40540">
        <w:rPr>
          <w:iCs/>
          <w:lang w:eastAsia="zh-CN"/>
        </w:rPr>
        <w:tab/>
      </w:r>
      <w:r w:rsidR="00067082" w:rsidRPr="00EE73A5">
        <w:rPr>
          <w:lang w:eastAsia="zh-CN"/>
        </w:rPr>
        <w:t>多媒体服务：</w:t>
      </w:r>
      <w:r w:rsidR="00067082" w:rsidRPr="00EE73A5">
        <w:rPr>
          <w:lang w:eastAsia="zh-CN"/>
        </w:rPr>
        <w:t>NGN</w:t>
      </w:r>
      <w:r w:rsidR="00067082" w:rsidRPr="00EE73A5">
        <w:rPr>
          <w:lang w:eastAsia="zh-CN"/>
        </w:rPr>
        <w:t>支持实时会话通信</w:t>
      </w:r>
      <w:r w:rsidR="001E78FA" w:rsidRPr="001E78FA">
        <w:rPr>
          <w:lang w:eastAsia="zh-CN"/>
        </w:rPr>
        <w:t>（</w:t>
      </w:r>
      <w:r w:rsidR="00067082" w:rsidRPr="00EE73A5">
        <w:rPr>
          <w:lang w:eastAsia="zh-CN"/>
        </w:rPr>
        <w:t>不限于语音</w:t>
      </w:r>
      <w:r w:rsidR="00601119" w:rsidRPr="00601119">
        <w:rPr>
          <w:lang w:eastAsia="zh-CN"/>
        </w:rPr>
        <w:t>）</w:t>
      </w:r>
      <w:r w:rsidR="00067082" w:rsidRPr="00EE73A5">
        <w:rPr>
          <w:lang w:eastAsia="zh-CN"/>
        </w:rPr>
        <w:t>以及非实时通信。这包括但不限于通过多个媒体的端到端的通信。</w:t>
      </w:r>
    </w:p>
    <w:p w:rsidR="00067082" w:rsidRPr="00EE73A5" w:rsidRDefault="00067082" w:rsidP="00537DD9">
      <w:pPr>
        <w:rPr>
          <w:lang w:eastAsia="zh-CN"/>
        </w:rPr>
      </w:pPr>
      <w:r w:rsidRPr="00EE73A5">
        <w:rPr>
          <w:lang w:eastAsia="zh-CN"/>
        </w:rPr>
        <w:t>举例包括：</w:t>
      </w:r>
      <w:r w:rsidRPr="00EE73A5">
        <w:rPr>
          <w:lang w:eastAsia="zh-CN"/>
        </w:rPr>
        <w:t xml:space="preserve"> </w:t>
      </w:r>
    </w:p>
    <w:p w:rsidR="00067082" w:rsidRPr="00EE73A5" w:rsidRDefault="00537DD9" w:rsidP="000E34C1">
      <w:pPr>
        <w:pStyle w:val="enumlev2"/>
        <w:rPr>
          <w:lang w:eastAsia="zh-CN"/>
        </w:rPr>
      </w:pPr>
      <w:r w:rsidRPr="00A40540">
        <w:rPr>
          <w:lang w:eastAsia="zh-CN"/>
        </w:rPr>
        <w:t>–</w:t>
      </w:r>
      <w:r w:rsidRPr="00A40540">
        <w:rPr>
          <w:lang w:eastAsia="zh-CN"/>
        </w:rPr>
        <w:tab/>
      </w:r>
      <w:r w:rsidR="00067082" w:rsidRPr="00EE73A5">
        <w:rPr>
          <w:lang w:eastAsia="zh-CN"/>
        </w:rPr>
        <w:t>信息服务</w:t>
      </w:r>
      <w:r w:rsidR="001E78FA" w:rsidRPr="001E78FA">
        <w:rPr>
          <w:lang w:eastAsia="zh-CN"/>
        </w:rPr>
        <w:t>（</w:t>
      </w:r>
      <w:r w:rsidR="00067082" w:rsidRPr="00EE73A5">
        <w:rPr>
          <w:lang w:eastAsia="zh-CN"/>
        </w:rPr>
        <w:t>即时通信</w:t>
      </w:r>
      <w:r w:rsidR="000E34C1">
        <w:rPr>
          <w:lang w:eastAsia="zh-CN"/>
        </w:rPr>
        <w:t>(IM)</w:t>
      </w:r>
      <w:r w:rsidR="000E34C1">
        <w:rPr>
          <w:rFonts w:hint="eastAsia"/>
          <w:lang w:eastAsia="zh-CN"/>
        </w:rPr>
        <w:t>，</w:t>
      </w:r>
      <w:r w:rsidR="00067082" w:rsidRPr="00EE73A5">
        <w:rPr>
          <w:lang w:eastAsia="zh-CN"/>
        </w:rPr>
        <w:t>短消息服务</w:t>
      </w:r>
      <w:r w:rsidR="000E34C1">
        <w:rPr>
          <w:lang w:eastAsia="zh-CN"/>
        </w:rPr>
        <w:t>(SMS)</w:t>
      </w:r>
      <w:r w:rsidR="000E34C1">
        <w:rPr>
          <w:rFonts w:hint="eastAsia"/>
          <w:lang w:eastAsia="zh-CN"/>
        </w:rPr>
        <w:t>，</w:t>
      </w:r>
      <w:r w:rsidR="00067082" w:rsidRPr="00EE73A5">
        <w:rPr>
          <w:lang w:eastAsia="zh-CN"/>
        </w:rPr>
        <w:t>多媒体信息服务</w:t>
      </w:r>
      <w:r w:rsidR="000E34C1">
        <w:rPr>
          <w:rFonts w:hint="eastAsia"/>
          <w:lang w:val="en-US" w:eastAsia="zh-CN"/>
        </w:rPr>
        <w:t>（</w:t>
      </w:r>
      <w:r w:rsidR="00067082" w:rsidRPr="00EE73A5">
        <w:rPr>
          <w:lang w:eastAsia="zh-CN"/>
        </w:rPr>
        <w:t>MMS</w:t>
      </w:r>
      <w:r w:rsidR="000E34C1">
        <w:rPr>
          <w:rFonts w:hint="eastAsia"/>
          <w:lang w:eastAsia="zh-CN"/>
        </w:rPr>
        <w:t>）</w:t>
      </w:r>
      <w:r w:rsidR="00067082" w:rsidRPr="00EE73A5">
        <w:rPr>
          <w:lang w:eastAsia="zh-CN"/>
        </w:rPr>
        <w:t>等等</w:t>
      </w:r>
      <w:r w:rsidR="00601119" w:rsidRPr="00601119">
        <w:rPr>
          <w:lang w:eastAsia="zh-CN"/>
        </w:rPr>
        <w:t>）</w:t>
      </w:r>
      <w:r w:rsidR="00067082" w:rsidRPr="00EE73A5">
        <w:rPr>
          <w:lang w:eastAsia="zh-CN"/>
        </w:rPr>
        <w:t xml:space="preserve">  </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群组信息服务</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NGN</w:t>
      </w:r>
      <w:r w:rsidR="00067082" w:rsidRPr="00EE73A5">
        <w:rPr>
          <w:lang w:eastAsia="zh-CN"/>
        </w:rPr>
        <w:t>网络中一键通功能</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点对点的互动多媒体服务</w:t>
      </w:r>
      <w:r w:rsidR="001E78FA" w:rsidRPr="001E78FA">
        <w:rPr>
          <w:lang w:eastAsia="zh-CN"/>
        </w:rPr>
        <w:t>（</w:t>
      </w:r>
      <w:r w:rsidR="00067082" w:rsidRPr="00EE73A5">
        <w:rPr>
          <w:lang w:eastAsia="zh-CN"/>
        </w:rPr>
        <w:t>如视频电话，白板功能</w:t>
      </w:r>
      <w:r w:rsidR="00601119" w:rsidRPr="00601119">
        <w:rPr>
          <w:lang w:eastAsia="zh-CN"/>
        </w:rPr>
        <w:t>）</w:t>
      </w:r>
      <w:r w:rsidR="000E34C1">
        <w:rPr>
          <w:rFonts w:hint="eastAsia"/>
          <w:lang w:eastAsia="zh-CN"/>
        </w:rPr>
        <w:t>，</w:t>
      </w:r>
      <w:r w:rsidR="00067082" w:rsidRPr="00EE73A5">
        <w:rPr>
          <w:lang w:eastAsia="zh-CN"/>
        </w:rPr>
        <w:t>协作互动通讯服务</w:t>
      </w:r>
      <w:r w:rsidR="001E78FA" w:rsidRPr="001E78FA">
        <w:rPr>
          <w:lang w:eastAsia="zh-CN"/>
        </w:rPr>
        <w:t>（</w:t>
      </w:r>
      <w:r w:rsidR="00067082" w:rsidRPr="00EE73A5">
        <w:rPr>
          <w:lang w:eastAsia="zh-CN"/>
        </w:rPr>
        <w:t>文件与应用共享的多媒体会议、电子学习、游戏</w:t>
      </w:r>
      <w:r w:rsidR="00601119" w:rsidRPr="00601119">
        <w:rPr>
          <w:lang w:eastAsia="zh-CN"/>
        </w:rPr>
        <w:t>）</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推送服务</w:t>
      </w:r>
      <w:r w:rsidR="001E78FA" w:rsidRPr="001E78FA">
        <w:rPr>
          <w:lang w:eastAsia="zh-CN"/>
        </w:rPr>
        <w:t>（</w:t>
      </w:r>
      <w:r w:rsidR="00067082" w:rsidRPr="00EE73A5">
        <w:rPr>
          <w:lang w:eastAsia="zh-CN"/>
        </w:rPr>
        <w:t>如</w:t>
      </w:r>
      <w:r w:rsidR="00067082" w:rsidRPr="00EE73A5">
        <w:rPr>
          <w:lang w:eastAsia="zh-CN"/>
        </w:rPr>
        <w:t>IP</w:t>
      </w:r>
      <w:r w:rsidR="00067082" w:rsidRPr="00EE73A5">
        <w:rPr>
          <w:lang w:eastAsia="zh-CN"/>
        </w:rPr>
        <w:t>多媒体服务</w:t>
      </w:r>
      <w:r w:rsidR="00067082">
        <w:rPr>
          <w:rFonts w:hint="eastAsia"/>
          <w:lang w:eastAsia="zh-CN"/>
        </w:rPr>
        <w:t>，</w:t>
      </w:r>
      <w:r w:rsidR="00067082" w:rsidRPr="00EE73A5">
        <w:rPr>
          <w:lang w:eastAsia="zh-CN"/>
        </w:rPr>
        <w:t>MMS</w:t>
      </w:r>
      <w:r w:rsidR="00067082">
        <w:rPr>
          <w:rFonts w:hint="eastAsia"/>
          <w:lang w:eastAsia="zh-CN"/>
        </w:rPr>
        <w:t>，</w:t>
      </w:r>
      <w:r w:rsidR="00067082" w:rsidRPr="00EE73A5">
        <w:rPr>
          <w:lang w:eastAsia="zh-CN"/>
        </w:rPr>
        <w:t>以及诸如公共安全、政府部门、企业信息技术等新服务</w:t>
      </w:r>
      <w:r w:rsidR="00601119" w:rsidRPr="00601119">
        <w:rPr>
          <w:lang w:eastAsia="zh-CN"/>
        </w:rPr>
        <w:t>）</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内容配送服务</w:t>
      </w:r>
      <w:r w:rsidR="001E78FA" w:rsidRPr="001E78FA">
        <w:rPr>
          <w:lang w:eastAsia="zh-CN"/>
        </w:rPr>
        <w:t>（</w:t>
      </w:r>
      <w:r w:rsidR="00067082" w:rsidRPr="00EE73A5">
        <w:rPr>
          <w:lang w:eastAsia="zh-CN"/>
        </w:rPr>
        <w:t>广播和视频流媒体</w:t>
      </w:r>
      <w:r w:rsidR="00067082">
        <w:rPr>
          <w:rFonts w:hint="eastAsia"/>
          <w:lang w:eastAsia="zh-CN"/>
        </w:rPr>
        <w:t>，</w:t>
      </w:r>
      <w:r w:rsidR="00067082" w:rsidRPr="00EE73A5">
        <w:rPr>
          <w:lang w:eastAsia="zh-CN"/>
        </w:rPr>
        <w:t>音乐</w:t>
      </w:r>
      <w:r w:rsidR="00067082" w:rsidRPr="00EE73A5">
        <w:rPr>
          <w:lang w:eastAsia="zh-CN"/>
        </w:rPr>
        <w:t>/</w:t>
      </w:r>
      <w:r w:rsidR="00067082" w:rsidRPr="00EE73A5">
        <w:rPr>
          <w:lang w:eastAsia="zh-CN"/>
        </w:rPr>
        <w:t>视频点播</w:t>
      </w:r>
      <w:r w:rsidR="00067082">
        <w:rPr>
          <w:rFonts w:hint="eastAsia"/>
          <w:lang w:eastAsia="zh-CN"/>
        </w:rPr>
        <w:t>，</w:t>
      </w:r>
      <w:r w:rsidR="00067082" w:rsidRPr="00EE73A5">
        <w:rPr>
          <w:lang w:eastAsia="zh-CN"/>
        </w:rPr>
        <w:t>电视频道分配</w:t>
      </w:r>
      <w:r w:rsidR="00067082">
        <w:rPr>
          <w:rFonts w:hint="eastAsia"/>
          <w:lang w:eastAsia="zh-CN"/>
        </w:rPr>
        <w:t>，</w:t>
      </w:r>
      <w:r w:rsidR="00067082" w:rsidRPr="00EE73A5">
        <w:rPr>
          <w:lang w:eastAsia="zh-CN"/>
        </w:rPr>
        <w:t>财务信息发布</w:t>
      </w:r>
      <w:r w:rsidR="00067082">
        <w:rPr>
          <w:rFonts w:hint="eastAsia"/>
          <w:lang w:eastAsia="zh-CN"/>
        </w:rPr>
        <w:t>，</w:t>
      </w:r>
      <w:r w:rsidR="00067082" w:rsidRPr="00EE73A5">
        <w:rPr>
          <w:lang w:eastAsia="zh-CN"/>
        </w:rPr>
        <w:t>专业医学影像发送</w:t>
      </w:r>
      <w:r w:rsidR="00067082">
        <w:rPr>
          <w:rFonts w:hint="eastAsia"/>
          <w:lang w:eastAsia="zh-CN"/>
        </w:rPr>
        <w:t>，</w:t>
      </w:r>
      <w:r w:rsidR="00067082" w:rsidRPr="00EE73A5">
        <w:rPr>
          <w:lang w:eastAsia="zh-CN"/>
        </w:rPr>
        <w:t>电子出版</w:t>
      </w:r>
      <w:r w:rsidR="00601119" w:rsidRPr="00601119">
        <w:rPr>
          <w:lang w:eastAsia="zh-CN"/>
        </w:rPr>
        <w:t>）</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广播</w:t>
      </w:r>
      <w:r w:rsidR="00067082" w:rsidRPr="00EE73A5">
        <w:rPr>
          <w:lang w:eastAsia="zh-CN"/>
        </w:rPr>
        <w:t>/</w:t>
      </w:r>
      <w:r w:rsidR="00067082" w:rsidRPr="00EE73A5">
        <w:rPr>
          <w:lang w:eastAsia="zh-CN"/>
        </w:rPr>
        <w:t>多播服务</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企业托管和传输服务</w:t>
      </w:r>
      <w:r w:rsidR="001E78FA" w:rsidRPr="001E78FA">
        <w:rPr>
          <w:lang w:eastAsia="zh-CN"/>
        </w:rPr>
        <w:t>（</w:t>
      </w:r>
      <w:r w:rsidR="00067082" w:rsidRPr="00EE73A5">
        <w:rPr>
          <w:lang w:eastAsia="zh-CN"/>
        </w:rPr>
        <w:t>IP Centrex</w:t>
      </w:r>
      <w:r w:rsidR="00067082" w:rsidRPr="00EE73A5">
        <w:rPr>
          <w:lang w:eastAsia="zh-CN"/>
        </w:rPr>
        <w:t>业务等</w:t>
      </w:r>
      <w:r w:rsidR="00601119" w:rsidRPr="00601119">
        <w:rPr>
          <w:lang w:eastAsia="zh-CN"/>
        </w:rPr>
        <w:t>）</w:t>
      </w:r>
      <w:r w:rsidR="00067082" w:rsidRPr="00EE73A5">
        <w:rPr>
          <w:lang w:eastAsia="zh-CN"/>
        </w:rPr>
        <w:t xml:space="preserve"> </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信息服务</w:t>
      </w:r>
      <w:r w:rsidR="001E78FA" w:rsidRPr="001E78FA">
        <w:rPr>
          <w:lang w:eastAsia="zh-CN"/>
        </w:rPr>
        <w:t>（</w:t>
      </w:r>
      <w:r w:rsidR="00067082" w:rsidRPr="00EE73A5">
        <w:rPr>
          <w:lang w:eastAsia="zh-CN"/>
        </w:rPr>
        <w:t>如电影票信息</w:t>
      </w:r>
      <w:r w:rsidR="00067082">
        <w:rPr>
          <w:rFonts w:hint="eastAsia"/>
          <w:lang w:eastAsia="zh-CN"/>
        </w:rPr>
        <w:t>，</w:t>
      </w:r>
      <w:r w:rsidR="00067082" w:rsidRPr="00EE73A5">
        <w:rPr>
          <w:lang w:eastAsia="zh-CN"/>
        </w:rPr>
        <w:t>高速公路交通状况</w:t>
      </w:r>
      <w:r w:rsidR="00601119" w:rsidRPr="00601119">
        <w:rPr>
          <w:lang w:eastAsia="zh-CN"/>
        </w:rPr>
        <w:t>）</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网真与一般通知服务</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基于</w:t>
      </w:r>
      <w:r w:rsidR="00067082" w:rsidRPr="00EE73A5">
        <w:rPr>
          <w:lang w:eastAsia="zh-CN"/>
        </w:rPr>
        <w:t>3GPP/3GPP2</w:t>
      </w:r>
      <w:r w:rsidR="00067082" w:rsidRPr="00EE73A5">
        <w:rPr>
          <w:lang w:eastAsia="zh-CN"/>
        </w:rPr>
        <w:t>开放式服务接入的服务</w:t>
      </w:r>
    </w:p>
    <w:p w:rsidR="00067082" w:rsidRPr="00EE73A5" w:rsidRDefault="00537DD9" w:rsidP="00537DD9">
      <w:pPr>
        <w:pStyle w:val="enumlev1"/>
        <w:rPr>
          <w:lang w:eastAsia="zh-CN"/>
        </w:rPr>
      </w:pPr>
      <w:r w:rsidRPr="00A40540">
        <w:rPr>
          <w:iCs/>
          <w:lang w:eastAsia="zh-CN"/>
        </w:rPr>
        <w:t>•</w:t>
      </w:r>
      <w:r w:rsidRPr="00A40540">
        <w:rPr>
          <w:iCs/>
          <w:lang w:eastAsia="zh-CN"/>
        </w:rPr>
        <w:tab/>
      </w:r>
      <w:r w:rsidR="00067082" w:rsidRPr="00EE73A5">
        <w:rPr>
          <w:lang w:eastAsia="zh-CN"/>
        </w:rPr>
        <w:t>PSTN/ISDN</w:t>
      </w:r>
      <w:r w:rsidR="00067082" w:rsidRPr="00EE73A5">
        <w:rPr>
          <w:lang w:eastAsia="zh-CN"/>
        </w:rPr>
        <w:t>仿真服务：能够使传统终端在接入</w:t>
      </w:r>
      <w:r w:rsidR="00067082" w:rsidRPr="00EE73A5">
        <w:rPr>
          <w:lang w:eastAsia="zh-CN"/>
        </w:rPr>
        <w:t>NGN</w:t>
      </w:r>
      <w:r w:rsidR="00067082" w:rsidRPr="00EE73A5">
        <w:rPr>
          <w:lang w:eastAsia="zh-CN"/>
        </w:rPr>
        <w:t>网络后继续使用现有电信服务。用户可以拥有与传统</w:t>
      </w:r>
      <w:r w:rsidR="00067082" w:rsidRPr="00EE73A5">
        <w:rPr>
          <w:lang w:eastAsia="zh-CN"/>
        </w:rPr>
        <w:t>PSTN/ISDN</w:t>
      </w:r>
      <w:r w:rsidR="00067082" w:rsidRPr="00EE73A5">
        <w:rPr>
          <w:lang w:eastAsia="zh-CN"/>
        </w:rPr>
        <w:t>服务相同的体验。仿真一个特定的</w:t>
      </w:r>
      <w:r w:rsidR="00067082" w:rsidRPr="00EE73A5">
        <w:rPr>
          <w:lang w:eastAsia="zh-CN"/>
        </w:rPr>
        <w:t>PSTN/ISDN</w:t>
      </w:r>
      <w:r w:rsidR="00067082" w:rsidRPr="00EE73A5">
        <w:rPr>
          <w:lang w:eastAsia="zh-CN"/>
        </w:rPr>
        <w:t>网络无需所有的服务性能和界面。</w:t>
      </w:r>
    </w:p>
    <w:p w:rsidR="00067082" w:rsidRPr="00EE73A5" w:rsidRDefault="00537DD9" w:rsidP="00537DD9">
      <w:pPr>
        <w:pStyle w:val="enumlev1"/>
        <w:rPr>
          <w:lang w:eastAsia="zh-CN"/>
        </w:rPr>
      </w:pPr>
      <w:r w:rsidRPr="00A40540">
        <w:rPr>
          <w:iCs/>
          <w:lang w:eastAsia="zh-CN"/>
        </w:rPr>
        <w:t>•</w:t>
      </w:r>
      <w:r w:rsidRPr="00A40540">
        <w:rPr>
          <w:iCs/>
          <w:lang w:eastAsia="zh-CN"/>
        </w:rPr>
        <w:tab/>
      </w:r>
      <w:r w:rsidR="00067082" w:rsidRPr="00EE73A5">
        <w:rPr>
          <w:lang w:eastAsia="zh-CN"/>
        </w:rPr>
        <w:t>通过适应</w:t>
      </w:r>
      <w:r w:rsidR="00067082" w:rsidRPr="00EE73A5">
        <w:rPr>
          <w:lang w:eastAsia="zh-CN"/>
        </w:rPr>
        <w:t>IP</w:t>
      </w:r>
      <w:r w:rsidR="00067082" w:rsidRPr="00EE73A5">
        <w:rPr>
          <w:lang w:eastAsia="zh-CN"/>
        </w:rPr>
        <w:t>基础设施，</w:t>
      </w:r>
      <w:r w:rsidR="00067082" w:rsidRPr="00EE73A5">
        <w:rPr>
          <w:lang w:eastAsia="zh-CN"/>
        </w:rPr>
        <w:t>PSTN/ISDN</w:t>
      </w:r>
      <w:r w:rsidR="00067082" w:rsidRPr="00EE73A5">
        <w:rPr>
          <w:lang w:eastAsia="zh-CN"/>
        </w:rPr>
        <w:t>仿真服务提供</w:t>
      </w:r>
      <w:r w:rsidR="00067082" w:rsidRPr="00EE73A5">
        <w:rPr>
          <w:lang w:eastAsia="zh-CN"/>
        </w:rPr>
        <w:t>PSTN/ISDN</w:t>
      </w:r>
      <w:r w:rsidR="00067082" w:rsidRPr="00EE73A5">
        <w:rPr>
          <w:lang w:eastAsia="zh-CN"/>
        </w:rPr>
        <w:t>服务性能和界面。所支持的</w:t>
      </w:r>
      <w:r w:rsidR="00067082" w:rsidRPr="00EE73A5">
        <w:rPr>
          <w:lang w:eastAsia="zh-CN"/>
        </w:rPr>
        <w:t>PSTN/ISDN</w:t>
      </w:r>
      <w:r w:rsidR="00067082" w:rsidRPr="00EE73A5">
        <w:rPr>
          <w:lang w:eastAsia="zh-CN"/>
        </w:rPr>
        <w:t>服务集合可能仅适用于一定的终端种类，即传统终端或具有传统终端功能的用户设备。</w:t>
      </w:r>
      <w:bookmarkStart w:id="69" w:name="_Toc99210264"/>
      <w:bookmarkStart w:id="70" w:name="_Toc99210725"/>
      <w:bookmarkStart w:id="71" w:name="_Toc99210986"/>
      <w:bookmarkStart w:id="72" w:name="_Toc99218171"/>
      <w:bookmarkStart w:id="73" w:name="_Toc99226225"/>
      <w:bookmarkStart w:id="74" w:name="_Toc99227386"/>
      <w:bookmarkStart w:id="75" w:name="_Toc102465019"/>
      <w:bookmarkStart w:id="76" w:name="_Toc102466223"/>
      <w:bookmarkStart w:id="77" w:name="_Toc102466571"/>
    </w:p>
    <w:p w:rsidR="00067082" w:rsidRPr="00EE73A5" w:rsidRDefault="00537DD9" w:rsidP="00537DD9">
      <w:pPr>
        <w:pStyle w:val="enumlev1"/>
        <w:rPr>
          <w:lang w:eastAsia="zh-CN"/>
        </w:rPr>
      </w:pPr>
      <w:r w:rsidRPr="00A40540">
        <w:rPr>
          <w:iCs/>
          <w:lang w:eastAsia="zh-CN"/>
        </w:rPr>
        <w:t>•</w:t>
      </w:r>
      <w:r w:rsidRPr="00A40540">
        <w:rPr>
          <w:iCs/>
          <w:lang w:eastAsia="zh-CN"/>
        </w:rPr>
        <w:tab/>
      </w:r>
      <w:r w:rsidR="00067082" w:rsidRPr="00EE73A5">
        <w:rPr>
          <w:lang w:eastAsia="zh-CN"/>
        </w:rPr>
        <w:t>PSTN/ISDN</w:t>
      </w:r>
      <w:bookmarkEnd w:id="69"/>
      <w:bookmarkEnd w:id="70"/>
      <w:bookmarkEnd w:id="71"/>
      <w:bookmarkEnd w:id="72"/>
      <w:bookmarkEnd w:id="73"/>
      <w:bookmarkEnd w:id="74"/>
      <w:bookmarkEnd w:id="75"/>
      <w:bookmarkEnd w:id="76"/>
      <w:bookmarkEnd w:id="77"/>
      <w:r w:rsidR="00067082" w:rsidRPr="00EE73A5">
        <w:rPr>
          <w:lang w:eastAsia="zh-CN"/>
        </w:rPr>
        <w:t>模拟服务：能够使</w:t>
      </w:r>
      <w:r w:rsidR="00067082" w:rsidRPr="00EE73A5">
        <w:rPr>
          <w:lang w:eastAsia="zh-CN"/>
        </w:rPr>
        <w:t>NGN</w:t>
      </w:r>
      <w:r w:rsidR="00067082" w:rsidRPr="00EE73A5">
        <w:rPr>
          <w:lang w:eastAsia="zh-CN"/>
        </w:rPr>
        <w:t>终端在</w:t>
      </w:r>
      <w:r w:rsidR="00067082" w:rsidRPr="00EE73A5">
        <w:rPr>
          <w:lang w:eastAsia="zh-CN"/>
        </w:rPr>
        <w:t>NGN</w:t>
      </w:r>
      <w:r w:rsidR="00067082" w:rsidRPr="00EE73A5">
        <w:rPr>
          <w:lang w:eastAsia="zh-CN"/>
        </w:rPr>
        <w:t>网络中使用与传统</w:t>
      </w:r>
      <w:r w:rsidR="00067082" w:rsidRPr="00EE73A5">
        <w:rPr>
          <w:lang w:eastAsia="zh-CN"/>
        </w:rPr>
        <w:t>PSTN/ISDN</w:t>
      </w:r>
      <w:r w:rsidR="00067082" w:rsidRPr="00EE73A5">
        <w:rPr>
          <w:lang w:eastAsia="zh-CN"/>
        </w:rPr>
        <w:t>服务相似的电信服务</w:t>
      </w:r>
      <w:r w:rsidR="001E78FA" w:rsidRPr="001E78FA">
        <w:rPr>
          <w:lang w:eastAsia="zh-CN"/>
        </w:rPr>
        <w:t>（</w:t>
      </w:r>
      <w:r w:rsidR="00067082" w:rsidRPr="00EE73A5">
        <w:rPr>
          <w:lang w:eastAsia="zh-CN"/>
        </w:rPr>
        <w:t>拥有终端适配功能的传统终端也可以适用这些模拟服务</w:t>
      </w:r>
      <w:r w:rsidR="00601119" w:rsidRPr="00601119">
        <w:rPr>
          <w:lang w:eastAsia="zh-CN"/>
        </w:rPr>
        <w:t>）</w:t>
      </w:r>
      <w:r w:rsidR="00067082" w:rsidRPr="00EE73A5">
        <w:rPr>
          <w:lang w:eastAsia="zh-CN"/>
        </w:rPr>
        <w:t>。模拟服务不一定必须具</w:t>
      </w:r>
      <w:r w:rsidR="00067082" w:rsidRPr="00EE73A5">
        <w:rPr>
          <w:lang w:eastAsia="zh-CN"/>
        </w:rPr>
        <w:t>PSTN/ISDN</w:t>
      </w:r>
      <w:r w:rsidR="00067082" w:rsidRPr="00EE73A5">
        <w:rPr>
          <w:lang w:eastAsia="zh-CN"/>
        </w:rPr>
        <w:t>规定的全部功能，不必必须使用</w:t>
      </w:r>
      <w:r w:rsidR="00067082" w:rsidRPr="00EE73A5">
        <w:rPr>
          <w:lang w:eastAsia="zh-CN"/>
        </w:rPr>
        <w:t>PSTN/ISDN</w:t>
      </w:r>
      <w:r w:rsidR="00067082" w:rsidRPr="00EE73A5">
        <w:rPr>
          <w:lang w:eastAsia="zh-CN"/>
        </w:rPr>
        <w:t>的呼叫模式与信令协议。</w:t>
      </w:r>
    </w:p>
    <w:p w:rsidR="00067082" w:rsidRPr="00EE73A5" w:rsidRDefault="00537DD9" w:rsidP="00537DD9">
      <w:pPr>
        <w:pStyle w:val="enumlev1"/>
        <w:rPr>
          <w:lang w:eastAsia="zh-CN"/>
        </w:rPr>
      </w:pPr>
      <w:r w:rsidRPr="00A40540">
        <w:rPr>
          <w:iCs/>
          <w:lang w:eastAsia="zh-CN"/>
        </w:rPr>
        <w:tab/>
      </w:r>
      <w:r w:rsidR="00067082" w:rsidRPr="00EE73A5">
        <w:rPr>
          <w:lang w:eastAsia="zh-CN"/>
        </w:rPr>
        <w:t>PSTN/ISDN</w:t>
      </w:r>
      <w:r w:rsidR="00067082" w:rsidRPr="00EE73A5">
        <w:rPr>
          <w:lang w:eastAsia="zh-CN"/>
        </w:rPr>
        <w:t>模拟服务通过</w:t>
      </w:r>
      <w:r w:rsidR="00067082" w:rsidRPr="00EE73A5">
        <w:rPr>
          <w:lang w:eastAsia="zh-CN"/>
        </w:rPr>
        <w:t>IP</w:t>
      </w:r>
      <w:r w:rsidR="00067082" w:rsidRPr="00EE73A5">
        <w:rPr>
          <w:lang w:eastAsia="zh-CN"/>
        </w:rPr>
        <w:t>接口与基础设施上的会话控制提供与</w:t>
      </w:r>
      <w:r w:rsidR="000E34C1">
        <w:rPr>
          <w:lang w:eastAsia="zh-CN"/>
        </w:rPr>
        <w:t>PSTN/ISDN</w:t>
      </w:r>
      <w:r w:rsidR="00067082" w:rsidRPr="00EE73A5">
        <w:rPr>
          <w:lang w:eastAsia="zh-CN"/>
        </w:rPr>
        <w:t>服务相似的服务。</w:t>
      </w:r>
      <w:r w:rsidR="00067082" w:rsidRPr="00EE73A5">
        <w:rPr>
          <w:lang w:eastAsia="zh-CN"/>
        </w:rPr>
        <w:t xml:space="preserve"> </w:t>
      </w:r>
      <w:bookmarkStart w:id="78" w:name="_Toc99210268"/>
      <w:bookmarkStart w:id="79" w:name="_Toc99210728"/>
      <w:bookmarkStart w:id="80" w:name="_Toc99210989"/>
      <w:bookmarkStart w:id="81" w:name="_Toc99218174"/>
      <w:bookmarkStart w:id="82" w:name="_Toc99226228"/>
      <w:bookmarkStart w:id="83" w:name="_Toc99227389"/>
      <w:bookmarkStart w:id="84" w:name="_Toc102465022"/>
      <w:bookmarkStart w:id="85" w:name="_Toc102466226"/>
      <w:bookmarkStart w:id="86" w:name="_Toc102466574"/>
    </w:p>
    <w:p w:rsidR="00067082" w:rsidRPr="00EE73A5" w:rsidRDefault="00537DD9" w:rsidP="00537DD9">
      <w:pPr>
        <w:pStyle w:val="enumlev1"/>
        <w:rPr>
          <w:lang w:eastAsia="zh-CN"/>
        </w:rPr>
      </w:pPr>
      <w:r w:rsidRPr="00A40540">
        <w:rPr>
          <w:iCs/>
          <w:lang w:eastAsia="zh-CN"/>
        </w:rPr>
        <w:lastRenderedPageBreak/>
        <w:t>•</w:t>
      </w:r>
      <w:r w:rsidRPr="00A40540">
        <w:rPr>
          <w:iCs/>
          <w:lang w:eastAsia="zh-CN"/>
        </w:rPr>
        <w:tab/>
      </w:r>
      <w:r w:rsidR="00067082" w:rsidRPr="00EE73A5">
        <w:rPr>
          <w:lang w:eastAsia="zh-CN"/>
        </w:rPr>
        <w:t>其他服务：此类别主要涉及与分组数据网络相似的多种数据服务。如</w:t>
      </w:r>
      <w:bookmarkStart w:id="87" w:name="_Toc99210271"/>
      <w:r w:rsidR="00067082" w:rsidRPr="00EE73A5">
        <w:rPr>
          <w:lang w:eastAsia="zh-CN"/>
        </w:rPr>
        <w:t>数据检索应用</w:t>
      </w:r>
      <w:bookmarkEnd w:id="87"/>
      <w:r w:rsidR="00067082" w:rsidRPr="00EE73A5">
        <w:rPr>
          <w:lang w:eastAsia="zh-CN"/>
        </w:rPr>
        <w:t>、数据通信服务</w:t>
      </w:r>
      <w:r w:rsidR="001E78FA" w:rsidRPr="001E78FA">
        <w:rPr>
          <w:lang w:eastAsia="zh-CN"/>
        </w:rPr>
        <w:t>（</w:t>
      </w:r>
      <w:r w:rsidR="00067082" w:rsidRPr="00EE73A5">
        <w:rPr>
          <w:lang w:eastAsia="zh-CN"/>
        </w:rPr>
        <w:t>如数据文件传输</w:t>
      </w:r>
      <w:r w:rsidR="001144FE">
        <w:rPr>
          <w:rFonts w:hint="eastAsia"/>
          <w:lang w:eastAsia="zh-CN"/>
        </w:rPr>
        <w:t>，</w:t>
      </w:r>
      <w:r w:rsidR="00067082" w:rsidRPr="00EE73A5">
        <w:rPr>
          <w:lang w:eastAsia="zh-CN"/>
        </w:rPr>
        <w:t>电子信箱与网页浏览</w:t>
      </w:r>
      <w:r w:rsidR="00601119" w:rsidRPr="00601119">
        <w:rPr>
          <w:lang w:eastAsia="zh-CN"/>
        </w:rPr>
        <w:t>）</w:t>
      </w:r>
      <w:r w:rsidR="00067082" w:rsidRPr="00EE73A5">
        <w:rPr>
          <w:lang w:eastAsia="zh-CN"/>
        </w:rPr>
        <w:t>、在线应用</w:t>
      </w:r>
      <w:r w:rsidR="001E78FA" w:rsidRPr="001E78FA">
        <w:rPr>
          <w:lang w:eastAsia="zh-CN"/>
        </w:rPr>
        <w:t>（</w:t>
      </w:r>
      <w:r w:rsidR="00067082" w:rsidRPr="00EE73A5">
        <w:rPr>
          <w:lang w:eastAsia="zh-CN"/>
        </w:rPr>
        <w:t>针对消费者的在线销售，电子商务，广告在线采购</w:t>
      </w:r>
      <w:r w:rsidR="00601119" w:rsidRPr="00601119">
        <w:rPr>
          <w:lang w:eastAsia="zh-CN"/>
        </w:rPr>
        <w:t>）</w:t>
      </w:r>
      <w:r w:rsidR="00067082" w:rsidRPr="00EE73A5">
        <w:rPr>
          <w:lang w:eastAsia="zh-CN"/>
        </w:rPr>
        <w:t>、传感器网络服务、远程控制</w:t>
      </w:r>
      <w:r w:rsidR="00067082" w:rsidRPr="00EE73A5">
        <w:rPr>
          <w:lang w:eastAsia="zh-CN"/>
        </w:rPr>
        <w:t>/</w:t>
      </w:r>
      <w:r w:rsidR="00067082" w:rsidRPr="00EE73A5">
        <w:rPr>
          <w:lang w:eastAsia="zh-CN"/>
        </w:rPr>
        <w:t>远程操作服务</w:t>
      </w:r>
      <w:r w:rsidR="001E78FA" w:rsidRPr="001E78FA">
        <w:rPr>
          <w:lang w:eastAsia="zh-CN"/>
        </w:rPr>
        <w:t>（</w:t>
      </w:r>
      <w:r w:rsidR="00067082" w:rsidRPr="00EE73A5">
        <w:rPr>
          <w:lang w:eastAsia="zh-CN"/>
        </w:rPr>
        <w:t>如家庭应用控制、遥测、警报</w:t>
      </w:r>
      <w:r w:rsidR="00601119" w:rsidRPr="00601119">
        <w:rPr>
          <w:lang w:eastAsia="zh-CN"/>
        </w:rPr>
        <w:t>）</w:t>
      </w:r>
      <w:r w:rsidR="00067082" w:rsidRPr="00EE73A5">
        <w:rPr>
          <w:lang w:eastAsia="zh-CN"/>
        </w:rPr>
        <w:t>、网络设备管理。</w:t>
      </w:r>
      <w:r w:rsidR="00067082" w:rsidRPr="00EE73A5">
        <w:rPr>
          <w:lang w:eastAsia="zh-CN"/>
        </w:rPr>
        <w:t xml:space="preserve"> </w:t>
      </w:r>
    </w:p>
    <w:bookmarkEnd w:id="78"/>
    <w:bookmarkEnd w:id="79"/>
    <w:bookmarkEnd w:id="80"/>
    <w:bookmarkEnd w:id="81"/>
    <w:bookmarkEnd w:id="82"/>
    <w:bookmarkEnd w:id="83"/>
    <w:bookmarkEnd w:id="84"/>
    <w:bookmarkEnd w:id="85"/>
    <w:bookmarkEnd w:id="86"/>
    <w:p w:rsidR="00067082" w:rsidRPr="00EE73A5" w:rsidRDefault="00537DD9" w:rsidP="00537DD9">
      <w:pPr>
        <w:pStyle w:val="enumlev1"/>
        <w:rPr>
          <w:lang w:eastAsia="zh-CN"/>
        </w:rPr>
      </w:pPr>
      <w:r w:rsidRPr="00A40540">
        <w:rPr>
          <w:iCs/>
          <w:lang w:eastAsia="zh-CN"/>
        </w:rPr>
        <w:t>•</w:t>
      </w:r>
      <w:r w:rsidRPr="00A40540">
        <w:rPr>
          <w:iCs/>
          <w:lang w:eastAsia="zh-CN"/>
        </w:rPr>
        <w:tab/>
      </w:r>
      <w:r w:rsidR="00067082" w:rsidRPr="00EE73A5">
        <w:rPr>
          <w:lang w:eastAsia="zh-CN"/>
        </w:rPr>
        <w:t>互联网接入：部署</w:t>
      </w:r>
      <w:r w:rsidR="00067082" w:rsidRPr="00EE73A5">
        <w:rPr>
          <w:lang w:eastAsia="zh-CN"/>
        </w:rPr>
        <w:t>NGN</w:t>
      </w:r>
      <w:r w:rsidR="00067082" w:rsidRPr="00EE73A5">
        <w:rPr>
          <w:lang w:eastAsia="zh-CN"/>
        </w:rPr>
        <w:t>网络不应妨碍用户通过现有机制接入公共互联网。通过</w:t>
      </w:r>
      <w:r w:rsidR="00067082" w:rsidRPr="00EE73A5">
        <w:rPr>
          <w:lang w:eastAsia="zh-CN"/>
        </w:rPr>
        <w:t>NGN</w:t>
      </w:r>
      <w:r w:rsidR="00067082" w:rsidRPr="00EE73A5">
        <w:rPr>
          <w:lang w:eastAsia="zh-CN"/>
        </w:rPr>
        <w:t>核心支持端到端透明性、点对点互动性、以及其他互联网服务属于</w:t>
      </w:r>
      <w:r w:rsidR="00067082" w:rsidRPr="00EE73A5">
        <w:rPr>
          <w:lang w:eastAsia="zh-CN"/>
        </w:rPr>
        <w:t>NGN</w:t>
      </w:r>
      <w:r w:rsidR="00067082" w:rsidRPr="00EE73A5">
        <w:rPr>
          <w:lang w:eastAsia="zh-CN"/>
        </w:rPr>
        <w:t>的范围，但是不在</w:t>
      </w:r>
      <w:r w:rsidR="00067082" w:rsidRPr="00EE73A5">
        <w:rPr>
          <w:lang w:eastAsia="zh-CN"/>
        </w:rPr>
        <w:t>Release1</w:t>
      </w:r>
      <w:r w:rsidR="00067082" w:rsidRPr="00EE73A5">
        <w:rPr>
          <w:lang w:eastAsia="zh-CN"/>
        </w:rPr>
        <w:t>版本规范要求的范围内。</w:t>
      </w:r>
    </w:p>
    <w:p w:rsidR="00067082" w:rsidRPr="00EE73A5" w:rsidRDefault="00537DD9" w:rsidP="00537DD9">
      <w:pPr>
        <w:pStyle w:val="enumlev1"/>
        <w:rPr>
          <w:lang w:eastAsia="zh-CN"/>
        </w:rPr>
      </w:pPr>
      <w:r w:rsidRPr="00A40540">
        <w:rPr>
          <w:iCs/>
          <w:lang w:eastAsia="zh-CN"/>
        </w:rPr>
        <w:t>•</w:t>
      </w:r>
      <w:r w:rsidRPr="00A40540">
        <w:rPr>
          <w:iCs/>
          <w:lang w:eastAsia="zh-CN"/>
        </w:rPr>
        <w:tab/>
      </w:r>
      <w:r w:rsidR="00067082" w:rsidRPr="00EE73A5">
        <w:rPr>
          <w:lang w:eastAsia="zh-CN"/>
        </w:rPr>
        <w:t>公共服务方面：这些服务能够适用于</w:t>
      </w:r>
      <w:r w:rsidR="00067082" w:rsidRPr="00EE73A5">
        <w:rPr>
          <w:lang w:eastAsia="zh-CN"/>
        </w:rPr>
        <w:t>NGN</w:t>
      </w:r>
      <w:r w:rsidR="00067082" w:rsidRPr="00EE73A5">
        <w:rPr>
          <w:lang w:eastAsia="zh-CN"/>
        </w:rPr>
        <w:t>网络，以支持公共服务。</w:t>
      </w:r>
      <w:r w:rsidR="00067082" w:rsidRPr="00EE73A5">
        <w:rPr>
          <w:lang w:eastAsia="zh-CN"/>
        </w:rPr>
        <w:t>NGN</w:t>
      </w:r>
      <w:r w:rsidR="00067082" w:rsidRPr="00EE73A5">
        <w:rPr>
          <w:lang w:eastAsia="zh-CN"/>
        </w:rPr>
        <w:t>网络应当根据本国、地区规定及国际条约提供这些服务。</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合法监听</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恶意呼叫追踪</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用户身份展示与隐私</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应急电信服务与电信赈灾</w:t>
      </w:r>
      <w:r w:rsidR="00067082" w:rsidRPr="00EE73A5">
        <w:rPr>
          <w:lang w:eastAsia="zh-CN"/>
        </w:rPr>
        <w:t xml:space="preserve"> </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残障用户</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载体选择</w:t>
      </w:r>
    </w:p>
    <w:p w:rsidR="00067082" w:rsidRPr="00EE73A5" w:rsidRDefault="00537DD9" w:rsidP="00537DD9">
      <w:pPr>
        <w:pStyle w:val="enumlev2"/>
        <w:rPr>
          <w:lang w:eastAsia="zh-CN"/>
        </w:rPr>
      </w:pPr>
      <w:r w:rsidRPr="00A40540">
        <w:rPr>
          <w:lang w:eastAsia="zh-CN"/>
        </w:rPr>
        <w:t>–</w:t>
      </w:r>
      <w:r w:rsidRPr="00A40540">
        <w:rPr>
          <w:lang w:eastAsia="zh-CN"/>
        </w:rPr>
        <w:tab/>
      </w:r>
      <w:r w:rsidR="00067082" w:rsidRPr="00EE73A5">
        <w:rPr>
          <w:lang w:eastAsia="zh-CN"/>
        </w:rPr>
        <w:t>号码携带性</w:t>
      </w:r>
    </w:p>
    <w:p w:rsidR="00067082" w:rsidRPr="00EE73A5" w:rsidRDefault="00067082" w:rsidP="00537DD9">
      <w:pPr>
        <w:pStyle w:val="Heading3"/>
        <w:rPr>
          <w:lang w:eastAsia="zh-CN"/>
        </w:rPr>
      </w:pPr>
      <w:bookmarkStart w:id="88" w:name="_Toc261426204"/>
      <w:smartTag w:uri="urn:schemas-microsoft-com:office:smarttags" w:element="chsdate">
        <w:smartTagPr>
          <w:attr w:name="Year" w:val="1899"/>
          <w:attr w:name="Month" w:val="12"/>
          <w:attr w:name="Day" w:val="30"/>
          <w:attr w:name="IsLunarDate" w:val="False"/>
          <w:attr w:name="IsROCDate" w:val="False"/>
        </w:smartTagPr>
        <w:r w:rsidRPr="00EE73A5">
          <w:rPr>
            <w:lang w:eastAsia="zh-CN"/>
          </w:rPr>
          <w:t>3.4.2</w:t>
        </w:r>
        <w:r w:rsidR="00537DD9">
          <w:rPr>
            <w:rFonts w:hint="eastAsia"/>
            <w:lang w:eastAsia="zh-CN"/>
          </w:rPr>
          <w:tab/>
        </w:r>
      </w:smartTag>
      <w:r w:rsidRPr="00EE73A5">
        <w:rPr>
          <w:lang w:eastAsia="zh-CN"/>
        </w:rPr>
        <w:t>NGN</w:t>
      </w:r>
      <w:r w:rsidRPr="00EE73A5">
        <w:rPr>
          <w:rFonts w:hAnsi="SimSun"/>
          <w:lang w:eastAsia="zh-CN"/>
        </w:rPr>
        <w:t>性能</w:t>
      </w:r>
      <w:bookmarkEnd w:id="88"/>
    </w:p>
    <w:p w:rsidR="00067082" w:rsidRPr="00EE73A5" w:rsidRDefault="00067082" w:rsidP="000E34C1">
      <w:pPr>
        <w:rPr>
          <w:lang w:eastAsia="ja-JP"/>
        </w:rPr>
      </w:pPr>
      <w:r w:rsidRPr="00EE73A5">
        <w:rPr>
          <w:lang w:eastAsia="zh-CN"/>
        </w:rPr>
        <w:t>在当今的网络中，纵向一体化是典型的服务架构，要求符合服务提供的具体基础设施组件。在融合的</w:t>
      </w:r>
      <w:r w:rsidRPr="00EE73A5">
        <w:rPr>
          <w:lang w:eastAsia="zh-CN"/>
        </w:rPr>
        <w:t>NGN</w:t>
      </w:r>
      <w:r w:rsidRPr="00EE73A5">
        <w:rPr>
          <w:lang w:eastAsia="zh-CN"/>
        </w:rPr>
        <w:t>基础设施中，这将不是常见的状况。为支持多样、创新、不断演进的服务，允许灵活的服务设计、制定和发展，以及允许第三方开发和支持，</w:t>
      </w:r>
      <w:r w:rsidR="000E34C1">
        <w:rPr>
          <w:rFonts w:hint="eastAsia"/>
          <w:lang w:eastAsia="zh-CN"/>
        </w:rPr>
        <w:t>“</w:t>
      </w:r>
      <w:r w:rsidRPr="00EE73A5">
        <w:rPr>
          <w:lang w:eastAsia="zh-CN"/>
        </w:rPr>
        <w:t>性能</w:t>
      </w:r>
      <w:r w:rsidR="000E34C1">
        <w:rPr>
          <w:rFonts w:hint="eastAsia"/>
          <w:lang w:eastAsia="zh-CN"/>
        </w:rPr>
        <w:t>”</w:t>
      </w:r>
      <w:r w:rsidRPr="00EE73A5">
        <w:rPr>
          <w:lang w:eastAsia="zh-CN"/>
        </w:rPr>
        <w:t>这一概念作为决定</w:t>
      </w:r>
      <w:r w:rsidRPr="00EE73A5">
        <w:rPr>
          <w:lang w:eastAsia="zh-CN"/>
        </w:rPr>
        <w:t>NGN</w:t>
      </w:r>
      <w:r w:rsidRPr="00EE73A5">
        <w:rPr>
          <w:lang w:eastAsia="zh-CN"/>
        </w:rPr>
        <w:t>服务特点的基本因素是必不可少的。</w:t>
      </w:r>
      <w:r w:rsidRPr="00EE73A5">
        <w:rPr>
          <w:lang w:eastAsia="ja-JP"/>
        </w:rPr>
        <w:t>NGN</w:t>
      </w:r>
      <w:r w:rsidRPr="00EE73A5">
        <w:rPr>
          <w:lang w:eastAsia="zh-CN"/>
        </w:rPr>
        <w:t>应当制定这样的一套性能标注。</w:t>
      </w:r>
    </w:p>
    <w:p w:rsidR="00067082" w:rsidRPr="00EE73A5" w:rsidRDefault="00067082" w:rsidP="000E34C1">
      <w:pPr>
        <w:rPr>
          <w:lang w:eastAsia="zh-CN"/>
        </w:rPr>
      </w:pPr>
      <w:r w:rsidRPr="00EE73A5">
        <w:rPr>
          <w:lang w:eastAsia="zh-CN"/>
        </w:rPr>
        <w:t>网络方面性能的例子包括：网络管理、路由、网络身份验证与授权、会计、信息流与优先管理</w:t>
      </w:r>
      <w:r w:rsidR="000E34C1">
        <w:rPr>
          <w:rFonts w:hint="eastAsia"/>
          <w:lang w:eastAsia="zh-CN"/>
        </w:rPr>
        <w:t>，</w:t>
      </w:r>
      <w:r w:rsidRPr="00EE73A5">
        <w:rPr>
          <w:lang w:eastAsia="zh-CN"/>
        </w:rPr>
        <w:t>媒体资源管理等等。</w:t>
      </w:r>
    </w:p>
    <w:p w:rsidR="00067082" w:rsidRPr="00EE73A5" w:rsidRDefault="00067082" w:rsidP="00E9093E">
      <w:pPr>
        <w:rPr>
          <w:lang w:eastAsia="ja-JP"/>
        </w:rPr>
      </w:pPr>
      <w:r w:rsidRPr="00EE73A5">
        <w:rPr>
          <w:lang w:eastAsia="zh-CN"/>
        </w:rPr>
        <w:t>在支持服务的性能</w:t>
      </w:r>
      <w:r w:rsidR="001E78FA" w:rsidRPr="001E78FA">
        <w:rPr>
          <w:lang w:eastAsia="ja-JP"/>
        </w:rPr>
        <w:t>（</w:t>
      </w:r>
      <w:r w:rsidRPr="00EE73A5">
        <w:rPr>
          <w:lang w:eastAsia="zh-CN"/>
        </w:rPr>
        <w:t>视服务多少或具体环境而定</w:t>
      </w:r>
      <w:r w:rsidR="00601119" w:rsidRPr="00601119">
        <w:rPr>
          <w:lang w:eastAsia="ja-JP"/>
        </w:rPr>
        <w:t>）</w:t>
      </w:r>
      <w:r w:rsidRPr="00EE73A5">
        <w:rPr>
          <w:lang w:eastAsia="zh-CN"/>
        </w:rPr>
        <w:t>当中，支持</w:t>
      </w:r>
      <w:r w:rsidRPr="00EE73A5">
        <w:rPr>
          <w:lang w:eastAsia="ja-JP"/>
        </w:rPr>
        <w:t>NGN Release 1</w:t>
      </w:r>
      <w:r w:rsidRPr="00EE73A5">
        <w:rPr>
          <w:lang w:eastAsia="zh-CN"/>
        </w:rPr>
        <w:t>版本规范的关键特征包括网真技术、定位、群组管理、消息处理、广播</w:t>
      </w:r>
      <w:r w:rsidRPr="00EE73A5">
        <w:rPr>
          <w:lang w:eastAsia="ja-JP"/>
        </w:rPr>
        <w:t>/</w:t>
      </w:r>
      <w:r w:rsidRPr="00EE73A5">
        <w:rPr>
          <w:lang w:eastAsia="zh-CN"/>
        </w:rPr>
        <w:t>多播、推入、会话处理、设备管理。以下是这些性能子集的一些细节。</w:t>
      </w:r>
      <w:r w:rsidRPr="00EE73A5">
        <w:rPr>
          <w:lang w:eastAsia="ja-JP"/>
        </w:rPr>
        <w:t xml:space="preserve"> </w:t>
      </w:r>
    </w:p>
    <w:p w:rsidR="00067082" w:rsidRPr="00EE73A5" w:rsidRDefault="007B0F22" w:rsidP="000E34C1">
      <w:pPr>
        <w:pStyle w:val="enumlev1"/>
        <w:rPr>
          <w:lang w:eastAsia="zh-CN"/>
        </w:rPr>
      </w:pPr>
      <w:r w:rsidRPr="00A40540">
        <w:rPr>
          <w:iCs/>
          <w:lang w:eastAsia="zh-CN"/>
        </w:rPr>
        <w:t>•</w:t>
      </w:r>
      <w:r w:rsidRPr="00A40540">
        <w:rPr>
          <w:iCs/>
          <w:lang w:eastAsia="zh-CN"/>
        </w:rPr>
        <w:tab/>
      </w:r>
      <w:r w:rsidR="00067082" w:rsidRPr="00EE73A5">
        <w:rPr>
          <w:b/>
          <w:lang w:eastAsia="zh-CN"/>
        </w:rPr>
        <w:t>网真技术</w:t>
      </w:r>
      <w:r w:rsidR="00067082" w:rsidRPr="00EE73A5">
        <w:rPr>
          <w:lang w:eastAsia="zh-CN"/>
        </w:rPr>
        <w:t>涉及描述接入</w:t>
      </w:r>
      <w:r w:rsidR="00067082" w:rsidRPr="00EE73A5">
        <w:rPr>
          <w:lang w:eastAsia="zh-CN"/>
        </w:rPr>
        <w:t>NGN</w:t>
      </w:r>
      <w:r w:rsidR="00067082" w:rsidRPr="00EE73A5">
        <w:rPr>
          <w:lang w:eastAsia="zh-CN"/>
        </w:rPr>
        <w:t>的每个用户或设备的状况。网真技术包括的信息有地点</w:t>
      </w:r>
      <w:r w:rsidR="001E78FA" w:rsidRPr="001E78FA">
        <w:rPr>
          <w:lang w:eastAsia="zh-CN"/>
        </w:rPr>
        <w:t>（</w:t>
      </w:r>
      <w:r w:rsidR="00067082" w:rsidRPr="00EE73A5">
        <w:rPr>
          <w:lang w:eastAsia="zh-CN"/>
        </w:rPr>
        <w:t>经度和纬度</w:t>
      </w:r>
      <w:r w:rsidR="00601119" w:rsidRPr="00601119">
        <w:rPr>
          <w:lang w:eastAsia="zh-CN"/>
        </w:rPr>
        <w:t>）</w:t>
      </w:r>
      <w:r w:rsidR="000E34C1">
        <w:rPr>
          <w:rFonts w:hint="eastAsia"/>
          <w:lang w:eastAsia="zh-CN"/>
        </w:rPr>
        <w:t>，</w:t>
      </w:r>
      <w:r w:rsidR="00067082" w:rsidRPr="00EE73A5">
        <w:rPr>
          <w:lang w:eastAsia="zh-CN"/>
        </w:rPr>
        <w:t>场所</w:t>
      </w:r>
      <w:r w:rsidR="001E78FA" w:rsidRPr="001E78FA">
        <w:rPr>
          <w:lang w:eastAsia="zh-CN"/>
        </w:rPr>
        <w:t>（</w:t>
      </w:r>
      <w:r w:rsidR="00067082" w:rsidRPr="00EE73A5">
        <w:rPr>
          <w:lang w:eastAsia="zh-CN"/>
        </w:rPr>
        <w:t>办公室、室内或户外</w:t>
      </w:r>
      <w:r w:rsidR="00601119" w:rsidRPr="00601119">
        <w:rPr>
          <w:lang w:eastAsia="zh-CN"/>
        </w:rPr>
        <w:t>）</w:t>
      </w:r>
      <w:r w:rsidR="000E34C1">
        <w:rPr>
          <w:rFonts w:hint="eastAsia"/>
          <w:lang w:eastAsia="zh-CN"/>
        </w:rPr>
        <w:t>，</w:t>
      </w:r>
      <w:r w:rsidR="00067082" w:rsidRPr="00EE73A5">
        <w:rPr>
          <w:lang w:eastAsia="zh-CN"/>
        </w:rPr>
        <w:t>接入方式</w:t>
      </w:r>
      <w:r w:rsidR="001E78FA" w:rsidRPr="001E78FA">
        <w:rPr>
          <w:lang w:eastAsia="zh-CN"/>
        </w:rPr>
        <w:t>（</w:t>
      </w:r>
      <w:r w:rsidR="00067082" w:rsidRPr="00EE73A5">
        <w:rPr>
          <w:lang w:eastAsia="zh-CN"/>
        </w:rPr>
        <w:t>拨号、</w:t>
      </w:r>
      <w:r w:rsidR="00067082" w:rsidRPr="00EE73A5">
        <w:rPr>
          <w:lang w:eastAsia="zh-CN"/>
        </w:rPr>
        <w:t>DSL</w:t>
      </w:r>
      <w:r w:rsidR="00067082" w:rsidRPr="00EE73A5">
        <w:rPr>
          <w:lang w:eastAsia="zh-CN"/>
        </w:rPr>
        <w:t>、光纤或无线</w:t>
      </w:r>
      <w:r w:rsidR="00601119" w:rsidRPr="00601119">
        <w:rPr>
          <w:lang w:eastAsia="zh-CN"/>
        </w:rPr>
        <w:t>）</w:t>
      </w:r>
      <w:r w:rsidR="000E34C1">
        <w:rPr>
          <w:rFonts w:hint="eastAsia"/>
          <w:lang w:eastAsia="zh-CN"/>
        </w:rPr>
        <w:t>，</w:t>
      </w:r>
      <w:r w:rsidR="00067082" w:rsidRPr="00EE73A5">
        <w:rPr>
          <w:lang w:eastAsia="zh-CN"/>
        </w:rPr>
        <w:t>终端类型</w:t>
      </w:r>
      <w:r w:rsidR="001E78FA" w:rsidRPr="001E78FA">
        <w:rPr>
          <w:lang w:eastAsia="zh-CN"/>
        </w:rPr>
        <w:t>（</w:t>
      </w:r>
      <w:r w:rsidR="00067082" w:rsidRPr="00EE73A5">
        <w:rPr>
          <w:lang w:eastAsia="zh-CN"/>
        </w:rPr>
        <w:t>手机或个人电脑</w:t>
      </w:r>
      <w:r w:rsidR="00601119" w:rsidRPr="00601119">
        <w:rPr>
          <w:lang w:eastAsia="zh-CN"/>
        </w:rPr>
        <w:t>）</w:t>
      </w:r>
      <w:r w:rsidR="000E34C1">
        <w:rPr>
          <w:rFonts w:hint="eastAsia"/>
          <w:lang w:eastAsia="zh-CN"/>
        </w:rPr>
        <w:t>，</w:t>
      </w:r>
      <w:r w:rsidR="00067082" w:rsidRPr="00EE73A5">
        <w:rPr>
          <w:lang w:eastAsia="zh-CN"/>
        </w:rPr>
        <w:t>可用性</w:t>
      </w:r>
      <w:r w:rsidR="001E78FA" w:rsidRPr="001E78FA">
        <w:rPr>
          <w:lang w:eastAsia="zh-CN"/>
        </w:rPr>
        <w:t>（</w:t>
      </w:r>
      <w:r w:rsidR="00067082" w:rsidRPr="00EE73A5">
        <w:rPr>
          <w:lang w:eastAsia="zh-CN"/>
        </w:rPr>
        <w:t>忙碌或空闲</w:t>
      </w:r>
      <w:r w:rsidR="00601119" w:rsidRPr="00601119">
        <w:rPr>
          <w:lang w:eastAsia="zh-CN"/>
        </w:rPr>
        <w:t>）</w:t>
      </w:r>
      <w:r w:rsidR="000E34C1">
        <w:rPr>
          <w:rFonts w:hint="eastAsia"/>
          <w:lang w:eastAsia="zh-CN"/>
        </w:rPr>
        <w:t>，</w:t>
      </w:r>
      <w:r w:rsidR="00067082" w:rsidRPr="00EE73A5">
        <w:rPr>
          <w:lang w:eastAsia="zh-CN"/>
        </w:rPr>
        <w:t>接入条件</w:t>
      </w:r>
      <w:r w:rsidR="001E78FA" w:rsidRPr="001E78FA">
        <w:rPr>
          <w:lang w:eastAsia="zh-CN"/>
        </w:rPr>
        <w:t>（</w:t>
      </w:r>
      <w:r w:rsidR="00067082" w:rsidRPr="00EE73A5">
        <w:rPr>
          <w:lang w:eastAsia="zh-CN"/>
        </w:rPr>
        <w:t>拥挤或资源可用性</w:t>
      </w:r>
      <w:r w:rsidR="00601119" w:rsidRPr="00601119">
        <w:rPr>
          <w:lang w:eastAsia="zh-CN"/>
        </w:rPr>
        <w:t>）</w:t>
      </w:r>
      <w:r w:rsidR="00067082" w:rsidRPr="00EE73A5">
        <w:rPr>
          <w:lang w:eastAsia="zh-CN"/>
        </w:rPr>
        <w:t>等等。因为网真技术涉及用户部分隐私，必须根据用户隐私与接入规定操作。</w:t>
      </w:r>
    </w:p>
    <w:p w:rsidR="00067082" w:rsidRPr="00EE73A5" w:rsidRDefault="007B0F22" w:rsidP="007B0F22">
      <w:pPr>
        <w:pStyle w:val="enumlev1"/>
        <w:rPr>
          <w:lang w:eastAsia="zh-CN"/>
        </w:rPr>
      </w:pPr>
      <w:r w:rsidRPr="00A40540">
        <w:rPr>
          <w:iCs/>
          <w:lang w:eastAsia="zh-CN"/>
        </w:rPr>
        <w:t>•</w:t>
      </w:r>
      <w:r w:rsidRPr="00A40540">
        <w:rPr>
          <w:iCs/>
          <w:lang w:eastAsia="zh-CN"/>
        </w:rPr>
        <w:tab/>
      </w:r>
      <w:r w:rsidR="00067082" w:rsidRPr="00EE73A5">
        <w:rPr>
          <w:lang w:eastAsia="zh-CN"/>
        </w:rPr>
        <w:t>NGN</w:t>
      </w:r>
      <w:r w:rsidR="00067082" w:rsidRPr="00EE73A5">
        <w:rPr>
          <w:lang w:eastAsia="zh-CN"/>
        </w:rPr>
        <w:t>应设立确定和报告用户终端位置信息的机制，将位置信息管理作为终端的标准属性。这一性能可以被引入多种服务，对交通事故、自然灾害、紧急医疗等紧急情况尤其重要。位置可以通过多种途径确定：对固定终端而言，可以采用该终端的分配地址，对无线移动终端而言，可以使用基站的地理位置。同网真技术一样，位置信息也是用户隐私的一部分，应当妥善处理。</w:t>
      </w:r>
      <w:r w:rsidR="00067082" w:rsidRPr="00EE73A5">
        <w:rPr>
          <w:lang w:eastAsia="zh-CN"/>
        </w:rPr>
        <w:t>.</w:t>
      </w:r>
    </w:p>
    <w:p w:rsidR="00067082" w:rsidRPr="00EE73A5" w:rsidRDefault="007B0F22" w:rsidP="007B0F22">
      <w:pPr>
        <w:pStyle w:val="enumlev1"/>
        <w:rPr>
          <w:rFonts w:eastAsia="NSimSun"/>
          <w:lang w:eastAsia="zh-CN"/>
        </w:rPr>
      </w:pPr>
      <w:r w:rsidRPr="00A40540">
        <w:rPr>
          <w:iCs/>
          <w:lang w:eastAsia="zh-CN"/>
        </w:rPr>
        <w:t>•</w:t>
      </w:r>
      <w:r w:rsidRPr="00A40540">
        <w:rPr>
          <w:iCs/>
          <w:lang w:eastAsia="zh-CN"/>
        </w:rPr>
        <w:tab/>
      </w:r>
      <w:r w:rsidR="00067082" w:rsidRPr="00EE73A5">
        <w:rPr>
          <w:rFonts w:eastAsia="NSimSun"/>
          <w:b/>
          <w:lang w:eastAsia="zh-CN"/>
        </w:rPr>
        <w:t>组管理</w:t>
      </w:r>
      <w:r w:rsidR="00067082" w:rsidRPr="00EE73A5">
        <w:rPr>
          <w:rFonts w:eastAsia="NSimSun"/>
          <w:lang w:eastAsia="zh-CN"/>
        </w:rPr>
        <w:t>解决的是安全而有效地管理网络实体组的问题。网络运营商提供的虚拟专用网络（</w:t>
      </w:r>
      <w:r w:rsidR="00067082" w:rsidRPr="00EE73A5">
        <w:rPr>
          <w:rFonts w:eastAsia="NSimSun"/>
          <w:lang w:eastAsia="zh-CN"/>
        </w:rPr>
        <w:t>VPN</w:t>
      </w:r>
      <w:r w:rsidR="00067082" w:rsidRPr="00EE73A5">
        <w:rPr>
          <w:rFonts w:eastAsia="NSimSun"/>
          <w:lang w:eastAsia="zh-CN"/>
        </w:rPr>
        <w:t>）服务即是要求该能力的典型例子：需要根据成员名单确定一个封闭的用户组，保障该组的通信。</w:t>
      </w:r>
      <w:r w:rsidR="00067082" w:rsidRPr="00EE73A5">
        <w:rPr>
          <w:rFonts w:eastAsia="NSimSun"/>
          <w:lang w:eastAsia="zh-CN"/>
        </w:rPr>
        <w:t>NGN</w:t>
      </w:r>
      <w:r w:rsidR="00067082" w:rsidRPr="00EE73A5">
        <w:rPr>
          <w:rFonts w:eastAsia="NSimSun"/>
          <w:lang w:eastAsia="zh-CN"/>
        </w:rPr>
        <w:t>应能安全而有效地管理这些组。</w:t>
      </w:r>
    </w:p>
    <w:p w:rsidR="00067082" w:rsidRPr="00EE73A5" w:rsidRDefault="007B0F22" w:rsidP="000E34C1">
      <w:pPr>
        <w:pStyle w:val="enumlev1"/>
        <w:rPr>
          <w:rFonts w:eastAsia="NSimSun"/>
          <w:lang w:eastAsia="zh-CN"/>
        </w:rPr>
      </w:pPr>
      <w:r w:rsidRPr="00A40540">
        <w:rPr>
          <w:iCs/>
          <w:lang w:eastAsia="zh-CN"/>
        </w:rPr>
        <w:t>•</w:t>
      </w:r>
      <w:r w:rsidRPr="00A40540">
        <w:rPr>
          <w:iCs/>
          <w:lang w:eastAsia="zh-CN"/>
        </w:rPr>
        <w:tab/>
      </w:r>
      <w:r w:rsidR="00067082" w:rsidRPr="00EE73A5">
        <w:rPr>
          <w:rFonts w:eastAsia="NSimSun"/>
          <w:b/>
          <w:lang w:eastAsia="zh-CN"/>
        </w:rPr>
        <w:t>消息处理</w:t>
      </w:r>
      <w:r w:rsidR="00067082" w:rsidRPr="00EE73A5">
        <w:rPr>
          <w:rFonts w:eastAsia="NSimSun"/>
          <w:lang w:eastAsia="zh-CN"/>
        </w:rPr>
        <w:t>解决基于消息的数据流的管理问题，也称作</w:t>
      </w:r>
      <w:r w:rsidR="000E34C1">
        <w:rPr>
          <w:rFonts w:eastAsia="NSimSun" w:hint="eastAsia"/>
          <w:lang w:eastAsia="zh-CN"/>
        </w:rPr>
        <w:t>“</w:t>
      </w:r>
      <w:r w:rsidR="00067082" w:rsidRPr="00EE73A5">
        <w:rPr>
          <w:rFonts w:eastAsia="NSimSun"/>
          <w:lang w:eastAsia="zh-CN"/>
        </w:rPr>
        <w:t>多媒体信息</w:t>
      </w:r>
      <w:r w:rsidR="000E34C1">
        <w:rPr>
          <w:rFonts w:eastAsia="NSimSun" w:hint="eastAsia"/>
          <w:lang w:eastAsia="zh-CN"/>
        </w:rPr>
        <w:t>”</w:t>
      </w:r>
      <w:r w:rsidR="00067082" w:rsidRPr="00EE73A5">
        <w:rPr>
          <w:rFonts w:eastAsia="NSimSun"/>
          <w:lang w:eastAsia="zh-CN"/>
        </w:rPr>
        <w:t>。多媒体信息类型根据各种标准进行划分，包括单个和多媒体，实时和非实时（</w:t>
      </w:r>
      <w:r w:rsidR="00067082" w:rsidRPr="00EE73A5">
        <w:rPr>
          <w:rFonts w:eastAsia="NSimSun"/>
          <w:lang w:eastAsia="zh-CN"/>
        </w:rPr>
        <w:t>3GPP</w:t>
      </w:r>
      <w:r w:rsidR="00067082" w:rsidRPr="00EE73A5">
        <w:rPr>
          <w:rFonts w:eastAsia="NSimSun"/>
          <w:lang w:eastAsia="zh-CN"/>
        </w:rPr>
        <w:t>定义了及时、延迟传送和基于会话的多媒体信息类型）。实时消息和即时通讯和聊天、电子邮件和短信都属于非实时通信。</w:t>
      </w:r>
      <w:r w:rsidR="00067082" w:rsidRPr="00EE73A5">
        <w:rPr>
          <w:rFonts w:eastAsia="NSimSun"/>
          <w:lang w:eastAsia="zh-CN"/>
        </w:rPr>
        <w:t>NGN</w:t>
      </w:r>
      <w:r w:rsidR="00067082" w:rsidRPr="00EE73A5">
        <w:rPr>
          <w:rFonts w:eastAsia="NSimSun"/>
          <w:lang w:eastAsia="zh-CN"/>
        </w:rPr>
        <w:t>应支持各种类型的多媒体信息。</w:t>
      </w:r>
    </w:p>
    <w:p w:rsidR="00067082" w:rsidRPr="00EE73A5" w:rsidRDefault="007B0F22" w:rsidP="007B0F22">
      <w:pPr>
        <w:pStyle w:val="enumlev1"/>
        <w:rPr>
          <w:rFonts w:eastAsia="NSimSun"/>
          <w:lang w:eastAsia="zh-CN"/>
        </w:rPr>
      </w:pPr>
      <w:r w:rsidRPr="00A40540">
        <w:rPr>
          <w:iCs/>
          <w:lang w:eastAsia="zh-CN"/>
        </w:rPr>
        <w:lastRenderedPageBreak/>
        <w:t>•</w:t>
      </w:r>
      <w:r w:rsidRPr="00A40540">
        <w:rPr>
          <w:iCs/>
          <w:lang w:eastAsia="zh-CN"/>
        </w:rPr>
        <w:tab/>
      </w:r>
      <w:r w:rsidR="00067082" w:rsidRPr="00EE73A5">
        <w:rPr>
          <w:rFonts w:eastAsia="NSimSun"/>
          <w:b/>
          <w:lang w:eastAsia="zh-CN"/>
        </w:rPr>
        <w:t>广播</w:t>
      </w:r>
      <w:r w:rsidR="00067082" w:rsidRPr="00EE73A5">
        <w:rPr>
          <w:rFonts w:eastAsia="NSimSun"/>
          <w:b/>
          <w:lang w:eastAsia="zh-CN"/>
        </w:rPr>
        <w:t>/</w:t>
      </w:r>
      <w:r w:rsidR="00067082" w:rsidRPr="00EE73A5">
        <w:rPr>
          <w:rFonts w:eastAsia="NSimSun"/>
          <w:b/>
          <w:lang w:eastAsia="zh-CN"/>
        </w:rPr>
        <w:t>组播能力</w:t>
      </w:r>
      <w:r w:rsidR="00067082" w:rsidRPr="00EE73A5">
        <w:rPr>
          <w:rFonts w:eastAsia="NSimSun"/>
          <w:lang w:eastAsia="zh-CN"/>
        </w:rPr>
        <w:t>使应用可以通过广播或多播类型的内容传输机制，将内容同时传给多个用户。除了标准的点对点单播，广播和组播机制还应支持有效地使用网络资源和可升级的内容交付。</w:t>
      </w:r>
    </w:p>
    <w:p w:rsidR="00067082" w:rsidRPr="00EE73A5" w:rsidRDefault="007B0F22" w:rsidP="007B0F22">
      <w:pPr>
        <w:pStyle w:val="enumlev1"/>
        <w:rPr>
          <w:rFonts w:eastAsia="NSimSun"/>
          <w:lang w:eastAsia="zh-CN"/>
        </w:rPr>
      </w:pPr>
      <w:r w:rsidRPr="00A40540">
        <w:rPr>
          <w:iCs/>
          <w:lang w:eastAsia="zh-CN"/>
        </w:rPr>
        <w:t>•</w:t>
      </w:r>
      <w:r w:rsidRPr="00A40540">
        <w:rPr>
          <w:iCs/>
          <w:lang w:eastAsia="zh-CN"/>
        </w:rPr>
        <w:tab/>
      </w:r>
      <w:r w:rsidR="00067082" w:rsidRPr="00EE73A5">
        <w:rPr>
          <w:rFonts w:eastAsia="NSimSun"/>
          <w:b/>
          <w:lang w:eastAsia="zh-CN"/>
        </w:rPr>
        <w:t>一键通</w:t>
      </w:r>
      <w:r w:rsidR="00067082" w:rsidRPr="00EE73A5">
        <w:rPr>
          <w:rFonts w:eastAsia="NSimSun"/>
          <w:lang w:eastAsia="zh-CN"/>
        </w:rPr>
        <w:t>能力用于把数据从发起者传向接收者，而不需要之前的接收行动。该数据传输可能会引发接收终端的应用。蜂窝网络的一键通即是该应用的一个例子，但是一键通能力可以应用于各种其他情况，例如电视等终端上的信息显示或公告，及地震或海啸等自然灾害的紧急信息。</w:t>
      </w:r>
    </w:p>
    <w:p w:rsidR="00067082" w:rsidRPr="00EE73A5" w:rsidRDefault="007B0F22" w:rsidP="007B0F22">
      <w:pPr>
        <w:pStyle w:val="enumlev1"/>
        <w:rPr>
          <w:rFonts w:eastAsia="NSimSun"/>
          <w:lang w:eastAsia="zh-CN"/>
        </w:rPr>
      </w:pPr>
      <w:r w:rsidRPr="00A40540">
        <w:rPr>
          <w:iCs/>
          <w:lang w:eastAsia="zh-CN"/>
        </w:rPr>
        <w:t>•</w:t>
      </w:r>
      <w:r w:rsidRPr="00A40540">
        <w:rPr>
          <w:iCs/>
          <w:lang w:eastAsia="zh-CN"/>
        </w:rPr>
        <w:tab/>
      </w:r>
      <w:r w:rsidR="00067082" w:rsidRPr="00EE73A5">
        <w:rPr>
          <w:rFonts w:eastAsia="NSimSun"/>
          <w:b/>
          <w:lang w:eastAsia="zh-CN"/>
        </w:rPr>
        <w:t>会话处理</w:t>
      </w:r>
      <w:r w:rsidR="00067082" w:rsidRPr="00EE73A5">
        <w:rPr>
          <w:rFonts w:eastAsia="NSimSun"/>
          <w:lang w:eastAsia="zh-CN"/>
        </w:rPr>
        <w:t>解决的是端对端的会话建立和终止，及相关的管理协作，例如寻找目的地用户、控制进入权利、控制资源配置等。当多媒体在多个用户中发起时，增加了会话管理过程的复杂性。例如，使用多个媒体类型的多媒体会议，如视频、语音、即时通讯和白板，在一个会话中，可能要求多个具有</w:t>
      </w:r>
      <w:r w:rsidR="0053346A" w:rsidRPr="0053346A">
        <w:rPr>
          <w:rFonts w:eastAsia="NSimSun"/>
          <w:lang w:eastAsia="zh-CN"/>
        </w:rPr>
        <w:t>QoS</w:t>
      </w:r>
      <w:r w:rsidR="00067082" w:rsidRPr="00EE73A5">
        <w:rPr>
          <w:rFonts w:eastAsia="NSimSun"/>
          <w:lang w:eastAsia="zh-CN"/>
        </w:rPr>
        <w:t>能力的连接，并且每个媒体的编解码器要一致。建立多方会话要求管理用户加入</w:t>
      </w:r>
      <w:r w:rsidR="00067082" w:rsidRPr="00EE73A5">
        <w:rPr>
          <w:rFonts w:eastAsia="NSimSun"/>
          <w:lang w:eastAsia="zh-CN"/>
        </w:rPr>
        <w:t>/</w:t>
      </w:r>
      <w:r w:rsidR="00067082" w:rsidRPr="00EE73A5">
        <w:rPr>
          <w:rFonts w:eastAsia="NSimSun"/>
          <w:lang w:eastAsia="zh-CN"/>
        </w:rPr>
        <w:t>离开操作的会话处理能力。</w:t>
      </w:r>
    </w:p>
    <w:p w:rsidR="00067082" w:rsidRPr="00EE73A5" w:rsidRDefault="007B0F22" w:rsidP="007B0F22">
      <w:pPr>
        <w:pStyle w:val="enumlev1"/>
        <w:rPr>
          <w:rFonts w:eastAsia="NSimSun"/>
          <w:lang w:eastAsia="zh-CN"/>
        </w:rPr>
      </w:pPr>
      <w:r w:rsidRPr="00A40540">
        <w:rPr>
          <w:iCs/>
          <w:lang w:eastAsia="zh-CN"/>
        </w:rPr>
        <w:t>•</w:t>
      </w:r>
      <w:r w:rsidRPr="00A40540">
        <w:rPr>
          <w:iCs/>
          <w:lang w:eastAsia="zh-CN"/>
        </w:rPr>
        <w:tab/>
      </w:r>
      <w:r w:rsidR="00067082" w:rsidRPr="00EE73A5">
        <w:rPr>
          <w:rFonts w:eastAsia="NSimSun"/>
          <w:b/>
          <w:lang w:eastAsia="zh-CN"/>
        </w:rPr>
        <w:t>设备管理</w:t>
      </w:r>
      <w:r w:rsidR="00067082" w:rsidRPr="00EE73A5">
        <w:rPr>
          <w:rFonts w:eastAsia="NSimSun"/>
          <w:lang w:eastAsia="zh-CN"/>
        </w:rPr>
        <w:t>使网络管理协议和其他机制能够在终端和应用的整个生命周期内，在多个承载上对终端设备及其应用进行有效的管理。该能力的一方面就是设备供应，用最少的用户交互对设备进行初始配置。</w:t>
      </w:r>
    </w:p>
    <w:p w:rsidR="00067082" w:rsidRPr="00EE73A5" w:rsidRDefault="0053346A" w:rsidP="007B0F22">
      <w:pPr>
        <w:pStyle w:val="Heading2"/>
        <w:rPr>
          <w:lang w:eastAsia="zh-CN"/>
        </w:rPr>
      </w:pPr>
      <w:bookmarkStart w:id="89" w:name="_Toc99120186"/>
      <w:bookmarkStart w:id="90" w:name="_Toc99120554"/>
      <w:bookmarkStart w:id="91" w:name="_Toc89830471"/>
      <w:bookmarkStart w:id="92" w:name="_Toc89833156"/>
      <w:bookmarkStart w:id="93" w:name="_Toc99120189"/>
      <w:bookmarkStart w:id="94" w:name="_Toc99120557"/>
      <w:bookmarkStart w:id="95" w:name="_Toc99120208"/>
      <w:bookmarkStart w:id="96" w:name="_Toc99120576"/>
      <w:bookmarkStart w:id="97" w:name="_Toc99120209"/>
      <w:bookmarkStart w:id="98" w:name="_Toc99120577"/>
      <w:bookmarkStart w:id="99" w:name="_Toc99120210"/>
      <w:bookmarkStart w:id="100" w:name="_Toc99120578"/>
      <w:bookmarkStart w:id="101" w:name="_Toc56313592"/>
      <w:bookmarkStart w:id="102" w:name="_Toc56433117"/>
      <w:bookmarkStart w:id="103" w:name="_Toc261426205"/>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53346A">
        <w:rPr>
          <w:lang w:eastAsia="zh-CN"/>
        </w:rPr>
        <w:t>3.5</w:t>
      </w:r>
      <w:r w:rsidR="007B0F22">
        <w:rPr>
          <w:rFonts w:hint="eastAsia"/>
          <w:lang w:eastAsia="zh-CN"/>
        </w:rPr>
        <w:tab/>
      </w:r>
      <w:r w:rsidR="00067082" w:rsidRPr="00EE73A5">
        <w:rPr>
          <w:lang w:eastAsia="zh-CN"/>
        </w:rPr>
        <w:t>增强</w:t>
      </w:r>
      <w:r w:rsidR="00067082" w:rsidRPr="00EE73A5">
        <w:rPr>
          <w:lang w:eastAsia="zh-CN"/>
        </w:rPr>
        <w:t>IMS</w:t>
      </w:r>
      <w:r w:rsidR="00067082" w:rsidRPr="00EE73A5">
        <w:rPr>
          <w:lang w:eastAsia="zh-CN"/>
        </w:rPr>
        <w:t>，实现</w:t>
      </w:r>
      <w:r w:rsidR="00067082" w:rsidRPr="00EE73A5">
        <w:rPr>
          <w:lang w:eastAsia="zh-CN"/>
        </w:rPr>
        <w:t>NGN</w:t>
      </w:r>
      <w:r w:rsidR="00067082" w:rsidRPr="00EE73A5">
        <w:rPr>
          <w:lang w:eastAsia="zh-CN"/>
        </w:rPr>
        <w:t>应用</w:t>
      </w:r>
      <w:bookmarkEnd w:id="103"/>
    </w:p>
    <w:p w:rsidR="00067082" w:rsidRPr="00EE73A5" w:rsidRDefault="00067082" w:rsidP="007B0F22">
      <w:pPr>
        <w:rPr>
          <w:lang w:eastAsia="zh-CN"/>
        </w:rPr>
      </w:pPr>
      <w:r w:rsidRPr="00EE73A5">
        <w:rPr>
          <w:lang w:eastAsia="zh-CN"/>
        </w:rPr>
        <w:t>IMS</w:t>
      </w:r>
      <w:r w:rsidRPr="00EE73A5">
        <w:rPr>
          <w:lang w:eastAsia="zh-CN"/>
        </w:rPr>
        <w:t>规范用于蜂窝接入网络，并基于有关接入网络的某些假设，例如可获得的带宽。不同类型的接入网络之间的内在差异对</w:t>
      </w:r>
      <w:r w:rsidRPr="00EE73A5">
        <w:rPr>
          <w:lang w:eastAsia="zh-CN"/>
        </w:rPr>
        <w:t>IMS</w:t>
      </w:r>
      <w:r w:rsidRPr="00EE73A5">
        <w:rPr>
          <w:lang w:eastAsia="zh-CN"/>
        </w:rPr>
        <w:t>规范有着切实的影响。例如：</w:t>
      </w:r>
    </w:p>
    <w:p w:rsidR="00067082" w:rsidRPr="00EE73A5" w:rsidRDefault="007B0F22" w:rsidP="007B0F22">
      <w:pPr>
        <w:pStyle w:val="enumlev1"/>
        <w:rPr>
          <w:lang w:eastAsia="zh-CN"/>
        </w:rPr>
      </w:pPr>
      <w:r w:rsidRPr="00A40540">
        <w:rPr>
          <w:iCs/>
          <w:lang w:eastAsia="zh-CN"/>
        </w:rPr>
        <w:t>•</w:t>
      </w:r>
      <w:r w:rsidRPr="00A40540">
        <w:rPr>
          <w:iCs/>
          <w:lang w:eastAsia="zh-CN"/>
        </w:rPr>
        <w:tab/>
      </w:r>
      <w:r w:rsidR="00067082" w:rsidRPr="00EE73A5">
        <w:rPr>
          <w:lang w:eastAsia="zh-CN"/>
        </w:rPr>
        <w:t>支持基于</w:t>
      </w:r>
      <w:r w:rsidR="00067082" w:rsidRPr="00EE73A5">
        <w:rPr>
          <w:lang w:eastAsia="zh-CN"/>
        </w:rPr>
        <w:t>XDSL</w:t>
      </w:r>
      <w:r w:rsidR="00067082" w:rsidRPr="00EE73A5">
        <w:rPr>
          <w:lang w:eastAsia="zh-CN"/>
        </w:rPr>
        <w:t>的接入网络，</w:t>
      </w:r>
      <w:r w:rsidR="00067082" w:rsidRPr="00EE73A5">
        <w:rPr>
          <w:lang w:eastAsia="zh-CN"/>
        </w:rPr>
        <w:t>IMS</w:t>
      </w:r>
      <w:r w:rsidR="00067082" w:rsidRPr="00EE73A5">
        <w:rPr>
          <w:lang w:eastAsia="zh-CN"/>
        </w:rPr>
        <w:t>可能还需要</w:t>
      </w:r>
      <w:r w:rsidR="00067082" w:rsidRPr="00EE73A5">
        <w:rPr>
          <w:lang w:eastAsia="zh-CN"/>
        </w:rPr>
        <w:t>IP-CAN</w:t>
      </w:r>
      <w:r w:rsidR="00067082" w:rsidRPr="00EE73A5">
        <w:rPr>
          <w:lang w:eastAsia="zh-CN"/>
        </w:rPr>
        <w:t>的网络附加功能接口，以获得位置信息。基础</w:t>
      </w:r>
      <w:r w:rsidR="00067082" w:rsidRPr="00EE73A5">
        <w:rPr>
          <w:lang w:eastAsia="zh-CN"/>
        </w:rPr>
        <w:t>IMS</w:t>
      </w:r>
      <w:r w:rsidR="00067082" w:rsidRPr="00EE73A5">
        <w:rPr>
          <w:lang w:eastAsia="zh-CN"/>
        </w:rPr>
        <w:t>规范不存在相应的接口。</w:t>
      </w:r>
    </w:p>
    <w:p w:rsidR="00067082" w:rsidRPr="00EE73A5" w:rsidRDefault="007B0F22" w:rsidP="007B0F22">
      <w:pPr>
        <w:pStyle w:val="enumlev1"/>
        <w:rPr>
          <w:lang w:eastAsia="zh-CN"/>
        </w:rPr>
      </w:pPr>
      <w:r w:rsidRPr="00A40540">
        <w:rPr>
          <w:iCs/>
          <w:lang w:eastAsia="zh-CN"/>
        </w:rPr>
        <w:t>•</w:t>
      </w:r>
      <w:r w:rsidRPr="00A40540">
        <w:rPr>
          <w:iCs/>
          <w:lang w:eastAsia="zh-CN"/>
        </w:rPr>
        <w:tab/>
      </w:r>
      <w:r w:rsidR="00067082" w:rsidRPr="00EE73A5">
        <w:rPr>
          <w:lang w:eastAsia="zh-CN"/>
        </w:rPr>
        <w:t>必须考虑到支持</w:t>
      </w:r>
      <w:r w:rsidR="0053346A" w:rsidRPr="0053346A">
        <w:rPr>
          <w:rFonts w:cs="Simplified Arabic"/>
          <w:bCs/>
          <w:lang w:val="en-US" w:eastAsia="zh-CN"/>
        </w:rPr>
        <w:t>IPv4</w:t>
      </w:r>
      <w:r w:rsidR="00067082" w:rsidRPr="00EE73A5">
        <w:rPr>
          <w:lang w:eastAsia="zh-CN"/>
        </w:rPr>
        <w:t>，进而要求支持</w:t>
      </w:r>
      <w:r w:rsidR="0053346A" w:rsidRPr="0053346A">
        <w:rPr>
          <w:rFonts w:cs="Simplified Arabic"/>
          <w:bCs/>
          <w:lang w:val="en-US" w:eastAsia="zh-CN"/>
        </w:rPr>
        <w:t>NAPT</w:t>
      </w:r>
      <w:r w:rsidR="00067082" w:rsidRPr="00EE73A5">
        <w:rPr>
          <w:lang w:eastAsia="zh-CN"/>
        </w:rPr>
        <w:t>功能。至少有两个原因：</w:t>
      </w:r>
    </w:p>
    <w:p w:rsidR="00067082" w:rsidRPr="00EE73A5" w:rsidRDefault="007B0F22" w:rsidP="000E34C1">
      <w:pPr>
        <w:pStyle w:val="enumlev2"/>
        <w:rPr>
          <w:lang w:eastAsia="zh-CN"/>
        </w:rPr>
      </w:pPr>
      <w:r w:rsidRPr="00A40540">
        <w:rPr>
          <w:lang w:eastAsia="zh-CN"/>
        </w:rPr>
        <w:t>–</w:t>
      </w:r>
      <w:r w:rsidRPr="00A40540">
        <w:rPr>
          <w:lang w:eastAsia="zh-CN"/>
        </w:rPr>
        <w:tab/>
      </w:r>
      <w:r w:rsidR="00067082" w:rsidRPr="00EE73A5">
        <w:rPr>
          <w:lang w:eastAsia="zh-CN"/>
        </w:rPr>
        <w:t>有些运营商面临着（或即将面临）</w:t>
      </w:r>
      <w:r w:rsidR="0053346A" w:rsidRPr="0053346A">
        <w:rPr>
          <w:rFonts w:cs="Simplified Arabic"/>
          <w:bCs/>
          <w:lang w:val="en-US" w:eastAsia="zh-CN"/>
        </w:rPr>
        <w:t>IPv4</w:t>
      </w:r>
      <w:r w:rsidR="00067082" w:rsidRPr="00EE73A5">
        <w:rPr>
          <w:lang w:eastAsia="zh-CN"/>
        </w:rPr>
        <w:t>地址短缺的问题。</w:t>
      </w:r>
    </w:p>
    <w:p w:rsidR="00067082" w:rsidRPr="00EE73A5" w:rsidRDefault="007B0F22" w:rsidP="000E34C1">
      <w:pPr>
        <w:pStyle w:val="enumlev2"/>
        <w:rPr>
          <w:lang w:eastAsia="zh-CN"/>
        </w:rPr>
      </w:pPr>
      <w:r w:rsidRPr="00A40540">
        <w:rPr>
          <w:lang w:eastAsia="zh-CN"/>
        </w:rPr>
        <w:t>–</w:t>
      </w:r>
      <w:r w:rsidRPr="00A40540">
        <w:rPr>
          <w:lang w:eastAsia="zh-CN"/>
        </w:rPr>
        <w:tab/>
      </w:r>
      <w:r w:rsidR="00067082" w:rsidRPr="00EE73A5">
        <w:rPr>
          <w:lang w:eastAsia="zh-CN"/>
        </w:rPr>
        <w:t>媒体流的</w:t>
      </w:r>
      <w:r w:rsidR="0053346A" w:rsidRPr="0053346A">
        <w:rPr>
          <w:rFonts w:cs="Simplified Arabic"/>
          <w:bCs/>
          <w:lang w:val="en-US" w:eastAsia="zh-CN"/>
        </w:rPr>
        <w:t>IP</w:t>
      </w:r>
      <w:r w:rsidR="00067082" w:rsidRPr="00EE73A5">
        <w:rPr>
          <w:lang w:eastAsia="zh-CN"/>
        </w:rPr>
        <w:t>地址的隐私不能依靠像</w:t>
      </w:r>
      <w:r w:rsidR="0053346A" w:rsidRPr="0053346A">
        <w:rPr>
          <w:rFonts w:cs="Simplified Arabic"/>
          <w:bCs/>
          <w:lang w:val="en-US" w:eastAsia="zh-CN"/>
        </w:rPr>
        <w:t>IPv6</w:t>
      </w:r>
      <w:r w:rsidR="00067082" w:rsidRPr="00EE73A5">
        <w:rPr>
          <w:lang w:eastAsia="zh-CN"/>
        </w:rPr>
        <w:t>那样的</w:t>
      </w:r>
      <w:r w:rsidR="000E34C1">
        <w:rPr>
          <w:rFonts w:cs="Simplified Arabic"/>
          <w:bCs/>
          <w:lang w:val="en-US" w:eastAsia="zh-CN"/>
        </w:rPr>
        <w:t>RFC 3041</w:t>
      </w:r>
      <w:r w:rsidR="001E78FA" w:rsidRPr="001E78FA">
        <w:rPr>
          <w:rFonts w:cs="Simplified Arabic"/>
          <w:bCs/>
          <w:lang w:val="en-US" w:eastAsia="zh-CN"/>
        </w:rPr>
        <w:t>（</w:t>
      </w:r>
      <w:r w:rsidR="0053346A" w:rsidRPr="0053346A">
        <w:rPr>
          <w:rFonts w:cs="Simplified Arabic"/>
          <w:bCs/>
          <w:lang w:val="en-US" w:eastAsia="zh-CN"/>
        </w:rPr>
        <w:t>IPv6</w:t>
      </w:r>
      <w:r w:rsidR="00067082" w:rsidRPr="00EE73A5">
        <w:rPr>
          <w:lang w:eastAsia="zh-CN"/>
        </w:rPr>
        <w:t>中的无状态地址自动配置隐私扩展</w:t>
      </w:r>
      <w:r w:rsidR="00601119" w:rsidRPr="00601119">
        <w:rPr>
          <w:lang w:eastAsia="zh-CN"/>
        </w:rPr>
        <w:t>）</w:t>
      </w:r>
      <w:r w:rsidR="00067082" w:rsidRPr="00EE73A5">
        <w:rPr>
          <w:lang w:eastAsia="zh-CN"/>
        </w:rPr>
        <w:t>。</w:t>
      </w:r>
      <w:r w:rsidR="0053346A" w:rsidRPr="0053346A">
        <w:rPr>
          <w:rFonts w:cs="Simplified Arabic"/>
          <w:bCs/>
          <w:lang w:val="en-US" w:eastAsia="zh-CN"/>
        </w:rPr>
        <w:t>NAPT</w:t>
      </w:r>
      <w:r w:rsidR="00067082" w:rsidRPr="00EE73A5">
        <w:rPr>
          <w:lang w:eastAsia="zh-CN"/>
        </w:rPr>
        <w:t>提供了隐藏终端地址的其他方式。</w:t>
      </w:r>
    </w:p>
    <w:p w:rsidR="00F249DB" w:rsidRDefault="0053346A" w:rsidP="007B0F22">
      <w:pPr>
        <w:rPr>
          <w:lang w:eastAsia="zh-CN"/>
        </w:rPr>
      </w:pPr>
      <w:r w:rsidRPr="0053346A">
        <w:rPr>
          <w:lang w:eastAsia="zh-CN"/>
        </w:rPr>
        <w:t>NGN</w:t>
      </w:r>
      <w:r w:rsidR="00067082" w:rsidRPr="00EE73A5">
        <w:rPr>
          <w:lang w:eastAsia="zh-CN"/>
        </w:rPr>
        <w:t>功能结构中包括支持</w:t>
      </w:r>
      <w:r w:rsidRPr="0053346A">
        <w:rPr>
          <w:lang w:eastAsia="zh-CN"/>
        </w:rPr>
        <w:t>NAPT</w:t>
      </w:r>
      <w:r w:rsidR="00067082" w:rsidRPr="00EE73A5">
        <w:rPr>
          <w:lang w:eastAsia="zh-CN"/>
        </w:rPr>
        <w:t>功能。</w:t>
      </w:r>
      <w:r w:rsidR="00067082" w:rsidRPr="00EE73A5">
        <w:rPr>
          <w:lang w:eastAsia="zh-CN"/>
        </w:rPr>
        <w:t>IMS</w:t>
      </w:r>
      <w:r w:rsidR="00067082" w:rsidRPr="00EE73A5">
        <w:rPr>
          <w:lang w:eastAsia="zh-CN"/>
        </w:rPr>
        <w:t>规范中需要提供</w:t>
      </w:r>
      <w:r w:rsidR="00067082" w:rsidRPr="00EE73A5">
        <w:rPr>
          <w:lang w:eastAsia="zh-CN"/>
        </w:rPr>
        <w:t>IMS</w:t>
      </w:r>
      <w:r w:rsidR="00067082" w:rsidRPr="00EE73A5">
        <w:rPr>
          <w:lang w:eastAsia="zh-CN"/>
        </w:rPr>
        <w:t>的扩展，以符合包括</w:t>
      </w:r>
      <w:r w:rsidR="00067082" w:rsidRPr="00EE73A5">
        <w:rPr>
          <w:lang w:eastAsia="zh-CN"/>
        </w:rPr>
        <w:t>NAPT</w:t>
      </w:r>
      <w:r w:rsidR="00067082" w:rsidRPr="00EE73A5">
        <w:rPr>
          <w:lang w:eastAsia="zh-CN"/>
        </w:rPr>
        <w:t>的配置。</w:t>
      </w:r>
    </w:p>
    <w:p w:rsidR="00067082" w:rsidRPr="00EE73A5" w:rsidRDefault="007B0F22" w:rsidP="007B0F22">
      <w:pPr>
        <w:pStyle w:val="enumlev1"/>
        <w:rPr>
          <w:lang w:eastAsia="zh-CN"/>
        </w:rPr>
      </w:pPr>
      <w:r w:rsidRPr="00A40540">
        <w:rPr>
          <w:iCs/>
          <w:lang w:eastAsia="zh-CN"/>
        </w:rPr>
        <w:t>•</w:t>
      </w:r>
      <w:r w:rsidRPr="00A40540">
        <w:rPr>
          <w:iCs/>
          <w:lang w:eastAsia="zh-CN"/>
        </w:rPr>
        <w:tab/>
      </w:r>
      <w:r w:rsidR="00067082" w:rsidRPr="00EE73A5">
        <w:rPr>
          <w:lang w:eastAsia="zh-CN"/>
        </w:rPr>
        <w:t>放松对带宽的限制可能会造成选择性地支持现为强制性的某些特性（例如</w:t>
      </w:r>
      <w:r w:rsidR="00067082" w:rsidRPr="00EE73A5">
        <w:rPr>
          <w:lang w:eastAsia="zh-CN"/>
        </w:rPr>
        <w:t>SIP</w:t>
      </w:r>
      <w:r w:rsidR="00067082" w:rsidRPr="00EE73A5">
        <w:rPr>
          <w:lang w:eastAsia="zh-CN"/>
        </w:rPr>
        <w:t>压缩）。</w:t>
      </w:r>
    </w:p>
    <w:p w:rsidR="00067082" w:rsidRPr="00EE73A5" w:rsidRDefault="007B0F22" w:rsidP="007B0F22">
      <w:pPr>
        <w:pStyle w:val="enumlev1"/>
        <w:rPr>
          <w:lang w:eastAsia="zh-CN"/>
        </w:rPr>
      </w:pPr>
      <w:r w:rsidRPr="00A40540">
        <w:rPr>
          <w:iCs/>
          <w:lang w:eastAsia="zh-CN"/>
        </w:rPr>
        <w:t>•</w:t>
      </w:r>
      <w:r w:rsidRPr="00A40540">
        <w:rPr>
          <w:iCs/>
          <w:lang w:eastAsia="zh-CN"/>
        </w:rPr>
        <w:tab/>
      </w:r>
      <w:r w:rsidR="00067082" w:rsidRPr="00EE73A5">
        <w:rPr>
          <w:lang w:eastAsia="zh-CN"/>
        </w:rPr>
        <w:t>位置管理的不同可能影响传输信息的各种协议，无论是信号接口还是充电接口。</w:t>
      </w:r>
    </w:p>
    <w:p w:rsidR="00067082" w:rsidRPr="00EE73A5" w:rsidRDefault="007B0F22" w:rsidP="007B0F22">
      <w:pPr>
        <w:pStyle w:val="enumlev1"/>
        <w:rPr>
          <w:lang w:eastAsia="zh-CN"/>
        </w:rPr>
      </w:pPr>
      <w:r w:rsidRPr="00A40540">
        <w:rPr>
          <w:iCs/>
          <w:lang w:eastAsia="zh-CN"/>
        </w:rPr>
        <w:t>•</w:t>
      </w:r>
      <w:r w:rsidRPr="00A40540">
        <w:rPr>
          <w:iCs/>
          <w:lang w:eastAsia="zh-CN"/>
        </w:rPr>
        <w:tab/>
      </w:r>
      <w:r w:rsidR="00067082" w:rsidRPr="00EE73A5">
        <w:rPr>
          <w:lang w:eastAsia="zh-CN"/>
        </w:rPr>
        <w:t>接入网络节省资源程序的不同要求改变</w:t>
      </w:r>
      <w:r w:rsidR="00067082" w:rsidRPr="00EE73A5">
        <w:rPr>
          <w:lang w:eastAsia="zh-CN"/>
        </w:rPr>
        <w:t>IMS</w:t>
      </w:r>
      <w:r w:rsidR="00067082" w:rsidRPr="00EE73A5">
        <w:rPr>
          <w:lang w:eastAsia="zh-CN"/>
        </w:rPr>
        <w:t>资源授权和节省程序，因为</w:t>
      </w:r>
      <w:r w:rsidR="0053346A" w:rsidRPr="0053346A">
        <w:rPr>
          <w:lang w:eastAsia="zh-CN"/>
        </w:rPr>
        <w:t>xDSL</w:t>
      </w:r>
      <w:r w:rsidR="00067082" w:rsidRPr="00EE73A5">
        <w:rPr>
          <w:lang w:eastAsia="zh-CN"/>
        </w:rPr>
        <w:t>接入网络的资源节省过程需由网络实体（例如，基于</w:t>
      </w:r>
      <w:r w:rsidR="00067082" w:rsidRPr="00EE73A5">
        <w:rPr>
          <w:lang w:eastAsia="zh-CN"/>
        </w:rPr>
        <w:t>SIP</w:t>
      </w:r>
      <w:r w:rsidR="00067082" w:rsidRPr="00EE73A5">
        <w:rPr>
          <w:lang w:eastAsia="zh-CN"/>
        </w:rPr>
        <w:t>服务的</w:t>
      </w:r>
      <w:r w:rsidR="0053346A" w:rsidRPr="0053346A">
        <w:rPr>
          <w:lang w:eastAsia="zh-CN"/>
        </w:rPr>
        <w:t>P-CSCF</w:t>
      </w:r>
      <w:r w:rsidR="00067082" w:rsidRPr="00EE73A5">
        <w:rPr>
          <w:lang w:eastAsia="zh-CN"/>
        </w:rPr>
        <w:t>）代表最终用户终端设备发起。</w:t>
      </w:r>
    </w:p>
    <w:p w:rsidR="00067082" w:rsidRPr="00EE73A5" w:rsidRDefault="00067082" w:rsidP="007B0F22">
      <w:pPr>
        <w:rPr>
          <w:lang w:eastAsia="zh-CN"/>
        </w:rPr>
      </w:pPr>
      <w:r w:rsidRPr="00EE73A5">
        <w:rPr>
          <w:lang w:eastAsia="zh-CN"/>
        </w:rPr>
        <w:t>上述提到的扩展正由各个标准机构审议，以支持</w:t>
      </w:r>
      <w:r w:rsidRPr="00EE73A5">
        <w:rPr>
          <w:lang w:eastAsia="zh-CN"/>
        </w:rPr>
        <w:t>NGN</w:t>
      </w:r>
      <w:r w:rsidRPr="00EE73A5">
        <w:rPr>
          <w:lang w:eastAsia="zh-CN"/>
        </w:rPr>
        <w:t>使用</w:t>
      </w:r>
      <w:r w:rsidRPr="00EE73A5">
        <w:rPr>
          <w:lang w:eastAsia="zh-CN"/>
        </w:rPr>
        <w:t>IMS</w:t>
      </w:r>
      <w:r w:rsidRPr="00EE73A5">
        <w:rPr>
          <w:lang w:eastAsia="zh-CN"/>
        </w:rPr>
        <w:t>。</w:t>
      </w:r>
    </w:p>
    <w:p w:rsidR="00067082" w:rsidRPr="00EE73A5" w:rsidRDefault="0053346A" w:rsidP="007B0F22">
      <w:pPr>
        <w:pStyle w:val="Heading2"/>
        <w:rPr>
          <w:lang w:eastAsia="zh-CN"/>
        </w:rPr>
      </w:pPr>
      <w:bookmarkStart w:id="104" w:name="_Toc261426206"/>
      <w:r w:rsidRPr="0053346A">
        <w:rPr>
          <w:lang w:eastAsia="zh-CN"/>
        </w:rPr>
        <w:t>3.6</w:t>
      </w:r>
      <w:r w:rsidR="007B0F22">
        <w:rPr>
          <w:rFonts w:hint="eastAsia"/>
          <w:lang w:eastAsia="zh-CN"/>
        </w:rPr>
        <w:tab/>
      </w:r>
      <w:r w:rsidR="00067082" w:rsidRPr="00EE73A5">
        <w:rPr>
          <w:lang w:eastAsia="zh-CN"/>
        </w:rPr>
        <w:t>未来</w:t>
      </w:r>
      <w:r w:rsidRPr="0053346A">
        <w:rPr>
          <w:lang w:eastAsia="zh-CN"/>
        </w:rPr>
        <w:t>NGN</w:t>
      </w:r>
      <w:r w:rsidR="00067082" w:rsidRPr="00EE73A5">
        <w:rPr>
          <w:lang w:eastAsia="zh-CN"/>
        </w:rPr>
        <w:t>的问题</w:t>
      </w:r>
      <w:bookmarkEnd w:id="104"/>
    </w:p>
    <w:p w:rsidR="00F249DB" w:rsidRDefault="007B0F22" w:rsidP="000E34C1">
      <w:pPr>
        <w:rPr>
          <w:lang w:eastAsia="zh-CN"/>
        </w:rPr>
      </w:pPr>
      <w:r>
        <w:rPr>
          <w:lang w:eastAsia="zh-CN"/>
        </w:rPr>
        <w:t>NGN</w:t>
      </w:r>
      <w:r w:rsidR="00067082" w:rsidRPr="00EE73A5">
        <w:rPr>
          <w:lang w:eastAsia="zh-CN"/>
        </w:rPr>
        <w:t>应该不断发展，建立</w:t>
      </w:r>
      <w:r w:rsidR="000E34C1">
        <w:rPr>
          <w:rFonts w:hint="eastAsia"/>
          <w:lang w:eastAsia="zh-CN"/>
        </w:rPr>
        <w:t>“</w:t>
      </w:r>
      <w:r w:rsidR="00067082" w:rsidRPr="00EE73A5">
        <w:rPr>
          <w:lang w:eastAsia="zh-CN"/>
        </w:rPr>
        <w:t>连接的世界</w:t>
      </w:r>
      <w:r w:rsidR="000E34C1">
        <w:rPr>
          <w:rFonts w:hint="eastAsia"/>
          <w:lang w:eastAsia="zh-CN"/>
        </w:rPr>
        <w:t>”</w:t>
      </w:r>
      <w:r w:rsidR="00067082" w:rsidRPr="00EE73A5">
        <w:rPr>
          <w:lang w:eastAsia="zh-CN"/>
        </w:rPr>
        <w:t>。有人提出</w:t>
      </w:r>
      <w:r w:rsidR="0053346A" w:rsidRPr="0053346A">
        <w:rPr>
          <w:lang w:eastAsia="zh-CN"/>
        </w:rPr>
        <w:t xml:space="preserve">NGN </w:t>
      </w:r>
      <w:r w:rsidR="00067082" w:rsidRPr="00EE73A5">
        <w:rPr>
          <w:lang w:eastAsia="zh-CN"/>
        </w:rPr>
        <w:t>泛在网络，换言之，即是代表</w:t>
      </w:r>
      <w:r w:rsidR="001144FE">
        <w:rPr>
          <w:rFonts w:hint="eastAsia"/>
          <w:lang w:eastAsia="zh-CN"/>
        </w:rPr>
        <w:t>“</w:t>
      </w:r>
      <w:r w:rsidR="00067082" w:rsidRPr="00EE73A5">
        <w:rPr>
          <w:lang w:eastAsia="zh-CN"/>
        </w:rPr>
        <w:t>连接万物</w:t>
      </w:r>
      <w:r w:rsidR="001144FE">
        <w:rPr>
          <w:rFonts w:hint="eastAsia"/>
          <w:lang w:eastAsia="zh-CN"/>
        </w:rPr>
        <w:t>”</w:t>
      </w:r>
      <w:r w:rsidR="00067082" w:rsidRPr="00EE73A5">
        <w:rPr>
          <w:lang w:eastAsia="zh-CN"/>
        </w:rPr>
        <w:t>。</w:t>
      </w:r>
    </w:p>
    <w:p w:rsidR="00032176" w:rsidRDefault="00032176">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67082" w:rsidRDefault="00067082" w:rsidP="000E34C1">
      <w:pPr>
        <w:rPr>
          <w:lang w:eastAsia="zh-CN"/>
        </w:rPr>
      </w:pPr>
      <w:r w:rsidRPr="00EE73A5">
        <w:rPr>
          <w:lang w:eastAsia="zh-CN"/>
        </w:rPr>
        <w:lastRenderedPageBreak/>
        <w:t>图</w:t>
      </w:r>
      <w:r w:rsidR="0053346A" w:rsidRPr="0053346A">
        <w:rPr>
          <w:lang w:eastAsia="zh-CN"/>
        </w:rPr>
        <w:t>3-2</w:t>
      </w:r>
      <w:r w:rsidRPr="00EE73A5">
        <w:rPr>
          <w:lang w:eastAsia="zh-CN"/>
        </w:rPr>
        <w:t>显示出</w:t>
      </w:r>
      <w:r w:rsidR="0053346A" w:rsidRPr="0053346A">
        <w:rPr>
          <w:lang w:eastAsia="zh-CN"/>
        </w:rPr>
        <w:t>ITU-T</w:t>
      </w:r>
      <w:r w:rsidRPr="00EE73A5">
        <w:rPr>
          <w:lang w:eastAsia="zh-CN"/>
        </w:rPr>
        <w:t xml:space="preserve"> NGN</w:t>
      </w:r>
      <w:r w:rsidRPr="00EE73A5">
        <w:rPr>
          <w:lang w:eastAsia="zh-CN"/>
        </w:rPr>
        <w:t>发展的大体情况，并确认很多领域已取得了很好的发展。有些功能和能力还需要进一步发展，尤其是考虑身份管理和保证安全及交通管理，以解决对</w:t>
      </w:r>
      <w:r w:rsidR="000E34C1">
        <w:rPr>
          <w:lang w:eastAsia="zh-CN"/>
        </w:rPr>
        <w:t>QoS/QOE</w:t>
      </w:r>
      <w:r w:rsidRPr="00EE73A5">
        <w:rPr>
          <w:lang w:eastAsia="zh-CN"/>
        </w:rPr>
        <w:t>和安全问题的担忧。</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lang w:eastAsia="zh-CN"/>
        </w:rPr>
      </w:pPr>
    </w:p>
    <w:p w:rsidR="007B0F22" w:rsidRDefault="007B0F22" w:rsidP="007B0F22">
      <w:pPr>
        <w:rPr>
          <w:lang w:eastAsia="zh-CN"/>
        </w:rPr>
      </w:pPr>
    </w:p>
    <w:p w:rsidR="007B0F22" w:rsidRPr="009615D5" w:rsidRDefault="007B0F22" w:rsidP="00A7531C">
      <w:pPr>
        <w:pStyle w:val="FigureTitle"/>
        <w:rPr>
          <w:lang w:eastAsia="zh-CN"/>
        </w:rPr>
      </w:pPr>
      <w:bookmarkStart w:id="105" w:name="_Toc261441141"/>
      <w:r w:rsidRPr="009615D5">
        <w:rPr>
          <w:rFonts w:hint="eastAsia"/>
          <w:lang w:eastAsia="zh-CN"/>
        </w:rPr>
        <w:t>图</w:t>
      </w:r>
      <w:r w:rsidRPr="0053346A">
        <w:rPr>
          <w:lang w:eastAsia="zh-CN"/>
        </w:rPr>
        <w:t xml:space="preserve"> 3-2</w:t>
      </w:r>
      <w:r w:rsidR="00A7531C">
        <w:rPr>
          <w:rFonts w:hint="eastAsia"/>
          <w:lang w:eastAsia="zh-CN"/>
        </w:rPr>
        <w:t>：</w:t>
      </w:r>
      <w:r w:rsidRPr="0053346A">
        <w:rPr>
          <w:lang w:eastAsia="zh-CN"/>
        </w:rPr>
        <w:t xml:space="preserve">NGN </w:t>
      </w:r>
      <w:r w:rsidRPr="009615D5">
        <w:rPr>
          <w:rFonts w:hint="eastAsia"/>
          <w:lang w:eastAsia="zh-CN"/>
        </w:rPr>
        <w:t>发展状态</w:t>
      </w:r>
      <w:bookmarkEnd w:id="105"/>
    </w:p>
    <w:p w:rsidR="007B0F22" w:rsidRPr="00EE73A5" w:rsidRDefault="007B0F22" w:rsidP="007B0F22">
      <w:pPr>
        <w:rPr>
          <w:lang w:eastAsia="zh-CN"/>
        </w:rPr>
      </w:pPr>
    </w:p>
    <w:p w:rsidR="00067082" w:rsidRPr="000908BF" w:rsidRDefault="00067082" w:rsidP="007B0F22">
      <w:pPr>
        <w:pStyle w:val="Figure"/>
      </w:pPr>
      <w:r>
        <w:rPr>
          <w:rFonts w:hint="eastAsia"/>
          <w:noProof/>
          <w:lang w:val="en-US" w:eastAsia="zh-CN"/>
        </w:rPr>
        <w:drawing>
          <wp:inline distT="0" distB="0" distL="0" distR="0">
            <wp:extent cx="4953000" cy="3143250"/>
            <wp:effectExtent l="19050" t="0" r="0" b="0"/>
            <wp:docPr id="60" name="Picture 6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2"/>
                    <pic:cNvPicPr>
                      <a:picLocks noChangeAspect="1" noChangeArrowheads="1"/>
                    </pic:cNvPicPr>
                  </pic:nvPicPr>
                  <pic:blipFill>
                    <a:blip r:embed="rId35" cstate="print"/>
                    <a:srcRect/>
                    <a:stretch>
                      <a:fillRect/>
                    </a:stretch>
                  </pic:blipFill>
                  <pic:spPr bwMode="auto">
                    <a:xfrm>
                      <a:off x="0" y="0"/>
                      <a:ext cx="4953000" cy="3143250"/>
                    </a:xfrm>
                    <a:prstGeom prst="rect">
                      <a:avLst/>
                    </a:prstGeom>
                    <a:noFill/>
                    <a:ln w="9525">
                      <a:noFill/>
                      <a:miter lim="800000"/>
                      <a:headEnd/>
                      <a:tailEnd/>
                    </a:ln>
                  </pic:spPr>
                </pic:pic>
              </a:graphicData>
            </a:graphic>
          </wp:inline>
        </w:drawing>
      </w:r>
    </w:p>
    <w:p w:rsidR="007B0F22" w:rsidRDefault="007B0F22" w:rsidP="007B0F22">
      <w:pPr>
        <w:pStyle w:val="FigureSource"/>
        <w:rPr>
          <w:lang w:eastAsia="zh-CN"/>
        </w:rPr>
      </w:pPr>
    </w:p>
    <w:p w:rsidR="007B0F22" w:rsidRDefault="007B0F22" w:rsidP="00F249DB">
      <w:pPr>
        <w:ind w:firstLineChars="150" w:firstLine="360"/>
        <w:rPr>
          <w:rFonts w:eastAsia="NSimSun"/>
          <w:color w:val="000000"/>
          <w:sz w:val="24"/>
          <w:szCs w:val="24"/>
          <w:lang w:eastAsia="zh-CN"/>
        </w:rPr>
      </w:pPr>
    </w:p>
    <w:p w:rsidR="00067082" w:rsidRPr="000908BF" w:rsidRDefault="00067082" w:rsidP="007B0F22">
      <w:pPr>
        <w:rPr>
          <w:lang w:eastAsia="zh-CN"/>
        </w:rPr>
      </w:pPr>
      <w:r w:rsidRPr="000908BF">
        <w:rPr>
          <w:rFonts w:hint="eastAsia"/>
          <w:lang w:eastAsia="zh-CN"/>
        </w:rPr>
        <w:t>鉴于此，</w:t>
      </w:r>
      <w:r w:rsidR="0053346A" w:rsidRPr="0053346A">
        <w:rPr>
          <w:lang w:eastAsia="zh-CN"/>
        </w:rPr>
        <w:t>ITU-T</w:t>
      </w:r>
      <w:r w:rsidRPr="000908BF">
        <w:rPr>
          <w:rFonts w:hint="eastAsia"/>
          <w:lang w:eastAsia="zh-CN"/>
        </w:rPr>
        <w:t>正在</w:t>
      </w:r>
      <w:r w:rsidR="0053346A" w:rsidRPr="0053346A">
        <w:rPr>
          <w:lang w:eastAsia="zh-CN"/>
        </w:rPr>
        <w:t>NGN-GSI</w:t>
      </w:r>
      <w:r w:rsidRPr="000908BF">
        <w:rPr>
          <w:rFonts w:hint="eastAsia"/>
          <w:lang w:eastAsia="zh-CN"/>
        </w:rPr>
        <w:t>的基础上继续发展</w:t>
      </w:r>
      <w:r w:rsidRPr="000908BF">
        <w:rPr>
          <w:rFonts w:hint="eastAsia"/>
          <w:lang w:eastAsia="zh-CN"/>
        </w:rPr>
        <w:t>NGN</w:t>
      </w:r>
      <w:r w:rsidRPr="000908BF">
        <w:rPr>
          <w:rFonts w:hint="eastAsia"/>
          <w:lang w:eastAsia="zh-CN"/>
        </w:rPr>
        <w:t>，这将在未来环境下发挥重要作用。因此，如图</w:t>
      </w:r>
      <w:r w:rsidRPr="000908BF">
        <w:rPr>
          <w:rFonts w:hint="eastAsia"/>
          <w:lang w:eastAsia="zh-CN"/>
        </w:rPr>
        <w:t>3-3</w:t>
      </w:r>
      <w:r w:rsidRPr="000908BF">
        <w:rPr>
          <w:rFonts w:hint="eastAsia"/>
          <w:lang w:eastAsia="zh-CN"/>
        </w:rPr>
        <w:t>所示，</w:t>
      </w:r>
      <w:r w:rsidR="0053346A" w:rsidRPr="0053346A">
        <w:rPr>
          <w:lang w:eastAsia="zh-CN"/>
        </w:rPr>
        <w:t>ITU-T NGN GSI</w:t>
      </w:r>
      <w:r w:rsidRPr="000908BF">
        <w:rPr>
          <w:rFonts w:hint="eastAsia"/>
          <w:lang w:eastAsia="zh-CN"/>
        </w:rPr>
        <w:t>将关注重要的技术问题。更多基于服务的功能和能力将被开发，尤其是支持</w:t>
      </w:r>
      <w:r w:rsidRPr="000908BF">
        <w:rPr>
          <w:rFonts w:hint="eastAsia"/>
          <w:lang w:eastAsia="zh-CN"/>
        </w:rPr>
        <w:t>USN</w:t>
      </w:r>
      <w:r w:rsidR="001E78FA" w:rsidRPr="001E78FA">
        <w:rPr>
          <w:rFonts w:hint="eastAsia"/>
          <w:lang w:eastAsia="zh-CN"/>
        </w:rPr>
        <w:t>（</w:t>
      </w:r>
      <w:r w:rsidRPr="000908BF">
        <w:rPr>
          <w:rFonts w:hint="eastAsia"/>
          <w:lang w:eastAsia="zh-CN"/>
        </w:rPr>
        <w:t>泛在传感网络</w:t>
      </w:r>
      <w:r w:rsidR="00601119" w:rsidRPr="00601119">
        <w:rPr>
          <w:rFonts w:hint="eastAsia"/>
          <w:lang w:eastAsia="zh-CN"/>
        </w:rPr>
        <w:t>）</w:t>
      </w:r>
      <w:r w:rsidRPr="000908BF">
        <w:rPr>
          <w:rFonts w:hint="eastAsia"/>
          <w:lang w:eastAsia="zh-CN"/>
        </w:rPr>
        <w:t>和</w:t>
      </w:r>
      <w:r w:rsidRPr="000908BF">
        <w:rPr>
          <w:rFonts w:hint="eastAsia"/>
          <w:lang w:eastAsia="zh-CN"/>
        </w:rPr>
        <w:t>NGN</w:t>
      </w:r>
      <w:r w:rsidRPr="000908BF">
        <w:rPr>
          <w:rFonts w:hint="eastAsia"/>
          <w:lang w:eastAsia="zh-CN"/>
        </w:rPr>
        <w:t>上基于</w:t>
      </w:r>
      <w:r w:rsidRPr="000908BF">
        <w:rPr>
          <w:rFonts w:hint="eastAsia"/>
          <w:lang w:eastAsia="zh-CN"/>
        </w:rPr>
        <w:t>Web</w:t>
      </w:r>
      <w:r w:rsidRPr="000908BF">
        <w:rPr>
          <w:rFonts w:hint="eastAsia"/>
          <w:lang w:eastAsia="zh-CN"/>
        </w:rPr>
        <w:t>的各种服务。重点是发展支持</w:t>
      </w:r>
      <w:r w:rsidRPr="000908BF">
        <w:rPr>
          <w:rFonts w:hint="eastAsia"/>
          <w:lang w:eastAsia="zh-CN"/>
        </w:rPr>
        <w:t>FMC</w:t>
      </w:r>
      <w:r w:rsidRPr="000908BF">
        <w:rPr>
          <w:rFonts w:hint="eastAsia"/>
          <w:lang w:eastAsia="zh-CN"/>
        </w:rPr>
        <w:t>上有移动管理能力的无缝服务。</w:t>
      </w:r>
    </w:p>
    <w:p w:rsidR="00067082" w:rsidRDefault="00067082" w:rsidP="007B0F22">
      <w:pPr>
        <w:rPr>
          <w:lang w:eastAsia="zh-CN"/>
        </w:rPr>
      </w:pPr>
      <w:r w:rsidRPr="000908BF">
        <w:rPr>
          <w:rFonts w:hint="eastAsia"/>
          <w:lang w:eastAsia="zh-CN"/>
        </w:rPr>
        <w:t>从功能方面看，各个关键功能的扩展，如带有</w:t>
      </w:r>
      <w:r w:rsidRPr="000908BF">
        <w:rPr>
          <w:rFonts w:hint="eastAsia"/>
          <w:lang w:eastAsia="zh-CN"/>
        </w:rPr>
        <w:t>MMCF</w:t>
      </w:r>
      <w:r w:rsidRPr="000908BF">
        <w:rPr>
          <w:rFonts w:hint="eastAsia"/>
          <w:lang w:eastAsia="zh-CN"/>
        </w:rPr>
        <w:t>的</w:t>
      </w:r>
      <w:r w:rsidR="0053346A" w:rsidRPr="0053346A">
        <w:rPr>
          <w:lang w:eastAsia="zh-CN"/>
        </w:rPr>
        <w:t>NACF</w:t>
      </w:r>
      <w:r w:rsidRPr="000908BF">
        <w:rPr>
          <w:rFonts w:hint="eastAsia"/>
          <w:lang w:eastAsia="zh-CN"/>
        </w:rPr>
        <w:t>和</w:t>
      </w:r>
      <w:r w:rsidR="0053346A" w:rsidRPr="0053346A">
        <w:rPr>
          <w:lang w:eastAsia="zh-CN"/>
        </w:rPr>
        <w:t>RACF</w:t>
      </w:r>
      <w:r w:rsidRPr="000908BF">
        <w:rPr>
          <w:rFonts w:hint="eastAsia"/>
          <w:lang w:eastAsia="zh-CN"/>
        </w:rPr>
        <w:t>应继续针对支持上述服务的要求。</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7B0F22" w:rsidRPr="003E5483" w:rsidRDefault="007B0F22" w:rsidP="007B0F22">
      <w:pPr>
        <w:rPr>
          <w:sz w:val="2"/>
          <w:szCs w:val="2"/>
          <w:lang w:eastAsia="zh-CN"/>
        </w:rPr>
      </w:pPr>
    </w:p>
    <w:p w:rsidR="007B0F22" w:rsidRPr="009615D5" w:rsidRDefault="007B0F22" w:rsidP="007B0F22">
      <w:pPr>
        <w:pStyle w:val="FigureTitle"/>
        <w:rPr>
          <w:lang w:eastAsia="zh-CN"/>
        </w:rPr>
      </w:pPr>
      <w:bookmarkStart w:id="106" w:name="_Toc261441142"/>
      <w:r w:rsidRPr="009615D5">
        <w:rPr>
          <w:rFonts w:hint="eastAsia"/>
          <w:lang w:eastAsia="zh-CN"/>
        </w:rPr>
        <w:t>图</w:t>
      </w:r>
      <w:r w:rsidR="0095607C">
        <w:rPr>
          <w:lang w:eastAsia="zh-CN"/>
        </w:rPr>
        <w:t xml:space="preserve"> 3-3</w:t>
      </w:r>
      <w:r w:rsidR="0095607C">
        <w:rPr>
          <w:rFonts w:hint="eastAsia"/>
          <w:lang w:eastAsia="zh-CN"/>
        </w:rPr>
        <w:t>：</w:t>
      </w:r>
      <w:r w:rsidRPr="0053346A">
        <w:rPr>
          <w:lang w:eastAsia="zh-CN"/>
        </w:rPr>
        <w:t>NGN</w:t>
      </w:r>
      <w:r w:rsidRPr="009615D5">
        <w:rPr>
          <w:rFonts w:hint="eastAsia"/>
          <w:lang w:eastAsia="zh-CN"/>
        </w:rPr>
        <w:t>的未来发展</w:t>
      </w:r>
      <w:bookmarkEnd w:id="106"/>
    </w:p>
    <w:p w:rsidR="007B0F22" w:rsidRPr="000908BF" w:rsidRDefault="007B0F22" w:rsidP="007B0F22">
      <w:pPr>
        <w:rPr>
          <w:lang w:eastAsia="zh-CN"/>
        </w:rPr>
      </w:pPr>
    </w:p>
    <w:p w:rsidR="00067082" w:rsidRPr="000908BF" w:rsidRDefault="00067082" w:rsidP="007B0F22">
      <w:pPr>
        <w:pStyle w:val="Figure"/>
      </w:pPr>
      <w:r>
        <w:rPr>
          <w:rFonts w:hint="eastAsia"/>
          <w:noProof/>
          <w:lang w:val="en-US" w:eastAsia="zh-CN"/>
        </w:rPr>
        <w:drawing>
          <wp:inline distT="0" distB="0" distL="0" distR="0">
            <wp:extent cx="4752975" cy="3438525"/>
            <wp:effectExtent l="19050" t="0" r="9525" b="0"/>
            <wp:docPr id="61" name="Picture 6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3"/>
                    <pic:cNvPicPr>
                      <a:picLocks noChangeAspect="1" noChangeArrowheads="1"/>
                    </pic:cNvPicPr>
                  </pic:nvPicPr>
                  <pic:blipFill>
                    <a:blip r:embed="rId36" cstate="print"/>
                    <a:srcRect/>
                    <a:stretch>
                      <a:fillRect/>
                    </a:stretch>
                  </pic:blipFill>
                  <pic:spPr bwMode="auto">
                    <a:xfrm>
                      <a:off x="0" y="0"/>
                      <a:ext cx="4752975" cy="3438525"/>
                    </a:xfrm>
                    <a:prstGeom prst="rect">
                      <a:avLst/>
                    </a:prstGeom>
                    <a:noFill/>
                    <a:ln w="9525">
                      <a:noFill/>
                      <a:miter lim="800000"/>
                      <a:headEnd/>
                      <a:tailEnd/>
                    </a:ln>
                  </pic:spPr>
                </pic:pic>
              </a:graphicData>
            </a:graphic>
          </wp:inline>
        </w:drawing>
      </w:r>
    </w:p>
    <w:p w:rsidR="007B0F22" w:rsidRDefault="007B0F22" w:rsidP="007B0F22">
      <w:pPr>
        <w:pStyle w:val="FigureSource"/>
        <w:rPr>
          <w:lang w:eastAsia="zh-CN"/>
        </w:rPr>
      </w:pPr>
    </w:p>
    <w:p w:rsidR="007B0F22" w:rsidRDefault="007B0F22" w:rsidP="00F249DB">
      <w:pPr>
        <w:rPr>
          <w:rFonts w:eastAsia="NSimSun"/>
          <w:b/>
          <w:color w:val="000000"/>
          <w:sz w:val="28"/>
          <w:lang w:eastAsia="zh-CN"/>
        </w:rPr>
      </w:pPr>
    </w:p>
    <w:p w:rsidR="00067082" w:rsidRPr="009615D5" w:rsidRDefault="0053346A" w:rsidP="000E34C1">
      <w:pPr>
        <w:pStyle w:val="Heading1"/>
        <w:rPr>
          <w:lang w:eastAsia="zh-CN"/>
        </w:rPr>
      </w:pPr>
      <w:bookmarkStart w:id="107" w:name="_Toc261426207"/>
      <w:r w:rsidRPr="0053346A">
        <w:rPr>
          <w:lang w:eastAsia="zh-CN"/>
        </w:rPr>
        <w:t>4</w:t>
      </w:r>
      <w:r w:rsidR="00067082">
        <w:rPr>
          <w:rFonts w:hint="eastAsia"/>
          <w:lang w:eastAsia="zh-CN"/>
        </w:rPr>
        <w:tab/>
      </w:r>
      <w:r w:rsidR="00067082" w:rsidRPr="009615D5">
        <w:rPr>
          <w:rFonts w:hint="eastAsia"/>
          <w:lang w:eastAsia="zh-CN"/>
        </w:rPr>
        <w:t>演进到</w:t>
      </w:r>
      <w:r w:rsidRPr="0053346A">
        <w:rPr>
          <w:lang w:eastAsia="zh-CN"/>
        </w:rPr>
        <w:t>NGN</w:t>
      </w:r>
      <w:bookmarkEnd w:id="107"/>
    </w:p>
    <w:p w:rsidR="00067082" w:rsidRPr="000908BF" w:rsidRDefault="0053346A" w:rsidP="007B0F22">
      <w:pPr>
        <w:pStyle w:val="Heading2"/>
        <w:rPr>
          <w:lang w:eastAsia="zh-CN"/>
        </w:rPr>
      </w:pPr>
      <w:bookmarkStart w:id="108" w:name="_Toc261426208"/>
      <w:r w:rsidRPr="0053346A">
        <w:rPr>
          <w:lang w:eastAsia="zh-CN"/>
        </w:rPr>
        <w:t>4.1</w:t>
      </w:r>
      <w:r w:rsidR="00067082">
        <w:rPr>
          <w:rFonts w:hint="eastAsia"/>
          <w:lang w:eastAsia="zh-CN"/>
        </w:rPr>
        <w:tab/>
      </w:r>
      <w:r w:rsidR="00067082" w:rsidRPr="000908BF">
        <w:rPr>
          <w:rFonts w:hint="eastAsia"/>
          <w:lang w:eastAsia="zh-CN"/>
        </w:rPr>
        <w:t>为什么要演进</w:t>
      </w:r>
      <w:r w:rsidRPr="0053346A">
        <w:rPr>
          <w:lang w:eastAsia="zh-CN"/>
        </w:rPr>
        <w:t>?</w:t>
      </w:r>
      <w:bookmarkEnd w:id="108"/>
    </w:p>
    <w:p w:rsidR="00067082" w:rsidRPr="000908BF" w:rsidRDefault="00067082" w:rsidP="007B0F22">
      <w:pPr>
        <w:rPr>
          <w:lang w:eastAsia="zh-CN"/>
        </w:rPr>
      </w:pPr>
      <w:r w:rsidRPr="000908BF">
        <w:rPr>
          <w:rFonts w:hint="eastAsia"/>
          <w:lang w:eastAsia="zh-CN"/>
        </w:rPr>
        <w:t>本节描述从传统网络基础设施演进到新的网络基础设施的动因。不同的观点认为有几个原因，例如商业原因和技术原因等。</w:t>
      </w:r>
    </w:p>
    <w:p w:rsidR="00F249DB" w:rsidRDefault="0053346A" w:rsidP="007B0F22">
      <w:pPr>
        <w:pStyle w:val="Heading3"/>
        <w:rPr>
          <w:lang w:eastAsia="zh-CN"/>
        </w:rPr>
      </w:pPr>
      <w:bookmarkStart w:id="109" w:name="_Toc261426209"/>
      <w:smartTag w:uri="urn:schemas-microsoft-com:office:smarttags" w:element="chsdate">
        <w:smartTagPr>
          <w:attr w:name="Year" w:val="1899"/>
          <w:attr w:name="Month" w:val="12"/>
          <w:attr w:name="Day" w:val="30"/>
          <w:attr w:name="IsLunarDate" w:val="False"/>
          <w:attr w:name="IsROCDate" w:val="False"/>
        </w:smartTagPr>
        <w:r w:rsidRPr="0053346A">
          <w:rPr>
            <w:lang w:eastAsia="zh-CN"/>
          </w:rPr>
          <w:t>4.1.1</w:t>
        </w:r>
      </w:smartTag>
      <w:r w:rsidR="00067082">
        <w:rPr>
          <w:rFonts w:hint="eastAsia"/>
          <w:lang w:eastAsia="zh-CN"/>
        </w:rPr>
        <w:tab/>
      </w:r>
      <w:r w:rsidR="00067082" w:rsidRPr="000908BF">
        <w:rPr>
          <w:rFonts w:hint="eastAsia"/>
          <w:lang w:eastAsia="zh-CN"/>
        </w:rPr>
        <w:t>演进的总动力</w:t>
      </w:r>
      <w:bookmarkEnd w:id="109"/>
    </w:p>
    <w:p w:rsidR="00067082" w:rsidRPr="000908BF" w:rsidRDefault="00067082" w:rsidP="007B0F22">
      <w:pPr>
        <w:rPr>
          <w:lang w:eastAsia="zh-CN"/>
        </w:rPr>
      </w:pPr>
      <w:r w:rsidRPr="000908BF">
        <w:rPr>
          <w:rFonts w:hint="eastAsia"/>
          <w:lang w:eastAsia="zh-CN"/>
        </w:rPr>
        <w:t>在考虑演进到新的网络基础设施如</w:t>
      </w:r>
      <w:r w:rsidRPr="000908BF">
        <w:rPr>
          <w:rFonts w:hint="eastAsia"/>
          <w:lang w:eastAsia="zh-CN"/>
        </w:rPr>
        <w:t>NGN</w:t>
      </w:r>
      <w:r w:rsidRPr="000908BF">
        <w:rPr>
          <w:rFonts w:hint="eastAsia"/>
          <w:lang w:eastAsia="zh-CN"/>
        </w:rPr>
        <w:t>时，最重要的一个因素就是跟随业务流的趋势。</w:t>
      </w:r>
    </w:p>
    <w:p w:rsidR="00067082" w:rsidRDefault="00067082" w:rsidP="007B0F22">
      <w:pPr>
        <w:rPr>
          <w:lang w:eastAsia="zh-CN"/>
        </w:rPr>
      </w:pPr>
      <w:r w:rsidRPr="000908BF">
        <w:rPr>
          <w:rFonts w:hint="eastAsia"/>
          <w:lang w:eastAsia="zh-CN"/>
        </w:rPr>
        <w:t>业务流重要的一点就是语音服务从传统的固话为基础（例如</w:t>
      </w:r>
      <w:r w:rsidR="0053346A" w:rsidRPr="0053346A">
        <w:rPr>
          <w:lang w:eastAsia="zh-CN"/>
        </w:rPr>
        <w:t xml:space="preserve">PSTN </w:t>
      </w:r>
      <w:r w:rsidRPr="000908BF">
        <w:rPr>
          <w:rFonts w:hint="eastAsia"/>
          <w:lang w:eastAsia="zh-CN"/>
        </w:rPr>
        <w:t>和</w:t>
      </w:r>
      <w:r w:rsidR="0053346A" w:rsidRPr="0053346A">
        <w:rPr>
          <w:lang w:eastAsia="zh-CN"/>
        </w:rPr>
        <w:t>ISDN</w:t>
      </w:r>
      <w:r w:rsidRPr="000908BF">
        <w:rPr>
          <w:rFonts w:hint="eastAsia"/>
          <w:lang w:eastAsia="zh-CN"/>
        </w:rPr>
        <w:t>）转向以移动和</w:t>
      </w:r>
      <w:r w:rsidRPr="000908BF">
        <w:rPr>
          <w:rFonts w:hint="eastAsia"/>
          <w:lang w:eastAsia="zh-CN"/>
        </w:rPr>
        <w:t>IP</w:t>
      </w:r>
      <w:r w:rsidRPr="000908BF">
        <w:rPr>
          <w:rFonts w:hint="eastAsia"/>
          <w:lang w:eastAsia="zh-CN"/>
        </w:rPr>
        <w:t>为基础。如下图</w:t>
      </w:r>
      <w:r w:rsidRPr="000908BF">
        <w:rPr>
          <w:rFonts w:hint="eastAsia"/>
          <w:lang w:eastAsia="zh-CN"/>
        </w:rPr>
        <w:t>1</w:t>
      </w:r>
      <w:r w:rsidRPr="000908BF">
        <w:rPr>
          <w:rFonts w:hint="eastAsia"/>
          <w:lang w:eastAsia="zh-CN"/>
        </w:rPr>
        <w:t>所示，从</w:t>
      </w:r>
      <w:r w:rsidRPr="000908BF">
        <w:rPr>
          <w:rFonts w:hint="eastAsia"/>
          <w:lang w:eastAsia="zh-CN"/>
        </w:rPr>
        <w:t>2003</w:t>
      </w:r>
      <w:r w:rsidRPr="000908BF">
        <w:rPr>
          <w:rFonts w:hint="eastAsia"/>
          <w:lang w:eastAsia="zh-CN"/>
        </w:rPr>
        <w:t>年以来，该趋势一直在快速发展。该趋势导致两个方向：一个就是传统网络运营商的收入减少（例如语音收入下降：法国电信每年下降</w:t>
      </w:r>
      <w:r w:rsidRPr="000908BF">
        <w:rPr>
          <w:rFonts w:hint="eastAsia"/>
          <w:lang w:eastAsia="zh-CN"/>
        </w:rPr>
        <w:t>10%</w:t>
      </w:r>
      <w:r w:rsidRPr="000908BF">
        <w:rPr>
          <w:rFonts w:hint="eastAsia"/>
          <w:lang w:eastAsia="zh-CN"/>
        </w:rPr>
        <w:t>，德国电信下降</w:t>
      </w:r>
      <w:r w:rsidRPr="000908BF">
        <w:rPr>
          <w:rFonts w:hint="eastAsia"/>
          <w:lang w:eastAsia="zh-CN"/>
        </w:rPr>
        <w:t>6%</w:t>
      </w:r>
      <w:r w:rsidRPr="000908BF">
        <w:rPr>
          <w:rFonts w:hint="eastAsia"/>
          <w:lang w:eastAsia="zh-CN"/>
        </w:rPr>
        <w:t>，英国电信</w:t>
      </w:r>
      <w:r w:rsidRPr="000908BF">
        <w:rPr>
          <w:rFonts w:hint="eastAsia"/>
          <w:lang w:eastAsia="zh-CN"/>
        </w:rPr>
        <w:t>5%</w:t>
      </w:r>
      <w:r w:rsidRPr="000908BF">
        <w:rPr>
          <w:rFonts w:hint="eastAsia"/>
          <w:lang w:eastAsia="zh-CN"/>
        </w:rPr>
        <w:t>，来源：</w:t>
      </w:r>
      <w:r w:rsidR="0053346A" w:rsidRPr="0053346A">
        <w:rPr>
          <w:i/>
          <w:iCs/>
          <w:lang w:eastAsia="zh-CN"/>
        </w:rPr>
        <w:t>Forrester,</w:t>
      </w:r>
      <w:r w:rsidRPr="000908BF">
        <w:rPr>
          <w:rFonts w:hint="eastAsia"/>
          <w:i/>
          <w:iCs/>
          <w:lang w:eastAsia="zh-CN"/>
        </w:rPr>
        <w:t xml:space="preserve"> </w:t>
      </w:r>
      <w:r w:rsidRPr="000908BF">
        <w:rPr>
          <w:rFonts w:hint="eastAsia"/>
          <w:iCs/>
          <w:lang w:eastAsia="zh-CN"/>
        </w:rPr>
        <w:t>引自</w:t>
      </w:r>
      <w:smartTag w:uri="urn:schemas-microsoft-com:office:smarttags" w:element="chsdate">
        <w:smartTagPr>
          <w:attr w:name="IsROCDate" w:val="False"/>
          <w:attr w:name="IsLunarDate" w:val="False"/>
          <w:attr w:name="Day" w:val="14"/>
          <w:attr w:name="Month" w:val="10"/>
          <w:attr w:name="Year" w:val="2006"/>
        </w:smartTagPr>
        <w:r w:rsidRPr="000908BF">
          <w:rPr>
            <w:rFonts w:hint="eastAsia"/>
            <w:lang w:eastAsia="zh-CN"/>
          </w:rPr>
          <w:t>06</w:t>
        </w:r>
        <w:r w:rsidRPr="000908BF">
          <w:rPr>
            <w:rFonts w:hint="eastAsia"/>
            <w:lang w:eastAsia="zh-CN"/>
          </w:rPr>
          <w:t>年</w:t>
        </w:r>
        <w:r w:rsidRPr="000908BF">
          <w:rPr>
            <w:rFonts w:hint="eastAsia"/>
            <w:lang w:eastAsia="zh-CN"/>
          </w:rPr>
          <w:t>10</w:t>
        </w:r>
        <w:r w:rsidRPr="000908BF">
          <w:rPr>
            <w:rFonts w:hint="eastAsia"/>
            <w:lang w:eastAsia="zh-CN"/>
          </w:rPr>
          <w:t>月</w:t>
        </w:r>
        <w:r w:rsidRPr="000908BF">
          <w:rPr>
            <w:rFonts w:hint="eastAsia"/>
            <w:lang w:eastAsia="zh-CN"/>
          </w:rPr>
          <w:t>14</w:t>
        </w:r>
        <w:r w:rsidRPr="000908BF">
          <w:rPr>
            <w:rFonts w:hint="eastAsia"/>
            <w:lang w:eastAsia="zh-CN"/>
          </w:rPr>
          <w:t>日</w:t>
        </w:r>
      </w:smartTag>
      <w:r w:rsidRPr="000908BF">
        <w:rPr>
          <w:rFonts w:hint="eastAsia"/>
          <w:lang w:eastAsia="zh-CN"/>
        </w:rPr>
        <w:t>经济学家），另一个趋势是要求其网络具备更多基于</w:t>
      </w:r>
      <w:r w:rsidRPr="000908BF">
        <w:rPr>
          <w:rFonts w:hint="eastAsia"/>
          <w:lang w:eastAsia="zh-CN"/>
        </w:rPr>
        <w:t>IP</w:t>
      </w:r>
      <w:r w:rsidRPr="000908BF">
        <w:rPr>
          <w:rFonts w:hint="eastAsia"/>
          <w:lang w:eastAsia="zh-CN"/>
        </w:rPr>
        <w:t>的能力，这就要求进行传统网络基础设施以外的投资。</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7B0F22" w:rsidRDefault="007B0F22" w:rsidP="007B0F22">
      <w:pPr>
        <w:rPr>
          <w:lang w:eastAsia="zh-CN"/>
        </w:rPr>
      </w:pPr>
    </w:p>
    <w:p w:rsidR="007B0F22" w:rsidRPr="00853E87" w:rsidRDefault="007B0F22" w:rsidP="007B0F22">
      <w:pPr>
        <w:pStyle w:val="FigureTitle"/>
        <w:rPr>
          <w:lang w:eastAsia="zh-CN"/>
        </w:rPr>
      </w:pPr>
      <w:bookmarkStart w:id="110" w:name="_Toc261441143"/>
      <w:r w:rsidRPr="00853E87">
        <w:rPr>
          <w:lang w:eastAsia="zh-CN"/>
        </w:rPr>
        <w:t>图</w:t>
      </w:r>
      <w:r w:rsidR="0095607C">
        <w:rPr>
          <w:lang w:eastAsia="zh-CN"/>
        </w:rPr>
        <w:t>4-1</w:t>
      </w:r>
      <w:r w:rsidR="0095607C">
        <w:rPr>
          <w:rFonts w:hint="eastAsia"/>
          <w:lang w:eastAsia="zh-CN"/>
        </w:rPr>
        <w:t>：</w:t>
      </w:r>
      <w:r w:rsidRPr="00853E87">
        <w:rPr>
          <w:rFonts w:hint="eastAsia"/>
          <w:lang w:eastAsia="zh-CN"/>
        </w:rPr>
        <w:t>语音业务的发展趋势</w:t>
      </w:r>
      <w:bookmarkEnd w:id="110"/>
    </w:p>
    <w:p w:rsidR="007B0F22" w:rsidRPr="000908BF" w:rsidRDefault="007B0F22" w:rsidP="007B0F22">
      <w:pPr>
        <w:rPr>
          <w:lang w:eastAsia="zh-CN"/>
        </w:rPr>
      </w:pPr>
    </w:p>
    <w:p w:rsidR="00067082" w:rsidRPr="000908BF" w:rsidRDefault="00067082" w:rsidP="007B0F22">
      <w:pPr>
        <w:pStyle w:val="Figure"/>
      </w:pPr>
      <w:r>
        <w:rPr>
          <w:rFonts w:hint="eastAsia"/>
          <w:noProof/>
          <w:lang w:val="en-US" w:eastAsia="zh-CN"/>
        </w:rPr>
        <w:drawing>
          <wp:inline distT="0" distB="0" distL="0" distR="0">
            <wp:extent cx="5276850" cy="2800350"/>
            <wp:effectExtent l="19050" t="0" r="0" b="0"/>
            <wp:docPr id="62" name="Picture 6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1"/>
                    <pic:cNvPicPr>
                      <a:picLocks noChangeAspect="1" noChangeArrowheads="1"/>
                    </pic:cNvPicPr>
                  </pic:nvPicPr>
                  <pic:blipFill>
                    <a:blip r:embed="rId37" cstate="print"/>
                    <a:srcRect/>
                    <a:stretch>
                      <a:fillRect/>
                    </a:stretch>
                  </pic:blipFill>
                  <pic:spPr bwMode="auto">
                    <a:xfrm>
                      <a:off x="0" y="0"/>
                      <a:ext cx="5276850" cy="2800350"/>
                    </a:xfrm>
                    <a:prstGeom prst="rect">
                      <a:avLst/>
                    </a:prstGeom>
                    <a:noFill/>
                    <a:ln w="9525">
                      <a:noFill/>
                      <a:miter lim="800000"/>
                      <a:headEnd/>
                      <a:tailEnd/>
                    </a:ln>
                  </pic:spPr>
                </pic:pic>
              </a:graphicData>
            </a:graphic>
          </wp:inline>
        </w:drawing>
      </w:r>
    </w:p>
    <w:p w:rsidR="007B0F22" w:rsidRDefault="007B0F22" w:rsidP="007B0F22">
      <w:pPr>
        <w:pStyle w:val="FigureSource"/>
        <w:rPr>
          <w:lang w:eastAsia="zh-CN"/>
        </w:rPr>
      </w:pPr>
    </w:p>
    <w:p w:rsidR="007B0F22" w:rsidRDefault="007B0F22" w:rsidP="00F249DB">
      <w:pPr>
        <w:ind w:firstLineChars="150" w:firstLine="360"/>
        <w:rPr>
          <w:rFonts w:eastAsia="NSimSun"/>
          <w:color w:val="000000"/>
          <w:sz w:val="24"/>
          <w:szCs w:val="24"/>
          <w:lang w:eastAsia="zh-CN"/>
        </w:rPr>
      </w:pPr>
    </w:p>
    <w:p w:rsidR="00067082" w:rsidRPr="000908BF" w:rsidRDefault="00067082" w:rsidP="007B0F22">
      <w:pPr>
        <w:rPr>
          <w:lang w:eastAsia="zh-CN"/>
        </w:rPr>
      </w:pPr>
      <w:r w:rsidRPr="000908BF">
        <w:rPr>
          <w:rFonts w:hint="eastAsia"/>
          <w:lang w:eastAsia="zh-CN"/>
        </w:rPr>
        <w:t>满足这种趋势有几种方式，分为两种：补偿收入减少和寻找新的收入来源。</w:t>
      </w:r>
    </w:p>
    <w:p w:rsidR="00067082" w:rsidRPr="000908BF" w:rsidRDefault="00067082" w:rsidP="007B0F22">
      <w:pPr>
        <w:rPr>
          <w:lang w:eastAsia="zh-CN"/>
        </w:rPr>
      </w:pPr>
      <w:r w:rsidRPr="000908BF">
        <w:rPr>
          <w:rFonts w:hint="eastAsia"/>
          <w:lang w:eastAsia="zh-CN"/>
        </w:rPr>
        <w:t>为了补偿收入减少，除了减少网络和服务基础设施部署成本以外，最重要的减少成本的方式是共享网络基础设施和系统。以下是考虑演进到</w:t>
      </w:r>
      <w:r w:rsidRPr="000908BF">
        <w:rPr>
          <w:rFonts w:hint="eastAsia"/>
          <w:lang w:eastAsia="zh-CN"/>
        </w:rPr>
        <w:t>NGN</w:t>
      </w:r>
      <w:r w:rsidRPr="000908BF">
        <w:rPr>
          <w:rFonts w:hint="eastAsia"/>
          <w:lang w:eastAsia="zh-CN"/>
        </w:rPr>
        <w:t>的要求：</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bCs/>
          <w:lang w:eastAsia="zh-CN"/>
        </w:rPr>
        <w:t>降低</w:t>
      </w:r>
      <w:r w:rsidR="0053346A" w:rsidRPr="0053346A">
        <w:rPr>
          <w:lang w:eastAsia="zh-CN"/>
        </w:rPr>
        <w:t xml:space="preserve">OPEX </w:t>
      </w:r>
      <w:r w:rsidR="00067082" w:rsidRPr="000908BF">
        <w:rPr>
          <w:rFonts w:hint="eastAsia"/>
          <w:lang w:eastAsia="zh-CN"/>
        </w:rPr>
        <w:t>，加强简化运营。</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提供各种服务和应用的综合平台</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综合操作平台，包括综合维护和培训</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中央管理和控制</w:t>
      </w:r>
    </w:p>
    <w:p w:rsidR="00067082" w:rsidRPr="000908BF" w:rsidRDefault="00067082" w:rsidP="007B0F22">
      <w:pPr>
        <w:rPr>
          <w:lang w:eastAsia="zh-CN"/>
        </w:rPr>
      </w:pPr>
      <w:r w:rsidRPr="000908BF">
        <w:rPr>
          <w:rFonts w:hint="eastAsia"/>
          <w:lang w:eastAsia="zh-CN"/>
        </w:rPr>
        <w:t>一般而言，以较低的成本提供商业多媒体服务应该是寻找新收入来源的最有效的方式之一。在这方面，提供多媒体服务时，以下应被视为高层次的要求，也是演进到</w:t>
      </w:r>
      <w:r w:rsidRPr="000908BF">
        <w:rPr>
          <w:rFonts w:hint="eastAsia"/>
          <w:lang w:eastAsia="zh-CN"/>
        </w:rPr>
        <w:t>NGG</w:t>
      </w:r>
      <w:r w:rsidRPr="000908BF">
        <w:rPr>
          <w:rFonts w:hint="eastAsia"/>
          <w:lang w:eastAsia="zh-CN"/>
        </w:rPr>
        <w:t>的主要原因：</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补偿语音收入减少，增加宽带相关业务</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提供服务创新</w:t>
      </w:r>
      <w:r w:rsidR="001E78FA" w:rsidRPr="001E78FA">
        <w:rPr>
          <w:lang w:eastAsia="zh-CN"/>
        </w:rPr>
        <w:t>（</w:t>
      </w:r>
      <w:r w:rsidR="00067082" w:rsidRPr="000908BF">
        <w:rPr>
          <w:rFonts w:hint="eastAsia"/>
          <w:lang w:eastAsia="zh-CN"/>
        </w:rPr>
        <w:t>例如</w:t>
      </w:r>
      <w:r w:rsidR="0053346A" w:rsidRPr="0053346A">
        <w:rPr>
          <w:lang w:eastAsia="zh-CN"/>
        </w:rPr>
        <w:t>VPN</w:t>
      </w:r>
      <w:r w:rsidR="00601119" w:rsidRPr="00601119">
        <w:rPr>
          <w:lang w:eastAsia="zh-CN"/>
        </w:rPr>
        <w:t>）</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bCs/>
          <w:lang w:eastAsia="zh-CN"/>
        </w:rPr>
        <w:t>减少推出任何新服务和应用的上市时间</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067082" w:rsidRPr="00853E87" w:rsidRDefault="0053346A" w:rsidP="007B0F22">
      <w:pPr>
        <w:pStyle w:val="Heading3"/>
        <w:rPr>
          <w:lang w:eastAsia="zh-CN"/>
        </w:rPr>
      </w:pPr>
      <w:bookmarkStart w:id="111" w:name="_Toc261426210"/>
      <w:r w:rsidRPr="0053346A">
        <w:rPr>
          <w:lang w:eastAsia="zh-CN"/>
        </w:rPr>
        <w:lastRenderedPageBreak/>
        <w:t>4.1.2</w:t>
      </w:r>
      <w:r w:rsidR="007B0F22">
        <w:rPr>
          <w:rFonts w:hint="eastAsia"/>
          <w:lang w:eastAsia="zh-CN"/>
        </w:rPr>
        <w:tab/>
      </w:r>
      <w:r w:rsidR="00067082" w:rsidRPr="00853E87">
        <w:rPr>
          <w:rFonts w:hint="eastAsia"/>
          <w:lang w:eastAsia="zh-CN"/>
        </w:rPr>
        <w:t>运营商对演进的看法</w:t>
      </w:r>
      <w:bookmarkEnd w:id="111"/>
    </w:p>
    <w:p w:rsidR="00067082" w:rsidRPr="000908BF" w:rsidRDefault="00067082" w:rsidP="007B0F22">
      <w:pPr>
        <w:rPr>
          <w:lang w:eastAsia="zh-CN"/>
        </w:rPr>
      </w:pPr>
      <w:r w:rsidRPr="000908BF">
        <w:rPr>
          <w:rFonts w:hint="eastAsia"/>
          <w:lang w:eastAsia="zh-CN"/>
        </w:rPr>
        <w:t>跟上业务趋势对运营商来说是个重要的问题，因为运营商处在趋势的中心。也就是说，运营商应该尽快做好准备，保证他们的服务提供和运营能弥补收入流的下降，新的系统和任何要素在他们引入到基础设施中的时候能快速带来新的收入。</w:t>
      </w:r>
    </w:p>
    <w:p w:rsidR="00067082" w:rsidRPr="000908BF" w:rsidRDefault="00067082" w:rsidP="007B0F22">
      <w:pPr>
        <w:rPr>
          <w:lang w:eastAsia="zh-CN"/>
        </w:rPr>
      </w:pPr>
      <w:r w:rsidRPr="000908BF">
        <w:rPr>
          <w:rFonts w:hint="eastAsia"/>
          <w:lang w:eastAsia="zh-CN"/>
        </w:rPr>
        <w:t>运营商愿意引入新的基础设施时，应该考虑到以下问题：</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支持业务的连续性，以维持目前的主导业务和客户需要电信级的服务</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融合现有新服务的灵活性，对实时出现的服务做出快速反应（充分利用</w:t>
      </w:r>
      <w:r w:rsidR="00067082" w:rsidRPr="000908BF">
        <w:rPr>
          <w:rFonts w:hint="eastAsia"/>
          <w:lang w:eastAsia="zh-CN"/>
        </w:rPr>
        <w:t>IP</w:t>
      </w:r>
      <w:r w:rsidR="00067082" w:rsidRPr="000908BF">
        <w:rPr>
          <w:rFonts w:hint="eastAsia"/>
          <w:lang w:eastAsia="zh-CN"/>
        </w:rPr>
        <w:t>模式的优势）</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可行性投资的回报利润率和最佳做法的市场价值</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万一出现失败或外部意外事件，保证服务的生存能力</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高质量的服务，保证不同流量、条件和超载情况下的服务水平协议</w:t>
      </w:r>
    </w:p>
    <w:p w:rsidR="00067082" w:rsidRPr="000908BF" w:rsidRDefault="007B0F22" w:rsidP="007B0F22">
      <w:pPr>
        <w:pStyle w:val="enumlev1"/>
        <w:rPr>
          <w:lang w:eastAsia="zh-CN"/>
        </w:rPr>
      </w:pPr>
      <w:r w:rsidRPr="00A40540">
        <w:rPr>
          <w:iCs/>
          <w:lang w:eastAsia="zh-CN"/>
        </w:rPr>
        <w:t>•</w:t>
      </w:r>
      <w:r w:rsidRPr="00A40540">
        <w:rPr>
          <w:iCs/>
          <w:lang w:eastAsia="zh-CN"/>
        </w:rPr>
        <w:tab/>
      </w:r>
      <w:r w:rsidR="00067082" w:rsidRPr="000908BF">
        <w:rPr>
          <w:rFonts w:hint="eastAsia"/>
          <w:lang w:eastAsia="zh-CN"/>
        </w:rPr>
        <w:t>不同网络间的互操作性，允许不同网域流动的端对端服务</w:t>
      </w:r>
    </w:p>
    <w:p w:rsidR="00067082" w:rsidRPr="000908BF" w:rsidRDefault="00067082" w:rsidP="007B0F22">
      <w:pPr>
        <w:rPr>
          <w:lang w:eastAsia="zh-CN"/>
        </w:rPr>
      </w:pPr>
      <w:r w:rsidRPr="000908BF">
        <w:rPr>
          <w:rFonts w:hint="eastAsia"/>
          <w:lang w:eastAsia="zh-CN"/>
        </w:rPr>
        <w:t>一般认为，</w:t>
      </w:r>
      <w:r w:rsidRPr="000908BF">
        <w:rPr>
          <w:rFonts w:hint="eastAsia"/>
          <w:lang w:eastAsia="zh-CN"/>
        </w:rPr>
        <w:t>NGG</w:t>
      </w:r>
      <w:r w:rsidRPr="000908BF">
        <w:rPr>
          <w:rFonts w:hint="eastAsia"/>
          <w:lang w:eastAsia="zh-CN"/>
        </w:rPr>
        <w:t>应该是满足这些要求的主要选择。因此，很多运营商计划将传统的基础设施演进到</w:t>
      </w:r>
      <w:r w:rsidRPr="000908BF">
        <w:rPr>
          <w:rFonts w:hint="eastAsia"/>
          <w:lang w:eastAsia="zh-CN"/>
        </w:rPr>
        <w:t>NGN</w:t>
      </w:r>
      <w:r w:rsidRPr="000908BF">
        <w:rPr>
          <w:rFonts w:hint="eastAsia"/>
          <w:lang w:eastAsia="zh-CN"/>
        </w:rPr>
        <w:t>，甚至有些运营商已经开始这一工作。</w:t>
      </w:r>
    </w:p>
    <w:p w:rsidR="00067082" w:rsidRPr="000908BF" w:rsidRDefault="0053346A" w:rsidP="007B0F22">
      <w:pPr>
        <w:pStyle w:val="Heading3"/>
        <w:rPr>
          <w:lang w:eastAsia="zh-CN"/>
        </w:rPr>
      </w:pPr>
      <w:bookmarkStart w:id="112" w:name="_Toc261426211"/>
      <w:smartTag w:uri="urn:schemas-microsoft-com:office:smarttags" w:element="chsdate">
        <w:smartTagPr>
          <w:attr w:name="Year" w:val="1899"/>
          <w:attr w:name="Month" w:val="12"/>
          <w:attr w:name="Day" w:val="30"/>
          <w:attr w:name="IsLunarDate" w:val="False"/>
          <w:attr w:name="IsROCDate" w:val="False"/>
        </w:smartTagPr>
        <w:r w:rsidRPr="0053346A">
          <w:rPr>
            <w:lang w:eastAsia="zh-CN"/>
          </w:rPr>
          <w:t>4.1.3</w:t>
        </w:r>
        <w:r w:rsidR="007B0F22">
          <w:rPr>
            <w:rFonts w:hint="eastAsia"/>
            <w:lang w:eastAsia="zh-CN"/>
          </w:rPr>
          <w:tab/>
        </w:r>
      </w:smartTag>
      <w:r w:rsidR="00067082" w:rsidRPr="000908BF">
        <w:rPr>
          <w:rFonts w:hint="eastAsia"/>
          <w:lang w:eastAsia="zh-CN"/>
        </w:rPr>
        <w:t>对演进的技术看法</w:t>
      </w:r>
      <w:bookmarkEnd w:id="112"/>
    </w:p>
    <w:p w:rsidR="00067082" w:rsidRPr="000908BF" w:rsidRDefault="00067082" w:rsidP="007B0F22">
      <w:pPr>
        <w:rPr>
          <w:lang w:eastAsia="zh-CN"/>
        </w:rPr>
      </w:pPr>
      <w:r w:rsidRPr="000908BF">
        <w:rPr>
          <w:rFonts w:hint="eastAsia"/>
          <w:lang w:eastAsia="zh-CN"/>
        </w:rPr>
        <w:t>即使用</w:t>
      </w:r>
      <w:r w:rsidRPr="000908BF">
        <w:rPr>
          <w:rFonts w:hint="eastAsia"/>
          <w:lang w:eastAsia="zh-CN"/>
        </w:rPr>
        <w:t>NGN</w:t>
      </w:r>
      <w:r w:rsidRPr="000908BF">
        <w:rPr>
          <w:rFonts w:hint="eastAsia"/>
          <w:lang w:eastAsia="zh-CN"/>
        </w:rPr>
        <w:t>中也使用</w:t>
      </w:r>
      <w:r w:rsidR="000E34C1">
        <w:rPr>
          <w:rFonts w:hint="eastAsia"/>
          <w:lang w:eastAsia="zh-CN"/>
        </w:rPr>
        <w:t>IP</w:t>
      </w:r>
      <w:r w:rsidRPr="000908BF">
        <w:rPr>
          <w:rFonts w:hint="eastAsia"/>
          <w:lang w:eastAsia="zh-CN"/>
        </w:rPr>
        <w:t>技术，今天互联网也存在很多技术问题。这些技术问题给网络运营商和服务提供商实现上述要求造成某些困难。此外，更多的技术问题还来自于有效地处理媒体，例如</w:t>
      </w:r>
      <w:r w:rsidRPr="000908BF">
        <w:rPr>
          <w:rFonts w:hint="eastAsia"/>
          <w:lang w:eastAsia="zh-CN"/>
        </w:rPr>
        <w:t>IPTV</w:t>
      </w:r>
      <w:r w:rsidRPr="000908BF">
        <w:rPr>
          <w:rFonts w:hint="eastAsia"/>
          <w:lang w:eastAsia="zh-CN"/>
        </w:rPr>
        <w:t>。因此，除了使用现在的</w:t>
      </w:r>
      <w:r w:rsidRPr="000908BF">
        <w:rPr>
          <w:rFonts w:hint="eastAsia"/>
          <w:lang w:eastAsia="zh-CN"/>
        </w:rPr>
        <w:t>IP</w:t>
      </w:r>
      <w:r w:rsidRPr="000908BF">
        <w:rPr>
          <w:rFonts w:hint="eastAsia"/>
          <w:lang w:eastAsia="zh-CN"/>
        </w:rPr>
        <w:t>以外，还要发展崭新的技术或开发其他能力。</w:t>
      </w:r>
    </w:p>
    <w:p w:rsidR="00067082" w:rsidRDefault="00067082" w:rsidP="007B0F22">
      <w:pPr>
        <w:rPr>
          <w:lang w:eastAsia="zh-CN"/>
        </w:rPr>
      </w:pPr>
      <w:r w:rsidRPr="000908BF">
        <w:rPr>
          <w:rFonts w:hint="eastAsia"/>
          <w:lang w:eastAsia="zh-CN"/>
        </w:rPr>
        <w:t>主要的技术问题见表</w:t>
      </w:r>
      <w:r w:rsidR="007B0F22">
        <w:rPr>
          <w:rFonts w:hint="eastAsia"/>
          <w:lang w:eastAsia="zh-CN"/>
        </w:rPr>
        <w:t>1</w:t>
      </w:r>
      <w:r w:rsidR="007B0F22">
        <w:rPr>
          <w:rFonts w:hint="eastAsia"/>
          <w:lang w:eastAsia="zh-CN"/>
        </w:rPr>
        <w:t>。</w:t>
      </w:r>
    </w:p>
    <w:p w:rsidR="003E5483" w:rsidRDefault="003E5483">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7B0F22" w:rsidRPr="000908BF" w:rsidRDefault="007B0F22" w:rsidP="007B0F22">
      <w:pPr>
        <w:rPr>
          <w:lang w:eastAsia="zh-CN"/>
        </w:rPr>
      </w:pPr>
    </w:p>
    <w:p w:rsidR="00067082" w:rsidRDefault="00067082" w:rsidP="007B0F22">
      <w:pPr>
        <w:pStyle w:val="FigureTitle"/>
        <w:rPr>
          <w:lang w:eastAsia="zh-CN"/>
        </w:rPr>
      </w:pPr>
      <w:bookmarkStart w:id="113" w:name="_Toc261441144"/>
      <w:r w:rsidRPr="000908BF">
        <w:rPr>
          <w:rFonts w:hint="eastAsia"/>
          <w:lang w:eastAsia="zh-CN"/>
        </w:rPr>
        <w:t>表</w:t>
      </w:r>
      <w:r w:rsidR="0053346A" w:rsidRPr="0053346A">
        <w:rPr>
          <w:lang w:eastAsia="zh-CN"/>
        </w:rPr>
        <w:t xml:space="preserve"> 1</w:t>
      </w:r>
      <w:r w:rsidR="0095607C">
        <w:rPr>
          <w:rFonts w:hint="eastAsia"/>
          <w:lang w:eastAsia="zh-CN"/>
        </w:rPr>
        <w:t>：</w:t>
      </w:r>
      <w:r w:rsidRPr="000908BF">
        <w:rPr>
          <w:rFonts w:hint="eastAsia"/>
          <w:lang w:eastAsia="zh-CN"/>
        </w:rPr>
        <w:t>演进的技术问题</w:t>
      </w:r>
      <w:bookmarkEnd w:id="113"/>
    </w:p>
    <w:p w:rsidR="007B0F22" w:rsidRPr="000908BF" w:rsidRDefault="007B0F22" w:rsidP="00F249DB">
      <w:pPr>
        <w:rPr>
          <w:rFonts w:eastAsia="NSimSun"/>
          <w:color w:val="000000"/>
          <w:sz w:val="24"/>
          <w:szCs w:val="24"/>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6706"/>
      </w:tblGrid>
      <w:tr w:rsidR="00067082" w:rsidRPr="00853E87" w:rsidTr="003E5483">
        <w:trPr>
          <w:jc w:val="center"/>
        </w:trPr>
        <w:tc>
          <w:tcPr>
            <w:tcW w:w="2518" w:type="dxa"/>
          </w:tcPr>
          <w:p w:rsidR="00067082" w:rsidRPr="00853E87" w:rsidRDefault="00067082" w:rsidP="007B0F22">
            <w:pPr>
              <w:pStyle w:val="TableHead"/>
            </w:pPr>
            <w:r w:rsidRPr="00853E87">
              <w:rPr>
                <w:rFonts w:hint="eastAsia"/>
              </w:rPr>
              <w:t>技术领域</w:t>
            </w:r>
          </w:p>
        </w:tc>
        <w:tc>
          <w:tcPr>
            <w:tcW w:w="6706" w:type="dxa"/>
          </w:tcPr>
          <w:p w:rsidR="00067082" w:rsidRPr="00853E87" w:rsidRDefault="00067082" w:rsidP="007B0F22">
            <w:pPr>
              <w:pStyle w:val="TableHead"/>
            </w:pPr>
            <w:r w:rsidRPr="00853E87">
              <w:rPr>
                <w:rFonts w:hint="eastAsia"/>
              </w:rPr>
              <w:t>问题</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管理</w:t>
            </w:r>
          </w:p>
        </w:tc>
        <w:tc>
          <w:tcPr>
            <w:tcW w:w="6706" w:type="dxa"/>
          </w:tcPr>
          <w:p w:rsidR="00067082" w:rsidRPr="000908BF" w:rsidRDefault="00067082" w:rsidP="007B0F22">
            <w:pPr>
              <w:pStyle w:val="TableText"/>
            </w:pPr>
            <w:r w:rsidRPr="000908BF">
              <w:rPr>
                <w:rFonts w:hint="eastAsia"/>
              </w:rPr>
              <w:t>可升级性</w:t>
            </w:r>
          </w:p>
          <w:p w:rsidR="00067082" w:rsidRPr="000908BF" w:rsidRDefault="00067082" w:rsidP="007B0F22">
            <w:pPr>
              <w:pStyle w:val="TableText"/>
            </w:pPr>
            <w:r w:rsidRPr="000908BF">
              <w:rPr>
                <w:rFonts w:hint="eastAsia"/>
              </w:rPr>
              <w:t>计费</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服务质量</w:t>
            </w:r>
            <w:r w:rsidR="0053346A" w:rsidRPr="007B0F22">
              <w:rPr>
                <w:b/>
                <w:bCs/>
              </w:rPr>
              <w:t xml:space="preserve"> &amp; </w:t>
            </w:r>
            <w:r w:rsidRPr="007B0F22">
              <w:rPr>
                <w:rFonts w:hint="eastAsia"/>
                <w:b/>
                <w:bCs/>
              </w:rPr>
              <w:t>安全</w:t>
            </w:r>
          </w:p>
        </w:tc>
        <w:tc>
          <w:tcPr>
            <w:tcW w:w="6706" w:type="dxa"/>
          </w:tcPr>
          <w:p w:rsidR="00F249DB" w:rsidRDefault="00067082" w:rsidP="007B0F22">
            <w:pPr>
              <w:pStyle w:val="TableText"/>
              <w:rPr>
                <w:lang w:eastAsia="zh-CN"/>
              </w:rPr>
            </w:pPr>
            <w:r w:rsidRPr="000908BF">
              <w:rPr>
                <w:rFonts w:hint="eastAsia"/>
                <w:lang w:eastAsia="zh-CN"/>
              </w:rPr>
              <w:t>更高的可靠性</w:t>
            </w:r>
          </w:p>
          <w:p w:rsidR="00F249DB" w:rsidRDefault="00067082" w:rsidP="007B0F22">
            <w:pPr>
              <w:pStyle w:val="TableText"/>
              <w:rPr>
                <w:lang w:eastAsia="zh-CN"/>
              </w:rPr>
            </w:pPr>
            <w:r w:rsidRPr="000908BF">
              <w:rPr>
                <w:rFonts w:hint="eastAsia"/>
                <w:lang w:eastAsia="zh-CN"/>
              </w:rPr>
              <w:t>更强的弹性</w:t>
            </w:r>
          </w:p>
          <w:p w:rsidR="00F249DB" w:rsidRDefault="00067082" w:rsidP="007B0F22">
            <w:pPr>
              <w:pStyle w:val="TableText"/>
              <w:rPr>
                <w:lang w:eastAsia="zh-CN"/>
              </w:rPr>
            </w:pPr>
            <w:r w:rsidRPr="000908BF">
              <w:rPr>
                <w:rFonts w:hint="eastAsia"/>
                <w:lang w:eastAsia="zh-CN"/>
              </w:rPr>
              <w:t>安全系统</w:t>
            </w:r>
          </w:p>
          <w:p w:rsidR="00F249DB" w:rsidRDefault="00067082" w:rsidP="007B0F22">
            <w:pPr>
              <w:pStyle w:val="TableText"/>
              <w:rPr>
                <w:lang w:eastAsia="zh-CN"/>
              </w:rPr>
            </w:pPr>
            <w:r w:rsidRPr="000908BF">
              <w:rPr>
                <w:rFonts w:hint="eastAsia"/>
                <w:lang w:eastAsia="zh-CN"/>
              </w:rPr>
              <w:t>健全性</w:t>
            </w:r>
          </w:p>
          <w:p w:rsidR="00F249DB" w:rsidRDefault="00067082" w:rsidP="007B0F22">
            <w:pPr>
              <w:pStyle w:val="TableText"/>
              <w:rPr>
                <w:lang w:eastAsia="zh-CN"/>
              </w:rPr>
            </w:pPr>
            <w:r w:rsidRPr="000908BF">
              <w:rPr>
                <w:rFonts w:hint="eastAsia"/>
                <w:lang w:eastAsia="zh-CN"/>
              </w:rPr>
              <w:t>性能</w:t>
            </w:r>
          </w:p>
          <w:p w:rsidR="00F249DB" w:rsidRDefault="00067082" w:rsidP="007B0F22">
            <w:pPr>
              <w:pStyle w:val="TableText"/>
              <w:rPr>
                <w:lang w:eastAsia="zh-CN"/>
              </w:rPr>
            </w:pPr>
            <w:r w:rsidRPr="000908BF">
              <w:rPr>
                <w:rFonts w:hint="eastAsia"/>
                <w:lang w:eastAsia="zh-CN"/>
              </w:rPr>
              <w:t>应用性能</w:t>
            </w:r>
          </w:p>
          <w:p w:rsidR="00F249DB" w:rsidRDefault="00067082" w:rsidP="007B0F22">
            <w:pPr>
              <w:pStyle w:val="TableText"/>
            </w:pPr>
            <w:r w:rsidRPr="000908BF">
              <w:rPr>
                <w:rFonts w:hint="eastAsia"/>
              </w:rPr>
              <w:t>认证、授权和会计</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无处不在</w:t>
            </w:r>
          </w:p>
        </w:tc>
        <w:tc>
          <w:tcPr>
            <w:tcW w:w="6706" w:type="dxa"/>
          </w:tcPr>
          <w:p w:rsidR="00067082" w:rsidRPr="000908BF" w:rsidRDefault="00067082" w:rsidP="007B0F22">
            <w:pPr>
              <w:pStyle w:val="TableText"/>
              <w:rPr>
                <w:lang w:eastAsia="zh-CN"/>
              </w:rPr>
            </w:pPr>
            <w:r w:rsidRPr="000908BF">
              <w:rPr>
                <w:rFonts w:hint="eastAsia"/>
                <w:lang w:eastAsia="zh-CN"/>
              </w:rPr>
              <w:t>无处不在的网络让用户无论何时何地通过何种方式实现连接</w:t>
            </w:r>
          </w:p>
          <w:p w:rsidR="00067082" w:rsidRPr="000908BF" w:rsidRDefault="00067082" w:rsidP="007B0F22">
            <w:pPr>
              <w:pStyle w:val="TableText"/>
            </w:pPr>
            <w:r w:rsidRPr="000908BF">
              <w:rPr>
                <w:rFonts w:hint="eastAsia"/>
              </w:rPr>
              <w:t>存在意识</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内容</w:t>
            </w:r>
          </w:p>
        </w:tc>
        <w:tc>
          <w:tcPr>
            <w:tcW w:w="6706" w:type="dxa"/>
          </w:tcPr>
          <w:p w:rsidR="00F249DB" w:rsidRDefault="00067082" w:rsidP="007B0F22">
            <w:pPr>
              <w:pStyle w:val="TableText"/>
              <w:rPr>
                <w:lang w:eastAsia="zh-CN"/>
              </w:rPr>
            </w:pPr>
            <w:r w:rsidRPr="000908BF">
              <w:rPr>
                <w:lang w:eastAsia="zh-CN"/>
              </w:rPr>
              <w:t>数字版权管理</w:t>
            </w:r>
            <w:r w:rsidR="0053346A" w:rsidRPr="0053346A">
              <w:rPr>
                <w:lang w:eastAsia="zh-CN"/>
              </w:rPr>
              <w:t>(DRM)</w:t>
            </w:r>
          </w:p>
          <w:p w:rsidR="00F249DB" w:rsidRDefault="00067082" w:rsidP="007B0F22">
            <w:pPr>
              <w:pStyle w:val="TableText"/>
              <w:rPr>
                <w:lang w:eastAsia="zh-CN"/>
              </w:rPr>
            </w:pPr>
            <w:r w:rsidRPr="000908BF">
              <w:rPr>
                <w:rFonts w:hint="eastAsia"/>
                <w:lang w:eastAsia="zh-CN"/>
              </w:rPr>
              <w:t>有条件的接入</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网络优化</w:t>
            </w:r>
          </w:p>
        </w:tc>
        <w:tc>
          <w:tcPr>
            <w:tcW w:w="6706" w:type="dxa"/>
          </w:tcPr>
          <w:p w:rsidR="00067082" w:rsidRPr="000908BF" w:rsidRDefault="00067082" w:rsidP="007B0F22">
            <w:pPr>
              <w:pStyle w:val="TableText"/>
              <w:rPr>
                <w:lang w:eastAsia="zh-CN"/>
              </w:rPr>
            </w:pPr>
            <w:r w:rsidRPr="000908BF">
              <w:rPr>
                <w:rFonts w:hint="eastAsia"/>
                <w:lang w:eastAsia="zh-CN"/>
              </w:rPr>
              <w:t>共用</w:t>
            </w:r>
            <w:r w:rsidRPr="000908BF">
              <w:rPr>
                <w:lang w:eastAsia="zh-CN"/>
              </w:rPr>
              <w:t>服务基础设施</w:t>
            </w:r>
          </w:p>
          <w:p w:rsidR="00067082" w:rsidRPr="000908BF" w:rsidRDefault="00067082" w:rsidP="007B0F22">
            <w:pPr>
              <w:pStyle w:val="TableText"/>
              <w:rPr>
                <w:lang w:eastAsia="zh-CN"/>
              </w:rPr>
            </w:pPr>
            <w:r w:rsidRPr="000908BF">
              <w:rPr>
                <w:rFonts w:hint="eastAsia"/>
                <w:lang w:eastAsia="zh-CN"/>
              </w:rPr>
              <w:t>网络节点更少</w:t>
            </w:r>
          </w:p>
          <w:p w:rsidR="00067082" w:rsidRPr="000908BF" w:rsidRDefault="00067082" w:rsidP="007B0F22">
            <w:pPr>
              <w:pStyle w:val="TableText"/>
              <w:rPr>
                <w:lang w:eastAsia="zh-CN"/>
              </w:rPr>
            </w:pPr>
            <w:r w:rsidRPr="000908BF">
              <w:rPr>
                <w:rFonts w:hint="eastAsia"/>
                <w:lang w:eastAsia="zh-CN"/>
              </w:rPr>
              <w:t>更少的交换操作</w:t>
            </w:r>
          </w:p>
          <w:p w:rsidR="00067082" w:rsidRPr="000908BF" w:rsidRDefault="00067082" w:rsidP="007B0F22">
            <w:pPr>
              <w:pStyle w:val="TableText"/>
              <w:rPr>
                <w:lang w:eastAsia="zh-CN"/>
              </w:rPr>
            </w:pPr>
            <w:r w:rsidRPr="000908BF">
              <w:rPr>
                <w:rFonts w:hint="eastAsia"/>
                <w:lang w:eastAsia="zh-CN"/>
              </w:rPr>
              <w:t>简化的服务部署</w:t>
            </w:r>
          </w:p>
          <w:p w:rsidR="00067082" w:rsidRPr="000908BF" w:rsidRDefault="00067082" w:rsidP="007B0F22">
            <w:pPr>
              <w:pStyle w:val="TableText"/>
            </w:pPr>
            <w:r w:rsidRPr="000908BF">
              <w:rPr>
                <w:rFonts w:hint="eastAsia"/>
              </w:rPr>
              <w:t>更高的能力</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互操作性</w:t>
            </w:r>
          </w:p>
        </w:tc>
        <w:tc>
          <w:tcPr>
            <w:tcW w:w="6706" w:type="dxa"/>
          </w:tcPr>
          <w:p w:rsidR="00067082" w:rsidRPr="000908BF" w:rsidRDefault="00067082" w:rsidP="007B0F22">
            <w:pPr>
              <w:pStyle w:val="TableText"/>
            </w:pPr>
            <w:r w:rsidRPr="000908BF">
              <w:rPr>
                <w:rFonts w:hint="eastAsia"/>
              </w:rPr>
              <w:t>所有厂商的设备互通</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众多的接入网络</w:t>
            </w:r>
          </w:p>
        </w:tc>
        <w:tc>
          <w:tcPr>
            <w:tcW w:w="6706" w:type="dxa"/>
          </w:tcPr>
          <w:p w:rsidR="00067082" w:rsidRPr="000908BF" w:rsidRDefault="00067082" w:rsidP="007B0F22">
            <w:pPr>
              <w:pStyle w:val="TableText"/>
              <w:rPr>
                <w:lang w:eastAsia="zh-CN"/>
              </w:rPr>
            </w:pPr>
            <w:r w:rsidRPr="000908BF">
              <w:rPr>
                <w:rFonts w:hint="eastAsia"/>
                <w:lang w:eastAsia="zh-CN"/>
              </w:rPr>
              <w:t>固定、移动、铜线、光纤、无线</w:t>
            </w:r>
            <w:r w:rsidR="0053346A" w:rsidRPr="0053346A">
              <w:rPr>
                <w:lang w:eastAsia="zh-CN"/>
              </w:rPr>
              <w:t>…….</w:t>
            </w:r>
          </w:p>
          <w:p w:rsidR="00067082" w:rsidRPr="000908BF" w:rsidRDefault="00067082" w:rsidP="007B0F22">
            <w:pPr>
              <w:pStyle w:val="TableText"/>
              <w:rPr>
                <w:lang w:eastAsia="zh-CN"/>
              </w:rPr>
            </w:pPr>
            <w:r w:rsidRPr="000908BF">
              <w:rPr>
                <w:rFonts w:hint="eastAsia"/>
                <w:lang w:eastAsia="zh-CN"/>
              </w:rPr>
              <w:t>有线</w:t>
            </w:r>
            <w:r w:rsidR="0053346A" w:rsidRPr="0053346A">
              <w:rPr>
                <w:lang w:eastAsia="zh-CN"/>
              </w:rPr>
              <w:t>&amp;</w:t>
            </w:r>
            <w:r w:rsidRPr="000908BF">
              <w:rPr>
                <w:rFonts w:hint="eastAsia"/>
                <w:lang w:eastAsia="zh-CN"/>
              </w:rPr>
              <w:t>无线之间的透明移动</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共享资源</w:t>
            </w:r>
          </w:p>
        </w:tc>
        <w:tc>
          <w:tcPr>
            <w:tcW w:w="6706" w:type="dxa"/>
          </w:tcPr>
          <w:p w:rsidR="00067082" w:rsidRPr="000908BF" w:rsidRDefault="00067082" w:rsidP="007B0F22">
            <w:pPr>
              <w:pStyle w:val="TableText"/>
            </w:pPr>
            <w:r w:rsidRPr="000908BF">
              <w:rPr>
                <w:rFonts w:hint="eastAsia"/>
              </w:rPr>
              <w:t>共享语音</w:t>
            </w:r>
            <w:r w:rsidR="0053346A" w:rsidRPr="0053346A">
              <w:t>&amp;</w:t>
            </w:r>
            <w:r w:rsidRPr="000908BF">
              <w:rPr>
                <w:rFonts w:hint="eastAsia"/>
              </w:rPr>
              <w:t>数据资源</w:t>
            </w:r>
          </w:p>
        </w:tc>
      </w:tr>
      <w:tr w:rsidR="00067082" w:rsidRPr="000908BF" w:rsidTr="003E5483">
        <w:trPr>
          <w:jc w:val="center"/>
        </w:trPr>
        <w:tc>
          <w:tcPr>
            <w:tcW w:w="2518" w:type="dxa"/>
          </w:tcPr>
          <w:p w:rsidR="00067082" w:rsidRPr="007B0F22" w:rsidRDefault="00067082" w:rsidP="007B0F22">
            <w:pPr>
              <w:pStyle w:val="TableText"/>
              <w:rPr>
                <w:b/>
                <w:bCs/>
                <w:lang w:eastAsia="zh-CN"/>
              </w:rPr>
            </w:pPr>
            <w:r w:rsidRPr="007B0F22">
              <w:rPr>
                <w:rFonts w:hint="eastAsia"/>
                <w:b/>
                <w:bCs/>
                <w:lang w:eastAsia="zh-CN"/>
              </w:rPr>
              <w:t>融合传统和互联网服务</w:t>
            </w:r>
          </w:p>
        </w:tc>
        <w:tc>
          <w:tcPr>
            <w:tcW w:w="6706" w:type="dxa"/>
          </w:tcPr>
          <w:p w:rsidR="00067082" w:rsidRPr="000908BF" w:rsidRDefault="00067082" w:rsidP="007B0F22">
            <w:pPr>
              <w:pStyle w:val="TableText"/>
              <w:rPr>
                <w:lang w:eastAsia="zh-CN"/>
              </w:rPr>
            </w:pPr>
            <w:r w:rsidRPr="000908BF">
              <w:rPr>
                <w:rFonts w:hint="eastAsia"/>
                <w:lang w:eastAsia="zh-CN"/>
              </w:rPr>
              <w:t>融合传统电路交换通信服务和</w:t>
            </w:r>
            <w:r w:rsidRPr="000908BF">
              <w:rPr>
                <w:rFonts w:hint="eastAsia"/>
                <w:lang w:eastAsia="zh-CN"/>
              </w:rPr>
              <w:t>IP</w:t>
            </w:r>
            <w:r w:rsidRPr="000908BF">
              <w:rPr>
                <w:rFonts w:hint="eastAsia"/>
                <w:lang w:eastAsia="zh-CN"/>
              </w:rPr>
              <w:t>服务的能力</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交互</w:t>
            </w:r>
          </w:p>
        </w:tc>
        <w:tc>
          <w:tcPr>
            <w:tcW w:w="6706" w:type="dxa"/>
          </w:tcPr>
          <w:p w:rsidR="00067082" w:rsidRPr="000908BF" w:rsidRDefault="00067082" w:rsidP="007B0F22">
            <w:pPr>
              <w:pStyle w:val="TableText"/>
              <w:rPr>
                <w:lang w:eastAsia="zh-CN"/>
              </w:rPr>
            </w:pPr>
            <w:r w:rsidRPr="000908BF">
              <w:rPr>
                <w:rFonts w:hint="eastAsia"/>
                <w:lang w:eastAsia="zh-CN"/>
              </w:rPr>
              <w:t>端对端互动</w:t>
            </w:r>
          </w:p>
          <w:p w:rsidR="00067082" w:rsidRPr="000908BF" w:rsidRDefault="00067082" w:rsidP="007B0F22">
            <w:pPr>
              <w:pStyle w:val="TableText"/>
              <w:rPr>
                <w:lang w:eastAsia="zh-CN"/>
              </w:rPr>
            </w:pPr>
            <w:r w:rsidRPr="000908BF">
              <w:rPr>
                <w:lang w:eastAsia="zh-CN"/>
              </w:rPr>
              <w:t>个性化的交互式多媒体通信</w:t>
            </w:r>
          </w:p>
          <w:p w:rsidR="00067082" w:rsidRPr="000908BF" w:rsidRDefault="00067082" w:rsidP="007B0F22">
            <w:pPr>
              <w:pStyle w:val="TableText"/>
              <w:rPr>
                <w:lang w:eastAsia="zh-CN"/>
              </w:rPr>
            </w:pPr>
            <w:r w:rsidRPr="000908BF">
              <w:rPr>
                <w:lang w:eastAsia="zh-CN"/>
              </w:rPr>
              <w:t>游戏：高性能，低延时</w:t>
            </w:r>
          </w:p>
          <w:p w:rsidR="00067082" w:rsidRPr="000908BF" w:rsidRDefault="00067082" w:rsidP="007B0F22">
            <w:pPr>
              <w:pStyle w:val="TableText"/>
              <w:rPr>
                <w:lang w:eastAsia="zh-CN"/>
              </w:rPr>
            </w:pPr>
            <w:r w:rsidRPr="000908BF">
              <w:rPr>
                <w:rFonts w:hint="eastAsia"/>
                <w:lang w:eastAsia="zh-CN"/>
              </w:rPr>
              <w:t>用户控制</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存储</w:t>
            </w:r>
          </w:p>
        </w:tc>
        <w:tc>
          <w:tcPr>
            <w:tcW w:w="6706" w:type="dxa"/>
          </w:tcPr>
          <w:p w:rsidR="00067082" w:rsidRPr="000908BF" w:rsidRDefault="00067082" w:rsidP="007B0F22">
            <w:pPr>
              <w:pStyle w:val="TableText"/>
            </w:pPr>
            <w:r w:rsidRPr="000908BF">
              <w:rPr>
                <w:rFonts w:hint="eastAsia"/>
              </w:rPr>
              <w:t>业务连续性</w:t>
            </w:r>
          </w:p>
          <w:p w:rsidR="00067082" w:rsidRPr="000908BF" w:rsidRDefault="00067082" w:rsidP="007B0F22">
            <w:pPr>
              <w:pStyle w:val="TableText"/>
            </w:pPr>
            <w:r w:rsidRPr="000908BF">
              <w:rPr>
                <w:rFonts w:hint="eastAsia"/>
              </w:rPr>
              <w:t>数据保留</w:t>
            </w:r>
          </w:p>
        </w:tc>
      </w:tr>
      <w:tr w:rsidR="00067082" w:rsidRPr="000908BF" w:rsidTr="003E5483">
        <w:trPr>
          <w:jc w:val="center"/>
        </w:trPr>
        <w:tc>
          <w:tcPr>
            <w:tcW w:w="2518" w:type="dxa"/>
          </w:tcPr>
          <w:p w:rsidR="00067082" w:rsidRPr="007B0F22" w:rsidRDefault="00067082" w:rsidP="007B0F22">
            <w:pPr>
              <w:pStyle w:val="TableText"/>
              <w:rPr>
                <w:b/>
                <w:bCs/>
              </w:rPr>
            </w:pPr>
            <w:r w:rsidRPr="007B0F22">
              <w:rPr>
                <w:rFonts w:hint="eastAsia"/>
                <w:b/>
                <w:bCs/>
              </w:rPr>
              <w:t>符合标准</w:t>
            </w:r>
          </w:p>
        </w:tc>
        <w:tc>
          <w:tcPr>
            <w:tcW w:w="6706" w:type="dxa"/>
          </w:tcPr>
          <w:p w:rsidR="00F249DB" w:rsidRDefault="00067082" w:rsidP="007B0F22">
            <w:pPr>
              <w:pStyle w:val="TableText"/>
              <w:rPr>
                <w:lang w:eastAsia="zh-CN"/>
              </w:rPr>
            </w:pPr>
            <w:r w:rsidRPr="000908BF">
              <w:rPr>
                <w:lang w:eastAsia="zh-CN"/>
              </w:rPr>
              <w:t>执行标准兼容的设备</w:t>
            </w:r>
          </w:p>
          <w:p w:rsidR="00F249DB" w:rsidRDefault="00067082" w:rsidP="007B0F22">
            <w:pPr>
              <w:pStyle w:val="TableText"/>
              <w:rPr>
                <w:lang w:eastAsia="zh-CN"/>
              </w:rPr>
            </w:pPr>
            <w:r w:rsidRPr="000908BF">
              <w:rPr>
                <w:lang w:eastAsia="zh-CN"/>
              </w:rPr>
              <w:t>标准化协议和接口</w:t>
            </w:r>
          </w:p>
        </w:tc>
      </w:tr>
    </w:tbl>
    <w:p w:rsidR="00067082" w:rsidRDefault="00067082" w:rsidP="007B0F22">
      <w:pPr>
        <w:pStyle w:val="FigureSource"/>
        <w:rPr>
          <w:lang w:eastAsia="zh-CN"/>
        </w:rPr>
      </w:pPr>
    </w:p>
    <w:p w:rsidR="007B0F22" w:rsidRDefault="007B0F22" w:rsidP="00F249DB">
      <w:pPr>
        <w:ind w:firstLineChars="200" w:firstLine="480"/>
        <w:rPr>
          <w:rFonts w:eastAsia="NSimSun"/>
          <w:color w:val="000000"/>
          <w:sz w:val="24"/>
          <w:szCs w:val="24"/>
          <w:lang w:eastAsia="zh-CN"/>
        </w:rPr>
      </w:pPr>
    </w:p>
    <w:p w:rsidR="00067082" w:rsidRPr="000908BF" w:rsidRDefault="00067082" w:rsidP="007B0F22">
      <w:pPr>
        <w:rPr>
          <w:lang w:eastAsia="zh-CN"/>
        </w:rPr>
      </w:pPr>
      <w:r w:rsidRPr="000908BF">
        <w:rPr>
          <w:rFonts w:hint="eastAsia"/>
          <w:lang w:eastAsia="zh-CN"/>
        </w:rPr>
        <w:t>根据</w:t>
      </w:r>
      <w:r w:rsidR="0053346A" w:rsidRPr="0053346A">
        <w:rPr>
          <w:lang w:eastAsia="zh-CN"/>
        </w:rPr>
        <w:t>ITU-T</w:t>
      </w:r>
      <w:r w:rsidRPr="000908BF">
        <w:rPr>
          <w:lang w:eastAsia="zh-CN"/>
        </w:rPr>
        <w:t xml:space="preserve"> </w:t>
      </w:r>
      <w:r w:rsidRPr="000908BF">
        <w:rPr>
          <w:rFonts w:hint="eastAsia"/>
          <w:lang w:eastAsia="zh-CN"/>
        </w:rPr>
        <w:t>建议书</w:t>
      </w:r>
      <w:r w:rsidRPr="000908BF">
        <w:rPr>
          <w:lang w:eastAsia="zh-CN"/>
        </w:rPr>
        <w:t>Y.2001</w:t>
      </w:r>
      <w:r w:rsidRPr="000908BF">
        <w:rPr>
          <w:rFonts w:hint="eastAsia"/>
          <w:lang w:eastAsia="zh-CN"/>
        </w:rPr>
        <w:t>的定义，</w:t>
      </w:r>
      <w:r w:rsidRPr="000908BF">
        <w:rPr>
          <w:rFonts w:hint="eastAsia"/>
          <w:lang w:eastAsia="zh-CN"/>
        </w:rPr>
        <w:t>NGN</w:t>
      </w:r>
      <w:r w:rsidRPr="000908BF">
        <w:rPr>
          <w:rFonts w:hint="eastAsia"/>
          <w:lang w:eastAsia="zh-CN"/>
        </w:rPr>
        <w:t>虽然不能解决所有问题，但是依然是解决很多技术问题的最有力的选择。因此，很多行业正开发</w:t>
      </w:r>
      <w:r w:rsidRPr="000908BF">
        <w:rPr>
          <w:rFonts w:hint="eastAsia"/>
          <w:lang w:eastAsia="zh-CN"/>
        </w:rPr>
        <w:t>NGN</w:t>
      </w:r>
      <w:r w:rsidRPr="000908BF">
        <w:rPr>
          <w:rFonts w:hint="eastAsia"/>
          <w:lang w:eastAsia="zh-CN"/>
        </w:rPr>
        <w:t>系统，运营商也开始将其基础设施演进到</w:t>
      </w:r>
      <w:r w:rsidRPr="000908BF">
        <w:rPr>
          <w:rFonts w:hint="eastAsia"/>
          <w:lang w:eastAsia="zh-CN"/>
        </w:rPr>
        <w:t>NGN</w:t>
      </w:r>
      <w:r w:rsidRPr="000908BF">
        <w:rPr>
          <w:rFonts w:hint="eastAsia"/>
          <w:lang w:eastAsia="zh-CN"/>
        </w:rPr>
        <w:t>上。</w:t>
      </w:r>
    </w:p>
    <w:p w:rsidR="00067082" w:rsidRPr="000908BF" w:rsidRDefault="0053346A" w:rsidP="007B0F22">
      <w:pPr>
        <w:pStyle w:val="Heading3"/>
        <w:rPr>
          <w:lang w:eastAsia="zh-CN"/>
        </w:rPr>
      </w:pPr>
      <w:bookmarkStart w:id="114" w:name="_Toc261426212"/>
      <w:smartTag w:uri="urn:schemas-microsoft-com:office:smarttags" w:element="chsdate">
        <w:smartTagPr>
          <w:attr w:name="Year" w:val="1899"/>
          <w:attr w:name="Month" w:val="12"/>
          <w:attr w:name="Day" w:val="30"/>
          <w:attr w:name="IsLunarDate" w:val="False"/>
          <w:attr w:name="IsROCDate" w:val="False"/>
        </w:smartTagPr>
        <w:r w:rsidRPr="0053346A">
          <w:rPr>
            <w:lang w:eastAsia="zh-CN"/>
          </w:rPr>
          <w:lastRenderedPageBreak/>
          <w:t>4.1.4</w:t>
        </w:r>
      </w:smartTag>
      <w:r w:rsidRPr="0053346A">
        <w:rPr>
          <w:lang w:eastAsia="zh-CN"/>
        </w:rPr>
        <w:t xml:space="preserve"> </w:t>
      </w:r>
      <w:r w:rsidR="00303104">
        <w:rPr>
          <w:rFonts w:hint="eastAsia"/>
          <w:lang w:eastAsia="zh-CN"/>
        </w:rPr>
        <w:tab/>
      </w:r>
      <w:r w:rsidR="00067082" w:rsidRPr="000908BF">
        <w:rPr>
          <w:rFonts w:hint="eastAsia"/>
          <w:lang w:eastAsia="zh-CN"/>
        </w:rPr>
        <w:t>结构考虑</w:t>
      </w:r>
      <w:bookmarkEnd w:id="114"/>
    </w:p>
    <w:p w:rsidR="00067082" w:rsidRPr="000908BF" w:rsidRDefault="00067082" w:rsidP="007B0F22">
      <w:pPr>
        <w:rPr>
          <w:lang w:eastAsia="zh-CN"/>
        </w:rPr>
      </w:pPr>
      <w:r w:rsidRPr="000908BF">
        <w:rPr>
          <w:lang w:eastAsia="zh-CN"/>
        </w:rPr>
        <w:t>传统</w:t>
      </w:r>
      <w:r w:rsidRPr="000908BF">
        <w:rPr>
          <w:rFonts w:hint="eastAsia"/>
          <w:lang w:eastAsia="zh-CN"/>
        </w:rPr>
        <w:t>的</w:t>
      </w:r>
      <w:r w:rsidRPr="000908BF">
        <w:rPr>
          <w:lang w:eastAsia="zh-CN"/>
        </w:rPr>
        <w:t>电信</w:t>
      </w:r>
      <w:r w:rsidRPr="000908BF">
        <w:rPr>
          <w:rFonts w:hint="eastAsia"/>
          <w:lang w:eastAsia="zh-CN"/>
        </w:rPr>
        <w:t>建设分成</w:t>
      </w:r>
      <w:r w:rsidRPr="000908BF">
        <w:rPr>
          <w:lang w:eastAsia="zh-CN"/>
        </w:rPr>
        <w:t>几个等级。有两个方面：一个是技术基础，如物理网络</w:t>
      </w:r>
      <w:r w:rsidRPr="000908BF">
        <w:rPr>
          <w:rFonts w:hint="eastAsia"/>
          <w:lang w:eastAsia="zh-CN"/>
        </w:rPr>
        <w:t>、</w:t>
      </w:r>
      <w:r w:rsidRPr="000908BF">
        <w:rPr>
          <w:lang w:eastAsia="zh-CN"/>
        </w:rPr>
        <w:t>交通网络和服务网络等，另一</w:t>
      </w:r>
      <w:r w:rsidRPr="000908BF">
        <w:rPr>
          <w:rFonts w:hint="eastAsia"/>
          <w:lang w:eastAsia="zh-CN"/>
        </w:rPr>
        <w:t>方面</w:t>
      </w:r>
      <w:r w:rsidRPr="000908BF">
        <w:rPr>
          <w:lang w:eastAsia="zh-CN"/>
        </w:rPr>
        <w:t>是几何分布基础</w:t>
      </w:r>
      <w:r w:rsidRPr="000908BF">
        <w:rPr>
          <w:rFonts w:hint="eastAsia"/>
          <w:lang w:eastAsia="zh-CN"/>
        </w:rPr>
        <w:t>，例如</w:t>
      </w:r>
      <w:r w:rsidRPr="000908BF">
        <w:rPr>
          <w:lang w:eastAsia="zh-CN"/>
        </w:rPr>
        <w:t>远程接入网络</w:t>
      </w:r>
      <w:r w:rsidRPr="000908BF">
        <w:rPr>
          <w:rFonts w:hint="eastAsia"/>
          <w:lang w:eastAsia="zh-CN"/>
        </w:rPr>
        <w:t>、</w:t>
      </w:r>
      <w:r w:rsidRPr="000908BF">
        <w:rPr>
          <w:lang w:eastAsia="zh-CN"/>
        </w:rPr>
        <w:t>接入网络</w:t>
      </w:r>
      <w:r w:rsidRPr="000908BF">
        <w:rPr>
          <w:rFonts w:hint="eastAsia"/>
          <w:lang w:eastAsia="zh-CN"/>
        </w:rPr>
        <w:t>、</w:t>
      </w:r>
      <w:r w:rsidRPr="000908BF">
        <w:rPr>
          <w:lang w:eastAsia="zh-CN"/>
        </w:rPr>
        <w:t>区域网络和</w:t>
      </w:r>
      <w:r w:rsidRPr="000908BF">
        <w:rPr>
          <w:rFonts w:hint="eastAsia"/>
          <w:lang w:eastAsia="zh-CN"/>
        </w:rPr>
        <w:t>全国性</w:t>
      </w:r>
      <w:r w:rsidRPr="000908BF">
        <w:rPr>
          <w:lang w:eastAsia="zh-CN"/>
        </w:rPr>
        <w:t>网络等，</w:t>
      </w:r>
      <w:r w:rsidRPr="000908BF">
        <w:rPr>
          <w:rFonts w:hint="eastAsia"/>
          <w:lang w:eastAsia="zh-CN"/>
        </w:rPr>
        <w:t>这些层次不仅有利于</w:t>
      </w:r>
      <w:r w:rsidRPr="000908BF">
        <w:rPr>
          <w:lang w:eastAsia="zh-CN"/>
        </w:rPr>
        <w:t>安装和运行，而且</w:t>
      </w:r>
      <w:r w:rsidRPr="000908BF">
        <w:rPr>
          <w:rFonts w:hint="eastAsia"/>
          <w:lang w:eastAsia="zh-CN"/>
        </w:rPr>
        <w:t>也有助于</w:t>
      </w:r>
      <w:r w:rsidRPr="000908BF">
        <w:rPr>
          <w:lang w:eastAsia="zh-CN"/>
        </w:rPr>
        <w:t>系统的发展。而这些层次都</w:t>
      </w:r>
      <w:r w:rsidRPr="000908BF">
        <w:rPr>
          <w:rFonts w:hint="eastAsia"/>
          <w:lang w:eastAsia="zh-CN"/>
        </w:rPr>
        <w:t>符合</w:t>
      </w:r>
      <w:r w:rsidRPr="000908BF">
        <w:rPr>
          <w:lang w:eastAsia="zh-CN"/>
        </w:rPr>
        <w:t>传统电话服务和网络运营，即</w:t>
      </w:r>
      <w:r w:rsidRPr="000908BF">
        <w:rPr>
          <w:rFonts w:hint="eastAsia"/>
          <w:lang w:eastAsia="zh-CN"/>
        </w:rPr>
        <w:t>以</w:t>
      </w:r>
      <w:r w:rsidRPr="000908BF">
        <w:rPr>
          <w:lang w:eastAsia="zh-CN"/>
        </w:rPr>
        <w:t>E.164</w:t>
      </w:r>
      <w:r w:rsidRPr="000908BF">
        <w:rPr>
          <w:lang w:eastAsia="zh-CN"/>
        </w:rPr>
        <w:t>号码为基础。</w:t>
      </w:r>
    </w:p>
    <w:p w:rsidR="00067082" w:rsidRDefault="00067082" w:rsidP="007B0F22">
      <w:pPr>
        <w:rPr>
          <w:lang w:eastAsia="zh-CN"/>
        </w:rPr>
      </w:pPr>
      <w:r w:rsidRPr="000908BF">
        <w:rPr>
          <w:lang w:eastAsia="zh-CN"/>
        </w:rPr>
        <w:t>然而，这些层次正在成为瓶颈，特别</w:t>
      </w:r>
      <w:r w:rsidRPr="000908BF">
        <w:rPr>
          <w:rFonts w:hint="eastAsia"/>
          <w:lang w:eastAsia="zh-CN"/>
        </w:rPr>
        <w:t>考虑到各种</w:t>
      </w:r>
      <w:r w:rsidRPr="000908BF">
        <w:rPr>
          <w:rFonts w:hint="eastAsia"/>
          <w:lang w:eastAsia="zh-CN"/>
        </w:rPr>
        <w:t>IP</w:t>
      </w:r>
      <w:r w:rsidRPr="000908BF">
        <w:rPr>
          <w:rFonts w:hint="eastAsia"/>
          <w:lang w:eastAsia="zh-CN"/>
        </w:rPr>
        <w:t>特性，例如使用平址和动态路由，如何</w:t>
      </w:r>
      <w:r w:rsidRPr="000908BF">
        <w:rPr>
          <w:lang w:eastAsia="zh-CN"/>
        </w:rPr>
        <w:t>妥善</w:t>
      </w:r>
      <w:r w:rsidRPr="000908BF">
        <w:rPr>
          <w:rFonts w:hint="eastAsia"/>
          <w:lang w:eastAsia="zh-CN"/>
        </w:rPr>
        <w:t>地</w:t>
      </w:r>
      <w:r w:rsidRPr="000908BF">
        <w:rPr>
          <w:lang w:eastAsia="zh-CN"/>
        </w:rPr>
        <w:t>提供端到端的连接和有效地处理路由</w:t>
      </w:r>
      <w:r w:rsidRPr="000908BF">
        <w:rPr>
          <w:rFonts w:hint="eastAsia"/>
          <w:lang w:eastAsia="zh-CN"/>
        </w:rPr>
        <w:t>。</w:t>
      </w:r>
      <w:r w:rsidRPr="000908BF">
        <w:rPr>
          <w:lang w:eastAsia="zh-CN"/>
        </w:rPr>
        <w:t>因此，传统的层次结构</w:t>
      </w:r>
      <w:r w:rsidRPr="000908BF">
        <w:rPr>
          <w:rFonts w:hint="eastAsia"/>
          <w:lang w:eastAsia="zh-CN"/>
        </w:rPr>
        <w:t>应</w:t>
      </w:r>
      <w:r w:rsidRPr="000908BF">
        <w:rPr>
          <w:lang w:eastAsia="zh-CN"/>
        </w:rPr>
        <w:t>为</w:t>
      </w:r>
      <w:r w:rsidRPr="000908BF">
        <w:rPr>
          <w:lang w:eastAsia="zh-CN"/>
        </w:rPr>
        <w:t>IP</w:t>
      </w:r>
      <w:r w:rsidRPr="000908BF">
        <w:rPr>
          <w:lang w:eastAsia="zh-CN"/>
        </w:rPr>
        <w:t>基础设施</w:t>
      </w:r>
      <w:r w:rsidRPr="000908BF">
        <w:rPr>
          <w:rFonts w:hint="eastAsia"/>
          <w:lang w:eastAsia="zh-CN"/>
        </w:rPr>
        <w:t>做好</w:t>
      </w:r>
      <w:r w:rsidRPr="000908BF">
        <w:rPr>
          <w:lang w:eastAsia="zh-CN"/>
        </w:rPr>
        <w:t>准备。下图</w:t>
      </w:r>
      <w:r w:rsidRPr="000908BF">
        <w:rPr>
          <w:rFonts w:hint="eastAsia"/>
          <w:lang w:eastAsia="zh-CN"/>
        </w:rPr>
        <w:t>显示</w:t>
      </w:r>
      <w:r w:rsidRPr="000908BF">
        <w:rPr>
          <w:lang w:eastAsia="zh-CN"/>
        </w:rPr>
        <w:t>了传统电信网络的结构模型。</w:t>
      </w:r>
    </w:p>
    <w:p w:rsidR="007B0F22" w:rsidRDefault="007B0F22" w:rsidP="007B0F22">
      <w:pPr>
        <w:rPr>
          <w:lang w:eastAsia="zh-CN"/>
        </w:rPr>
      </w:pPr>
    </w:p>
    <w:p w:rsidR="007B0F22" w:rsidRPr="00853E87" w:rsidRDefault="007B0F22" w:rsidP="007B0F22">
      <w:pPr>
        <w:pStyle w:val="FigureTitle"/>
        <w:rPr>
          <w:lang w:eastAsia="zh-CN"/>
        </w:rPr>
      </w:pPr>
      <w:bookmarkStart w:id="115" w:name="_Toc261441145"/>
      <w:r w:rsidRPr="00853E87">
        <w:rPr>
          <w:lang w:eastAsia="zh-CN"/>
        </w:rPr>
        <w:t>图</w:t>
      </w:r>
      <w:r w:rsidR="0095607C">
        <w:rPr>
          <w:lang w:eastAsia="zh-CN"/>
        </w:rPr>
        <w:t xml:space="preserve"> 4-2</w:t>
      </w:r>
      <w:r w:rsidR="0095607C">
        <w:rPr>
          <w:rFonts w:hint="eastAsia"/>
          <w:lang w:eastAsia="zh-CN"/>
        </w:rPr>
        <w:t>：</w:t>
      </w:r>
      <w:r w:rsidRPr="00853E87">
        <w:rPr>
          <w:rFonts w:hint="eastAsia"/>
          <w:lang w:eastAsia="zh-CN"/>
        </w:rPr>
        <w:t>传统电信网络的总体结构模型</w:t>
      </w:r>
      <w:bookmarkEnd w:id="115"/>
    </w:p>
    <w:p w:rsidR="007B0F22" w:rsidRPr="000908BF" w:rsidRDefault="007B0F22" w:rsidP="007B0F22">
      <w:pPr>
        <w:rPr>
          <w:lang w:eastAsia="zh-CN"/>
        </w:rPr>
      </w:pPr>
    </w:p>
    <w:p w:rsidR="00067082" w:rsidRPr="000908BF" w:rsidRDefault="00067082" w:rsidP="006D1B43">
      <w:pPr>
        <w:pStyle w:val="Figure"/>
      </w:pPr>
      <w:r>
        <w:rPr>
          <w:rFonts w:hint="eastAsia"/>
          <w:noProof/>
          <w:lang w:val="en-US" w:eastAsia="zh-CN"/>
        </w:rPr>
        <w:drawing>
          <wp:inline distT="0" distB="0" distL="0" distR="0">
            <wp:extent cx="5305425" cy="2943225"/>
            <wp:effectExtent l="19050" t="0" r="9525" b="0"/>
            <wp:docPr id="63" name="Picture 63"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2"/>
                    <pic:cNvPicPr>
                      <a:picLocks noChangeAspect="1" noChangeArrowheads="1"/>
                    </pic:cNvPicPr>
                  </pic:nvPicPr>
                  <pic:blipFill>
                    <a:blip r:embed="rId38" cstate="print"/>
                    <a:srcRect/>
                    <a:stretch>
                      <a:fillRect/>
                    </a:stretch>
                  </pic:blipFill>
                  <pic:spPr bwMode="auto">
                    <a:xfrm>
                      <a:off x="0" y="0"/>
                      <a:ext cx="5305425" cy="2943225"/>
                    </a:xfrm>
                    <a:prstGeom prst="rect">
                      <a:avLst/>
                    </a:prstGeom>
                    <a:noFill/>
                    <a:ln w="9525">
                      <a:noFill/>
                      <a:miter lim="800000"/>
                      <a:headEnd/>
                      <a:tailEnd/>
                    </a:ln>
                  </pic:spPr>
                </pic:pic>
              </a:graphicData>
            </a:graphic>
          </wp:inline>
        </w:drawing>
      </w:r>
    </w:p>
    <w:p w:rsidR="00067082" w:rsidRDefault="00067082" w:rsidP="006D1B43">
      <w:pPr>
        <w:pStyle w:val="FigureSource"/>
        <w:rPr>
          <w:lang w:eastAsia="zh-CN"/>
        </w:rPr>
      </w:pPr>
    </w:p>
    <w:p w:rsidR="006D1B43" w:rsidRPr="000908BF" w:rsidRDefault="006D1B43" w:rsidP="00F249DB">
      <w:pPr>
        <w:outlineLvl w:val="0"/>
        <w:rPr>
          <w:rFonts w:eastAsia="NSimSun"/>
          <w:color w:val="000000"/>
          <w:sz w:val="24"/>
          <w:szCs w:val="24"/>
          <w:lang w:eastAsia="zh-CN"/>
        </w:rPr>
      </w:pPr>
    </w:p>
    <w:p w:rsidR="00067082" w:rsidRPr="000908BF" w:rsidRDefault="00067082" w:rsidP="006D1B43">
      <w:pPr>
        <w:rPr>
          <w:lang w:eastAsia="zh-CN"/>
        </w:rPr>
      </w:pPr>
      <w:r w:rsidRPr="000908BF">
        <w:rPr>
          <w:rFonts w:hint="eastAsia"/>
          <w:lang w:eastAsia="zh-CN"/>
        </w:rPr>
        <w:t>以下为传统结构模型的组成特点：</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四到五层的分层拓扑，连接到上面的下一层，每层作为经济优化的功能。</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作为输出数据流量功能的节点数和节点能力</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所有交换节点的处理媒质、信号和控制的服务</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有着明确定义的服务质量标准和标准工程规则的电信级质量</w:t>
      </w:r>
    </w:p>
    <w:p w:rsidR="00067082" w:rsidRPr="000908BF" w:rsidRDefault="00067082" w:rsidP="006D1B43">
      <w:pPr>
        <w:rPr>
          <w:lang w:eastAsia="zh-CN"/>
        </w:rPr>
      </w:pPr>
      <w:r w:rsidRPr="000908BF">
        <w:rPr>
          <w:rFonts w:hint="eastAsia"/>
          <w:lang w:eastAsia="zh-CN"/>
        </w:rPr>
        <w:t>在保持现有基础设施优点的同时，要求改进某些特性以满足不断发展的趋势。在这一方面应考虑下列因素：</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由于系统更高能力导致的更少的网络节点和链接（一个数量级）</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相同客户位置产生的接入层同样的毛细管</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出于安全更高的拓扑连接，实现更高的容量节点和路径</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功能和物理层的所有高容量系统的高度保护层和多样性路径</w:t>
      </w:r>
      <w:r w:rsidR="00067082" w:rsidRPr="000908BF">
        <w:rPr>
          <w:rFonts w:hint="eastAsia"/>
          <w:lang w:eastAsia="zh-CN"/>
        </w:rPr>
        <w:t>/</w:t>
      </w:r>
      <w:r w:rsidR="00067082" w:rsidRPr="000908BF">
        <w:rPr>
          <w:rFonts w:hint="eastAsia"/>
          <w:lang w:eastAsia="zh-CN"/>
        </w:rPr>
        <w:t>来源</w:t>
      </w:r>
    </w:p>
    <w:p w:rsidR="00067082" w:rsidRDefault="00067082" w:rsidP="006D1B43">
      <w:pPr>
        <w:rPr>
          <w:lang w:eastAsia="zh-CN"/>
        </w:rPr>
      </w:pPr>
      <w:r w:rsidRPr="000908BF">
        <w:rPr>
          <w:lang w:eastAsia="zh-CN"/>
        </w:rPr>
        <w:lastRenderedPageBreak/>
        <w:t>考虑到上述理由，预计新的基础设施建设</w:t>
      </w:r>
      <w:r w:rsidRPr="000908BF">
        <w:rPr>
          <w:rFonts w:hint="eastAsia"/>
          <w:lang w:eastAsia="zh-CN"/>
        </w:rPr>
        <w:t>的结构应比现在更简单。图</w:t>
      </w:r>
      <w:r w:rsidRPr="000908BF">
        <w:rPr>
          <w:rFonts w:hint="eastAsia"/>
          <w:lang w:eastAsia="zh-CN"/>
        </w:rPr>
        <w:t>4-3</w:t>
      </w:r>
      <w:r w:rsidRPr="000908BF">
        <w:rPr>
          <w:rFonts w:hint="eastAsia"/>
          <w:lang w:eastAsia="zh-CN"/>
        </w:rPr>
        <w:t>即是一例。</w:t>
      </w:r>
    </w:p>
    <w:p w:rsidR="006D1B43" w:rsidRDefault="006D1B43" w:rsidP="006D1B43">
      <w:pPr>
        <w:rPr>
          <w:lang w:eastAsia="zh-CN"/>
        </w:rPr>
      </w:pPr>
    </w:p>
    <w:p w:rsidR="006D1B43" w:rsidRPr="00853E87" w:rsidRDefault="006D1B43" w:rsidP="006D1B43">
      <w:pPr>
        <w:pStyle w:val="FigureTitle"/>
        <w:rPr>
          <w:lang w:eastAsia="zh-CN"/>
        </w:rPr>
      </w:pPr>
      <w:bookmarkStart w:id="116" w:name="_Toc261441146"/>
      <w:r w:rsidRPr="00853E87">
        <w:rPr>
          <w:lang w:eastAsia="zh-CN"/>
        </w:rPr>
        <w:t>图</w:t>
      </w:r>
      <w:r w:rsidR="0095607C">
        <w:rPr>
          <w:lang w:eastAsia="zh-CN"/>
        </w:rPr>
        <w:t xml:space="preserve"> 4-3</w:t>
      </w:r>
      <w:r w:rsidR="0095607C">
        <w:rPr>
          <w:rFonts w:hint="eastAsia"/>
          <w:lang w:eastAsia="zh-CN"/>
        </w:rPr>
        <w:t>：</w:t>
      </w:r>
      <w:r w:rsidRPr="00853E87">
        <w:rPr>
          <w:rFonts w:hint="eastAsia"/>
          <w:lang w:eastAsia="zh-CN"/>
        </w:rPr>
        <w:t>改善结构的方法</w:t>
      </w:r>
      <w:bookmarkEnd w:id="116"/>
    </w:p>
    <w:p w:rsidR="006D1B43" w:rsidRPr="000908BF" w:rsidRDefault="006D1B43" w:rsidP="006D1B43">
      <w:pPr>
        <w:rPr>
          <w:lang w:eastAsia="zh-CN"/>
        </w:rPr>
      </w:pPr>
    </w:p>
    <w:p w:rsidR="00067082" w:rsidRPr="000908BF" w:rsidRDefault="00067082" w:rsidP="006D1B43">
      <w:pPr>
        <w:pStyle w:val="Figure"/>
      </w:pPr>
      <w:r>
        <w:rPr>
          <w:rFonts w:hint="eastAsia"/>
          <w:noProof/>
          <w:lang w:val="en-US" w:eastAsia="zh-CN"/>
        </w:rPr>
        <w:drawing>
          <wp:inline distT="0" distB="0" distL="0" distR="0">
            <wp:extent cx="6477000" cy="3400425"/>
            <wp:effectExtent l="19050" t="0" r="0" b="0"/>
            <wp:docPr id="64" name="Picture 64" descr="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3a"/>
                    <pic:cNvPicPr>
                      <a:picLocks noChangeAspect="1" noChangeArrowheads="1"/>
                    </pic:cNvPicPr>
                  </pic:nvPicPr>
                  <pic:blipFill>
                    <a:blip r:embed="rId39" cstate="print"/>
                    <a:srcRect/>
                    <a:stretch>
                      <a:fillRect/>
                    </a:stretch>
                  </pic:blipFill>
                  <pic:spPr bwMode="auto">
                    <a:xfrm>
                      <a:off x="0" y="0"/>
                      <a:ext cx="6477000" cy="3400425"/>
                    </a:xfrm>
                    <a:prstGeom prst="rect">
                      <a:avLst/>
                    </a:prstGeom>
                    <a:noFill/>
                    <a:ln w="9525">
                      <a:noFill/>
                      <a:miter lim="800000"/>
                      <a:headEnd/>
                      <a:tailEnd/>
                    </a:ln>
                  </pic:spPr>
                </pic:pic>
              </a:graphicData>
            </a:graphic>
          </wp:inline>
        </w:drawing>
      </w:r>
    </w:p>
    <w:p w:rsidR="006D1B43" w:rsidRDefault="006D1B43" w:rsidP="006D1B43">
      <w:pPr>
        <w:pStyle w:val="FigureSource"/>
        <w:rPr>
          <w:lang w:eastAsia="zh-CN"/>
        </w:rPr>
      </w:pPr>
    </w:p>
    <w:p w:rsidR="006D1B43" w:rsidRDefault="006D1B43" w:rsidP="00F249DB">
      <w:pPr>
        <w:ind w:firstLineChars="200" w:firstLine="480"/>
        <w:rPr>
          <w:rFonts w:eastAsia="NSimSun"/>
          <w:color w:val="000000"/>
          <w:sz w:val="24"/>
          <w:szCs w:val="24"/>
          <w:lang w:eastAsia="zh-CN"/>
        </w:rPr>
      </w:pPr>
    </w:p>
    <w:p w:rsidR="00067082" w:rsidRPr="006D1B43" w:rsidRDefault="00067082" w:rsidP="006D1B43">
      <w:pPr>
        <w:rPr>
          <w:lang w:eastAsia="zh-CN"/>
        </w:rPr>
      </w:pPr>
      <w:r w:rsidRPr="006D1B43">
        <w:rPr>
          <w:rFonts w:hint="eastAsia"/>
          <w:lang w:eastAsia="zh-CN"/>
        </w:rPr>
        <w:t>这种简单的结构除了要解决传统电信基础设施存在的问题外，还有很多益处。其中一个重要的益处体现在接入网络，主要是物理基础设施成本和部署时间。该益处的实现是通过比传统网络更短的本地环路长度，从而为高带宽多媒体服务扫清路障。</w:t>
      </w:r>
    </w:p>
    <w:p w:rsidR="00067082" w:rsidRPr="000908BF" w:rsidRDefault="00067082" w:rsidP="006D1B43">
      <w:pPr>
        <w:rPr>
          <w:lang w:eastAsia="zh-CN"/>
        </w:rPr>
      </w:pPr>
      <w:r w:rsidRPr="006D1B43">
        <w:rPr>
          <w:rFonts w:hint="eastAsia"/>
          <w:lang w:eastAsia="zh-CN"/>
        </w:rPr>
        <w:t>这种更简单的结构可以在实施新的外部设备或在改造现有设备时，用</w:t>
      </w:r>
      <w:r w:rsidR="0053346A" w:rsidRPr="006D1B43">
        <w:rPr>
          <w:lang w:eastAsia="zh-CN"/>
        </w:rPr>
        <w:t>xDSL</w:t>
      </w:r>
      <w:r w:rsidRPr="006D1B43">
        <w:rPr>
          <w:rFonts w:hint="eastAsia"/>
          <w:bCs/>
          <w:lang w:eastAsia="zh-CN"/>
        </w:rPr>
        <w:t>及</w:t>
      </w:r>
      <w:r w:rsidRPr="006D1B43">
        <w:rPr>
          <w:rFonts w:hint="eastAsia"/>
          <w:bCs/>
          <w:lang w:eastAsia="zh-CN"/>
        </w:rPr>
        <w:t>/</w:t>
      </w:r>
      <w:r w:rsidRPr="006D1B43">
        <w:rPr>
          <w:rFonts w:hint="eastAsia"/>
          <w:bCs/>
          <w:lang w:eastAsia="zh-CN"/>
        </w:rPr>
        <w:t>或靠近客户的光纤实现宽带容量的快速部署。</w:t>
      </w:r>
      <w:r w:rsidRPr="006D1B43">
        <w:rPr>
          <w:rFonts w:hint="eastAsia"/>
          <w:lang w:eastAsia="zh-CN"/>
        </w:rPr>
        <w:t>此外，还可以为低密度客户提供更大的灵活性，引入新的无线技术。所有这些具备固定和移动宽带能力的接入网络的改进，都将为覆盖固定和移动融合的各种多媒体服务提供灵活的方式。</w:t>
      </w:r>
    </w:p>
    <w:p w:rsidR="00F249DB" w:rsidRDefault="0053346A" w:rsidP="006D1B43">
      <w:pPr>
        <w:pStyle w:val="Heading2"/>
        <w:rPr>
          <w:lang w:eastAsia="zh-CN"/>
        </w:rPr>
      </w:pPr>
      <w:bookmarkStart w:id="117" w:name="_Toc261426213"/>
      <w:r w:rsidRPr="0053346A">
        <w:rPr>
          <w:lang w:eastAsia="zh-CN"/>
        </w:rPr>
        <w:t>4.2</w:t>
      </w:r>
      <w:r w:rsidR="00067082">
        <w:rPr>
          <w:rFonts w:hint="eastAsia"/>
          <w:lang w:eastAsia="zh-CN"/>
        </w:rPr>
        <w:tab/>
      </w:r>
      <w:r w:rsidRPr="0053346A">
        <w:rPr>
          <w:lang w:eastAsia="zh-CN"/>
        </w:rPr>
        <w:t xml:space="preserve">NGN </w:t>
      </w:r>
      <w:r w:rsidR="00067082" w:rsidRPr="000908BF">
        <w:rPr>
          <w:rFonts w:hint="eastAsia"/>
          <w:lang w:eastAsia="zh-CN"/>
        </w:rPr>
        <w:t>作为一个演进路径</w:t>
      </w:r>
      <w:bookmarkEnd w:id="117"/>
    </w:p>
    <w:p w:rsidR="00067082" w:rsidRPr="000908BF" w:rsidRDefault="0053346A" w:rsidP="006D1B43">
      <w:pPr>
        <w:pStyle w:val="Heading3"/>
        <w:rPr>
          <w:lang w:eastAsia="zh-CN"/>
        </w:rPr>
      </w:pPr>
      <w:bookmarkStart w:id="118" w:name="_Toc261426214"/>
      <w:smartTag w:uri="urn:schemas-microsoft-com:office:smarttags" w:element="chsdate">
        <w:smartTagPr>
          <w:attr w:name="Year" w:val="1899"/>
          <w:attr w:name="Month" w:val="12"/>
          <w:attr w:name="Day" w:val="30"/>
          <w:attr w:name="IsLunarDate" w:val="False"/>
          <w:attr w:name="IsROCDate" w:val="False"/>
        </w:smartTagPr>
        <w:r w:rsidRPr="0053346A">
          <w:rPr>
            <w:lang w:eastAsia="zh-CN"/>
          </w:rPr>
          <w:t>4.2.1</w:t>
        </w:r>
        <w:r w:rsidR="006D1B43">
          <w:rPr>
            <w:rFonts w:hint="eastAsia"/>
            <w:lang w:eastAsia="zh-CN"/>
          </w:rPr>
          <w:tab/>
        </w:r>
      </w:smartTag>
      <w:r w:rsidRPr="0053346A">
        <w:rPr>
          <w:lang w:eastAsia="zh-CN"/>
        </w:rPr>
        <w:t>NGN</w:t>
      </w:r>
      <w:r w:rsidR="00067082" w:rsidRPr="000908BF">
        <w:rPr>
          <w:rFonts w:hint="eastAsia"/>
          <w:lang w:eastAsia="zh-CN"/>
        </w:rPr>
        <w:t>特点</w:t>
      </w:r>
      <w:bookmarkEnd w:id="118"/>
    </w:p>
    <w:p w:rsidR="00067082" w:rsidRPr="000908BF" w:rsidRDefault="00067082" w:rsidP="006D1B43">
      <w:pPr>
        <w:rPr>
          <w:lang w:eastAsia="zh-CN"/>
        </w:rPr>
      </w:pPr>
      <w:r w:rsidRPr="000908BF">
        <w:rPr>
          <w:rFonts w:hint="eastAsia"/>
          <w:lang w:eastAsia="zh-CN"/>
        </w:rPr>
        <w:t>NGN</w:t>
      </w:r>
      <w:r w:rsidRPr="000908BF">
        <w:rPr>
          <w:rFonts w:hint="eastAsia"/>
          <w:lang w:eastAsia="zh-CN"/>
        </w:rPr>
        <w:t>的全称是“下一代网络”，因此名称本身没有足够的信息以了解全部的情况。</w:t>
      </w:r>
      <w:r w:rsidR="0053346A" w:rsidRPr="0053346A">
        <w:rPr>
          <w:lang w:eastAsia="zh-CN"/>
        </w:rPr>
        <w:t>ITU-T</w:t>
      </w:r>
      <w:r w:rsidRPr="000908BF">
        <w:rPr>
          <w:rFonts w:hint="eastAsia"/>
          <w:lang w:eastAsia="zh-CN"/>
        </w:rPr>
        <w:t>为</w:t>
      </w:r>
      <w:r w:rsidRPr="000908BF">
        <w:rPr>
          <w:rFonts w:hint="eastAsia"/>
          <w:lang w:eastAsia="zh-CN"/>
        </w:rPr>
        <w:t>NGN</w:t>
      </w:r>
      <w:r w:rsidRPr="000908BF">
        <w:rPr>
          <w:rFonts w:hint="eastAsia"/>
          <w:lang w:eastAsia="zh-CN"/>
        </w:rPr>
        <w:t>制定了明确的定义和各关键特性，包括服务和功能等。</w:t>
      </w:r>
      <w:r w:rsidRPr="000908BF">
        <w:rPr>
          <w:lang w:eastAsia="zh-CN"/>
        </w:rPr>
        <w:t xml:space="preserve">ITU-T </w:t>
      </w:r>
      <w:r w:rsidRPr="000908BF">
        <w:rPr>
          <w:rFonts w:hint="eastAsia"/>
          <w:lang w:eastAsia="zh-CN"/>
        </w:rPr>
        <w:t>建议书</w:t>
      </w:r>
      <w:r w:rsidR="000E34C1">
        <w:rPr>
          <w:lang w:eastAsia="zh-CN"/>
        </w:rPr>
        <w:t>Y.2001</w:t>
      </w:r>
      <w:r w:rsidRPr="000908BF">
        <w:rPr>
          <w:rFonts w:hint="eastAsia"/>
          <w:lang w:eastAsia="zh-CN"/>
        </w:rPr>
        <w:t>和</w:t>
      </w:r>
      <w:r w:rsidRPr="000908BF">
        <w:rPr>
          <w:lang w:eastAsia="zh-CN"/>
        </w:rPr>
        <w:t>Y.2011</w:t>
      </w:r>
      <w:r w:rsidRPr="000908BF">
        <w:rPr>
          <w:rFonts w:hint="eastAsia"/>
          <w:lang w:eastAsia="zh-CN"/>
        </w:rPr>
        <w:t>为我们提供了举世公认的</w:t>
      </w:r>
      <w:r w:rsidRPr="000908BF">
        <w:rPr>
          <w:rFonts w:hint="eastAsia"/>
          <w:lang w:eastAsia="zh-CN"/>
        </w:rPr>
        <w:t>NGN</w:t>
      </w:r>
      <w:r w:rsidRPr="000908BF">
        <w:rPr>
          <w:rFonts w:hint="eastAsia"/>
          <w:lang w:eastAsia="zh-CN"/>
        </w:rPr>
        <w:t>的定义和其特性</w:t>
      </w:r>
    </w:p>
    <w:p w:rsidR="00067082" w:rsidRPr="000908BF" w:rsidRDefault="000E34C1" w:rsidP="006D1B43">
      <w:pPr>
        <w:rPr>
          <w:lang w:eastAsia="zh-CN"/>
        </w:rPr>
      </w:pPr>
      <w:r>
        <w:rPr>
          <w:lang w:eastAsia="zh-CN"/>
        </w:rPr>
        <w:t>ITU-T</w:t>
      </w:r>
      <w:r w:rsidR="00067082" w:rsidRPr="000908BF">
        <w:rPr>
          <w:rFonts w:hint="eastAsia"/>
          <w:lang w:eastAsia="zh-CN"/>
        </w:rPr>
        <w:t>建议书</w:t>
      </w:r>
      <w:r w:rsidR="00067082" w:rsidRPr="000908BF">
        <w:rPr>
          <w:lang w:eastAsia="zh-CN"/>
        </w:rPr>
        <w:t>Y.2001</w:t>
      </w:r>
      <w:r w:rsidR="00067082" w:rsidRPr="000908BF">
        <w:rPr>
          <w:rFonts w:hint="eastAsia"/>
          <w:lang w:eastAsia="zh-CN"/>
        </w:rPr>
        <w:t>确定了全球对</w:t>
      </w:r>
      <w:r w:rsidR="00067082" w:rsidRPr="000908BF">
        <w:rPr>
          <w:rFonts w:hint="eastAsia"/>
          <w:lang w:eastAsia="zh-CN"/>
        </w:rPr>
        <w:t>NGN</w:t>
      </w:r>
      <w:r w:rsidR="00067082" w:rsidRPr="000908BF">
        <w:rPr>
          <w:rFonts w:hint="eastAsia"/>
          <w:lang w:eastAsia="zh-CN"/>
        </w:rPr>
        <w:t>的定义“能提供电信服务、能用多个宽带、</w:t>
      </w:r>
      <w:r w:rsidR="00067082" w:rsidRPr="000908BF">
        <w:rPr>
          <w:rFonts w:hint="eastAsia"/>
          <w:lang w:eastAsia="zh-CN"/>
        </w:rPr>
        <w:t>Qos</w:t>
      </w:r>
      <w:r w:rsidR="00067082" w:rsidRPr="000908BF">
        <w:rPr>
          <w:rFonts w:hint="eastAsia"/>
          <w:lang w:eastAsia="zh-CN"/>
        </w:rPr>
        <w:t>传输技术的分组网络，且服务相关的功能独立于底层传输相关的技术。它使用户可以接入网络，并选择服务提供商和</w:t>
      </w:r>
      <w:r w:rsidR="00067082" w:rsidRPr="000908BF">
        <w:rPr>
          <w:rFonts w:hint="eastAsia"/>
          <w:lang w:eastAsia="zh-CN"/>
        </w:rPr>
        <w:t>/</w:t>
      </w:r>
      <w:r w:rsidR="00067082" w:rsidRPr="000908BF">
        <w:rPr>
          <w:rFonts w:hint="eastAsia"/>
          <w:lang w:eastAsia="zh-CN"/>
        </w:rPr>
        <w:t>或服务。它支持一般移动性，为用户提供稳定和无处不在的服务。</w:t>
      </w:r>
    </w:p>
    <w:p w:rsidR="009A0A45" w:rsidRDefault="009A0A45">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67082" w:rsidRPr="000908BF" w:rsidRDefault="00067082" w:rsidP="006D1B43">
      <w:pPr>
        <w:rPr>
          <w:lang w:eastAsia="zh-CN"/>
        </w:rPr>
      </w:pPr>
      <w:r w:rsidRPr="000908BF">
        <w:rPr>
          <w:rFonts w:hint="eastAsia"/>
          <w:lang w:eastAsia="zh-CN"/>
        </w:rPr>
        <w:lastRenderedPageBreak/>
        <w:t>此外，建议书</w:t>
      </w:r>
      <w:r w:rsidRPr="000908BF">
        <w:rPr>
          <w:lang w:eastAsia="zh-CN"/>
        </w:rPr>
        <w:t>Y.2001</w:t>
      </w:r>
      <w:r w:rsidRPr="000908BF">
        <w:rPr>
          <w:rFonts w:hint="eastAsia"/>
          <w:lang w:eastAsia="zh-CN"/>
        </w:rPr>
        <w:t>确定了</w:t>
      </w:r>
      <w:r w:rsidRPr="000908BF">
        <w:rPr>
          <w:rFonts w:hint="eastAsia"/>
          <w:lang w:eastAsia="zh-CN"/>
        </w:rPr>
        <w:t>NGN</w:t>
      </w:r>
      <w:r w:rsidRPr="000908BF">
        <w:rPr>
          <w:rFonts w:hint="eastAsia"/>
          <w:lang w:eastAsia="zh-CN"/>
        </w:rPr>
        <w:t>的基本特点，如下：</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b/>
          <w:bCs/>
          <w:lang w:eastAsia="zh-CN"/>
        </w:rPr>
        <w:t>基于分组的传输</w:t>
      </w:r>
      <w:r w:rsidR="00067082" w:rsidRPr="006D1B43">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承载能力、呼叫</w:t>
      </w:r>
      <w:r w:rsidR="00067082" w:rsidRPr="006D1B43">
        <w:rPr>
          <w:rFonts w:hint="eastAsia"/>
          <w:lang w:eastAsia="zh-CN"/>
        </w:rPr>
        <w:t>/</w:t>
      </w:r>
      <w:r w:rsidR="00067082" w:rsidRPr="006D1B43">
        <w:rPr>
          <w:rFonts w:hint="eastAsia"/>
          <w:lang w:eastAsia="zh-CN"/>
        </w:rPr>
        <w:t>会话和应用</w:t>
      </w:r>
      <w:r w:rsidR="00067082" w:rsidRPr="006D1B43">
        <w:rPr>
          <w:rFonts w:hint="eastAsia"/>
          <w:lang w:eastAsia="zh-CN"/>
        </w:rPr>
        <w:t>/</w:t>
      </w:r>
      <w:r w:rsidR="00067082" w:rsidRPr="006D1B43">
        <w:rPr>
          <w:rFonts w:hint="eastAsia"/>
          <w:lang w:eastAsia="zh-CN"/>
        </w:rPr>
        <w:t>服务控制功能的分离；</w:t>
      </w:r>
    </w:p>
    <w:p w:rsidR="00067082" w:rsidRPr="006D1B43" w:rsidRDefault="006D1B43" w:rsidP="00A17D5B">
      <w:pPr>
        <w:pStyle w:val="enumlev1"/>
        <w:rPr>
          <w:lang w:eastAsia="zh-CN"/>
        </w:rPr>
      </w:pPr>
      <w:r w:rsidRPr="00A40540">
        <w:rPr>
          <w:iCs/>
          <w:lang w:eastAsia="zh-CN"/>
        </w:rPr>
        <w:t>•</w:t>
      </w:r>
      <w:r w:rsidRPr="00A40540">
        <w:rPr>
          <w:iCs/>
          <w:lang w:eastAsia="zh-CN"/>
        </w:rPr>
        <w:tab/>
      </w:r>
      <w:r w:rsidR="00067082" w:rsidRPr="006D1B43">
        <w:rPr>
          <w:rFonts w:hint="eastAsia"/>
          <w:b/>
          <w:bCs/>
          <w:lang w:eastAsia="zh-CN"/>
        </w:rPr>
        <w:t>服务提供和传输的松耦合</w:t>
      </w:r>
      <w:r w:rsidR="00A17D5B">
        <w:rPr>
          <w:rFonts w:hint="eastAsia"/>
          <w:lang w:eastAsia="zh-CN"/>
        </w:rPr>
        <w:t>，</w:t>
      </w:r>
      <w:r w:rsidR="00067082" w:rsidRPr="006D1B43">
        <w:rPr>
          <w:rFonts w:hint="eastAsia"/>
          <w:lang w:eastAsia="zh-CN"/>
        </w:rPr>
        <w:t>及提供开放的接口</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支持各种基于服务构建块（包括实时</w:t>
      </w:r>
      <w:r w:rsidR="00067082" w:rsidRPr="006D1B43">
        <w:rPr>
          <w:rFonts w:hint="eastAsia"/>
          <w:lang w:eastAsia="zh-CN"/>
        </w:rPr>
        <w:t>/</w:t>
      </w:r>
      <w:r w:rsidR="00067082" w:rsidRPr="006D1B43">
        <w:rPr>
          <w:rFonts w:hint="eastAsia"/>
          <w:lang w:eastAsia="zh-CN"/>
        </w:rPr>
        <w:t>流</w:t>
      </w:r>
      <w:r w:rsidR="00067082" w:rsidRPr="006D1B43">
        <w:rPr>
          <w:rFonts w:hint="eastAsia"/>
          <w:lang w:eastAsia="zh-CN"/>
        </w:rPr>
        <w:t>/</w:t>
      </w:r>
      <w:r w:rsidR="00067082" w:rsidRPr="006D1B43">
        <w:rPr>
          <w:rFonts w:hint="eastAsia"/>
          <w:lang w:eastAsia="zh-CN"/>
        </w:rPr>
        <w:t>非实时和多媒体服务）的服务、应用和机制</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具有端对端</w:t>
      </w:r>
      <w:r w:rsidR="00A17D5B">
        <w:rPr>
          <w:lang w:eastAsia="zh-CN"/>
        </w:rPr>
        <w:t>QoS</w:t>
      </w:r>
      <w:r w:rsidR="001E78FA" w:rsidRPr="001E78FA">
        <w:rPr>
          <w:lang w:eastAsia="zh-CN"/>
        </w:rPr>
        <w:t>（</w:t>
      </w:r>
      <w:r w:rsidR="00067082" w:rsidRPr="006D1B43">
        <w:rPr>
          <w:rFonts w:hint="eastAsia"/>
          <w:lang w:eastAsia="zh-CN"/>
        </w:rPr>
        <w:t>服务质量</w:t>
      </w:r>
      <w:r w:rsidR="00601119" w:rsidRPr="00601119">
        <w:rPr>
          <w:lang w:eastAsia="zh-CN"/>
        </w:rPr>
        <w:t>）</w:t>
      </w:r>
      <w:r w:rsidR="00067082" w:rsidRPr="006D1B43">
        <w:rPr>
          <w:rFonts w:hint="eastAsia"/>
          <w:lang w:eastAsia="zh-CN"/>
        </w:rPr>
        <w:t>的</w:t>
      </w:r>
      <w:r w:rsidR="00067082" w:rsidRPr="006D1B43">
        <w:rPr>
          <w:rFonts w:hint="eastAsia"/>
          <w:b/>
          <w:bCs/>
          <w:lang w:eastAsia="zh-CN"/>
        </w:rPr>
        <w:t>宽带能力</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通过开放接口</w:t>
      </w:r>
      <w:r w:rsidR="00067082" w:rsidRPr="00A17D5B">
        <w:rPr>
          <w:rFonts w:hint="eastAsia"/>
          <w:b/>
          <w:bCs/>
          <w:lang w:eastAsia="zh-CN"/>
        </w:rPr>
        <w:t>与传统网络互通</w:t>
      </w:r>
      <w:r w:rsidR="00A17D5B">
        <w:rPr>
          <w:rFonts w:hint="eastAsia"/>
          <w:lang w:eastAsia="zh-CN"/>
        </w:rPr>
        <w:t>；</w:t>
      </w:r>
    </w:p>
    <w:p w:rsidR="00067082" w:rsidRPr="006D1B43" w:rsidRDefault="006D1B43" w:rsidP="00A17D5B">
      <w:pPr>
        <w:pStyle w:val="enumlev1"/>
        <w:rPr>
          <w:lang w:eastAsia="zh-CN"/>
        </w:rPr>
      </w:pPr>
      <w:r w:rsidRPr="00A40540">
        <w:rPr>
          <w:iCs/>
          <w:lang w:eastAsia="zh-CN"/>
        </w:rPr>
        <w:t>•</w:t>
      </w:r>
      <w:r w:rsidRPr="00A40540">
        <w:rPr>
          <w:iCs/>
          <w:lang w:eastAsia="zh-CN"/>
        </w:rPr>
        <w:tab/>
      </w:r>
      <w:r w:rsidR="00067082" w:rsidRPr="006D1B43">
        <w:rPr>
          <w:rFonts w:hint="eastAsia"/>
          <w:lang w:eastAsia="zh-CN"/>
        </w:rPr>
        <w:t>一般移动性</w:t>
      </w:r>
      <w:r w:rsidR="001E78FA" w:rsidRPr="001E78FA">
        <w:rPr>
          <w:lang w:eastAsia="zh-CN"/>
        </w:rPr>
        <w:t>（</w:t>
      </w:r>
      <w:r w:rsidR="00067082" w:rsidRPr="006D1B43">
        <w:rPr>
          <w:rFonts w:hint="eastAsia"/>
          <w:lang w:eastAsia="zh-CN"/>
        </w:rPr>
        <w:t>见</w:t>
      </w:r>
      <w:r w:rsidR="00A17D5B">
        <w:rPr>
          <w:lang w:eastAsia="zh-CN"/>
        </w:rPr>
        <w:t>3.2</w:t>
      </w:r>
      <w:r w:rsidR="00067082" w:rsidRPr="006D1B43">
        <w:rPr>
          <w:rFonts w:hint="eastAsia"/>
          <w:lang w:eastAsia="zh-CN"/>
        </w:rPr>
        <w:t>和</w:t>
      </w:r>
      <w:r w:rsidR="0053346A" w:rsidRPr="006D1B43">
        <w:rPr>
          <w:lang w:eastAsia="zh-CN"/>
        </w:rPr>
        <w:t>8.7</w:t>
      </w:r>
      <w:r w:rsidR="00601119" w:rsidRPr="00601119">
        <w:rPr>
          <w:lang w:eastAsia="zh-CN"/>
        </w:rPr>
        <w:t>）</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用户</w:t>
      </w:r>
      <w:r w:rsidR="00067082" w:rsidRPr="00A17D5B">
        <w:rPr>
          <w:rFonts w:hint="eastAsia"/>
          <w:b/>
          <w:bCs/>
          <w:lang w:eastAsia="zh-CN"/>
        </w:rPr>
        <w:t>不受限制地</w:t>
      </w:r>
      <w:r w:rsidR="00067082" w:rsidRPr="006D1B43">
        <w:rPr>
          <w:rFonts w:hint="eastAsia"/>
          <w:lang w:eastAsia="zh-CN"/>
        </w:rPr>
        <w:t>获得不同服务提供商的服务</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各种识别方法</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用户感知的相同服务统一的服务特点</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A17D5B">
        <w:rPr>
          <w:rFonts w:hint="eastAsia"/>
          <w:b/>
          <w:bCs/>
          <w:lang w:eastAsia="zh-CN"/>
        </w:rPr>
        <w:t>固定</w:t>
      </w:r>
      <w:r w:rsidR="00067082" w:rsidRPr="00A17D5B">
        <w:rPr>
          <w:rFonts w:hint="eastAsia"/>
          <w:b/>
          <w:bCs/>
          <w:lang w:eastAsia="zh-CN"/>
        </w:rPr>
        <w:t>/</w:t>
      </w:r>
      <w:r w:rsidR="00067082" w:rsidRPr="00A17D5B">
        <w:rPr>
          <w:rFonts w:hint="eastAsia"/>
          <w:b/>
          <w:bCs/>
          <w:lang w:eastAsia="zh-CN"/>
        </w:rPr>
        <w:t>移动之间的融合服务</w:t>
      </w:r>
      <w:r w:rsidR="00A17D5B">
        <w:rPr>
          <w:rFonts w:hint="eastAsia"/>
          <w:lang w:eastAsia="zh-CN"/>
        </w:rPr>
        <w:t>；</w:t>
      </w:r>
    </w:p>
    <w:p w:rsidR="00067082" w:rsidRPr="006D1B43" w:rsidRDefault="006D1B43" w:rsidP="00A17D5B">
      <w:pPr>
        <w:pStyle w:val="enumlev1"/>
        <w:rPr>
          <w:lang w:eastAsia="zh-CN"/>
        </w:rPr>
      </w:pPr>
      <w:r w:rsidRPr="00A40540">
        <w:rPr>
          <w:iCs/>
          <w:lang w:eastAsia="zh-CN"/>
        </w:rPr>
        <w:t>•</w:t>
      </w:r>
      <w:r w:rsidRPr="00A40540">
        <w:rPr>
          <w:iCs/>
          <w:lang w:eastAsia="zh-CN"/>
        </w:rPr>
        <w:tab/>
      </w:r>
      <w:r w:rsidR="00067082" w:rsidRPr="00A17D5B">
        <w:rPr>
          <w:rFonts w:hint="eastAsia"/>
          <w:b/>
          <w:bCs/>
          <w:lang w:eastAsia="zh-CN"/>
        </w:rPr>
        <w:t>服务相关功能和底层传输技术相脱离</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支持多种最后</w:t>
      </w:r>
      <w:smartTag w:uri="urn:schemas-microsoft-com:office:smarttags" w:element="chmetcnv">
        <w:smartTagPr>
          <w:attr w:name="UnitName" w:val="英里"/>
          <w:attr w:name="SourceValue" w:val="1"/>
          <w:attr w:name="HasSpace" w:val="False"/>
          <w:attr w:name="Negative" w:val="False"/>
          <w:attr w:name="NumberType" w:val="3"/>
          <w:attr w:name="TCSC" w:val="1"/>
        </w:smartTagPr>
        <w:r w:rsidR="00067082" w:rsidRPr="006D1B43">
          <w:rPr>
            <w:rFonts w:hint="eastAsia"/>
            <w:lang w:eastAsia="zh-CN"/>
          </w:rPr>
          <w:t>一英里</w:t>
        </w:r>
      </w:smartTag>
      <w:r w:rsidR="00067082" w:rsidRPr="006D1B43">
        <w:rPr>
          <w:rFonts w:hint="eastAsia"/>
          <w:lang w:eastAsia="zh-CN"/>
        </w:rPr>
        <w:t>技术</w:t>
      </w:r>
      <w:r w:rsidR="00A17D5B">
        <w:rPr>
          <w:rFonts w:hint="eastAsia"/>
          <w:lang w:eastAsia="zh-CN"/>
        </w:rPr>
        <w:t>；</w:t>
      </w:r>
    </w:p>
    <w:p w:rsidR="00067082" w:rsidRPr="006D1B43" w:rsidRDefault="006D1B43" w:rsidP="006D1B43">
      <w:pPr>
        <w:pStyle w:val="enumlev1"/>
        <w:rPr>
          <w:lang w:eastAsia="zh-CN"/>
        </w:rPr>
      </w:pPr>
      <w:r w:rsidRPr="00A40540">
        <w:rPr>
          <w:iCs/>
          <w:lang w:eastAsia="zh-CN"/>
        </w:rPr>
        <w:t>•</w:t>
      </w:r>
      <w:r w:rsidRPr="00A40540">
        <w:rPr>
          <w:iCs/>
          <w:lang w:eastAsia="zh-CN"/>
        </w:rPr>
        <w:tab/>
      </w:r>
      <w:r w:rsidR="00067082" w:rsidRPr="006D1B43">
        <w:rPr>
          <w:rFonts w:hint="eastAsia"/>
          <w:lang w:eastAsia="zh-CN"/>
        </w:rPr>
        <w:t>遵守所有监管要求，例如有关应急通信、安全、隐私、合法侦听等的要求。</w:t>
      </w:r>
      <w:r w:rsidR="00067082" w:rsidRPr="006D1B43">
        <w:rPr>
          <w:rFonts w:hint="eastAsia"/>
          <w:lang w:eastAsia="zh-CN"/>
        </w:rPr>
        <w:t xml:space="preserve"> </w:t>
      </w:r>
    </w:p>
    <w:p w:rsidR="00067082" w:rsidRPr="000908BF" w:rsidRDefault="00067082" w:rsidP="006D1B43">
      <w:pPr>
        <w:rPr>
          <w:lang w:eastAsia="zh-CN"/>
        </w:rPr>
      </w:pPr>
      <w:r w:rsidRPr="000908BF">
        <w:rPr>
          <w:rFonts w:hint="eastAsia"/>
          <w:lang w:eastAsia="zh-CN"/>
        </w:rPr>
        <w:t>看看</w:t>
      </w:r>
      <w:r w:rsidRPr="000908BF">
        <w:rPr>
          <w:rFonts w:hint="eastAsia"/>
          <w:lang w:eastAsia="zh-CN"/>
        </w:rPr>
        <w:t>NGN</w:t>
      </w:r>
      <w:r w:rsidRPr="000908BF">
        <w:rPr>
          <w:rFonts w:hint="eastAsia"/>
          <w:lang w:eastAsia="zh-CN"/>
        </w:rPr>
        <w:t>的定义和特点（尤其是粗体下划线部分的特点），下列衍生出的</w:t>
      </w:r>
      <w:r w:rsidRPr="000908BF">
        <w:rPr>
          <w:rFonts w:hint="eastAsia"/>
          <w:lang w:eastAsia="zh-CN"/>
        </w:rPr>
        <w:t>NGN</w:t>
      </w:r>
      <w:r w:rsidRPr="000908BF">
        <w:rPr>
          <w:rFonts w:hint="eastAsia"/>
          <w:lang w:eastAsia="zh-CN"/>
        </w:rPr>
        <w:t>的主要特性，应是了解和使用</w:t>
      </w:r>
      <w:r w:rsidRPr="000908BF">
        <w:rPr>
          <w:rFonts w:hint="eastAsia"/>
          <w:lang w:eastAsia="zh-CN"/>
        </w:rPr>
        <w:t>NGN</w:t>
      </w:r>
      <w:r w:rsidRPr="000908BF">
        <w:rPr>
          <w:rFonts w:hint="eastAsia"/>
          <w:lang w:eastAsia="zh-CN"/>
        </w:rPr>
        <w:t>的框架。</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u w:val="single"/>
          <w:lang w:eastAsia="zh-CN"/>
        </w:rPr>
        <w:t>开放式结构</w:t>
      </w:r>
      <w:r w:rsidR="00A17D5B">
        <w:rPr>
          <w:rFonts w:hint="eastAsia"/>
          <w:lang w:eastAsia="zh-CN"/>
        </w:rPr>
        <w:t>：</w:t>
      </w:r>
      <w:r w:rsidR="00067082" w:rsidRPr="000908BF">
        <w:rPr>
          <w:rFonts w:hint="eastAsia"/>
          <w:lang w:eastAsia="zh-CN"/>
        </w:rPr>
        <w:t>支持服务建立、服务更新和纳入第三方提供的服务逻辑，并支持“分布式控制”和增强安全及保护。</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u w:val="single"/>
          <w:lang w:eastAsia="zh-CN"/>
        </w:rPr>
        <w:t>独立式提供</w:t>
      </w:r>
      <w:r w:rsidR="00A17D5B">
        <w:rPr>
          <w:rFonts w:hint="eastAsia"/>
          <w:u w:val="single"/>
          <w:lang w:eastAsia="zh-CN"/>
        </w:rPr>
        <w:t>：</w:t>
      </w:r>
      <w:r w:rsidR="00067082" w:rsidRPr="000908BF">
        <w:rPr>
          <w:rFonts w:hint="eastAsia"/>
          <w:lang w:eastAsia="zh-CN"/>
        </w:rPr>
        <w:t>服务提供过程应该和网络运营分离，使用分布式和开放的控制机制促进竞争。</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u w:val="single"/>
          <w:lang w:eastAsia="zh-CN"/>
        </w:rPr>
        <w:t>多样性：</w:t>
      </w:r>
      <w:r w:rsidR="00067082" w:rsidRPr="000908BF">
        <w:rPr>
          <w:lang w:eastAsia="zh-CN"/>
        </w:rPr>
        <w:t>NGN</w:t>
      </w:r>
      <w:r w:rsidR="00067082" w:rsidRPr="000908BF">
        <w:rPr>
          <w:lang w:eastAsia="zh-CN"/>
        </w:rPr>
        <w:t>的功能结构应提供支持多种接入技术</w:t>
      </w:r>
      <w:r w:rsidR="00067082" w:rsidRPr="000908BF">
        <w:rPr>
          <w:rFonts w:hint="eastAsia"/>
          <w:lang w:eastAsia="zh-CN"/>
        </w:rPr>
        <w:t>的</w:t>
      </w:r>
      <w:r w:rsidR="00067082" w:rsidRPr="000908BF">
        <w:rPr>
          <w:lang w:eastAsia="zh-CN"/>
        </w:rPr>
        <w:t>配置灵活性。</w:t>
      </w:r>
    </w:p>
    <w:p w:rsidR="00067082" w:rsidRPr="000908BF" w:rsidRDefault="00067082" w:rsidP="006D1B43">
      <w:pPr>
        <w:rPr>
          <w:lang w:eastAsia="zh-CN"/>
        </w:rPr>
      </w:pPr>
      <w:r w:rsidRPr="000908BF">
        <w:rPr>
          <w:rFonts w:hint="eastAsia"/>
          <w:lang w:eastAsia="zh-CN"/>
        </w:rPr>
        <w:t>比较</w:t>
      </w:r>
      <w:r w:rsidR="0053346A" w:rsidRPr="0053346A">
        <w:rPr>
          <w:lang w:eastAsia="zh-CN"/>
        </w:rPr>
        <w:t>ITU-T</w:t>
      </w:r>
      <w:r w:rsidRPr="000908BF">
        <w:rPr>
          <w:rFonts w:hint="eastAsia"/>
          <w:lang w:eastAsia="zh-CN"/>
        </w:rPr>
        <w:t>定义的</w:t>
      </w:r>
      <w:r w:rsidRPr="000908BF">
        <w:rPr>
          <w:rFonts w:hint="eastAsia"/>
          <w:lang w:eastAsia="zh-CN"/>
        </w:rPr>
        <w:t>NGN</w:t>
      </w:r>
      <w:r w:rsidRPr="000908BF">
        <w:rPr>
          <w:rFonts w:hint="eastAsia"/>
          <w:lang w:eastAsia="zh-CN"/>
        </w:rPr>
        <w:t>衍生出的定义和特点，认为这些特性将为满足第一章所述的商业趋势面临的挑战提供解决的条件。</w:t>
      </w:r>
    </w:p>
    <w:p w:rsidR="00067082" w:rsidRPr="000908BF" w:rsidRDefault="0053346A" w:rsidP="006D1B43">
      <w:pPr>
        <w:pStyle w:val="Heading3"/>
        <w:rPr>
          <w:lang w:eastAsia="zh-CN"/>
        </w:rPr>
      </w:pPr>
      <w:bookmarkStart w:id="119" w:name="_Toc261426215"/>
      <w:smartTag w:uri="urn:schemas-microsoft-com:office:smarttags" w:element="chsdate">
        <w:smartTagPr>
          <w:attr w:name="Year" w:val="1899"/>
          <w:attr w:name="Month" w:val="12"/>
          <w:attr w:name="Day" w:val="30"/>
          <w:attr w:name="IsLunarDate" w:val="False"/>
          <w:attr w:name="IsROCDate" w:val="False"/>
        </w:smartTagPr>
        <w:r w:rsidRPr="0053346A">
          <w:rPr>
            <w:lang w:eastAsia="zh-CN"/>
          </w:rPr>
          <w:t>4.2.2</w:t>
        </w:r>
        <w:r w:rsidR="006D1B43">
          <w:rPr>
            <w:rFonts w:hint="eastAsia"/>
            <w:lang w:eastAsia="zh-CN"/>
          </w:rPr>
          <w:tab/>
        </w:r>
      </w:smartTag>
      <w:r w:rsidR="00A17D5B">
        <w:rPr>
          <w:lang w:eastAsia="zh-CN"/>
        </w:rPr>
        <w:t>NGN</w:t>
      </w:r>
      <w:r w:rsidR="00067082" w:rsidRPr="000908BF">
        <w:rPr>
          <w:rFonts w:hint="eastAsia"/>
          <w:lang w:eastAsia="zh-CN"/>
        </w:rPr>
        <w:t>结构基础</w:t>
      </w:r>
      <w:bookmarkEnd w:id="119"/>
    </w:p>
    <w:p w:rsidR="00067082" w:rsidRPr="006D1B43" w:rsidRDefault="00067082" w:rsidP="006D1B43">
      <w:pPr>
        <w:rPr>
          <w:lang w:eastAsia="zh-CN"/>
        </w:rPr>
      </w:pPr>
      <w:r w:rsidRPr="006D1B43">
        <w:rPr>
          <w:rFonts w:hint="eastAsia"/>
          <w:lang w:eastAsia="zh-CN"/>
        </w:rPr>
        <w:t>NGN</w:t>
      </w:r>
      <w:r w:rsidRPr="006D1B43">
        <w:rPr>
          <w:rFonts w:hint="eastAsia"/>
          <w:lang w:eastAsia="zh-CN"/>
        </w:rPr>
        <w:t>最大的魅力也是最大的挑战就是服务和底层传输技术的分离。</w:t>
      </w:r>
      <w:r w:rsidRPr="006D1B43">
        <w:rPr>
          <w:rFonts w:hint="eastAsia"/>
          <w:lang w:eastAsia="zh-CN"/>
        </w:rPr>
        <w:t>NGN</w:t>
      </w:r>
      <w:r w:rsidRPr="006D1B43">
        <w:rPr>
          <w:rFonts w:hint="eastAsia"/>
          <w:lang w:eastAsia="zh-CN"/>
        </w:rPr>
        <w:t>的基础参考模式见</w:t>
      </w:r>
      <w:r w:rsidRPr="006D1B43">
        <w:rPr>
          <w:lang w:eastAsia="zh-CN"/>
        </w:rPr>
        <w:t>图</w:t>
      </w:r>
      <w:r w:rsidR="0053346A" w:rsidRPr="006D1B43">
        <w:rPr>
          <w:lang w:eastAsia="zh-CN"/>
        </w:rPr>
        <w:t xml:space="preserve">4-4 </w:t>
      </w:r>
      <w:r w:rsidR="001E78FA" w:rsidRPr="001E78FA">
        <w:rPr>
          <w:lang w:eastAsia="zh-CN"/>
        </w:rPr>
        <w:t>（</w:t>
      </w:r>
      <w:r w:rsidRPr="006D1B43">
        <w:rPr>
          <w:lang w:eastAsia="zh-CN"/>
        </w:rPr>
        <w:t xml:space="preserve">ITU-T </w:t>
      </w:r>
      <w:r w:rsidRPr="006D1B43">
        <w:rPr>
          <w:rFonts w:hint="eastAsia"/>
          <w:lang w:eastAsia="zh-CN"/>
        </w:rPr>
        <w:t>建议书</w:t>
      </w:r>
      <w:r w:rsidR="0053346A" w:rsidRPr="006D1B43">
        <w:rPr>
          <w:lang w:eastAsia="zh-CN"/>
        </w:rPr>
        <w:t xml:space="preserve"> Y.2011</w:t>
      </w:r>
      <w:r w:rsidR="00601119" w:rsidRPr="00601119">
        <w:rPr>
          <w:lang w:eastAsia="zh-CN"/>
        </w:rPr>
        <w:t>）</w:t>
      </w:r>
      <w:r w:rsidRPr="006D1B43">
        <w:rPr>
          <w:rFonts w:hint="eastAsia"/>
          <w:lang w:eastAsia="zh-CN"/>
        </w:rPr>
        <w:t>。该图显示了服务和底层传输分离的情况。</w:t>
      </w:r>
      <w:r w:rsidRPr="006D1B43">
        <w:rPr>
          <w:rFonts w:hint="eastAsia"/>
          <w:lang w:eastAsia="zh-CN"/>
        </w:rPr>
        <w:t xml:space="preserve"> </w:t>
      </w:r>
    </w:p>
    <w:p w:rsidR="00067082" w:rsidRDefault="00067082" w:rsidP="006D1B43">
      <w:pPr>
        <w:rPr>
          <w:lang w:eastAsia="zh-CN"/>
        </w:rPr>
      </w:pPr>
      <w:r w:rsidRPr="006D1B43">
        <w:rPr>
          <w:rFonts w:hint="eastAsia"/>
          <w:lang w:eastAsia="zh-CN"/>
        </w:rPr>
        <w:t>一般而言，任何及所有类型的网络技术都可以在传输层进行部署，即“</w:t>
      </w:r>
      <w:r w:rsidRPr="006D1B43">
        <w:rPr>
          <w:rFonts w:hint="eastAsia"/>
          <w:lang w:eastAsia="zh-CN"/>
        </w:rPr>
        <w:t>NGN</w:t>
      </w:r>
      <w:r w:rsidRPr="006D1B43">
        <w:rPr>
          <w:rFonts w:hint="eastAsia"/>
          <w:lang w:eastAsia="zh-CN"/>
        </w:rPr>
        <w:t>传输”，根据</w:t>
      </w:r>
      <w:r w:rsidR="00A17D5B">
        <w:rPr>
          <w:lang w:eastAsia="zh-CN"/>
        </w:rPr>
        <w:t>ITU</w:t>
      </w:r>
      <w:r w:rsidR="00A17D5B">
        <w:rPr>
          <w:lang w:eastAsia="zh-CN"/>
        </w:rPr>
        <w:noBreakHyphen/>
        <w:t>T</w:t>
      </w:r>
      <w:r w:rsidRPr="006D1B43">
        <w:rPr>
          <w:rFonts w:hint="eastAsia"/>
          <w:lang w:eastAsia="zh-CN"/>
        </w:rPr>
        <w:t>建议书</w:t>
      </w:r>
      <w:r w:rsidR="00A17D5B">
        <w:rPr>
          <w:lang w:eastAsia="zh-CN"/>
        </w:rPr>
        <w:t>G.805</w:t>
      </w:r>
      <w:r w:rsidRPr="006D1B43">
        <w:rPr>
          <w:rFonts w:hint="eastAsia"/>
          <w:lang w:eastAsia="zh-CN"/>
        </w:rPr>
        <w:t>和</w:t>
      </w:r>
      <w:r w:rsidR="0053346A" w:rsidRPr="006D1B43">
        <w:rPr>
          <w:lang w:eastAsia="zh-CN"/>
        </w:rPr>
        <w:t>G.809</w:t>
      </w:r>
      <w:r w:rsidRPr="006D1B43">
        <w:rPr>
          <w:rFonts w:hint="eastAsia"/>
          <w:lang w:eastAsia="zh-CN"/>
        </w:rPr>
        <w:t>，包括</w:t>
      </w:r>
      <w:r w:rsidRPr="006D1B43">
        <w:rPr>
          <w:lang w:eastAsia="zh-CN"/>
        </w:rPr>
        <w:t>面向连接的电路交换（</w:t>
      </w:r>
      <w:r w:rsidR="0053346A" w:rsidRPr="006D1B43">
        <w:rPr>
          <w:lang w:eastAsia="zh-CN"/>
        </w:rPr>
        <w:t>CO-CS</w:t>
      </w:r>
      <w:r w:rsidRPr="006D1B43">
        <w:rPr>
          <w:lang w:eastAsia="zh-CN"/>
        </w:rPr>
        <w:t>），面向连接的分组交换（</w:t>
      </w:r>
      <w:r w:rsidR="0053346A" w:rsidRPr="006D1B43">
        <w:rPr>
          <w:lang w:eastAsia="zh-CN"/>
        </w:rPr>
        <w:t>CO</w:t>
      </w:r>
      <w:r w:rsidR="0053346A" w:rsidRPr="006D1B43">
        <w:rPr>
          <w:lang w:eastAsia="zh-CN"/>
        </w:rPr>
        <w:noBreakHyphen/>
        <w:t>PS</w:t>
      </w:r>
      <w:r w:rsidRPr="006D1B43">
        <w:rPr>
          <w:lang w:eastAsia="zh-CN"/>
        </w:rPr>
        <w:t>）和无连接的分组交换（</w:t>
      </w:r>
      <w:r w:rsidR="0053346A" w:rsidRPr="006D1B43">
        <w:rPr>
          <w:lang w:eastAsia="zh-CN"/>
        </w:rPr>
        <w:t>CLPS</w:t>
      </w:r>
      <w:r w:rsidRPr="006D1B43">
        <w:rPr>
          <w:lang w:eastAsia="zh-CN"/>
        </w:rPr>
        <w:t>）层技术</w:t>
      </w:r>
      <w:r w:rsidRPr="006D1B43">
        <w:rPr>
          <w:rFonts w:hint="eastAsia"/>
          <w:lang w:eastAsia="zh-CN"/>
        </w:rPr>
        <w:t>。今天普遍认为</w:t>
      </w:r>
      <w:r w:rsidRPr="006D1B43">
        <w:rPr>
          <w:rFonts w:hint="eastAsia"/>
          <w:lang w:eastAsia="zh-CN"/>
        </w:rPr>
        <w:t>IP</w:t>
      </w:r>
      <w:r w:rsidRPr="006D1B43">
        <w:rPr>
          <w:rFonts w:hint="eastAsia"/>
          <w:lang w:eastAsia="zh-CN"/>
        </w:rPr>
        <w:t>是用于支持</w:t>
      </w:r>
      <w:r w:rsidRPr="006D1B43">
        <w:rPr>
          <w:rFonts w:hint="eastAsia"/>
          <w:lang w:eastAsia="zh-CN"/>
        </w:rPr>
        <w:t>NGN</w:t>
      </w:r>
      <w:r w:rsidRPr="006D1B43">
        <w:rPr>
          <w:rFonts w:hint="eastAsia"/>
          <w:lang w:eastAsia="zh-CN"/>
        </w:rPr>
        <w:t>服务和支持传统服务的首选传输技术。“</w:t>
      </w:r>
      <w:r w:rsidRPr="006D1B43">
        <w:rPr>
          <w:rFonts w:hint="eastAsia"/>
          <w:lang w:eastAsia="zh-CN"/>
        </w:rPr>
        <w:t>NGN</w:t>
      </w:r>
      <w:r w:rsidRPr="006D1B43">
        <w:rPr>
          <w:rFonts w:hint="eastAsia"/>
          <w:lang w:eastAsia="zh-CN"/>
        </w:rPr>
        <w:t>服务”向用户提供服务，例如电话服务、</w:t>
      </w:r>
      <w:r w:rsidRPr="006D1B43">
        <w:rPr>
          <w:rFonts w:hint="eastAsia"/>
          <w:lang w:eastAsia="zh-CN"/>
        </w:rPr>
        <w:t>Web</w:t>
      </w:r>
      <w:r w:rsidRPr="006D1B43">
        <w:rPr>
          <w:rFonts w:hint="eastAsia"/>
          <w:lang w:eastAsia="zh-CN"/>
        </w:rPr>
        <w:t>服务等。因此“</w:t>
      </w:r>
      <w:r w:rsidRPr="006D1B43">
        <w:rPr>
          <w:rFonts w:hint="eastAsia"/>
          <w:lang w:eastAsia="zh-CN"/>
        </w:rPr>
        <w:t>NGN</w:t>
      </w:r>
      <w:r w:rsidRPr="006D1B43">
        <w:rPr>
          <w:rFonts w:hint="eastAsia"/>
          <w:lang w:eastAsia="zh-CN"/>
        </w:rPr>
        <w:t>服务”既包括复杂的地理分布平台，也可以是简单的终端用户的服务功能。</w:t>
      </w:r>
    </w:p>
    <w:p w:rsidR="009A0A45" w:rsidRDefault="009A0A45">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6D1B43" w:rsidRDefault="006D1B43" w:rsidP="006D1B43">
      <w:pPr>
        <w:rPr>
          <w:lang w:eastAsia="zh-CN"/>
        </w:rPr>
      </w:pPr>
    </w:p>
    <w:p w:rsidR="006D1B43" w:rsidRPr="00853E87" w:rsidRDefault="006D1B43" w:rsidP="00A17D5B">
      <w:pPr>
        <w:pStyle w:val="FigureTitle"/>
        <w:rPr>
          <w:lang w:eastAsia="zh-CN"/>
        </w:rPr>
      </w:pPr>
      <w:bookmarkStart w:id="120" w:name="_Toc261441147"/>
      <w:r w:rsidRPr="00853E87">
        <w:rPr>
          <w:lang w:eastAsia="zh-CN"/>
        </w:rPr>
        <w:t>图</w:t>
      </w:r>
      <w:r w:rsidR="0095607C">
        <w:rPr>
          <w:lang w:eastAsia="zh-CN"/>
        </w:rPr>
        <w:t>4-4</w:t>
      </w:r>
      <w:r w:rsidR="0095607C">
        <w:rPr>
          <w:rFonts w:hint="eastAsia"/>
          <w:lang w:eastAsia="zh-CN"/>
        </w:rPr>
        <w:t>：</w:t>
      </w:r>
      <w:r w:rsidR="001E78FA" w:rsidRPr="001E78FA">
        <w:rPr>
          <w:lang w:eastAsia="zh-CN"/>
        </w:rPr>
        <w:t>（</w:t>
      </w:r>
      <w:r w:rsidRPr="00853E87">
        <w:rPr>
          <w:lang w:eastAsia="zh-CN"/>
        </w:rPr>
        <w:t>图</w:t>
      </w:r>
      <w:r w:rsidRPr="0053346A">
        <w:rPr>
          <w:lang w:eastAsia="zh-CN"/>
        </w:rPr>
        <w:t xml:space="preserve"> 1/Y.2011</w:t>
      </w:r>
      <w:r w:rsidR="00601119" w:rsidRPr="00601119">
        <w:rPr>
          <w:lang w:eastAsia="zh-CN"/>
        </w:rPr>
        <w:t>）</w:t>
      </w:r>
      <w:r w:rsidRPr="00853E87">
        <w:rPr>
          <w:rFonts w:hint="eastAsia"/>
          <w:lang w:eastAsia="zh-CN"/>
        </w:rPr>
        <w:t>NGN</w:t>
      </w:r>
      <w:r w:rsidRPr="00853E87">
        <w:rPr>
          <w:rFonts w:hint="eastAsia"/>
          <w:lang w:eastAsia="zh-CN"/>
        </w:rPr>
        <w:t>服务和传输分离</w:t>
      </w:r>
      <w:bookmarkEnd w:id="120"/>
    </w:p>
    <w:p w:rsidR="006D1B43" w:rsidRPr="000908BF" w:rsidRDefault="006D1B43" w:rsidP="006D1B43">
      <w:pPr>
        <w:rPr>
          <w:lang w:eastAsia="zh-CN"/>
        </w:rPr>
      </w:pPr>
    </w:p>
    <w:p w:rsidR="00067082" w:rsidRPr="000908BF" w:rsidRDefault="00067082" w:rsidP="006D1B43">
      <w:pPr>
        <w:pStyle w:val="Figure"/>
      </w:pPr>
      <w:r>
        <w:rPr>
          <w:rFonts w:hint="eastAsia"/>
          <w:noProof/>
          <w:lang w:val="en-US" w:eastAsia="zh-CN"/>
        </w:rPr>
        <w:drawing>
          <wp:inline distT="0" distB="0" distL="0" distR="0">
            <wp:extent cx="4381500" cy="1971675"/>
            <wp:effectExtent l="19050" t="0" r="0" b="0"/>
            <wp:docPr id="65" name="Picture 6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4"/>
                    <pic:cNvPicPr>
                      <a:picLocks noChangeAspect="1" noChangeArrowheads="1"/>
                    </pic:cNvPicPr>
                  </pic:nvPicPr>
                  <pic:blipFill>
                    <a:blip r:embed="rId40" cstate="print"/>
                    <a:srcRect/>
                    <a:stretch>
                      <a:fillRect/>
                    </a:stretch>
                  </pic:blipFill>
                  <pic:spPr bwMode="auto">
                    <a:xfrm>
                      <a:off x="0" y="0"/>
                      <a:ext cx="4381500" cy="1971675"/>
                    </a:xfrm>
                    <a:prstGeom prst="rect">
                      <a:avLst/>
                    </a:prstGeom>
                    <a:noFill/>
                    <a:ln w="9525">
                      <a:noFill/>
                      <a:miter lim="800000"/>
                      <a:headEnd/>
                      <a:tailEnd/>
                    </a:ln>
                  </pic:spPr>
                </pic:pic>
              </a:graphicData>
            </a:graphic>
          </wp:inline>
        </w:drawing>
      </w:r>
    </w:p>
    <w:p w:rsidR="006D1B43" w:rsidRDefault="006D1B43" w:rsidP="006D1B43">
      <w:pPr>
        <w:pStyle w:val="FigureSource"/>
        <w:rPr>
          <w:lang w:eastAsia="zh-CN"/>
        </w:rPr>
      </w:pPr>
    </w:p>
    <w:p w:rsidR="006D1B43" w:rsidRDefault="006D1B43" w:rsidP="007B0F22">
      <w:pPr>
        <w:ind w:firstLineChars="150" w:firstLine="360"/>
        <w:rPr>
          <w:rFonts w:eastAsia="NSimSun"/>
          <w:color w:val="000000"/>
          <w:sz w:val="24"/>
          <w:szCs w:val="24"/>
          <w:lang w:eastAsia="zh-CN"/>
        </w:rPr>
      </w:pPr>
    </w:p>
    <w:p w:rsidR="00F249DB" w:rsidRDefault="0053346A" w:rsidP="006D1B43">
      <w:pPr>
        <w:rPr>
          <w:lang w:eastAsia="zh-CN"/>
        </w:rPr>
      </w:pPr>
      <w:r w:rsidRPr="0053346A">
        <w:rPr>
          <w:lang w:eastAsia="zh-CN"/>
        </w:rPr>
        <w:t xml:space="preserve">ITU-T </w:t>
      </w:r>
      <w:r w:rsidR="00067082" w:rsidRPr="000908BF">
        <w:rPr>
          <w:rFonts w:hint="eastAsia"/>
          <w:lang w:eastAsia="zh-CN"/>
        </w:rPr>
        <w:t>建议书</w:t>
      </w:r>
      <w:r w:rsidRPr="0053346A">
        <w:rPr>
          <w:lang w:eastAsia="zh-CN"/>
        </w:rPr>
        <w:t>Y.2011</w:t>
      </w:r>
      <w:r w:rsidR="00067082" w:rsidRPr="000908BF">
        <w:rPr>
          <w:rFonts w:hint="eastAsia"/>
          <w:lang w:eastAsia="zh-CN"/>
        </w:rPr>
        <w:t>用“</w:t>
      </w:r>
      <w:r w:rsidR="00067082" w:rsidRPr="000908BF">
        <w:rPr>
          <w:rFonts w:hint="eastAsia"/>
          <w:lang w:eastAsia="zh-CN"/>
        </w:rPr>
        <w:t>NGN</w:t>
      </w:r>
      <w:r w:rsidR="00067082" w:rsidRPr="000908BF">
        <w:rPr>
          <w:rFonts w:hint="eastAsia"/>
          <w:lang w:eastAsia="zh-CN"/>
        </w:rPr>
        <w:t>服务层”和“</w:t>
      </w:r>
      <w:r w:rsidR="00067082" w:rsidRPr="000908BF">
        <w:rPr>
          <w:rFonts w:hint="eastAsia"/>
          <w:lang w:eastAsia="zh-CN"/>
        </w:rPr>
        <w:t>NGN</w:t>
      </w:r>
      <w:r w:rsidR="00067082" w:rsidRPr="000908BF">
        <w:rPr>
          <w:rFonts w:hint="eastAsia"/>
          <w:lang w:eastAsia="zh-CN"/>
        </w:rPr>
        <w:t>传输层”两个词确定了</w:t>
      </w:r>
      <w:r w:rsidR="00067082" w:rsidRPr="000908BF">
        <w:rPr>
          <w:rFonts w:hint="eastAsia"/>
          <w:lang w:eastAsia="zh-CN"/>
        </w:rPr>
        <w:t>NGN</w:t>
      </w:r>
      <w:r w:rsidR="00067082" w:rsidRPr="000908BF">
        <w:rPr>
          <w:rFonts w:hint="eastAsia"/>
          <w:lang w:eastAsia="zh-CN"/>
        </w:rPr>
        <w:t>的两个重要方面，见图</w:t>
      </w:r>
      <w:r w:rsidR="00067082" w:rsidRPr="000908BF">
        <w:rPr>
          <w:rFonts w:hint="eastAsia"/>
          <w:lang w:eastAsia="zh-CN"/>
        </w:rPr>
        <w:t>4-5</w:t>
      </w:r>
      <w:r w:rsidR="00067082" w:rsidRPr="000908BF">
        <w:rPr>
          <w:rFonts w:hint="eastAsia"/>
          <w:lang w:eastAsia="zh-CN"/>
        </w:rPr>
        <w:t>，提供了了解这两个方面的总体观点，如下：</w:t>
      </w:r>
      <w:r w:rsidR="00067082" w:rsidRPr="000908BF">
        <w:rPr>
          <w:rFonts w:hint="eastAsia"/>
          <w:lang w:eastAsia="zh-CN"/>
        </w:rPr>
        <w:t xml:space="preserve"> </w:t>
      </w:r>
    </w:p>
    <w:p w:rsidR="006D1B43" w:rsidRDefault="006D1B43" w:rsidP="006D1B43">
      <w:pPr>
        <w:rPr>
          <w:lang w:eastAsia="zh-CN"/>
        </w:rPr>
      </w:pPr>
    </w:p>
    <w:p w:rsidR="006D1B43" w:rsidRPr="00853E87" w:rsidRDefault="006D1B43" w:rsidP="0095607C">
      <w:pPr>
        <w:pStyle w:val="FigureTitle"/>
        <w:rPr>
          <w:lang w:eastAsia="zh-CN"/>
        </w:rPr>
      </w:pPr>
      <w:bookmarkStart w:id="121" w:name="_Toc261441148"/>
      <w:r w:rsidRPr="00853E87">
        <w:rPr>
          <w:lang w:eastAsia="zh-CN"/>
        </w:rPr>
        <w:t>图</w:t>
      </w:r>
      <w:r w:rsidR="0095607C">
        <w:rPr>
          <w:lang w:eastAsia="zh-CN"/>
        </w:rPr>
        <w:t xml:space="preserve"> 4-5</w:t>
      </w:r>
      <w:r w:rsidR="0095607C">
        <w:rPr>
          <w:rFonts w:hint="eastAsia"/>
          <w:lang w:eastAsia="zh-CN"/>
        </w:rPr>
        <w:t>：</w:t>
      </w:r>
      <w:r w:rsidR="001E78FA" w:rsidRPr="001E78FA">
        <w:rPr>
          <w:lang w:eastAsia="zh-CN"/>
        </w:rPr>
        <w:t>（</w:t>
      </w:r>
      <w:r w:rsidRPr="00853E87">
        <w:rPr>
          <w:lang w:eastAsia="zh-CN"/>
        </w:rPr>
        <w:t>图</w:t>
      </w:r>
      <w:r w:rsidRPr="0053346A">
        <w:rPr>
          <w:lang w:eastAsia="zh-CN"/>
        </w:rPr>
        <w:t>2/Y.2011</w:t>
      </w:r>
      <w:r w:rsidR="00601119" w:rsidRPr="00601119">
        <w:rPr>
          <w:lang w:eastAsia="zh-CN"/>
        </w:rPr>
        <w:t>）</w:t>
      </w:r>
      <w:r w:rsidRPr="0053346A">
        <w:rPr>
          <w:lang w:eastAsia="zh-CN"/>
        </w:rPr>
        <w:t>NGN</w:t>
      </w:r>
      <w:r w:rsidRPr="00853E87">
        <w:rPr>
          <w:lang w:eastAsia="zh-CN"/>
        </w:rPr>
        <w:t>基本参考模型</w:t>
      </w:r>
      <w:r w:rsidR="001E78FA" w:rsidRPr="001E78FA">
        <w:rPr>
          <w:lang w:eastAsia="zh-CN"/>
        </w:rPr>
        <w:t>（</w:t>
      </w:r>
      <w:r w:rsidRPr="0053346A">
        <w:rPr>
          <w:lang w:eastAsia="zh-CN"/>
        </w:rPr>
        <w:t>NGN BRM</w:t>
      </w:r>
      <w:r w:rsidR="00601119" w:rsidRPr="00601119">
        <w:rPr>
          <w:lang w:eastAsia="zh-CN"/>
        </w:rPr>
        <w:t>）</w:t>
      </w:r>
      <w:bookmarkEnd w:id="121"/>
    </w:p>
    <w:p w:rsidR="006D1B43" w:rsidRDefault="006D1B43" w:rsidP="006D1B43">
      <w:pPr>
        <w:rPr>
          <w:lang w:eastAsia="zh-CN"/>
        </w:rPr>
      </w:pPr>
    </w:p>
    <w:p w:rsidR="00067082" w:rsidRPr="000908BF" w:rsidRDefault="00067082" w:rsidP="006D1B43">
      <w:pPr>
        <w:pStyle w:val="Figure"/>
      </w:pPr>
      <w:r>
        <w:rPr>
          <w:rFonts w:hint="eastAsia"/>
          <w:noProof/>
          <w:lang w:val="en-US" w:eastAsia="zh-CN"/>
        </w:rPr>
        <w:drawing>
          <wp:inline distT="0" distB="0" distL="0" distR="0">
            <wp:extent cx="3762375" cy="2371725"/>
            <wp:effectExtent l="19050" t="0" r="9525" b="0"/>
            <wp:docPr id="66" name="Picture 6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5"/>
                    <pic:cNvPicPr>
                      <a:picLocks noChangeAspect="1" noChangeArrowheads="1"/>
                    </pic:cNvPicPr>
                  </pic:nvPicPr>
                  <pic:blipFill>
                    <a:blip r:embed="rId41" cstate="print"/>
                    <a:srcRect/>
                    <a:stretch>
                      <a:fillRect/>
                    </a:stretch>
                  </pic:blipFill>
                  <pic:spPr bwMode="auto">
                    <a:xfrm>
                      <a:off x="0" y="0"/>
                      <a:ext cx="3762375" cy="2371725"/>
                    </a:xfrm>
                    <a:prstGeom prst="rect">
                      <a:avLst/>
                    </a:prstGeom>
                    <a:noFill/>
                    <a:ln w="9525">
                      <a:noFill/>
                      <a:miter lim="800000"/>
                      <a:headEnd/>
                      <a:tailEnd/>
                    </a:ln>
                  </pic:spPr>
                </pic:pic>
              </a:graphicData>
            </a:graphic>
          </wp:inline>
        </w:drawing>
      </w:r>
    </w:p>
    <w:p w:rsidR="00067082" w:rsidRPr="000908BF" w:rsidRDefault="00067082" w:rsidP="006D1B43">
      <w:pPr>
        <w:pStyle w:val="FigureSource"/>
      </w:pPr>
    </w:p>
    <w:p w:rsidR="006D1B43" w:rsidRPr="006D1B43" w:rsidRDefault="006D1B43" w:rsidP="006D1B43">
      <w:pPr>
        <w:pStyle w:val="enumlev1"/>
        <w:rPr>
          <w:lang w:eastAsia="zh-CN"/>
        </w:rPr>
      </w:pPr>
    </w:p>
    <w:p w:rsidR="00067082" w:rsidRPr="000908BF" w:rsidRDefault="006D1B43" w:rsidP="006D1B43">
      <w:pPr>
        <w:pStyle w:val="enumlev1"/>
        <w:rPr>
          <w:lang w:eastAsia="zh-CN"/>
        </w:rPr>
      </w:pPr>
      <w:r w:rsidRPr="00A40540">
        <w:rPr>
          <w:iCs/>
          <w:lang w:eastAsia="zh-CN"/>
        </w:rPr>
        <w:t>•</w:t>
      </w:r>
      <w:r w:rsidRPr="00A40540">
        <w:rPr>
          <w:iCs/>
          <w:lang w:eastAsia="zh-CN"/>
        </w:rPr>
        <w:tab/>
      </w:r>
      <w:r w:rsidR="0053346A" w:rsidRPr="0053346A">
        <w:rPr>
          <w:b/>
          <w:lang w:eastAsia="zh-CN"/>
        </w:rPr>
        <w:t>NGN</w:t>
      </w:r>
      <w:r w:rsidR="00067082" w:rsidRPr="000908BF">
        <w:rPr>
          <w:rFonts w:hint="eastAsia"/>
          <w:b/>
          <w:lang w:eastAsia="zh-CN"/>
        </w:rPr>
        <w:t>服务层</w:t>
      </w:r>
      <w:r w:rsidR="00A17D5B">
        <w:rPr>
          <w:rFonts w:hint="eastAsia"/>
          <w:lang w:eastAsia="zh-CN"/>
        </w:rPr>
        <w:t>：</w:t>
      </w:r>
      <w:r w:rsidR="00067082" w:rsidRPr="000908BF">
        <w:rPr>
          <w:rFonts w:hint="eastAsia"/>
          <w:lang w:eastAsia="zh-CN"/>
        </w:rPr>
        <w:t>提供传输服务相关数据的用户功能及控制和管理服务资源和网络服务的功能，实现用户服务和应用。用户服务可以通过服务层的多个服务层的递归实现。</w:t>
      </w:r>
      <w:r w:rsidR="00067082" w:rsidRPr="000908BF">
        <w:rPr>
          <w:rFonts w:hint="eastAsia"/>
          <w:lang w:eastAsia="zh-CN"/>
        </w:rPr>
        <w:t>NGN</w:t>
      </w:r>
      <w:r w:rsidR="00067082" w:rsidRPr="000908BF">
        <w:rPr>
          <w:rFonts w:hint="eastAsia"/>
          <w:lang w:eastAsia="zh-CN"/>
        </w:rPr>
        <w:t>服务层关系到对等实体间运作的应用及服务。例如，服务可能和语音、数据或视频应用相关，根据多媒体应用分开排列或综合排列。从结构上看，服务层中的每一层都有自己的用户、控制和管理平面（见下面注解）。</w:t>
      </w:r>
    </w:p>
    <w:p w:rsidR="00067082" w:rsidRPr="000908BF" w:rsidRDefault="006D1B43" w:rsidP="00A17D5B">
      <w:pPr>
        <w:pStyle w:val="enumlev1"/>
        <w:rPr>
          <w:lang w:eastAsia="zh-CN"/>
        </w:rPr>
      </w:pPr>
      <w:r w:rsidRPr="00A40540">
        <w:rPr>
          <w:iCs/>
          <w:lang w:eastAsia="zh-CN"/>
        </w:rPr>
        <w:lastRenderedPageBreak/>
        <w:t>•</w:t>
      </w:r>
      <w:r w:rsidRPr="00A40540">
        <w:rPr>
          <w:iCs/>
          <w:lang w:eastAsia="zh-CN"/>
        </w:rPr>
        <w:tab/>
      </w:r>
      <w:r w:rsidR="00A17D5B">
        <w:rPr>
          <w:b/>
          <w:lang w:eastAsia="zh-CN"/>
        </w:rPr>
        <w:t>NGN</w:t>
      </w:r>
      <w:r w:rsidR="00067082" w:rsidRPr="000908BF">
        <w:rPr>
          <w:rFonts w:hint="eastAsia"/>
          <w:b/>
          <w:lang w:eastAsia="zh-CN"/>
        </w:rPr>
        <w:t>传输层</w:t>
      </w:r>
      <w:r w:rsidR="00A17D5B">
        <w:rPr>
          <w:rFonts w:hint="eastAsia"/>
          <w:lang w:eastAsia="zh-CN"/>
        </w:rPr>
        <w:t>：</w:t>
      </w:r>
      <w:r w:rsidR="00067082" w:rsidRPr="000908BF">
        <w:rPr>
          <w:rFonts w:hint="eastAsia"/>
          <w:lang w:eastAsia="zh-CN"/>
        </w:rPr>
        <w:t>提供传输数据的用户功能和终止实体间数据控制及管理传输资源的功能。传输的数据本身可能就是用户、控制和</w:t>
      </w:r>
      <w:r w:rsidR="00067082" w:rsidRPr="000908BF">
        <w:rPr>
          <w:rFonts w:hint="eastAsia"/>
          <w:lang w:eastAsia="zh-CN"/>
        </w:rPr>
        <w:t>/</w:t>
      </w:r>
      <w:r w:rsidR="00067082" w:rsidRPr="000908BF">
        <w:rPr>
          <w:rFonts w:hint="eastAsia"/>
          <w:lang w:eastAsia="zh-CN"/>
        </w:rPr>
        <w:t>或管理信息。可以建立动态或静态联系控制及</w:t>
      </w:r>
      <w:r w:rsidR="00067082" w:rsidRPr="000908BF">
        <w:rPr>
          <w:rFonts w:hint="eastAsia"/>
          <w:lang w:eastAsia="zh-CN"/>
        </w:rPr>
        <w:t>/</w:t>
      </w:r>
      <w:r w:rsidR="00067082" w:rsidRPr="000908BF">
        <w:rPr>
          <w:rFonts w:hint="eastAsia"/>
          <w:lang w:eastAsia="zh-CN"/>
        </w:rPr>
        <w:t>或管理实体之间的信息传输。</w:t>
      </w:r>
      <w:r w:rsidR="00067082" w:rsidRPr="000908BF">
        <w:rPr>
          <w:rFonts w:hint="eastAsia"/>
          <w:lang w:eastAsia="zh-CN"/>
        </w:rPr>
        <w:t>NGN</w:t>
      </w:r>
      <w:r w:rsidR="00067082" w:rsidRPr="000908BF">
        <w:rPr>
          <w:rFonts w:hint="eastAsia"/>
          <w:lang w:eastAsia="zh-CN"/>
        </w:rPr>
        <w:t>传输层通过多个层网络的递归实现，如</w:t>
      </w:r>
      <w:r w:rsidR="00A17D5B">
        <w:rPr>
          <w:lang w:eastAsia="zh-CN"/>
        </w:rPr>
        <w:t>ITU-T</w:t>
      </w:r>
      <w:r w:rsidR="00067082" w:rsidRPr="000908BF">
        <w:rPr>
          <w:rFonts w:hint="eastAsia"/>
          <w:lang w:eastAsia="zh-CN"/>
        </w:rPr>
        <w:t>建议书</w:t>
      </w:r>
      <w:r w:rsidR="00A17D5B">
        <w:rPr>
          <w:lang w:eastAsia="zh-CN"/>
        </w:rPr>
        <w:t>G.805</w:t>
      </w:r>
      <w:r w:rsidR="00067082" w:rsidRPr="000908BF">
        <w:rPr>
          <w:rFonts w:hint="eastAsia"/>
          <w:lang w:eastAsia="zh-CN"/>
        </w:rPr>
        <w:t>和</w:t>
      </w:r>
      <w:r w:rsidR="0053346A" w:rsidRPr="0053346A">
        <w:rPr>
          <w:lang w:eastAsia="zh-CN"/>
        </w:rPr>
        <w:t>G.809</w:t>
      </w:r>
      <w:r w:rsidR="00067082" w:rsidRPr="000908BF">
        <w:rPr>
          <w:rFonts w:hint="eastAsia"/>
          <w:lang w:eastAsia="zh-CN"/>
        </w:rPr>
        <w:t>中所述。从结构来看，传输层的每一层都被视为有自己的用户、控制和管理平面。</w:t>
      </w:r>
    </w:p>
    <w:p w:rsidR="00067082" w:rsidRDefault="00067082" w:rsidP="00A17D5B">
      <w:pPr>
        <w:rPr>
          <w:lang w:eastAsia="zh-CN"/>
        </w:rPr>
      </w:pPr>
      <w:r w:rsidRPr="000908BF">
        <w:rPr>
          <w:rFonts w:hint="eastAsia"/>
          <w:lang w:eastAsia="zh-CN"/>
        </w:rPr>
        <w:t>基于以上</w:t>
      </w:r>
      <w:r w:rsidRPr="000908BF">
        <w:rPr>
          <w:rFonts w:hint="eastAsia"/>
          <w:lang w:eastAsia="zh-CN"/>
        </w:rPr>
        <w:t>NGN</w:t>
      </w:r>
      <w:r w:rsidRPr="000908BF">
        <w:rPr>
          <w:rFonts w:hint="eastAsia"/>
          <w:lang w:eastAsia="zh-CN"/>
        </w:rPr>
        <w:t>的结构，</w:t>
      </w:r>
      <w:r w:rsidR="0053346A" w:rsidRPr="0053346A">
        <w:rPr>
          <w:lang w:eastAsia="zh-CN"/>
        </w:rPr>
        <w:t>ITU-T</w:t>
      </w:r>
      <w:r w:rsidRPr="000908BF">
        <w:rPr>
          <w:rFonts w:hint="eastAsia"/>
          <w:lang w:eastAsia="zh-CN"/>
        </w:rPr>
        <w:t>制定了具有详细功能的</w:t>
      </w:r>
      <w:r w:rsidRPr="000908BF">
        <w:rPr>
          <w:rFonts w:hint="eastAsia"/>
          <w:lang w:eastAsia="zh-CN"/>
        </w:rPr>
        <w:t>NGN</w:t>
      </w:r>
      <w:r w:rsidRPr="000908BF">
        <w:rPr>
          <w:rFonts w:hint="eastAsia"/>
          <w:lang w:eastAsia="zh-CN"/>
        </w:rPr>
        <w:t>结构模型，并由</w:t>
      </w:r>
      <w:r w:rsidR="00A17D5B">
        <w:rPr>
          <w:lang w:eastAsia="zh-CN"/>
        </w:rPr>
        <w:t>ITU-T</w:t>
      </w:r>
      <w:r w:rsidRPr="000908BF">
        <w:rPr>
          <w:rFonts w:hint="eastAsia"/>
          <w:lang w:eastAsia="zh-CN"/>
        </w:rPr>
        <w:t>建议书</w:t>
      </w:r>
      <w:r w:rsidR="0053346A" w:rsidRPr="0053346A">
        <w:rPr>
          <w:lang w:eastAsia="zh-CN"/>
        </w:rPr>
        <w:t>Y.2012</w:t>
      </w:r>
      <w:r w:rsidRPr="000908BF">
        <w:rPr>
          <w:rFonts w:hint="eastAsia"/>
          <w:lang w:eastAsia="zh-CN"/>
        </w:rPr>
        <w:t>发表，见</w:t>
      </w:r>
      <w:r w:rsidRPr="000908BF">
        <w:rPr>
          <w:lang w:eastAsia="zh-CN"/>
        </w:rPr>
        <w:t>图</w:t>
      </w:r>
      <w:r w:rsidR="0053346A" w:rsidRPr="0053346A">
        <w:rPr>
          <w:lang w:eastAsia="zh-CN"/>
        </w:rPr>
        <w:t>4-6</w:t>
      </w:r>
      <w:r w:rsidRPr="000908BF">
        <w:rPr>
          <w:rFonts w:hint="eastAsia"/>
          <w:lang w:eastAsia="zh-CN"/>
        </w:rPr>
        <w:t>。</w:t>
      </w:r>
    </w:p>
    <w:p w:rsidR="006D1B43" w:rsidRDefault="006D1B43" w:rsidP="006D1B43">
      <w:pPr>
        <w:rPr>
          <w:lang w:eastAsia="zh-CN"/>
        </w:rPr>
      </w:pPr>
    </w:p>
    <w:p w:rsidR="006D1B43" w:rsidRPr="00853E87" w:rsidRDefault="006D1B43" w:rsidP="0095607C">
      <w:pPr>
        <w:pStyle w:val="FigureTitle"/>
        <w:rPr>
          <w:lang w:eastAsia="zh-CN"/>
        </w:rPr>
      </w:pPr>
      <w:bookmarkStart w:id="122" w:name="_Toc261441149"/>
      <w:r w:rsidRPr="00853E87">
        <w:rPr>
          <w:lang w:eastAsia="zh-CN"/>
        </w:rPr>
        <w:t>图</w:t>
      </w:r>
      <w:r w:rsidR="0095607C">
        <w:rPr>
          <w:lang w:eastAsia="zh-CN"/>
        </w:rPr>
        <w:t xml:space="preserve"> 4-6</w:t>
      </w:r>
      <w:r w:rsidR="0095607C">
        <w:rPr>
          <w:rFonts w:hint="eastAsia"/>
          <w:lang w:eastAsia="zh-CN"/>
        </w:rPr>
        <w:t>：</w:t>
      </w:r>
      <w:r w:rsidR="001E78FA" w:rsidRPr="001E78FA">
        <w:rPr>
          <w:lang w:eastAsia="zh-CN"/>
        </w:rPr>
        <w:t>（</w:t>
      </w:r>
      <w:r w:rsidRPr="00853E87">
        <w:rPr>
          <w:lang w:eastAsia="zh-CN"/>
        </w:rPr>
        <w:t>图</w:t>
      </w:r>
      <w:r w:rsidRPr="0053346A">
        <w:rPr>
          <w:lang w:eastAsia="zh-CN"/>
        </w:rPr>
        <w:t xml:space="preserve"> 1/Y.2012</w:t>
      </w:r>
      <w:r w:rsidR="00601119" w:rsidRPr="00601119">
        <w:rPr>
          <w:lang w:eastAsia="zh-CN"/>
        </w:rPr>
        <w:t>）</w:t>
      </w:r>
      <w:r w:rsidR="00A17D5B">
        <w:rPr>
          <w:lang w:eastAsia="zh-CN"/>
        </w:rPr>
        <w:t>NGN</w:t>
      </w:r>
      <w:r w:rsidRPr="00853E87">
        <w:rPr>
          <w:rFonts w:hint="eastAsia"/>
          <w:lang w:eastAsia="zh-CN"/>
        </w:rPr>
        <w:t>结构概览</w:t>
      </w:r>
      <w:bookmarkEnd w:id="122"/>
    </w:p>
    <w:p w:rsidR="006D1B43" w:rsidRPr="000908BF" w:rsidRDefault="006D1B43" w:rsidP="006D1B43">
      <w:pPr>
        <w:rPr>
          <w:lang w:eastAsia="zh-CN"/>
        </w:rPr>
      </w:pPr>
    </w:p>
    <w:p w:rsidR="00067082" w:rsidRPr="000908BF" w:rsidRDefault="00067082" w:rsidP="006D1B43">
      <w:pPr>
        <w:pStyle w:val="Figure"/>
      </w:pPr>
      <w:r>
        <w:rPr>
          <w:rFonts w:hint="eastAsia"/>
          <w:noProof/>
          <w:lang w:val="en-US" w:eastAsia="zh-CN"/>
        </w:rPr>
        <w:drawing>
          <wp:inline distT="0" distB="0" distL="0" distR="0">
            <wp:extent cx="5086350" cy="3667125"/>
            <wp:effectExtent l="19050" t="0" r="0" b="0"/>
            <wp:docPr id="67" name="Picture 6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6"/>
                    <pic:cNvPicPr>
                      <a:picLocks noChangeAspect="1" noChangeArrowheads="1"/>
                    </pic:cNvPicPr>
                  </pic:nvPicPr>
                  <pic:blipFill>
                    <a:blip r:embed="rId42" cstate="print"/>
                    <a:srcRect/>
                    <a:stretch>
                      <a:fillRect/>
                    </a:stretch>
                  </pic:blipFill>
                  <pic:spPr bwMode="auto">
                    <a:xfrm>
                      <a:off x="0" y="0"/>
                      <a:ext cx="5086350" cy="3667125"/>
                    </a:xfrm>
                    <a:prstGeom prst="rect">
                      <a:avLst/>
                    </a:prstGeom>
                    <a:noFill/>
                    <a:ln w="9525">
                      <a:noFill/>
                      <a:miter lim="800000"/>
                      <a:headEnd/>
                      <a:tailEnd/>
                    </a:ln>
                  </pic:spPr>
                </pic:pic>
              </a:graphicData>
            </a:graphic>
          </wp:inline>
        </w:drawing>
      </w:r>
    </w:p>
    <w:p w:rsidR="006D1B43" w:rsidRDefault="006D1B43" w:rsidP="006D1B43">
      <w:pPr>
        <w:pStyle w:val="FigureSource"/>
        <w:rPr>
          <w:lang w:eastAsia="zh-CN"/>
        </w:rPr>
      </w:pPr>
    </w:p>
    <w:p w:rsidR="006D1B43" w:rsidRDefault="006D1B43" w:rsidP="00F249DB">
      <w:pPr>
        <w:rPr>
          <w:rFonts w:eastAsia="NSimSun"/>
          <w:color w:val="000000"/>
          <w:sz w:val="24"/>
          <w:szCs w:val="24"/>
          <w:lang w:eastAsia="zh-CN"/>
        </w:rPr>
      </w:pPr>
    </w:p>
    <w:p w:rsidR="00067082" w:rsidRPr="000908BF" w:rsidRDefault="00A17D5B" w:rsidP="00A17D5B">
      <w:pPr>
        <w:rPr>
          <w:lang w:eastAsia="zh-CN"/>
        </w:rPr>
      </w:pPr>
      <w:r>
        <w:rPr>
          <w:lang w:eastAsia="zh-CN"/>
        </w:rPr>
        <w:t>ITU-T</w:t>
      </w:r>
      <w:r w:rsidR="00067082" w:rsidRPr="000908BF">
        <w:rPr>
          <w:rFonts w:hint="eastAsia"/>
          <w:lang w:eastAsia="zh-CN"/>
        </w:rPr>
        <w:t>建议书</w:t>
      </w:r>
      <w:r w:rsidR="0053346A" w:rsidRPr="0053346A">
        <w:rPr>
          <w:lang w:eastAsia="zh-CN"/>
        </w:rPr>
        <w:t>Y.2012</w:t>
      </w:r>
      <w:r w:rsidR="00067082" w:rsidRPr="000908BF">
        <w:rPr>
          <w:rFonts w:hint="eastAsia"/>
          <w:lang w:eastAsia="zh-CN"/>
        </w:rPr>
        <w:t>中的</w:t>
      </w:r>
      <w:r w:rsidR="00067082" w:rsidRPr="000908BF">
        <w:rPr>
          <w:rFonts w:hint="eastAsia"/>
          <w:lang w:eastAsia="zh-CN"/>
        </w:rPr>
        <w:t>NGN</w:t>
      </w:r>
      <w:r w:rsidR="00067082" w:rsidRPr="000908BF">
        <w:rPr>
          <w:rFonts w:hint="eastAsia"/>
          <w:lang w:eastAsia="zh-CN"/>
        </w:rPr>
        <w:t>结构体现了下列原则：</w:t>
      </w:r>
      <w:r w:rsidR="00067082" w:rsidRPr="000908BF">
        <w:rPr>
          <w:rFonts w:hint="eastAsia"/>
          <w:lang w:eastAsia="zh-CN"/>
        </w:rPr>
        <w:t xml:space="preserve"> </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支持多种接入技术</w:t>
      </w:r>
      <w:r w:rsidR="00A17D5B">
        <w:rPr>
          <w:rFonts w:hint="eastAsia"/>
          <w:lang w:eastAsia="zh-CN"/>
        </w:rPr>
        <w:t>：</w:t>
      </w:r>
      <w:r w:rsidR="00067082" w:rsidRPr="000908BF">
        <w:rPr>
          <w:rFonts w:hint="eastAsia"/>
          <w:lang w:eastAsia="zh-CN"/>
        </w:rPr>
        <w:t>NGN</w:t>
      </w:r>
      <w:r w:rsidR="00067082" w:rsidRPr="000908BF">
        <w:rPr>
          <w:rFonts w:hint="eastAsia"/>
          <w:lang w:eastAsia="zh-CN"/>
        </w:rPr>
        <w:t>功能结构应该提供支持多种接入技术的配置灵活性。</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分布式控制</w:t>
      </w:r>
      <w:r w:rsidR="00A17D5B">
        <w:rPr>
          <w:rFonts w:hint="eastAsia"/>
          <w:lang w:eastAsia="zh-CN"/>
        </w:rPr>
        <w:t>：</w:t>
      </w:r>
      <w:r w:rsidR="00067082" w:rsidRPr="000908BF">
        <w:rPr>
          <w:rFonts w:hint="eastAsia"/>
          <w:lang w:eastAsia="zh-CN"/>
        </w:rPr>
        <w:t>能够适应分组网络的分布式处理和支持分布式计算的位置透明。</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开放式控制</w:t>
      </w:r>
      <w:r w:rsidR="00A17D5B">
        <w:rPr>
          <w:rFonts w:hint="eastAsia"/>
          <w:lang w:eastAsia="zh-CN"/>
        </w:rPr>
        <w:t>：</w:t>
      </w:r>
      <w:r w:rsidR="00067082" w:rsidRPr="000908BF">
        <w:rPr>
          <w:rFonts w:hint="eastAsia"/>
          <w:lang w:eastAsia="zh-CN"/>
        </w:rPr>
        <w:t>网络控制接口应该是开放的，支持服务建立、服务更新和包含第三方提供的服务逻辑。</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独立的服务提供</w:t>
      </w:r>
      <w:r w:rsidR="00C85533">
        <w:rPr>
          <w:rFonts w:hint="eastAsia"/>
          <w:lang w:eastAsia="zh-CN"/>
        </w:rPr>
        <w:t>：</w:t>
      </w:r>
      <w:r w:rsidR="00067082" w:rsidRPr="000908BF">
        <w:rPr>
          <w:rFonts w:hint="eastAsia"/>
          <w:lang w:eastAsia="zh-CN"/>
        </w:rPr>
        <w:t>应该使用上述分布式开放的控制机制，将服务提供过程和传输网络运作分开。目的是为了提高</w:t>
      </w:r>
      <w:r w:rsidR="00067082" w:rsidRPr="000908BF">
        <w:rPr>
          <w:rFonts w:hint="eastAsia"/>
          <w:lang w:eastAsia="zh-CN"/>
        </w:rPr>
        <w:t>NGN</w:t>
      </w:r>
      <w:r w:rsidR="00067082" w:rsidRPr="000908BF">
        <w:rPr>
          <w:rFonts w:hint="eastAsia"/>
          <w:lang w:eastAsia="zh-CN"/>
        </w:rPr>
        <w:t>发展的竞争环境，加速提供各种</w:t>
      </w:r>
      <w:r w:rsidR="00067082" w:rsidRPr="000908BF">
        <w:rPr>
          <w:rFonts w:hint="eastAsia"/>
          <w:lang w:eastAsia="zh-CN"/>
        </w:rPr>
        <w:t>NGN</w:t>
      </w:r>
      <w:r w:rsidR="00067082" w:rsidRPr="000908BF">
        <w:rPr>
          <w:rFonts w:hint="eastAsia"/>
          <w:lang w:eastAsia="zh-CN"/>
        </w:rPr>
        <w:t>服务。</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支持融合网络的服务</w:t>
      </w:r>
      <w:r w:rsidR="00C85533">
        <w:rPr>
          <w:rFonts w:hint="eastAsia"/>
          <w:lang w:eastAsia="zh-CN"/>
        </w:rPr>
        <w:t>：</w:t>
      </w:r>
      <w:r w:rsidR="00067082" w:rsidRPr="000908BF">
        <w:rPr>
          <w:rFonts w:hint="eastAsia"/>
          <w:lang w:eastAsia="zh-CN"/>
        </w:rPr>
        <w:t>通过发掘</w:t>
      </w:r>
      <w:r w:rsidR="00067082" w:rsidRPr="000908BF">
        <w:rPr>
          <w:rFonts w:hint="eastAsia"/>
          <w:lang w:eastAsia="zh-CN"/>
        </w:rPr>
        <w:t>NGN</w:t>
      </w:r>
      <w:r w:rsidR="00067082" w:rsidRPr="000908BF">
        <w:rPr>
          <w:rFonts w:hint="eastAsia"/>
          <w:lang w:eastAsia="zh-CN"/>
        </w:rPr>
        <w:t>融合、固定</w:t>
      </w:r>
      <w:r w:rsidR="00067082" w:rsidRPr="000908BF">
        <w:rPr>
          <w:rFonts w:hint="eastAsia"/>
          <w:lang w:eastAsia="zh-CN"/>
        </w:rPr>
        <w:t>-</w:t>
      </w:r>
      <w:r w:rsidR="00067082" w:rsidRPr="000908BF">
        <w:rPr>
          <w:rFonts w:hint="eastAsia"/>
          <w:lang w:eastAsia="zh-CN"/>
        </w:rPr>
        <w:t>移动的功能结构，产生灵活，便于使用的多媒体服务。</w:t>
      </w:r>
    </w:p>
    <w:p w:rsidR="00067082" w:rsidRPr="000908BF" w:rsidRDefault="006D1B43" w:rsidP="006D1B43">
      <w:pPr>
        <w:pStyle w:val="enumlev1"/>
        <w:rPr>
          <w:lang w:eastAsia="zh-CN"/>
        </w:rPr>
      </w:pPr>
      <w:r w:rsidRPr="00A40540">
        <w:rPr>
          <w:iCs/>
          <w:lang w:eastAsia="zh-CN"/>
        </w:rPr>
        <w:t>•</w:t>
      </w:r>
      <w:r w:rsidRPr="00A40540">
        <w:rPr>
          <w:iCs/>
          <w:lang w:eastAsia="zh-CN"/>
        </w:rPr>
        <w:tab/>
      </w:r>
      <w:r w:rsidR="00067082" w:rsidRPr="000908BF">
        <w:rPr>
          <w:rFonts w:hint="eastAsia"/>
          <w:lang w:eastAsia="zh-CN"/>
        </w:rPr>
        <w:t>增强安全和保护</w:t>
      </w:r>
      <w:r w:rsidR="00C85533">
        <w:rPr>
          <w:rFonts w:hint="eastAsia"/>
          <w:lang w:eastAsia="zh-CN"/>
        </w:rPr>
        <w:t>：</w:t>
      </w:r>
      <w:r w:rsidR="00067082" w:rsidRPr="000908BF">
        <w:rPr>
          <w:rFonts w:hint="eastAsia"/>
          <w:lang w:eastAsia="zh-CN"/>
        </w:rPr>
        <w:t>是开放式结构的基本原则。在相关层提供安全和生存能力的机制，保护网络基础设施是迫切的任务。</w:t>
      </w:r>
    </w:p>
    <w:p w:rsidR="00067082" w:rsidRPr="000908BF" w:rsidRDefault="006D1B43" w:rsidP="006D1B43">
      <w:pPr>
        <w:pStyle w:val="enumlev1"/>
        <w:rPr>
          <w:lang w:eastAsia="zh-CN"/>
        </w:rPr>
      </w:pPr>
      <w:r w:rsidRPr="00A40540">
        <w:rPr>
          <w:iCs/>
          <w:lang w:eastAsia="zh-CN"/>
        </w:rPr>
        <w:lastRenderedPageBreak/>
        <w:t>•</w:t>
      </w:r>
      <w:r w:rsidRPr="00A40540">
        <w:rPr>
          <w:iCs/>
          <w:lang w:eastAsia="zh-CN"/>
        </w:rPr>
        <w:tab/>
      </w:r>
      <w:r w:rsidR="00067082" w:rsidRPr="000908BF">
        <w:rPr>
          <w:rFonts w:hint="eastAsia"/>
          <w:lang w:eastAsia="zh-CN"/>
        </w:rPr>
        <w:t>功能实体特征</w:t>
      </w:r>
      <w:r w:rsidR="00C85533">
        <w:rPr>
          <w:rFonts w:hint="eastAsia"/>
          <w:lang w:eastAsia="zh-CN"/>
        </w:rPr>
        <w:t>：</w:t>
      </w:r>
      <w:r w:rsidR="00067082" w:rsidRPr="000908BF">
        <w:rPr>
          <w:rFonts w:hint="eastAsia"/>
          <w:lang w:eastAsia="zh-CN"/>
        </w:rPr>
        <w:t>功能实体应包括以下原则：</w:t>
      </w:r>
      <w:r w:rsidR="00067082" w:rsidRPr="000908BF">
        <w:rPr>
          <w:rFonts w:hint="eastAsia"/>
          <w:lang w:eastAsia="zh-CN"/>
        </w:rPr>
        <w:t xml:space="preserve"> </w:t>
      </w:r>
    </w:p>
    <w:p w:rsidR="00067082" w:rsidRPr="000908BF" w:rsidRDefault="006D1B43" w:rsidP="006D1B43">
      <w:pPr>
        <w:pStyle w:val="enumlev2"/>
        <w:rPr>
          <w:lang w:eastAsia="zh-CN"/>
        </w:rPr>
      </w:pPr>
      <w:r w:rsidRPr="00A40540">
        <w:rPr>
          <w:lang w:eastAsia="zh-CN"/>
        </w:rPr>
        <w:t>–</w:t>
      </w:r>
      <w:r w:rsidRPr="00A40540">
        <w:rPr>
          <w:lang w:eastAsia="zh-CN"/>
        </w:rPr>
        <w:tab/>
      </w:r>
      <w:r w:rsidR="00067082" w:rsidRPr="000908BF">
        <w:rPr>
          <w:rFonts w:hint="eastAsia"/>
          <w:lang w:eastAsia="zh-CN"/>
        </w:rPr>
        <w:t>功能实体可能不在多种物理单元上分布，但是可以有多个实例。</w:t>
      </w:r>
    </w:p>
    <w:p w:rsidR="00067082" w:rsidRPr="000908BF" w:rsidRDefault="006D1B43" w:rsidP="006D1B43">
      <w:pPr>
        <w:pStyle w:val="enumlev2"/>
        <w:rPr>
          <w:lang w:eastAsia="zh-CN"/>
        </w:rPr>
      </w:pPr>
      <w:r w:rsidRPr="00A40540">
        <w:rPr>
          <w:lang w:eastAsia="zh-CN"/>
        </w:rPr>
        <w:t>–</w:t>
      </w:r>
      <w:r w:rsidRPr="00A40540">
        <w:rPr>
          <w:lang w:eastAsia="zh-CN"/>
        </w:rPr>
        <w:tab/>
      </w:r>
      <w:r w:rsidR="00067082" w:rsidRPr="000908BF">
        <w:rPr>
          <w:rFonts w:hint="eastAsia"/>
          <w:lang w:eastAsia="zh-CN"/>
        </w:rPr>
        <w:t>功能实体和分层结构没有直接关系。但是，相似的实体可以位于不同的逻辑层。</w:t>
      </w:r>
    </w:p>
    <w:p w:rsidR="00067082" w:rsidRPr="00853E87" w:rsidRDefault="0053346A" w:rsidP="006D1B43">
      <w:pPr>
        <w:pStyle w:val="Heading3"/>
        <w:rPr>
          <w:lang w:eastAsia="zh-CN"/>
        </w:rPr>
      </w:pPr>
      <w:bookmarkStart w:id="123" w:name="_Toc261426216"/>
      <w:r w:rsidRPr="0053346A">
        <w:rPr>
          <w:lang w:eastAsia="zh-CN"/>
        </w:rPr>
        <w:t>4.2.3</w:t>
      </w:r>
      <w:r w:rsidR="006D1B43">
        <w:rPr>
          <w:rFonts w:hint="eastAsia"/>
          <w:lang w:eastAsia="zh-CN"/>
        </w:rPr>
        <w:tab/>
      </w:r>
      <w:r w:rsidR="00C85533">
        <w:rPr>
          <w:lang w:eastAsia="zh-CN"/>
        </w:rPr>
        <w:t>NGN</w:t>
      </w:r>
      <w:r w:rsidR="00067082" w:rsidRPr="00853E87">
        <w:rPr>
          <w:rFonts w:hint="eastAsia"/>
          <w:lang w:eastAsia="zh-CN"/>
        </w:rPr>
        <w:t>结构的益处</w:t>
      </w:r>
      <w:bookmarkEnd w:id="123"/>
    </w:p>
    <w:p w:rsidR="00067082" w:rsidRDefault="00067082" w:rsidP="006D1B43">
      <w:pPr>
        <w:rPr>
          <w:lang w:eastAsia="zh-CN"/>
        </w:rPr>
      </w:pPr>
      <w:r w:rsidRPr="000908BF">
        <w:rPr>
          <w:rFonts w:hint="eastAsia"/>
          <w:lang w:eastAsia="zh-CN"/>
        </w:rPr>
        <w:t>NGN</w:t>
      </w:r>
      <w:r w:rsidRPr="000908BF">
        <w:rPr>
          <w:rFonts w:hint="eastAsia"/>
          <w:lang w:eastAsia="zh-CN"/>
        </w:rPr>
        <w:t>结构的最大益处就是支持在共同传输平台上提供各种服务。固定和移动接入网域上的各种宽带技术将为利用这种益处带来更多的机会，例如在固定和移动融合传输网络上提供各种宽带和融合服务。图</w:t>
      </w:r>
      <w:r w:rsidRPr="000908BF">
        <w:rPr>
          <w:rFonts w:hint="eastAsia"/>
          <w:lang w:eastAsia="zh-CN"/>
        </w:rPr>
        <w:t>4-7</w:t>
      </w:r>
      <w:r w:rsidRPr="000908BF">
        <w:rPr>
          <w:rFonts w:hint="eastAsia"/>
          <w:lang w:eastAsia="zh-CN"/>
        </w:rPr>
        <w:t>说明</w:t>
      </w:r>
      <w:r w:rsidRPr="000908BF">
        <w:rPr>
          <w:rFonts w:hint="eastAsia"/>
          <w:lang w:eastAsia="zh-CN"/>
        </w:rPr>
        <w:t>NGN</w:t>
      </w:r>
      <w:r w:rsidRPr="000908BF">
        <w:rPr>
          <w:rFonts w:hint="eastAsia"/>
          <w:lang w:eastAsia="zh-CN"/>
        </w:rPr>
        <w:t>结构是如何支持各种服务的。</w:t>
      </w:r>
    </w:p>
    <w:p w:rsidR="006D1B43" w:rsidRDefault="006D1B43" w:rsidP="006D1B43">
      <w:pPr>
        <w:rPr>
          <w:lang w:eastAsia="zh-CN"/>
        </w:rPr>
      </w:pPr>
    </w:p>
    <w:p w:rsidR="006D1B43" w:rsidRPr="00853E87" w:rsidRDefault="006D1B43" w:rsidP="0095607C">
      <w:pPr>
        <w:pStyle w:val="FigureTitle"/>
        <w:rPr>
          <w:lang w:eastAsia="zh-CN"/>
        </w:rPr>
      </w:pPr>
      <w:bookmarkStart w:id="124" w:name="_Toc261441150"/>
      <w:r w:rsidRPr="00853E87">
        <w:rPr>
          <w:lang w:eastAsia="zh-CN"/>
        </w:rPr>
        <w:t>图</w:t>
      </w:r>
      <w:r w:rsidRPr="0053346A">
        <w:rPr>
          <w:lang w:eastAsia="zh-CN"/>
        </w:rPr>
        <w:t xml:space="preserve"> 4-7</w:t>
      </w:r>
      <w:r w:rsidR="0095607C">
        <w:rPr>
          <w:rFonts w:hint="eastAsia"/>
          <w:lang w:eastAsia="zh-CN"/>
        </w:rPr>
        <w:t>：</w:t>
      </w:r>
      <w:r w:rsidR="00C85533">
        <w:rPr>
          <w:lang w:eastAsia="zh-CN"/>
        </w:rPr>
        <w:t>NGN</w:t>
      </w:r>
      <w:r w:rsidRPr="00853E87">
        <w:rPr>
          <w:rFonts w:hint="eastAsia"/>
          <w:lang w:eastAsia="zh-CN"/>
        </w:rPr>
        <w:t>结构的益处</w:t>
      </w:r>
      <w:bookmarkEnd w:id="124"/>
    </w:p>
    <w:p w:rsidR="006D1B43" w:rsidRPr="000908BF" w:rsidRDefault="006D1B43" w:rsidP="006D1B43">
      <w:pPr>
        <w:rPr>
          <w:lang w:eastAsia="zh-CN"/>
        </w:rPr>
      </w:pPr>
    </w:p>
    <w:p w:rsidR="00067082" w:rsidRPr="000908BF" w:rsidRDefault="00067082" w:rsidP="006D1B43">
      <w:pPr>
        <w:pStyle w:val="Figure"/>
      </w:pPr>
      <w:r>
        <w:rPr>
          <w:rFonts w:hint="eastAsia"/>
          <w:noProof/>
          <w:lang w:val="en-US" w:eastAsia="zh-CN"/>
        </w:rPr>
        <w:drawing>
          <wp:inline distT="0" distB="0" distL="0" distR="0">
            <wp:extent cx="4162425" cy="2352675"/>
            <wp:effectExtent l="19050" t="0" r="9525" b="0"/>
            <wp:docPr id="68" name="Picture 68"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7"/>
                    <pic:cNvPicPr>
                      <a:picLocks noChangeAspect="1" noChangeArrowheads="1"/>
                    </pic:cNvPicPr>
                  </pic:nvPicPr>
                  <pic:blipFill>
                    <a:blip r:embed="rId43" cstate="print"/>
                    <a:srcRect/>
                    <a:stretch>
                      <a:fillRect/>
                    </a:stretch>
                  </pic:blipFill>
                  <pic:spPr bwMode="auto">
                    <a:xfrm>
                      <a:off x="0" y="0"/>
                      <a:ext cx="4162425" cy="2352675"/>
                    </a:xfrm>
                    <a:prstGeom prst="rect">
                      <a:avLst/>
                    </a:prstGeom>
                    <a:noFill/>
                    <a:ln w="9525">
                      <a:noFill/>
                      <a:miter lim="800000"/>
                      <a:headEnd/>
                      <a:tailEnd/>
                    </a:ln>
                  </pic:spPr>
                </pic:pic>
              </a:graphicData>
            </a:graphic>
          </wp:inline>
        </w:drawing>
      </w:r>
    </w:p>
    <w:p w:rsidR="006D1B43" w:rsidRDefault="006D1B43" w:rsidP="006D1B43">
      <w:pPr>
        <w:pStyle w:val="FigureSource"/>
        <w:rPr>
          <w:lang w:eastAsia="zh-CN"/>
        </w:rPr>
      </w:pPr>
    </w:p>
    <w:p w:rsidR="006D1B43" w:rsidRDefault="006D1B43" w:rsidP="00F249DB">
      <w:pPr>
        <w:ind w:firstLineChars="200" w:firstLine="480"/>
        <w:rPr>
          <w:rFonts w:eastAsia="NSimSun"/>
          <w:color w:val="000000"/>
          <w:sz w:val="24"/>
          <w:szCs w:val="24"/>
          <w:lang w:eastAsia="zh-CN"/>
        </w:rPr>
      </w:pPr>
    </w:p>
    <w:p w:rsidR="00067082" w:rsidRPr="00037147" w:rsidRDefault="00067082" w:rsidP="0095607C">
      <w:pPr>
        <w:rPr>
          <w:lang w:eastAsia="zh-CN"/>
        </w:rPr>
      </w:pPr>
      <w:r w:rsidRPr="00037147">
        <w:rPr>
          <w:rFonts w:hint="eastAsia"/>
          <w:lang w:eastAsia="zh-CN"/>
        </w:rPr>
        <w:t>使用</w:t>
      </w:r>
      <w:r w:rsidRPr="00037147">
        <w:rPr>
          <w:rFonts w:hint="eastAsia"/>
          <w:lang w:eastAsia="zh-CN"/>
        </w:rPr>
        <w:t>IP</w:t>
      </w:r>
      <w:r w:rsidRPr="00037147">
        <w:rPr>
          <w:rFonts w:hint="eastAsia"/>
          <w:lang w:eastAsia="zh-CN"/>
        </w:rPr>
        <w:t>的优势之一是提供第三层和第四层之间的简单联系，这是服务和传输分离的关键。在</w:t>
      </w:r>
      <w:r w:rsidRPr="00037147">
        <w:rPr>
          <w:rFonts w:hint="eastAsia"/>
          <w:lang w:eastAsia="zh-CN"/>
        </w:rPr>
        <w:t>NGN</w:t>
      </w:r>
      <w:r w:rsidRPr="00037147">
        <w:rPr>
          <w:rFonts w:hint="eastAsia"/>
          <w:lang w:eastAsia="zh-CN"/>
        </w:rPr>
        <w:t>之前（见图左边）</w:t>
      </w:r>
      <w:r w:rsidR="00C85533">
        <w:rPr>
          <w:rFonts w:hint="eastAsia"/>
          <w:lang w:eastAsia="zh-CN"/>
        </w:rPr>
        <w:t>，</w:t>
      </w:r>
      <w:r w:rsidR="00C85533">
        <w:rPr>
          <w:rFonts w:hint="eastAsia"/>
          <w:lang w:eastAsia="zh-CN"/>
        </w:rPr>
        <w:t>IP</w:t>
      </w:r>
      <w:r w:rsidRPr="00037147">
        <w:rPr>
          <w:rFonts w:hint="eastAsia"/>
          <w:lang w:eastAsia="zh-CN"/>
        </w:rPr>
        <w:t>只提供一种叫“最佳努力</w:t>
      </w:r>
      <w:r w:rsidR="0095607C">
        <w:rPr>
          <w:rFonts w:hint="eastAsia"/>
          <w:lang w:eastAsia="zh-CN"/>
        </w:rPr>
        <w:t>”</w:t>
      </w:r>
      <w:r w:rsidRPr="00037147">
        <w:rPr>
          <w:rFonts w:hint="eastAsia"/>
          <w:lang w:eastAsia="zh-CN"/>
        </w:rPr>
        <w:t>的能力，它不支持足够的质量和安全的考虑。此外</w:t>
      </w:r>
      <w:r w:rsidR="00C85533">
        <w:rPr>
          <w:rFonts w:hint="eastAsia"/>
          <w:lang w:eastAsia="zh-CN"/>
        </w:rPr>
        <w:t>，</w:t>
      </w:r>
      <w:r w:rsidRPr="00037147">
        <w:rPr>
          <w:rFonts w:hint="eastAsia"/>
          <w:lang w:eastAsia="zh-CN"/>
        </w:rPr>
        <w:t>底层传输一直依赖于</w:t>
      </w:r>
      <w:r w:rsidR="0053346A" w:rsidRPr="00037147">
        <w:rPr>
          <w:lang w:eastAsia="zh-CN"/>
        </w:rPr>
        <w:t>xDSL</w:t>
      </w:r>
      <w:r w:rsidRPr="00037147">
        <w:rPr>
          <w:rFonts w:hint="eastAsia"/>
          <w:lang w:eastAsia="zh-CN"/>
        </w:rPr>
        <w:t>提供的有限的宽带能力，限制了应对业务趋势的能力。这种情况不能为利用融合服务和业务提供足够的平台。</w:t>
      </w:r>
    </w:p>
    <w:p w:rsidR="00067082" w:rsidRPr="000908BF" w:rsidRDefault="00067082" w:rsidP="00037147">
      <w:pPr>
        <w:rPr>
          <w:lang w:eastAsia="zh-CN"/>
        </w:rPr>
      </w:pPr>
      <w:r w:rsidRPr="00037147">
        <w:rPr>
          <w:rFonts w:hint="eastAsia"/>
          <w:lang w:eastAsia="zh-CN"/>
        </w:rPr>
        <w:t>NGN</w:t>
      </w:r>
      <w:r w:rsidRPr="00037147">
        <w:rPr>
          <w:rFonts w:hint="eastAsia"/>
          <w:lang w:eastAsia="zh-CN"/>
        </w:rPr>
        <w:t>之后，</w:t>
      </w:r>
      <w:r w:rsidRPr="00037147">
        <w:rPr>
          <w:rFonts w:hint="eastAsia"/>
          <w:lang w:eastAsia="zh-CN"/>
        </w:rPr>
        <w:t>IP</w:t>
      </w:r>
      <w:r w:rsidRPr="00037147">
        <w:rPr>
          <w:rFonts w:hint="eastAsia"/>
          <w:lang w:eastAsia="zh-CN"/>
        </w:rPr>
        <w:t>（称作“管理的</w:t>
      </w:r>
      <w:r w:rsidRPr="00037147">
        <w:rPr>
          <w:rFonts w:hint="eastAsia"/>
          <w:lang w:eastAsia="zh-CN"/>
        </w:rPr>
        <w:t>IP</w:t>
      </w:r>
      <w:r w:rsidRPr="00037147">
        <w:rPr>
          <w:rFonts w:hint="eastAsia"/>
          <w:lang w:eastAsia="zh-CN"/>
        </w:rPr>
        <w:t>”）扩大的能力和具有融合宽带能力的底层传输将提供支持共同传输的各种服务的方式，而同时保持第</w:t>
      </w:r>
      <w:r w:rsidRPr="00037147">
        <w:rPr>
          <w:rFonts w:hint="eastAsia"/>
          <w:lang w:eastAsia="zh-CN"/>
        </w:rPr>
        <w:t>3</w:t>
      </w:r>
      <w:r w:rsidRPr="00037147">
        <w:rPr>
          <w:rFonts w:hint="eastAsia"/>
          <w:lang w:eastAsia="zh-CN"/>
        </w:rPr>
        <w:t>层和第</w:t>
      </w:r>
      <w:r w:rsidRPr="00037147">
        <w:rPr>
          <w:rFonts w:hint="eastAsia"/>
          <w:lang w:eastAsia="zh-CN"/>
        </w:rPr>
        <w:t>4</w:t>
      </w:r>
      <w:r w:rsidRPr="00037147">
        <w:rPr>
          <w:rFonts w:hint="eastAsia"/>
          <w:lang w:eastAsia="zh-CN"/>
        </w:rPr>
        <w:t>层之间的简单连接。因此，这将带来多种业务模式和运营商，鼓励多种和灵活的业务关系。</w:t>
      </w:r>
    </w:p>
    <w:p w:rsidR="00F249DB" w:rsidRDefault="0053346A" w:rsidP="00037147">
      <w:pPr>
        <w:pStyle w:val="Heading2"/>
        <w:rPr>
          <w:lang w:eastAsia="zh-CN"/>
        </w:rPr>
      </w:pPr>
      <w:bookmarkStart w:id="125" w:name="_Toc261426217"/>
      <w:r w:rsidRPr="0053346A">
        <w:rPr>
          <w:lang w:eastAsia="zh-CN"/>
        </w:rPr>
        <w:t>4.3</w:t>
      </w:r>
      <w:r w:rsidR="00067082">
        <w:rPr>
          <w:rFonts w:hint="eastAsia"/>
          <w:lang w:eastAsia="zh-CN"/>
        </w:rPr>
        <w:tab/>
      </w:r>
      <w:r w:rsidR="00067082" w:rsidRPr="000908BF">
        <w:rPr>
          <w:rFonts w:hint="eastAsia"/>
          <w:lang w:eastAsia="zh-CN"/>
        </w:rPr>
        <w:t>演进到</w:t>
      </w:r>
      <w:r w:rsidRPr="0053346A">
        <w:rPr>
          <w:lang w:eastAsia="zh-CN"/>
        </w:rPr>
        <w:t>NGN</w:t>
      </w:r>
      <w:r w:rsidR="00067082" w:rsidRPr="000908BF">
        <w:rPr>
          <w:rFonts w:hint="eastAsia"/>
          <w:lang w:eastAsia="zh-CN"/>
        </w:rPr>
        <w:t>的方式</w:t>
      </w:r>
      <w:bookmarkEnd w:id="125"/>
    </w:p>
    <w:p w:rsidR="00067082" w:rsidRPr="000908BF" w:rsidRDefault="0053346A" w:rsidP="00037147">
      <w:pPr>
        <w:pStyle w:val="Heading3"/>
        <w:rPr>
          <w:lang w:eastAsia="zh-CN"/>
        </w:rPr>
      </w:pPr>
      <w:bookmarkStart w:id="126" w:name="_Toc261426218"/>
      <w:smartTag w:uri="urn:schemas-microsoft-com:office:smarttags" w:element="chsdate">
        <w:smartTagPr>
          <w:attr w:name="Year" w:val="1899"/>
          <w:attr w:name="Month" w:val="12"/>
          <w:attr w:name="Day" w:val="30"/>
          <w:attr w:name="IsLunarDate" w:val="False"/>
          <w:attr w:name="IsROCDate" w:val="False"/>
        </w:smartTagPr>
        <w:r w:rsidRPr="0053346A">
          <w:rPr>
            <w:lang w:eastAsia="zh-CN"/>
          </w:rPr>
          <w:t>4.3.1</w:t>
        </w:r>
        <w:r w:rsidR="00037147">
          <w:rPr>
            <w:rFonts w:hint="eastAsia"/>
            <w:lang w:eastAsia="zh-CN"/>
          </w:rPr>
          <w:tab/>
        </w:r>
      </w:smartTag>
      <w:r w:rsidR="00067082" w:rsidRPr="000908BF">
        <w:rPr>
          <w:rFonts w:hint="eastAsia"/>
          <w:lang w:eastAsia="zh-CN"/>
        </w:rPr>
        <w:t>演进到</w:t>
      </w:r>
      <w:r w:rsidRPr="0053346A">
        <w:rPr>
          <w:lang w:eastAsia="zh-CN"/>
        </w:rPr>
        <w:t>NGN</w:t>
      </w:r>
      <w:r w:rsidR="00067082" w:rsidRPr="000908BF">
        <w:rPr>
          <w:rFonts w:hint="eastAsia"/>
          <w:lang w:eastAsia="zh-CN"/>
        </w:rPr>
        <w:t>的考虑</w:t>
      </w:r>
      <w:bookmarkEnd w:id="126"/>
    </w:p>
    <w:p w:rsidR="00067082" w:rsidRPr="000908BF" w:rsidRDefault="00067082" w:rsidP="00037147">
      <w:pPr>
        <w:rPr>
          <w:lang w:eastAsia="zh-CN"/>
        </w:rPr>
      </w:pPr>
      <w:r w:rsidRPr="000908BF">
        <w:rPr>
          <w:rFonts w:hint="eastAsia"/>
          <w:lang w:eastAsia="zh-CN"/>
        </w:rPr>
        <w:t>制定新基础设施的</w:t>
      </w:r>
      <w:r w:rsidRPr="000908BF">
        <w:rPr>
          <w:rFonts w:hint="eastAsia"/>
          <w:bCs/>
          <w:lang w:eastAsia="zh-CN"/>
        </w:rPr>
        <w:t>演进</w:t>
      </w:r>
      <w:r w:rsidRPr="000908BF">
        <w:rPr>
          <w:rFonts w:hint="eastAsia"/>
          <w:lang w:eastAsia="zh-CN"/>
        </w:rPr>
        <w:t>计划时应仔细考虑很多观点和顾虑，因为它将影响到各有关实体和社区的各个方面。传统网络基础设施的</w:t>
      </w:r>
      <w:r w:rsidRPr="000908BF">
        <w:rPr>
          <w:rFonts w:hint="eastAsia"/>
          <w:bCs/>
          <w:lang w:eastAsia="zh-CN"/>
        </w:rPr>
        <w:t>演进</w:t>
      </w:r>
      <w:r w:rsidRPr="000908BF">
        <w:rPr>
          <w:rFonts w:hint="eastAsia"/>
          <w:lang w:eastAsia="zh-CN"/>
        </w:rPr>
        <w:t>例如</w:t>
      </w:r>
      <w:r w:rsidR="0053346A" w:rsidRPr="0053346A">
        <w:rPr>
          <w:lang w:eastAsia="zh-CN"/>
        </w:rPr>
        <w:t xml:space="preserve"> PSTN/ISDN</w:t>
      </w:r>
      <w:r w:rsidRPr="000908BF">
        <w:rPr>
          <w:rFonts w:hint="eastAsia"/>
          <w:bCs/>
          <w:lang w:eastAsia="zh-CN"/>
        </w:rPr>
        <w:t>演进</w:t>
      </w:r>
      <w:r w:rsidRPr="000908BF">
        <w:rPr>
          <w:rFonts w:hint="eastAsia"/>
          <w:lang w:eastAsia="zh-CN"/>
        </w:rPr>
        <w:t>到</w:t>
      </w:r>
      <w:r w:rsidR="0053346A" w:rsidRPr="0053346A">
        <w:rPr>
          <w:lang w:eastAsia="zh-CN"/>
        </w:rPr>
        <w:t>NGN</w:t>
      </w:r>
      <w:r w:rsidRPr="000908BF">
        <w:rPr>
          <w:rFonts w:hint="eastAsia"/>
          <w:lang w:eastAsia="zh-CN"/>
        </w:rPr>
        <w:t>，也对整个通信基础设施产生巨大的影响。鉴于此，</w:t>
      </w:r>
      <w:r w:rsidR="00C85533">
        <w:rPr>
          <w:lang w:eastAsia="zh-CN"/>
        </w:rPr>
        <w:t>ITU-T</w:t>
      </w:r>
      <w:r w:rsidRPr="000908BF">
        <w:rPr>
          <w:rFonts w:hint="eastAsia"/>
          <w:lang w:eastAsia="zh-CN"/>
        </w:rPr>
        <w:t>建议书</w:t>
      </w:r>
      <w:r w:rsidR="00C85533">
        <w:rPr>
          <w:lang w:eastAsia="zh-CN"/>
        </w:rPr>
        <w:t>Y.2261</w:t>
      </w:r>
      <w:r w:rsidRPr="000908BF">
        <w:rPr>
          <w:rFonts w:hint="eastAsia"/>
          <w:lang w:eastAsia="zh-CN"/>
        </w:rPr>
        <w:t>为运营商制定</w:t>
      </w:r>
      <w:r w:rsidRPr="000908BF">
        <w:rPr>
          <w:rFonts w:hint="eastAsia"/>
          <w:bCs/>
          <w:lang w:eastAsia="zh-CN"/>
        </w:rPr>
        <w:t>演进</w:t>
      </w:r>
      <w:r w:rsidRPr="000908BF">
        <w:rPr>
          <w:rFonts w:hint="eastAsia"/>
          <w:lang w:eastAsia="zh-CN"/>
        </w:rPr>
        <w:t>计划提供了指导原则。</w:t>
      </w:r>
      <w:r w:rsidRPr="000908BF">
        <w:rPr>
          <w:rFonts w:hint="eastAsia"/>
          <w:lang w:eastAsia="zh-CN"/>
        </w:rPr>
        <w:t xml:space="preserve"> </w:t>
      </w:r>
    </w:p>
    <w:p w:rsidR="00067082" w:rsidRPr="000908BF" w:rsidRDefault="00067082" w:rsidP="00612998">
      <w:pPr>
        <w:rPr>
          <w:lang w:eastAsia="zh-CN"/>
        </w:rPr>
      </w:pPr>
      <w:r w:rsidRPr="000908BF">
        <w:rPr>
          <w:rFonts w:hint="eastAsia"/>
          <w:lang w:eastAsia="zh-CN"/>
        </w:rPr>
        <w:t>从</w:t>
      </w:r>
      <w:r w:rsidR="00C85533">
        <w:rPr>
          <w:lang w:eastAsia="zh-CN"/>
        </w:rPr>
        <w:t>PSTN/ISDN</w:t>
      </w:r>
      <w:r w:rsidRPr="000908BF">
        <w:rPr>
          <w:rFonts w:hint="eastAsia"/>
          <w:bCs/>
          <w:lang w:eastAsia="zh-CN"/>
        </w:rPr>
        <w:t>演进</w:t>
      </w:r>
      <w:r w:rsidRPr="000908BF">
        <w:rPr>
          <w:rFonts w:hint="eastAsia"/>
          <w:lang w:eastAsia="zh-CN"/>
        </w:rPr>
        <w:t>到</w:t>
      </w:r>
      <w:r w:rsidR="00C85533">
        <w:rPr>
          <w:lang w:eastAsia="zh-CN"/>
        </w:rPr>
        <w:t>NGN</w:t>
      </w:r>
      <w:r w:rsidR="00C85533">
        <w:rPr>
          <w:rFonts w:hint="eastAsia"/>
          <w:lang w:eastAsia="zh-CN"/>
        </w:rPr>
        <w:t>，</w:t>
      </w:r>
      <w:r w:rsidRPr="000908BF">
        <w:rPr>
          <w:rFonts w:hint="eastAsia"/>
          <w:lang w:eastAsia="zh-CN"/>
        </w:rPr>
        <w:t>应考虑到以下方面：</w:t>
      </w:r>
    </w:p>
    <w:p w:rsidR="00067082" w:rsidRPr="00853E87" w:rsidRDefault="0053346A" w:rsidP="00037147">
      <w:pPr>
        <w:pStyle w:val="Heading4"/>
        <w:rPr>
          <w:lang w:eastAsia="zh-CN"/>
        </w:rPr>
      </w:pPr>
      <w:bookmarkStart w:id="127" w:name="_Toc261426219"/>
      <w:bookmarkStart w:id="128" w:name="_Toc94939810"/>
      <w:bookmarkStart w:id="129" w:name="_Toc89733696"/>
      <w:bookmarkStart w:id="130" w:name="_Toc119973582"/>
      <w:bookmarkStart w:id="131" w:name="_Toc147129201"/>
      <w:bookmarkStart w:id="132" w:name="_Toc154555572"/>
      <w:bookmarkStart w:id="133" w:name="_Toc157314246"/>
      <w:bookmarkStart w:id="134" w:name="_Toc157314676"/>
      <w:bookmarkStart w:id="135" w:name="_Toc157586479"/>
      <w:smartTag w:uri="urn:schemas-microsoft-com:office:smarttags" w:element="chsdate">
        <w:smartTagPr>
          <w:attr w:name="Year" w:val="1899"/>
          <w:attr w:name="Month" w:val="12"/>
          <w:attr w:name="Day" w:val="30"/>
          <w:attr w:name="IsLunarDate" w:val="False"/>
          <w:attr w:name="IsROCDate" w:val="False"/>
        </w:smartTagPr>
        <w:r w:rsidRPr="0053346A">
          <w:rPr>
            <w:lang w:eastAsia="zh-CN"/>
          </w:rPr>
          <w:lastRenderedPageBreak/>
          <w:t>4.3.1</w:t>
        </w:r>
      </w:smartTag>
      <w:r w:rsidR="00037147">
        <w:rPr>
          <w:lang w:eastAsia="zh-CN"/>
        </w:rPr>
        <w:t>.1</w:t>
      </w:r>
      <w:r w:rsidR="00037147">
        <w:rPr>
          <w:rFonts w:hint="eastAsia"/>
          <w:lang w:eastAsia="zh-CN"/>
        </w:rPr>
        <w:tab/>
      </w:r>
      <w:r w:rsidR="00067082" w:rsidRPr="00853E87">
        <w:rPr>
          <w:rFonts w:hint="eastAsia"/>
          <w:lang w:eastAsia="zh-CN"/>
        </w:rPr>
        <w:t>信号和控制</w:t>
      </w:r>
      <w:bookmarkEnd w:id="127"/>
    </w:p>
    <w:bookmarkEnd w:id="128"/>
    <w:bookmarkEnd w:id="129"/>
    <w:bookmarkEnd w:id="130"/>
    <w:bookmarkEnd w:id="131"/>
    <w:bookmarkEnd w:id="132"/>
    <w:bookmarkEnd w:id="133"/>
    <w:bookmarkEnd w:id="134"/>
    <w:bookmarkEnd w:id="135"/>
    <w:p w:rsidR="00F249DB" w:rsidRDefault="0053346A" w:rsidP="00C85533">
      <w:pPr>
        <w:rPr>
          <w:lang w:eastAsia="zh-CN"/>
        </w:rPr>
      </w:pPr>
      <w:r w:rsidRPr="0053346A">
        <w:rPr>
          <w:lang w:eastAsia="zh-CN"/>
        </w:rPr>
        <w:t>PSTN/ISD</w:t>
      </w:r>
      <w:r w:rsidR="00C85533">
        <w:rPr>
          <w:lang w:eastAsia="zh-CN"/>
        </w:rPr>
        <w:t>N</w:t>
      </w:r>
      <w:r w:rsidR="00067082" w:rsidRPr="000908BF">
        <w:rPr>
          <w:rFonts w:hint="eastAsia"/>
          <w:lang w:eastAsia="zh-CN"/>
        </w:rPr>
        <w:t>使用信号系统，例如模拟线信令、信道相关信令</w:t>
      </w:r>
      <w:r w:rsidR="001E78FA" w:rsidRPr="001E78FA">
        <w:rPr>
          <w:lang w:eastAsia="zh-CN"/>
        </w:rPr>
        <w:t>（</w:t>
      </w:r>
      <w:r w:rsidRPr="0053346A">
        <w:rPr>
          <w:lang w:eastAsia="zh-CN"/>
        </w:rPr>
        <w:t>CAS</w:t>
      </w:r>
      <w:r w:rsidR="00601119" w:rsidRPr="00601119">
        <w:rPr>
          <w:lang w:eastAsia="zh-CN"/>
        </w:rPr>
        <w:t>）</w:t>
      </w:r>
      <w:r w:rsidR="00067082" w:rsidRPr="000908BF">
        <w:rPr>
          <w:rFonts w:hint="eastAsia"/>
          <w:lang w:eastAsia="zh-CN"/>
        </w:rPr>
        <w:t>如信令系统</w:t>
      </w:r>
      <w:r w:rsidR="00C85533">
        <w:rPr>
          <w:lang w:eastAsia="zh-CN"/>
        </w:rPr>
        <w:t>R1 [Q.310-Q.332]</w:t>
      </w:r>
      <w:r w:rsidR="00C85533">
        <w:rPr>
          <w:rFonts w:hint="eastAsia"/>
          <w:lang w:eastAsia="zh-CN"/>
        </w:rPr>
        <w:t>，</w:t>
      </w:r>
      <w:r w:rsidR="00C85533">
        <w:rPr>
          <w:lang w:eastAsia="zh-CN"/>
        </w:rPr>
        <w:t>R2 [Q.400-Q.490]</w:t>
      </w:r>
      <w:r w:rsidR="00C85533">
        <w:rPr>
          <w:rFonts w:hint="eastAsia"/>
          <w:lang w:eastAsia="zh-CN"/>
        </w:rPr>
        <w:t>，</w:t>
      </w:r>
      <w:r w:rsidR="00067082" w:rsidRPr="000908BF">
        <w:rPr>
          <w:rFonts w:hint="eastAsia"/>
          <w:lang w:eastAsia="zh-CN"/>
        </w:rPr>
        <w:t>和共用信道信令</w:t>
      </w:r>
      <w:r w:rsidR="001E78FA" w:rsidRPr="001E78FA">
        <w:rPr>
          <w:lang w:eastAsia="zh-CN"/>
        </w:rPr>
        <w:t>（</w:t>
      </w:r>
      <w:r w:rsidRPr="0053346A">
        <w:rPr>
          <w:lang w:eastAsia="zh-CN"/>
        </w:rPr>
        <w:t>CCS</w:t>
      </w:r>
      <w:r w:rsidR="00601119" w:rsidRPr="00601119">
        <w:rPr>
          <w:lang w:eastAsia="zh-CN"/>
        </w:rPr>
        <w:t>）</w:t>
      </w:r>
      <w:r w:rsidR="00C85533">
        <w:rPr>
          <w:rFonts w:hint="eastAsia"/>
          <w:lang w:eastAsia="zh-CN"/>
        </w:rPr>
        <w:t>，</w:t>
      </w:r>
      <w:r w:rsidR="00067082" w:rsidRPr="000908BF">
        <w:rPr>
          <w:rFonts w:hint="eastAsia"/>
          <w:lang w:eastAsia="zh-CN"/>
        </w:rPr>
        <w:t>如</w:t>
      </w:r>
      <w:r w:rsidRPr="0053346A">
        <w:rPr>
          <w:lang w:eastAsia="zh-CN"/>
        </w:rPr>
        <w:t>SS7</w:t>
      </w:r>
      <w:r w:rsidR="00067082" w:rsidRPr="000908BF">
        <w:rPr>
          <w:rFonts w:hint="eastAsia"/>
          <w:lang w:eastAsia="zh-CN"/>
        </w:rPr>
        <w:t>或</w:t>
      </w:r>
      <w:r w:rsidRPr="0053346A">
        <w:rPr>
          <w:lang w:eastAsia="zh-CN"/>
        </w:rPr>
        <w:t>DSS1 [Q.931]</w:t>
      </w:r>
      <w:r w:rsidR="00067082" w:rsidRPr="000908BF">
        <w:rPr>
          <w:rFonts w:hint="eastAsia"/>
          <w:lang w:eastAsia="zh-CN"/>
        </w:rPr>
        <w:t>。所有这些信令系统都是针对电路交换网络。由于</w:t>
      </w:r>
      <w:r w:rsidR="00067082" w:rsidRPr="000908BF">
        <w:rPr>
          <w:rFonts w:hint="eastAsia"/>
          <w:lang w:eastAsia="zh-CN"/>
        </w:rPr>
        <w:t>NGN</w:t>
      </w:r>
      <w:r w:rsidR="00067082" w:rsidRPr="000908BF">
        <w:rPr>
          <w:rFonts w:hint="eastAsia"/>
          <w:lang w:eastAsia="zh-CN"/>
        </w:rPr>
        <w:t>传输基于分组交换</w:t>
      </w:r>
      <w:r w:rsidR="001E78FA" w:rsidRPr="001E78FA">
        <w:rPr>
          <w:lang w:eastAsia="zh-CN"/>
        </w:rPr>
        <w:t>（</w:t>
      </w:r>
      <w:r w:rsidR="00067082" w:rsidRPr="000908BF">
        <w:rPr>
          <w:rFonts w:hint="eastAsia"/>
          <w:lang w:eastAsia="zh-CN"/>
        </w:rPr>
        <w:t>呼叫和承载分离</w:t>
      </w:r>
      <w:r w:rsidR="00601119" w:rsidRPr="00601119">
        <w:rPr>
          <w:lang w:eastAsia="zh-CN"/>
        </w:rPr>
        <w:t>）</w:t>
      </w:r>
      <w:r w:rsidR="00C85533">
        <w:rPr>
          <w:rFonts w:hint="eastAsia"/>
          <w:lang w:eastAsia="zh-CN"/>
        </w:rPr>
        <w:t>，</w:t>
      </w:r>
      <w:r w:rsidR="00067082" w:rsidRPr="000908BF">
        <w:rPr>
          <w:rFonts w:hint="eastAsia"/>
          <w:lang w:eastAsia="zh-CN"/>
        </w:rPr>
        <w:t>需要其他适合的信令类型</w:t>
      </w:r>
      <w:r w:rsidR="001E78FA" w:rsidRPr="001E78FA">
        <w:rPr>
          <w:lang w:eastAsia="zh-CN"/>
        </w:rPr>
        <w:t>（</w:t>
      </w:r>
      <w:r w:rsidR="00067082" w:rsidRPr="000908BF">
        <w:rPr>
          <w:rFonts w:hint="eastAsia"/>
          <w:lang w:eastAsia="zh-CN"/>
        </w:rPr>
        <w:t>例如</w:t>
      </w:r>
      <w:r w:rsidR="00C85533">
        <w:rPr>
          <w:lang w:eastAsia="zh-CN"/>
        </w:rPr>
        <w:t>BICC</w:t>
      </w:r>
      <w:r w:rsidR="00C85533">
        <w:rPr>
          <w:rFonts w:hint="eastAsia"/>
          <w:lang w:eastAsia="zh-CN"/>
        </w:rPr>
        <w:t>，</w:t>
      </w:r>
      <w:r w:rsidRPr="0053346A">
        <w:rPr>
          <w:lang w:eastAsia="zh-CN"/>
        </w:rPr>
        <w:t>SIP-I [Q.1912.5], etc.</w:t>
      </w:r>
      <w:r w:rsidR="00601119" w:rsidRPr="00601119">
        <w:rPr>
          <w:lang w:eastAsia="zh-CN"/>
        </w:rPr>
        <w:t>）</w:t>
      </w:r>
      <w:r w:rsidR="00067082" w:rsidRPr="000908BF">
        <w:rPr>
          <w:rFonts w:hint="eastAsia"/>
          <w:lang w:eastAsia="zh-CN"/>
        </w:rPr>
        <w:t>。而且，信令功能和呼叫控制功能可能存在于不止一个</w:t>
      </w:r>
      <w:r w:rsidR="00067082" w:rsidRPr="000908BF">
        <w:rPr>
          <w:rFonts w:hint="eastAsia"/>
          <w:lang w:eastAsia="zh-CN"/>
        </w:rPr>
        <w:t>NGN</w:t>
      </w:r>
      <w:r w:rsidR="00067082" w:rsidRPr="000908BF">
        <w:rPr>
          <w:rFonts w:hint="eastAsia"/>
          <w:lang w:eastAsia="zh-CN"/>
        </w:rPr>
        <w:t>元素上。</w:t>
      </w:r>
      <w:r w:rsidR="00067082" w:rsidRPr="000908BF">
        <w:rPr>
          <w:rFonts w:hint="eastAsia"/>
          <w:lang w:eastAsia="zh-CN"/>
        </w:rPr>
        <w:t xml:space="preserve"> </w:t>
      </w:r>
    </w:p>
    <w:p w:rsidR="00067082" w:rsidRPr="000908BF" w:rsidRDefault="00067082" w:rsidP="00037147">
      <w:pPr>
        <w:rPr>
          <w:lang w:eastAsia="zh-CN"/>
        </w:rPr>
      </w:pPr>
      <w:r w:rsidRPr="000908BF">
        <w:rPr>
          <w:rFonts w:hint="eastAsia"/>
          <w:lang w:eastAsia="zh-CN"/>
        </w:rPr>
        <w:t>由于</w:t>
      </w:r>
      <w:r w:rsidRPr="000908BF">
        <w:rPr>
          <w:rFonts w:hint="eastAsia"/>
          <w:lang w:eastAsia="zh-CN"/>
        </w:rPr>
        <w:t>NGN</w:t>
      </w:r>
      <w:r w:rsidRPr="000908BF">
        <w:rPr>
          <w:rFonts w:hint="eastAsia"/>
          <w:lang w:eastAsia="zh-CN"/>
        </w:rPr>
        <w:t>要和</w:t>
      </w:r>
      <w:r w:rsidR="0053346A" w:rsidRPr="0053346A">
        <w:rPr>
          <w:lang w:eastAsia="zh-CN"/>
        </w:rPr>
        <w:t>PSTN/ISDN</w:t>
      </w:r>
      <w:r w:rsidRPr="000908BF">
        <w:rPr>
          <w:rFonts w:hint="eastAsia"/>
          <w:lang w:eastAsia="zh-CN"/>
        </w:rPr>
        <w:t>及其他网络共存，</w:t>
      </w:r>
      <w:r w:rsidRPr="000908BF">
        <w:rPr>
          <w:rFonts w:hint="eastAsia"/>
          <w:lang w:eastAsia="zh-CN"/>
        </w:rPr>
        <w:t>NGN</w:t>
      </w:r>
      <w:r w:rsidRPr="000908BF">
        <w:rPr>
          <w:rFonts w:hint="eastAsia"/>
          <w:lang w:eastAsia="zh-CN"/>
        </w:rPr>
        <w:t>信令系统必须和传统网络的信令系统互通。下一代企业网络的信令应该独立于</w:t>
      </w:r>
      <w:r w:rsidRPr="000908BF">
        <w:rPr>
          <w:rFonts w:hint="eastAsia"/>
          <w:lang w:eastAsia="zh-CN"/>
        </w:rPr>
        <w:t>NGN</w:t>
      </w:r>
      <w:r w:rsidRPr="000908BF">
        <w:rPr>
          <w:rFonts w:hint="eastAsia"/>
          <w:lang w:eastAsia="zh-CN"/>
        </w:rPr>
        <w:t>接入或核心网络信令。</w:t>
      </w:r>
    </w:p>
    <w:p w:rsidR="00067082" w:rsidRPr="000908BF" w:rsidRDefault="00067082" w:rsidP="00037147">
      <w:pPr>
        <w:rPr>
          <w:lang w:eastAsia="zh-CN"/>
        </w:rPr>
      </w:pPr>
      <w:r w:rsidRPr="000908BF">
        <w:rPr>
          <w:rFonts w:hint="eastAsia"/>
          <w:lang w:eastAsia="zh-CN"/>
        </w:rPr>
        <w:t>接入与核心网络的信令应该是独立的，以提供向</w:t>
      </w:r>
      <w:r w:rsidRPr="000908BF">
        <w:rPr>
          <w:rFonts w:hint="eastAsia"/>
          <w:lang w:eastAsia="zh-CN"/>
        </w:rPr>
        <w:t>NGN</w:t>
      </w:r>
      <w:r w:rsidRPr="000908BF">
        <w:rPr>
          <w:rFonts w:hint="eastAsia"/>
          <w:lang w:eastAsia="zh-CN"/>
        </w:rPr>
        <w:t>逐步演进的可能性。</w:t>
      </w:r>
    </w:p>
    <w:p w:rsidR="00067082" w:rsidRPr="000908BF" w:rsidRDefault="0053346A" w:rsidP="00037147">
      <w:pPr>
        <w:pStyle w:val="Heading4"/>
        <w:rPr>
          <w:lang w:eastAsia="zh-CN"/>
        </w:rPr>
      </w:pPr>
      <w:bookmarkStart w:id="136" w:name="_Toc94939811"/>
      <w:bookmarkStart w:id="137" w:name="_Toc89733697"/>
      <w:bookmarkStart w:id="138" w:name="_Toc119973583"/>
      <w:bookmarkStart w:id="139" w:name="_Toc147129202"/>
      <w:bookmarkStart w:id="140" w:name="_Toc154555573"/>
      <w:bookmarkStart w:id="141" w:name="_Toc157314247"/>
      <w:bookmarkStart w:id="142" w:name="_Toc157314677"/>
      <w:bookmarkStart w:id="143" w:name="_Toc157586480"/>
      <w:bookmarkStart w:id="144" w:name="_Toc261426220"/>
      <w:smartTag w:uri="urn:schemas-microsoft-com:office:smarttags" w:element="chsdate">
        <w:smartTagPr>
          <w:attr w:name="Year" w:val="1899"/>
          <w:attr w:name="Month" w:val="12"/>
          <w:attr w:name="Day" w:val="30"/>
          <w:attr w:name="IsLunarDate" w:val="False"/>
          <w:attr w:name="IsROCDate" w:val="False"/>
        </w:smartTagPr>
        <w:r w:rsidRPr="0053346A">
          <w:rPr>
            <w:lang w:eastAsia="zh-CN"/>
          </w:rPr>
          <w:t>4.3.1</w:t>
        </w:r>
      </w:smartTag>
      <w:r w:rsidRPr="0053346A">
        <w:rPr>
          <w:lang w:eastAsia="zh-CN"/>
        </w:rPr>
        <w:t>.2</w:t>
      </w:r>
      <w:bookmarkEnd w:id="136"/>
      <w:bookmarkEnd w:id="137"/>
      <w:bookmarkEnd w:id="138"/>
      <w:bookmarkEnd w:id="139"/>
      <w:bookmarkEnd w:id="140"/>
      <w:bookmarkEnd w:id="141"/>
      <w:bookmarkEnd w:id="142"/>
      <w:bookmarkEnd w:id="143"/>
      <w:r w:rsidR="00037147">
        <w:rPr>
          <w:rFonts w:hint="eastAsia"/>
          <w:lang w:eastAsia="zh-CN"/>
        </w:rPr>
        <w:tab/>
      </w:r>
      <w:r w:rsidR="00067082" w:rsidRPr="000908BF">
        <w:rPr>
          <w:rFonts w:hint="eastAsia"/>
          <w:lang w:eastAsia="zh-CN"/>
        </w:rPr>
        <w:t>管理</w:t>
      </w:r>
      <w:bookmarkEnd w:id="144"/>
    </w:p>
    <w:p w:rsidR="00067082" w:rsidRPr="000908BF" w:rsidRDefault="00067082" w:rsidP="00037147">
      <w:pPr>
        <w:rPr>
          <w:lang w:eastAsia="zh-CN"/>
        </w:rPr>
      </w:pPr>
      <w:r w:rsidRPr="000908BF">
        <w:rPr>
          <w:rFonts w:hint="eastAsia"/>
          <w:lang w:eastAsia="zh-CN"/>
        </w:rPr>
        <w:t>NGN</w:t>
      </w:r>
      <w:r w:rsidRPr="000908BF">
        <w:rPr>
          <w:rFonts w:hint="eastAsia"/>
          <w:lang w:eastAsia="zh-CN"/>
        </w:rPr>
        <w:t>管理系统有三个平面组成，即网络管理平面、网络控制平面和服务管理平面。这三个平面补充</w:t>
      </w:r>
      <w:r w:rsidRPr="000908BF">
        <w:rPr>
          <w:rFonts w:hint="eastAsia"/>
          <w:lang w:eastAsia="zh-CN"/>
        </w:rPr>
        <w:t>NGN</w:t>
      </w:r>
      <w:r w:rsidRPr="000908BF">
        <w:rPr>
          <w:rFonts w:hint="eastAsia"/>
          <w:lang w:eastAsia="zh-CN"/>
        </w:rPr>
        <w:t>分层模式中的每一层相应的管理功能。</w:t>
      </w:r>
    </w:p>
    <w:p w:rsidR="00F249DB" w:rsidRDefault="00C85533" w:rsidP="00C85533">
      <w:pPr>
        <w:rPr>
          <w:lang w:eastAsia="zh-CN"/>
        </w:rPr>
      </w:pPr>
      <w:r>
        <w:rPr>
          <w:lang w:eastAsia="zh-CN"/>
        </w:rPr>
        <w:t>PSTN/ISDN</w:t>
      </w:r>
      <w:r w:rsidR="00067082" w:rsidRPr="000908BF">
        <w:rPr>
          <w:rFonts w:hint="eastAsia"/>
          <w:lang w:eastAsia="zh-CN"/>
        </w:rPr>
        <w:t>管理</w:t>
      </w:r>
      <w:r w:rsidR="001E78FA" w:rsidRPr="001E78FA">
        <w:rPr>
          <w:lang w:eastAsia="zh-CN"/>
        </w:rPr>
        <w:t>（</w:t>
      </w:r>
      <w:r w:rsidR="00067082" w:rsidRPr="000908BF">
        <w:rPr>
          <w:rFonts w:hint="eastAsia"/>
          <w:lang w:eastAsia="zh-CN"/>
        </w:rPr>
        <w:t>即运营、主管和管理</w:t>
      </w:r>
      <w:r w:rsidR="00601119" w:rsidRPr="00601119">
        <w:rPr>
          <w:lang w:eastAsia="zh-CN"/>
        </w:rPr>
        <w:t>）</w:t>
      </w:r>
      <w:r w:rsidR="00067082" w:rsidRPr="000908BF">
        <w:rPr>
          <w:rFonts w:hint="eastAsia"/>
          <w:lang w:eastAsia="zh-CN"/>
        </w:rPr>
        <w:t>系统的演进需要能通过中间阶段支持</w:t>
      </w:r>
      <w:r w:rsidR="0053346A" w:rsidRPr="0053346A">
        <w:rPr>
          <w:lang w:eastAsia="zh-CN"/>
        </w:rPr>
        <w:t>PSTN/ISDN</w:t>
      </w:r>
      <w:r w:rsidR="00067082" w:rsidRPr="000908BF">
        <w:rPr>
          <w:rFonts w:hint="eastAsia"/>
          <w:lang w:eastAsia="zh-CN"/>
        </w:rPr>
        <w:t>向</w:t>
      </w:r>
      <w:r w:rsidR="0053346A" w:rsidRPr="0053346A">
        <w:rPr>
          <w:lang w:eastAsia="zh-CN"/>
        </w:rPr>
        <w:t>NGN</w:t>
      </w:r>
      <w:r w:rsidR="00067082" w:rsidRPr="000908BF">
        <w:rPr>
          <w:rFonts w:hint="eastAsia"/>
          <w:lang w:eastAsia="zh-CN"/>
        </w:rPr>
        <w:t>演进的能力。</w:t>
      </w:r>
    </w:p>
    <w:p w:rsidR="00067082" w:rsidRPr="000908BF" w:rsidRDefault="0053346A" w:rsidP="00037147">
      <w:pPr>
        <w:pStyle w:val="Heading4"/>
        <w:rPr>
          <w:lang w:eastAsia="zh-CN"/>
        </w:rPr>
      </w:pPr>
      <w:bookmarkStart w:id="145" w:name="_Toc119973584"/>
      <w:bookmarkStart w:id="146" w:name="_Toc147129203"/>
      <w:bookmarkStart w:id="147" w:name="_Toc154555574"/>
      <w:bookmarkStart w:id="148" w:name="_Toc157314248"/>
      <w:bookmarkStart w:id="149" w:name="_Toc157314678"/>
      <w:bookmarkStart w:id="150" w:name="_Toc157586481"/>
      <w:bookmarkStart w:id="151" w:name="_Toc261426221"/>
      <w:smartTag w:uri="urn:schemas-microsoft-com:office:smarttags" w:element="chsdate">
        <w:smartTagPr>
          <w:attr w:name="IsROCDate" w:val="False"/>
          <w:attr w:name="IsLunarDate" w:val="False"/>
          <w:attr w:name="Day" w:val="30"/>
          <w:attr w:name="Month" w:val="12"/>
          <w:attr w:name="Year" w:val="1899"/>
        </w:smartTagPr>
        <w:r w:rsidRPr="0053346A">
          <w:rPr>
            <w:lang w:eastAsia="zh-CN"/>
          </w:rPr>
          <w:t>4.3.1</w:t>
        </w:r>
      </w:smartTag>
      <w:r w:rsidRPr="0053346A">
        <w:rPr>
          <w:lang w:eastAsia="zh-CN"/>
        </w:rPr>
        <w:t>.3</w:t>
      </w:r>
      <w:bookmarkEnd w:id="145"/>
      <w:bookmarkEnd w:id="146"/>
      <w:bookmarkEnd w:id="147"/>
      <w:bookmarkEnd w:id="148"/>
      <w:bookmarkEnd w:id="149"/>
      <w:bookmarkEnd w:id="150"/>
      <w:r w:rsidR="00061B7A">
        <w:rPr>
          <w:rFonts w:hint="eastAsia"/>
          <w:lang w:eastAsia="zh-CN"/>
        </w:rPr>
        <w:tab/>
      </w:r>
      <w:r w:rsidR="00067082" w:rsidRPr="000908BF">
        <w:rPr>
          <w:rFonts w:hint="eastAsia"/>
          <w:lang w:eastAsia="zh-CN"/>
        </w:rPr>
        <w:t>服务</w:t>
      </w:r>
      <w:bookmarkEnd w:id="151"/>
      <w:r w:rsidRPr="0053346A">
        <w:rPr>
          <w:lang w:eastAsia="zh-CN"/>
        </w:rPr>
        <w:t xml:space="preserve"> </w:t>
      </w:r>
    </w:p>
    <w:p w:rsidR="00067082" w:rsidRPr="000908BF" w:rsidRDefault="00067082" w:rsidP="00037147">
      <w:pPr>
        <w:rPr>
          <w:lang w:eastAsia="zh-CN"/>
        </w:rPr>
      </w:pPr>
      <w:r w:rsidRPr="000908BF">
        <w:rPr>
          <w:rFonts w:hint="eastAsia"/>
          <w:lang w:eastAsia="zh-CN"/>
        </w:rPr>
        <w:t>过去由</w:t>
      </w:r>
      <w:r w:rsidR="0053346A" w:rsidRPr="0053346A">
        <w:rPr>
          <w:lang w:eastAsia="zh-CN"/>
        </w:rPr>
        <w:t>PSTN/ISDN</w:t>
      </w:r>
      <w:r w:rsidRPr="000908BF">
        <w:rPr>
          <w:rFonts w:hint="eastAsia"/>
          <w:lang w:eastAsia="zh-CN"/>
        </w:rPr>
        <w:t>交换机提供的</w:t>
      </w:r>
      <w:r w:rsidR="00037147">
        <w:rPr>
          <w:lang w:eastAsia="zh-CN"/>
        </w:rPr>
        <w:t>PSTN/ISDN</w:t>
      </w:r>
      <w:r w:rsidRPr="000908BF">
        <w:rPr>
          <w:rFonts w:hint="eastAsia"/>
          <w:lang w:eastAsia="zh-CN"/>
        </w:rPr>
        <w:t>服务可由</w:t>
      </w:r>
      <w:r w:rsidRPr="000908BF">
        <w:rPr>
          <w:rFonts w:hint="eastAsia"/>
          <w:lang w:eastAsia="zh-CN"/>
        </w:rPr>
        <w:t>NGN</w:t>
      </w:r>
      <w:r w:rsidRPr="000908BF">
        <w:rPr>
          <w:rFonts w:hint="eastAsia"/>
          <w:lang w:eastAsia="zh-CN"/>
        </w:rPr>
        <w:t>的应用服务器</w:t>
      </w:r>
      <w:r w:rsidR="001E78FA" w:rsidRPr="001E78FA">
        <w:rPr>
          <w:lang w:eastAsia="zh-CN"/>
        </w:rPr>
        <w:t>（</w:t>
      </w:r>
      <w:r w:rsidR="0053346A" w:rsidRPr="0053346A">
        <w:rPr>
          <w:lang w:eastAsia="zh-CN"/>
        </w:rPr>
        <w:t>ASs</w:t>
      </w:r>
      <w:r w:rsidR="00601119" w:rsidRPr="00601119">
        <w:rPr>
          <w:lang w:eastAsia="zh-CN"/>
        </w:rPr>
        <w:t>）</w:t>
      </w:r>
      <w:r w:rsidRPr="000908BF">
        <w:rPr>
          <w:rFonts w:hint="eastAsia"/>
          <w:lang w:eastAsia="zh-CN"/>
        </w:rPr>
        <w:t>提供。据估计，有些或全部传统服务都将由</w:t>
      </w:r>
      <w:r w:rsidRPr="000908BF">
        <w:rPr>
          <w:rFonts w:hint="eastAsia"/>
          <w:lang w:eastAsia="zh-CN"/>
        </w:rPr>
        <w:t>NGN</w:t>
      </w:r>
      <w:r w:rsidRPr="000908BF">
        <w:rPr>
          <w:rFonts w:hint="eastAsia"/>
          <w:lang w:eastAsia="zh-CN"/>
        </w:rPr>
        <w:t>提供。然而，不能保证模拟</w:t>
      </w:r>
      <w:r w:rsidR="0053346A" w:rsidRPr="0053346A">
        <w:rPr>
          <w:lang w:eastAsia="zh-CN"/>
        </w:rPr>
        <w:t>PSTN/ISDN</w:t>
      </w:r>
      <w:r w:rsidRPr="000908BF">
        <w:rPr>
          <w:rFonts w:hint="eastAsia"/>
          <w:lang w:eastAsia="zh-CN"/>
        </w:rPr>
        <w:t>时能提供所有的服务。</w:t>
      </w:r>
      <w:r w:rsidRPr="000908BF">
        <w:rPr>
          <w:rFonts w:hint="eastAsia"/>
          <w:lang w:eastAsia="zh-CN"/>
        </w:rPr>
        <w:t xml:space="preserve"> </w:t>
      </w:r>
    </w:p>
    <w:p w:rsidR="00067082" w:rsidRPr="00853E87" w:rsidRDefault="00067082" w:rsidP="00037147">
      <w:pPr>
        <w:rPr>
          <w:lang w:eastAsia="zh-CN"/>
        </w:rPr>
      </w:pPr>
      <w:r w:rsidRPr="000908BF">
        <w:rPr>
          <w:rFonts w:hint="eastAsia"/>
          <w:lang w:eastAsia="zh-CN"/>
        </w:rPr>
        <w:t>预计可以使用适应</w:t>
      </w:r>
      <w:r w:rsidRPr="000908BF">
        <w:rPr>
          <w:rFonts w:hint="eastAsia"/>
          <w:lang w:eastAsia="zh-CN"/>
        </w:rPr>
        <w:t>NGN</w:t>
      </w:r>
      <w:r w:rsidRPr="000908BF">
        <w:rPr>
          <w:rFonts w:hint="eastAsia"/>
          <w:lang w:eastAsia="zh-CN"/>
        </w:rPr>
        <w:t>的传统终端支持现有的服务。</w:t>
      </w:r>
    </w:p>
    <w:p w:rsidR="00067082" w:rsidRPr="000908BF" w:rsidRDefault="00037147" w:rsidP="00C85533">
      <w:pPr>
        <w:pStyle w:val="enumlev1"/>
        <w:rPr>
          <w:lang w:eastAsia="zh-CN"/>
        </w:rPr>
      </w:pPr>
      <w:bookmarkStart w:id="152" w:name="_Toc133875799"/>
      <w:bookmarkEnd w:id="152"/>
      <w:r w:rsidRPr="00A40540">
        <w:rPr>
          <w:iCs/>
          <w:lang w:eastAsia="zh-CN"/>
        </w:rPr>
        <w:t>•</w:t>
      </w:r>
      <w:r w:rsidRPr="00A40540">
        <w:rPr>
          <w:iCs/>
          <w:lang w:eastAsia="zh-CN"/>
        </w:rPr>
        <w:tab/>
      </w:r>
      <w:r w:rsidR="00067082" w:rsidRPr="000908BF">
        <w:rPr>
          <w:rFonts w:hint="eastAsia"/>
          <w:lang w:eastAsia="zh-CN"/>
        </w:rPr>
        <w:t>承载服务</w:t>
      </w:r>
      <w:r w:rsidR="00C85533">
        <w:rPr>
          <w:rFonts w:hint="eastAsia"/>
          <w:lang w:eastAsia="zh-CN"/>
        </w:rPr>
        <w:t>：</w:t>
      </w:r>
      <w:r w:rsidR="00067082" w:rsidRPr="000908BF">
        <w:rPr>
          <w:rFonts w:hint="eastAsia"/>
          <w:lang w:eastAsia="zh-CN"/>
        </w:rPr>
        <w:t>从</w:t>
      </w:r>
      <w:r w:rsidR="00C85533">
        <w:rPr>
          <w:lang w:eastAsia="zh-CN"/>
        </w:rPr>
        <w:t>PSTN/ISDN</w:t>
      </w:r>
      <w:r w:rsidR="00067082" w:rsidRPr="000908BF">
        <w:rPr>
          <w:rFonts w:hint="eastAsia"/>
          <w:lang w:eastAsia="zh-CN"/>
        </w:rPr>
        <w:t>演进到</w:t>
      </w:r>
      <w:r w:rsidR="00C85533">
        <w:rPr>
          <w:lang w:eastAsia="zh-CN"/>
        </w:rPr>
        <w:t>NGN</w:t>
      </w:r>
      <w:r w:rsidR="00C85533">
        <w:rPr>
          <w:rFonts w:hint="eastAsia"/>
          <w:lang w:eastAsia="zh-CN"/>
        </w:rPr>
        <w:t>，</w:t>
      </w:r>
      <w:r w:rsidR="00067082" w:rsidRPr="000908BF">
        <w:rPr>
          <w:rFonts w:hint="eastAsia"/>
          <w:lang w:eastAsia="zh-CN"/>
        </w:rPr>
        <w:t>应该提供承载服务的连续性。对于所有承载服务，使用</w:t>
      </w:r>
      <w:r w:rsidR="00067082" w:rsidRPr="000908BF">
        <w:rPr>
          <w:rFonts w:hint="eastAsia"/>
          <w:lang w:eastAsia="zh-CN"/>
        </w:rPr>
        <w:t>NGN</w:t>
      </w:r>
      <w:r w:rsidR="00067082" w:rsidRPr="000908BF">
        <w:rPr>
          <w:rFonts w:hint="eastAsia"/>
          <w:lang w:eastAsia="zh-CN"/>
        </w:rPr>
        <w:t>连接</w:t>
      </w:r>
      <w:r w:rsidR="00067082" w:rsidRPr="000908BF">
        <w:rPr>
          <w:lang w:eastAsia="zh-CN"/>
        </w:rPr>
        <w:t>PSTNs/ISDN</w:t>
      </w:r>
      <w:r w:rsidR="00067082" w:rsidRPr="000908BF">
        <w:rPr>
          <w:rFonts w:hint="eastAsia"/>
          <w:lang w:eastAsia="zh-CN"/>
        </w:rPr>
        <w:t>应该是透明的。</w:t>
      </w:r>
      <w:r w:rsidR="00067082" w:rsidRPr="000908BF">
        <w:rPr>
          <w:rFonts w:hint="eastAsia"/>
          <w:lang w:eastAsia="zh-CN"/>
        </w:rPr>
        <w:t>NGN</w:t>
      </w:r>
      <w:r w:rsidR="00067082" w:rsidRPr="000908BF">
        <w:rPr>
          <w:rFonts w:hint="eastAsia"/>
          <w:lang w:eastAsia="zh-CN"/>
        </w:rPr>
        <w:t>应该提供相同或更高质量的</w:t>
      </w:r>
      <w:r w:rsidR="0053346A" w:rsidRPr="0053346A">
        <w:rPr>
          <w:lang w:eastAsia="zh-CN"/>
        </w:rPr>
        <w:t>PSTN/ISDN</w:t>
      </w:r>
      <w:r w:rsidR="00067082" w:rsidRPr="000908BF">
        <w:rPr>
          <w:rFonts w:hint="eastAsia"/>
          <w:lang w:eastAsia="zh-CN"/>
        </w:rPr>
        <w:t>承载服务。</w:t>
      </w:r>
    </w:p>
    <w:p w:rsidR="00067082" w:rsidRPr="000908BF" w:rsidRDefault="00037147" w:rsidP="00037147">
      <w:pPr>
        <w:pStyle w:val="enumlev2"/>
      </w:pPr>
      <w:r w:rsidRPr="00A40540">
        <w:t>–</w:t>
      </w:r>
      <w:r w:rsidRPr="00A40540">
        <w:tab/>
      </w:r>
      <w:r>
        <w:t>PSTN/ISDN</w:t>
      </w:r>
      <w:r w:rsidR="00067082" w:rsidRPr="000908BF">
        <w:rPr>
          <w:rFonts w:hint="eastAsia"/>
        </w:rPr>
        <w:t>模拟提供和和现有</w:t>
      </w:r>
      <w:r>
        <w:t>N-ISDN</w:t>
      </w:r>
      <w:r w:rsidR="00067082" w:rsidRPr="000908BF">
        <w:rPr>
          <w:rFonts w:hint="eastAsia"/>
        </w:rPr>
        <w:t>承载服务相似但不完全相同的功能。</w:t>
      </w:r>
      <w:r w:rsidR="0053346A" w:rsidRPr="0053346A">
        <w:t>.</w:t>
      </w:r>
    </w:p>
    <w:p w:rsidR="00067082" w:rsidRPr="000908BF" w:rsidRDefault="00037147" w:rsidP="00037147">
      <w:pPr>
        <w:pStyle w:val="enumlev2"/>
      </w:pPr>
      <w:r w:rsidRPr="00A40540">
        <w:t>–</w:t>
      </w:r>
      <w:r w:rsidRPr="00A40540">
        <w:tab/>
      </w:r>
      <w:r>
        <w:t>PSTN/ISDN</w:t>
      </w:r>
      <w:r w:rsidR="00067082" w:rsidRPr="000908BF">
        <w:rPr>
          <w:rFonts w:hint="eastAsia"/>
        </w:rPr>
        <w:t>仿真应该能提供所有</w:t>
      </w:r>
      <w:r w:rsidR="0053346A" w:rsidRPr="0053346A">
        <w:t>PSTN/ISDN</w:t>
      </w:r>
      <w:r w:rsidR="00067082" w:rsidRPr="000908BF">
        <w:rPr>
          <w:rFonts w:hint="eastAsia"/>
        </w:rPr>
        <w:t>提供的承载服务。然而，根据</w:t>
      </w:r>
      <w:r w:rsidR="00067082" w:rsidRPr="000908BF">
        <w:t>ITU</w:t>
      </w:r>
      <w:r w:rsidR="00067082" w:rsidRPr="000908BF">
        <w:noBreakHyphen/>
        <w:t>T I.230</w:t>
      </w:r>
      <w:r w:rsidR="00067082" w:rsidRPr="000908BF">
        <w:noBreakHyphen/>
      </w:r>
      <w:r w:rsidR="00067082" w:rsidRPr="000908BF">
        <w:rPr>
          <w:rFonts w:hint="eastAsia"/>
        </w:rPr>
        <w:t>系列建议书，不要求</w:t>
      </w:r>
      <w:r w:rsidR="00067082" w:rsidRPr="000908BF">
        <w:rPr>
          <w:rFonts w:hint="eastAsia"/>
        </w:rPr>
        <w:t>NGN</w:t>
      </w:r>
      <w:r w:rsidR="00067082" w:rsidRPr="000908BF">
        <w:rPr>
          <w:rFonts w:hint="eastAsia"/>
        </w:rPr>
        <w:t>支持所有的</w:t>
      </w:r>
      <w:r w:rsidR="0053346A" w:rsidRPr="0053346A">
        <w:t>N-ISDN</w:t>
      </w:r>
      <w:r w:rsidR="00067082" w:rsidRPr="000908BF">
        <w:rPr>
          <w:rFonts w:hint="eastAsia"/>
        </w:rPr>
        <w:t>承载服务。</w:t>
      </w:r>
    </w:p>
    <w:p w:rsidR="00067082" w:rsidRPr="000908BF" w:rsidRDefault="00037147" w:rsidP="00C85533">
      <w:pPr>
        <w:pStyle w:val="enumlev1"/>
        <w:rPr>
          <w:lang w:eastAsia="zh-CN"/>
        </w:rPr>
      </w:pPr>
      <w:r w:rsidRPr="00A40540">
        <w:rPr>
          <w:iCs/>
          <w:lang w:eastAsia="zh-CN"/>
        </w:rPr>
        <w:t>•</w:t>
      </w:r>
      <w:r w:rsidRPr="00A40540">
        <w:rPr>
          <w:iCs/>
          <w:lang w:eastAsia="zh-CN"/>
        </w:rPr>
        <w:tab/>
      </w:r>
      <w:r w:rsidR="00067082" w:rsidRPr="000908BF">
        <w:rPr>
          <w:rFonts w:hint="eastAsia"/>
          <w:lang w:eastAsia="zh-CN"/>
        </w:rPr>
        <w:t>补充服务</w:t>
      </w:r>
      <w:r w:rsidR="00C85533">
        <w:rPr>
          <w:rFonts w:hint="eastAsia"/>
          <w:lang w:eastAsia="zh-CN"/>
        </w:rPr>
        <w:t>：</w:t>
      </w:r>
      <w:r w:rsidR="00067082" w:rsidRPr="000908BF">
        <w:rPr>
          <w:rFonts w:hint="eastAsia"/>
          <w:lang w:eastAsia="zh-CN"/>
        </w:rPr>
        <w:t>从</w:t>
      </w:r>
      <w:r w:rsidR="0053346A" w:rsidRPr="0053346A">
        <w:rPr>
          <w:lang w:eastAsia="zh-CN"/>
        </w:rPr>
        <w:t>PSTN/ISDN</w:t>
      </w:r>
      <w:r w:rsidR="00067082" w:rsidRPr="000908BF">
        <w:rPr>
          <w:rFonts w:hint="eastAsia"/>
          <w:lang w:eastAsia="zh-CN"/>
        </w:rPr>
        <w:t>演进到</w:t>
      </w:r>
      <w:r w:rsidR="00C85533">
        <w:rPr>
          <w:lang w:eastAsia="zh-CN"/>
        </w:rPr>
        <w:t>NGN</w:t>
      </w:r>
      <w:r w:rsidR="00C85533">
        <w:rPr>
          <w:rFonts w:hint="eastAsia"/>
          <w:lang w:eastAsia="zh-CN"/>
        </w:rPr>
        <w:t>，</w:t>
      </w:r>
      <w:r w:rsidR="00067082" w:rsidRPr="000908BF">
        <w:rPr>
          <w:rFonts w:hint="eastAsia"/>
          <w:lang w:eastAsia="zh-CN"/>
        </w:rPr>
        <w:t>应提供实际的补充服务的连续性。</w:t>
      </w:r>
      <w:r w:rsidR="00C85533">
        <w:rPr>
          <w:lang w:eastAsia="zh-CN"/>
        </w:rPr>
        <w:t>PSTN/ISDN</w:t>
      </w:r>
      <w:r w:rsidR="00067082" w:rsidRPr="000908BF">
        <w:rPr>
          <w:rFonts w:hint="eastAsia"/>
          <w:lang w:eastAsia="zh-CN"/>
        </w:rPr>
        <w:t>仿真应支持</w:t>
      </w:r>
      <w:r w:rsidR="0053346A" w:rsidRPr="0053346A">
        <w:rPr>
          <w:lang w:eastAsia="zh-CN"/>
        </w:rPr>
        <w:t>PSTN/ISDN</w:t>
      </w:r>
      <w:r w:rsidR="00067082" w:rsidRPr="000908BF">
        <w:rPr>
          <w:rFonts w:hint="eastAsia"/>
          <w:lang w:eastAsia="zh-CN"/>
        </w:rPr>
        <w:t>提供的补充服务，而</w:t>
      </w:r>
      <w:r w:rsidR="00C85533">
        <w:rPr>
          <w:lang w:eastAsia="zh-CN"/>
        </w:rPr>
        <w:t>PSTN/ISDN</w:t>
      </w:r>
      <w:r w:rsidR="00067082" w:rsidRPr="000908BF">
        <w:rPr>
          <w:rFonts w:hint="eastAsia"/>
          <w:lang w:eastAsia="zh-CN"/>
        </w:rPr>
        <w:t>模拟提供和和现有</w:t>
      </w:r>
      <w:r w:rsidR="0053346A" w:rsidRPr="0053346A">
        <w:rPr>
          <w:lang w:eastAsia="zh-CN"/>
        </w:rPr>
        <w:t>PSTN/ISDN</w:t>
      </w:r>
      <w:r w:rsidR="00067082" w:rsidRPr="000908BF">
        <w:rPr>
          <w:rFonts w:hint="eastAsia"/>
          <w:lang w:eastAsia="zh-CN"/>
        </w:rPr>
        <w:t>承载服务相似但不完全相同的功能。</w:t>
      </w:r>
      <w:r w:rsidR="00C85533">
        <w:rPr>
          <w:lang w:eastAsia="zh-CN"/>
        </w:rPr>
        <w:t>NGN</w:t>
      </w:r>
      <w:r w:rsidR="00067082" w:rsidRPr="000908BF">
        <w:rPr>
          <w:rFonts w:hint="eastAsia"/>
          <w:lang w:eastAsia="zh-CN"/>
        </w:rPr>
        <w:t>需要支持</w:t>
      </w:r>
      <w:r w:rsidR="0053346A" w:rsidRPr="0053346A">
        <w:rPr>
          <w:lang w:eastAsia="zh-CN"/>
        </w:rPr>
        <w:t>I.250 series of ITU-T Recommendations</w:t>
      </w:r>
      <w:r w:rsidR="00067082" w:rsidRPr="000908BF">
        <w:rPr>
          <w:rFonts w:hint="eastAsia"/>
          <w:lang w:eastAsia="zh-CN"/>
        </w:rPr>
        <w:t>中确定的所有</w:t>
      </w:r>
      <w:r w:rsidR="0053346A" w:rsidRPr="0053346A">
        <w:rPr>
          <w:lang w:eastAsia="zh-CN"/>
        </w:rPr>
        <w:t>ISDN</w:t>
      </w:r>
      <w:r w:rsidR="00067082" w:rsidRPr="000908BF">
        <w:rPr>
          <w:rFonts w:hint="eastAsia"/>
          <w:lang w:eastAsia="zh-CN"/>
        </w:rPr>
        <w:t>补充服务。</w:t>
      </w:r>
      <w:r w:rsidR="00067082" w:rsidRPr="000908BF">
        <w:rPr>
          <w:rFonts w:hint="eastAsia"/>
          <w:lang w:eastAsia="zh-CN"/>
        </w:rPr>
        <w:t>NGN</w:t>
      </w:r>
      <w:r w:rsidR="00067082" w:rsidRPr="000908BF">
        <w:rPr>
          <w:rFonts w:hint="eastAsia"/>
          <w:lang w:eastAsia="zh-CN"/>
        </w:rPr>
        <w:t>在连接</w:t>
      </w:r>
      <w:r w:rsidR="0053346A" w:rsidRPr="0053346A">
        <w:rPr>
          <w:lang w:eastAsia="zh-CN"/>
        </w:rPr>
        <w:t>PSTNs/ISDN</w:t>
      </w:r>
      <w:r w:rsidR="00067082" w:rsidRPr="000908BF">
        <w:rPr>
          <w:rFonts w:hint="eastAsia"/>
          <w:lang w:eastAsia="zh-CN"/>
        </w:rPr>
        <w:t>之间补充服务的时候应该透明。</w:t>
      </w:r>
    </w:p>
    <w:p w:rsidR="00067082" w:rsidRPr="000908BF" w:rsidRDefault="00037147" w:rsidP="00C85533">
      <w:pPr>
        <w:pStyle w:val="enumlev1"/>
        <w:rPr>
          <w:lang w:eastAsia="zh-CN"/>
        </w:rPr>
      </w:pPr>
      <w:bookmarkStart w:id="153" w:name="_Toc119973587"/>
      <w:bookmarkStart w:id="154" w:name="_Toc147129206"/>
      <w:bookmarkStart w:id="155" w:name="_Toc154555575"/>
      <w:bookmarkStart w:id="156" w:name="_Toc157314249"/>
      <w:bookmarkStart w:id="157" w:name="_Toc157314679"/>
      <w:bookmarkStart w:id="158" w:name="_Toc157586482"/>
      <w:r w:rsidRPr="00A40540">
        <w:rPr>
          <w:iCs/>
          <w:lang w:eastAsia="zh-CN"/>
        </w:rPr>
        <w:t>•</w:t>
      </w:r>
      <w:r w:rsidRPr="00A40540">
        <w:rPr>
          <w:iCs/>
          <w:lang w:eastAsia="zh-CN"/>
        </w:rPr>
        <w:tab/>
      </w:r>
      <w:r w:rsidR="00067082" w:rsidRPr="000908BF">
        <w:rPr>
          <w:rFonts w:hint="eastAsia"/>
          <w:lang w:eastAsia="zh-CN"/>
        </w:rPr>
        <w:t>运营、管理和维护</w:t>
      </w:r>
      <w:r w:rsidR="001E78FA" w:rsidRPr="001E78FA">
        <w:rPr>
          <w:lang w:eastAsia="zh-CN"/>
        </w:rPr>
        <w:t>（</w:t>
      </w:r>
      <w:r w:rsidR="0053346A" w:rsidRPr="0053346A">
        <w:rPr>
          <w:lang w:eastAsia="zh-CN"/>
        </w:rPr>
        <w:t>OAM</w:t>
      </w:r>
      <w:r w:rsidR="00601119" w:rsidRPr="00601119">
        <w:rPr>
          <w:lang w:eastAsia="zh-CN"/>
        </w:rPr>
        <w:t>）</w:t>
      </w:r>
      <w:bookmarkEnd w:id="153"/>
      <w:bookmarkEnd w:id="154"/>
      <w:bookmarkEnd w:id="155"/>
      <w:bookmarkEnd w:id="156"/>
      <w:bookmarkEnd w:id="157"/>
      <w:bookmarkEnd w:id="158"/>
      <w:r w:rsidR="00C85533">
        <w:rPr>
          <w:rFonts w:hint="eastAsia"/>
          <w:lang w:eastAsia="zh-CN"/>
        </w:rPr>
        <w:t>：</w:t>
      </w:r>
      <w:r w:rsidR="00C85533">
        <w:rPr>
          <w:lang w:eastAsia="zh-CN"/>
        </w:rPr>
        <w:t>OAM</w:t>
      </w:r>
      <w:r w:rsidR="00067082" w:rsidRPr="000908BF">
        <w:rPr>
          <w:rFonts w:hint="eastAsia"/>
          <w:lang w:eastAsia="zh-CN"/>
        </w:rPr>
        <w:t>功能用于验证网络性能，并通过最小化服务中断、服务质量下降和运营停机时间以减少运营费用。至少，在</w:t>
      </w:r>
      <w:r w:rsidR="0053346A" w:rsidRPr="0053346A">
        <w:rPr>
          <w:lang w:eastAsia="zh-CN"/>
        </w:rPr>
        <w:t>PSTN/ISDN</w:t>
      </w:r>
      <w:r w:rsidR="00067082" w:rsidRPr="000908BF">
        <w:rPr>
          <w:rFonts w:hint="eastAsia"/>
          <w:lang w:eastAsia="zh-CN"/>
        </w:rPr>
        <w:t>向</w:t>
      </w:r>
      <w:r w:rsidR="00067082" w:rsidRPr="000908BF">
        <w:rPr>
          <w:rFonts w:hint="eastAsia"/>
          <w:lang w:eastAsia="zh-CN"/>
        </w:rPr>
        <w:t>NGN</w:t>
      </w:r>
      <w:r w:rsidR="00067082" w:rsidRPr="000908BF">
        <w:rPr>
          <w:rFonts w:hint="eastAsia"/>
          <w:lang w:eastAsia="zh-CN"/>
        </w:rPr>
        <w:t>演进时，应该具有发现故障、缺陷和失败的能力，例如丢失、差错和误插入包。此外，应有显示连接状态和支持性能监控的机制。</w:t>
      </w:r>
    </w:p>
    <w:p w:rsidR="00067082" w:rsidRPr="000908BF" w:rsidRDefault="00037147" w:rsidP="00C85533">
      <w:pPr>
        <w:pStyle w:val="enumlev1"/>
        <w:rPr>
          <w:lang w:eastAsia="zh-CN"/>
        </w:rPr>
      </w:pPr>
      <w:r w:rsidRPr="00A40540">
        <w:rPr>
          <w:iCs/>
          <w:lang w:eastAsia="zh-CN"/>
        </w:rPr>
        <w:t>•</w:t>
      </w:r>
      <w:r w:rsidRPr="00A40540">
        <w:rPr>
          <w:iCs/>
          <w:lang w:eastAsia="zh-CN"/>
        </w:rPr>
        <w:tab/>
      </w:r>
      <w:r w:rsidR="00067082" w:rsidRPr="000908BF">
        <w:rPr>
          <w:rFonts w:hint="eastAsia"/>
          <w:lang w:eastAsia="zh-CN"/>
        </w:rPr>
        <w:t>命名、编号和寻址：根据</w:t>
      </w:r>
      <w:r w:rsidR="00C85533">
        <w:rPr>
          <w:lang w:eastAsia="zh-CN"/>
        </w:rPr>
        <w:t>ITU-T</w:t>
      </w:r>
      <w:r w:rsidR="00067082" w:rsidRPr="000908BF">
        <w:rPr>
          <w:rFonts w:hint="eastAsia"/>
          <w:lang w:eastAsia="zh-CN"/>
        </w:rPr>
        <w:t>建议书</w:t>
      </w:r>
      <w:r w:rsidR="0053346A" w:rsidRPr="0053346A">
        <w:rPr>
          <w:lang w:eastAsia="zh-CN"/>
        </w:rPr>
        <w:t>Y.2001</w:t>
      </w:r>
      <w:r w:rsidR="00067082" w:rsidRPr="000908BF">
        <w:rPr>
          <w:rFonts w:hint="eastAsia"/>
          <w:lang w:eastAsia="zh-CN"/>
        </w:rPr>
        <w:t>，</w:t>
      </w:r>
      <w:r w:rsidR="00067082" w:rsidRPr="000908BF">
        <w:rPr>
          <w:rFonts w:hint="eastAsia"/>
          <w:lang w:eastAsia="zh-CN"/>
        </w:rPr>
        <w:t>NGN</w:t>
      </w:r>
      <w:r w:rsidR="00067082" w:rsidRPr="000908BF">
        <w:rPr>
          <w:rFonts w:hint="eastAsia"/>
          <w:lang w:eastAsia="zh-CN"/>
        </w:rPr>
        <w:t>命名、编号和寻址方案应与现有的</w:t>
      </w:r>
      <w:r w:rsidR="0053346A" w:rsidRPr="0053346A">
        <w:rPr>
          <w:lang w:eastAsia="zh-CN"/>
        </w:rPr>
        <w:t>E.164</w:t>
      </w:r>
      <w:r w:rsidR="00067082" w:rsidRPr="000908BF">
        <w:rPr>
          <w:rFonts w:hint="eastAsia"/>
          <w:lang w:eastAsia="zh-CN"/>
        </w:rPr>
        <w:t>编号方案互通。在</w:t>
      </w:r>
      <w:r w:rsidR="0053346A" w:rsidRPr="0053346A">
        <w:rPr>
          <w:lang w:eastAsia="zh-CN"/>
        </w:rPr>
        <w:t>PSTN/ISDN</w:t>
      </w:r>
      <w:r w:rsidR="00067082" w:rsidRPr="000908BF">
        <w:rPr>
          <w:rFonts w:hint="eastAsia"/>
          <w:lang w:eastAsia="zh-CN"/>
        </w:rPr>
        <w:t>演进到</w:t>
      </w:r>
      <w:r w:rsidR="00067082" w:rsidRPr="000908BF">
        <w:rPr>
          <w:rFonts w:hint="eastAsia"/>
          <w:lang w:eastAsia="zh-CN"/>
        </w:rPr>
        <w:t>NGN</w:t>
      </w:r>
      <w:r w:rsidR="00067082" w:rsidRPr="000908BF">
        <w:rPr>
          <w:rFonts w:hint="eastAsia"/>
          <w:lang w:eastAsia="zh-CN"/>
        </w:rPr>
        <w:t>的过程中，在国家代码编号、命名、寻址和识别计划中，应保证维护</w:t>
      </w:r>
      <w:r w:rsidR="00067082" w:rsidRPr="000908BF">
        <w:rPr>
          <w:rFonts w:hint="eastAsia"/>
          <w:lang w:eastAsia="zh-CN"/>
        </w:rPr>
        <w:t>ITU</w:t>
      </w:r>
      <w:r w:rsidR="00067082" w:rsidRPr="000908BF">
        <w:rPr>
          <w:rFonts w:hint="eastAsia"/>
          <w:lang w:eastAsia="zh-CN"/>
        </w:rPr>
        <w:t>成员国的主权。而且，至少应支持现有的互联网寻址方案，包括</w:t>
      </w:r>
      <w:r w:rsidR="0053346A" w:rsidRPr="0053346A">
        <w:rPr>
          <w:lang w:eastAsia="zh-CN"/>
        </w:rPr>
        <w:t>E.164</w:t>
      </w:r>
      <w:r w:rsidR="00067082" w:rsidRPr="000908BF">
        <w:rPr>
          <w:lang w:eastAsia="zh-CN"/>
        </w:rPr>
        <w:t>电话统一资源标识符</w:t>
      </w:r>
      <w:r w:rsidR="001E78FA" w:rsidRPr="001E78FA">
        <w:rPr>
          <w:lang w:eastAsia="zh-CN"/>
        </w:rPr>
        <w:t>（</w:t>
      </w:r>
      <w:r w:rsidR="0053346A" w:rsidRPr="0053346A">
        <w:rPr>
          <w:lang w:eastAsia="zh-CN"/>
        </w:rPr>
        <w:t>TEL URIs</w:t>
      </w:r>
      <w:r w:rsidR="00601119" w:rsidRPr="00601119">
        <w:rPr>
          <w:lang w:eastAsia="zh-CN"/>
        </w:rPr>
        <w:t>）</w:t>
      </w:r>
      <w:r w:rsidR="0053346A" w:rsidRPr="0053346A">
        <w:rPr>
          <w:lang w:eastAsia="zh-CN"/>
        </w:rPr>
        <w:t>, e.g., tel: +98 765 4321</w:t>
      </w:r>
      <w:r w:rsidR="00067082" w:rsidRPr="000908BF">
        <w:rPr>
          <w:lang w:eastAsia="zh-CN"/>
        </w:rPr>
        <w:t>和</w:t>
      </w:r>
      <w:r w:rsidR="00067082" w:rsidRPr="000908BF">
        <w:rPr>
          <w:lang w:eastAsia="zh-CN"/>
        </w:rPr>
        <w:t>/</w:t>
      </w:r>
      <w:r w:rsidR="00067082" w:rsidRPr="000908BF">
        <w:rPr>
          <w:lang w:eastAsia="zh-CN"/>
        </w:rPr>
        <w:t>或</w:t>
      </w:r>
      <w:r w:rsidR="00067082" w:rsidRPr="000908BF">
        <w:rPr>
          <w:lang w:eastAsia="zh-CN"/>
        </w:rPr>
        <w:t>SIP</w:t>
      </w:r>
      <w:r w:rsidR="00067082" w:rsidRPr="000908BF">
        <w:rPr>
          <w:lang w:eastAsia="zh-CN"/>
        </w:rPr>
        <w:t>统一资源标识符</w:t>
      </w:r>
      <w:r w:rsidR="001E78FA" w:rsidRPr="001E78FA">
        <w:rPr>
          <w:lang w:eastAsia="zh-CN"/>
        </w:rPr>
        <w:t>（</w:t>
      </w:r>
      <w:r w:rsidR="0053346A" w:rsidRPr="0053346A">
        <w:rPr>
          <w:lang w:eastAsia="zh-CN"/>
        </w:rPr>
        <w:t>SIP URIs</w:t>
      </w:r>
      <w:r w:rsidR="00601119" w:rsidRPr="00601119">
        <w:rPr>
          <w:lang w:eastAsia="zh-CN"/>
        </w:rPr>
        <w:t>）</w:t>
      </w:r>
      <w:r w:rsidR="0053346A" w:rsidRPr="0053346A">
        <w:rPr>
          <w:lang w:eastAsia="zh-CN"/>
        </w:rPr>
        <w:t>, e.g., sip:my.name@company.org.</w:t>
      </w:r>
    </w:p>
    <w:p w:rsidR="00067082" w:rsidRPr="000908BF" w:rsidRDefault="00037147" w:rsidP="00037147">
      <w:pPr>
        <w:pStyle w:val="enumlev1"/>
        <w:rPr>
          <w:lang w:eastAsia="zh-CN"/>
        </w:rPr>
      </w:pPr>
      <w:bookmarkStart w:id="159" w:name="_Toc119973590"/>
      <w:bookmarkStart w:id="160" w:name="_Toc147129208"/>
      <w:bookmarkStart w:id="161" w:name="_Toc154555577"/>
      <w:bookmarkStart w:id="162" w:name="_Toc157314251"/>
      <w:bookmarkStart w:id="163" w:name="_Toc157314681"/>
      <w:bookmarkStart w:id="164" w:name="_Toc157586484"/>
      <w:r w:rsidRPr="00A40540">
        <w:rPr>
          <w:iCs/>
          <w:lang w:eastAsia="zh-CN"/>
        </w:rPr>
        <w:t>•</w:t>
      </w:r>
      <w:r w:rsidRPr="00A40540">
        <w:rPr>
          <w:iCs/>
          <w:lang w:eastAsia="zh-CN"/>
        </w:rPr>
        <w:tab/>
      </w:r>
      <w:r w:rsidR="00067082" w:rsidRPr="000908BF">
        <w:rPr>
          <w:rFonts w:hint="eastAsia"/>
          <w:lang w:eastAsia="zh-CN"/>
        </w:rPr>
        <w:t>会计、收费和计费：</w:t>
      </w:r>
      <w:bookmarkStart w:id="165" w:name="_Toc107877045"/>
      <w:bookmarkEnd w:id="159"/>
      <w:bookmarkEnd w:id="160"/>
      <w:bookmarkEnd w:id="161"/>
      <w:bookmarkEnd w:id="162"/>
      <w:bookmarkEnd w:id="163"/>
      <w:bookmarkEnd w:id="164"/>
      <w:r w:rsidR="00067082" w:rsidRPr="000908BF">
        <w:rPr>
          <w:rFonts w:hint="eastAsia"/>
          <w:lang w:eastAsia="zh-CN"/>
        </w:rPr>
        <w:t>在传输阶段，要求保持现有的会计、收费和计费过程可用。从现有网络演进到</w:t>
      </w:r>
      <w:r w:rsidR="00067082" w:rsidRPr="000908BF">
        <w:rPr>
          <w:rFonts w:hint="eastAsia"/>
          <w:lang w:eastAsia="zh-CN"/>
        </w:rPr>
        <w:t>NGN</w:t>
      </w:r>
      <w:r w:rsidR="00067082" w:rsidRPr="000908BF">
        <w:rPr>
          <w:rFonts w:hint="eastAsia"/>
          <w:lang w:eastAsia="zh-CN"/>
        </w:rPr>
        <w:t>同时还意味着取代会计数据生成的现有来源。</w:t>
      </w:r>
      <w:r w:rsidR="00067082" w:rsidRPr="000908BF">
        <w:rPr>
          <w:rFonts w:hint="eastAsia"/>
          <w:lang w:eastAsia="zh-CN"/>
        </w:rPr>
        <w:t>NGN</w:t>
      </w:r>
      <w:r w:rsidR="00067082" w:rsidRPr="000908BF">
        <w:rPr>
          <w:rFonts w:hint="eastAsia"/>
          <w:lang w:eastAsia="zh-CN"/>
        </w:rPr>
        <w:t>将同时支持离线和在线收费。</w:t>
      </w:r>
      <w:r w:rsidR="00067082" w:rsidRPr="000908BF">
        <w:rPr>
          <w:rFonts w:hint="eastAsia"/>
          <w:lang w:eastAsia="zh-CN"/>
        </w:rPr>
        <w:t xml:space="preserve"> </w:t>
      </w:r>
    </w:p>
    <w:bookmarkEnd w:id="165"/>
    <w:p w:rsidR="004C599D" w:rsidRDefault="004C599D">
      <w:pPr>
        <w:tabs>
          <w:tab w:val="clear" w:pos="794"/>
          <w:tab w:val="clear" w:pos="1191"/>
          <w:tab w:val="clear" w:pos="1588"/>
          <w:tab w:val="clear" w:pos="1985"/>
        </w:tabs>
        <w:overflowPunct/>
        <w:autoSpaceDE/>
        <w:autoSpaceDN/>
        <w:adjustRightInd/>
        <w:spacing w:before="0"/>
        <w:ind w:firstLine="0"/>
        <w:jc w:val="left"/>
        <w:textAlignment w:val="auto"/>
        <w:rPr>
          <w:iCs/>
          <w:lang w:eastAsia="zh-CN"/>
        </w:rPr>
      </w:pPr>
      <w:r>
        <w:rPr>
          <w:iCs/>
          <w:lang w:eastAsia="zh-CN"/>
        </w:rPr>
        <w:br w:type="page"/>
      </w:r>
    </w:p>
    <w:p w:rsidR="00067082" w:rsidRPr="000908BF" w:rsidRDefault="00037147" w:rsidP="00037147">
      <w:pPr>
        <w:pStyle w:val="enumlev1"/>
        <w:rPr>
          <w:lang w:eastAsia="zh-CN"/>
        </w:rPr>
      </w:pPr>
      <w:r w:rsidRPr="00A40540">
        <w:rPr>
          <w:iCs/>
          <w:lang w:eastAsia="zh-CN"/>
        </w:rPr>
        <w:lastRenderedPageBreak/>
        <w:t>•</w:t>
      </w:r>
      <w:r w:rsidRPr="00A40540">
        <w:rPr>
          <w:iCs/>
          <w:lang w:eastAsia="zh-CN"/>
        </w:rPr>
        <w:tab/>
      </w:r>
      <w:r w:rsidR="00067082" w:rsidRPr="000908BF">
        <w:rPr>
          <w:rFonts w:hint="eastAsia"/>
          <w:lang w:eastAsia="zh-CN"/>
        </w:rPr>
        <w:t>互通</w:t>
      </w:r>
      <w:r w:rsidR="00C85533">
        <w:rPr>
          <w:rFonts w:hint="eastAsia"/>
          <w:lang w:eastAsia="zh-CN"/>
        </w:rPr>
        <w:t>：</w:t>
      </w:r>
      <w:r w:rsidR="00067082" w:rsidRPr="000908BF">
        <w:rPr>
          <w:rFonts w:hint="eastAsia"/>
          <w:lang w:eastAsia="zh-CN"/>
        </w:rPr>
        <w:t>互通用于表达网络之间。后端系统或部件之间的互动，旨在提供支持端对端电信的功能实体。</w:t>
      </w:r>
      <w:r w:rsidR="0053346A" w:rsidRPr="0053346A">
        <w:rPr>
          <w:lang w:eastAsia="zh-CN"/>
        </w:rPr>
        <w:t xml:space="preserve">PSTN/ISDN </w:t>
      </w:r>
      <w:r w:rsidR="00067082" w:rsidRPr="000908BF">
        <w:rPr>
          <w:rFonts w:hint="eastAsia"/>
          <w:lang w:eastAsia="zh-CN"/>
        </w:rPr>
        <w:t>演进到</w:t>
      </w:r>
      <w:r w:rsidR="0053346A" w:rsidRPr="0053346A">
        <w:rPr>
          <w:lang w:eastAsia="zh-CN"/>
        </w:rPr>
        <w:t>NGN</w:t>
      </w:r>
      <w:r w:rsidR="00067082" w:rsidRPr="000908BF">
        <w:rPr>
          <w:rFonts w:hint="eastAsia"/>
          <w:lang w:eastAsia="zh-CN"/>
        </w:rPr>
        <w:t>应考虑以下因素：</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与基于</w:t>
      </w:r>
      <w:r w:rsidR="00067082" w:rsidRPr="000908BF">
        <w:rPr>
          <w:rFonts w:hint="eastAsia"/>
          <w:lang w:eastAsia="zh-CN"/>
        </w:rPr>
        <w:t>IMS</w:t>
      </w:r>
      <w:r w:rsidR="00067082" w:rsidRPr="000908BF">
        <w:rPr>
          <w:rFonts w:hint="eastAsia"/>
          <w:lang w:eastAsia="zh-CN"/>
        </w:rPr>
        <w:t>或非</w:t>
      </w:r>
      <w:r w:rsidR="00067082" w:rsidRPr="000908BF">
        <w:rPr>
          <w:rFonts w:hint="eastAsia"/>
          <w:lang w:eastAsia="zh-CN"/>
        </w:rPr>
        <w:t>IMS</w:t>
      </w:r>
      <w:r w:rsidR="00067082" w:rsidRPr="000908BF">
        <w:rPr>
          <w:rFonts w:hint="eastAsia"/>
          <w:lang w:eastAsia="zh-CN"/>
        </w:rPr>
        <w:t>的网络互通的能力，例如其他的</w:t>
      </w:r>
      <w:r w:rsidR="0053346A" w:rsidRPr="0053346A">
        <w:rPr>
          <w:lang w:eastAsia="zh-CN"/>
        </w:rPr>
        <w:t>PSTN/ISDN</w:t>
      </w:r>
      <w:r w:rsidR="00067082" w:rsidRPr="000908BF">
        <w:rPr>
          <w:rFonts w:hint="eastAsia"/>
          <w:lang w:eastAsia="zh-CN"/>
        </w:rPr>
        <w:t>、公共</w:t>
      </w:r>
      <w:r w:rsidR="00067082" w:rsidRPr="000908BF">
        <w:rPr>
          <w:rFonts w:hint="eastAsia"/>
          <w:lang w:eastAsia="zh-CN"/>
        </w:rPr>
        <w:t>IP</w:t>
      </w:r>
      <w:r w:rsidR="00067082" w:rsidRPr="000908BF">
        <w:rPr>
          <w:rFonts w:hint="eastAsia"/>
          <w:lang w:eastAsia="zh-CN"/>
        </w:rPr>
        <w:t>网络（例如，</w:t>
      </w:r>
      <w:r w:rsidR="00067082" w:rsidRPr="000908BF">
        <w:rPr>
          <w:rFonts w:hint="eastAsia"/>
          <w:lang w:eastAsia="zh-CN"/>
        </w:rPr>
        <w:t>NGN</w:t>
      </w:r>
      <w:r w:rsidR="00067082" w:rsidRPr="000908BF">
        <w:rPr>
          <w:rFonts w:hint="eastAsia"/>
          <w:lang w:eastAsia="zh-CN"/>
        </w:rPr>
        <w:t>、互联网）；</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域间、区域间或网络间互通的能力；</w:t>
      </w:r>
    </w:p>
    <w:p w:rsidR="00F249DB" w:rsidRDefault="00037147" w:rsidP="00037147">
      <w:pPr>
        <w:pStyle w:val="enumlev2"/>
        <w:rPr>
          <w:lang w:eastAsia="zh-CN"/>
        </w:rPr>
      </w:pPr>
      <w:r w:rsidRPr="00A40540">
        <w:rPr>
          <w:lang w:eastAsia="zh-CN"/>
        </w:rPr>
        <w:t>–</w:t>
      </w:r>
      <w:r w:rsidRPr="00A40540">
        <w:rPr>
          <w:lang w:eastAsia="zh-CN"/>
        </w:rPr>
        <w:tab/>
      </w:r>
      <w:r w:rsidR="00067082" w:rsidRPr="000908BF">
        <w:rPr>
          <w:lang w:eastAsia="zh-CN"/>
        </w:rPr>
        <w:t>支持身份验证和授权</w:t>
      </w:r>
      <w:r w:rsidR="00067082">
        <w:rPr>
          <w:rFonts w:hint="eastAsia"/>
          <w:lang w:eastAsia="zh-CN"/>
        </w:rPr>
        <w:t>；</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执行呼叫接纳控制的能力</w:t>
      </w:r>
      <w:r w:rsidR="00067082">
        <w:rPr>
          <w:rFonts w:hint="eastAsia"/>
          <w:lang w:eastAsia="zh-CN"/>
        </w:rPr>
        <w:t>；</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支持</w:t>
      </w:r>
      <w:r w:rsidR="0053346A" w:rsidRPr="0053346A">
        <w:rPr>
          <w:lang w:eastAsia="zh-CN"/>
        </w:rPr>
        <w:t>[Y.1541]</w:t>
      </w:r>
      <w:r w:rsidR="00067082" w:rsidRPr="000908BF">
        <w:rPr>
          <w:rFonts w:hint="eastAsia"/>
          <w:lang w:eastAsia="zh-CN"/>
        </w:rPr>
        <w:t>中网络性能参数的能力；</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支持会计、收费和计费</w:t>
      </w:r>
      <w:r w:rsidR="00067082">
        <w:rPr>
          <w:rFonts w:hint="eastAsia"/>
          <w:lang w:eastAsia="zh-CN"/>
        </w:rPr>
        <w:t>。</w:t>
      </w:r>
    </w:p>
    <w:p w:rsidR="00067082" w:rsidRPr="000908BF" w:rsidRDefault="00037147" w:rsidP="00037147">
      <w:pPr>
        <w:pStyle w:val="enumlev1"/>
        <w:rPr>
          <w:lang w:eastAsia="zh-CN"/>
        </w:rPr>
      </w:pPr>
      <w:r w:rsidRPr="00A40540">
        <w:rPr>
          <w:iCs/>
          <w:lang w:eastAsia="zh-CN"/>
        </w:rPr>
        <w:t>•</w:t>
      </w:r>
      <w:r w:rsidRPr="00A40540">
        <w:rPr>
          <w:iCs/>
          <w:lang w:eastAsia="zh-CN"/>
        </w:rPr>
        <w:tab/>
      </w:r>
      <w:r w:rsidR="00067082" w:rsidRPr="000908BF">
        <w:rPr>
          <w:rFonts w:hint="eastAsia"/>
          <w:lang w:eastAsia="zh-CN"/>
        </w:rPr>
        <w:t>呼叫路由</w:t>
      </w:r>
      <w:r w:rsidR="00C85533">
        <w:rPr>
          <w:rFonts w:hint="eastAsia"/>
          <w:lang w:eastAsia="zh-CN"/>
        </w:rPr>
        <w:t>：</w:t>
      </w:r>
      <w:r w:rsidR="00C85533">
        <w:rPr>
          <w:lang w:eastAsia="zh-CN"/>
        </w:rPr>
        <w:t>NGN</w:t>
      </w:r>
      <w:r w:rsidR="00067082" w:rsidRPr="000908BF">
        <w:rPr>
          <w:rFonts w:hint="eastAsia"/>
          <w:lang w:eastAsia="zh-CN"/>
        </w:rPr>
        <w:t>与</w:t>
      </w:r>
      <w:r w:rsidR="0053346A" w:rsidRPr="0053346A">
        <w:rPr>
          <w:lang w:eastAsia="zh-CN"/>
        </w:rPr>
        <w:t>PSTN/ISDN</w:t>
      </w:r>
      <w:r w:rsidR="00067082" w:rsidRPr="000908BF">
        <w:rPr>
          <w:rFonts w:hint="eastAsia"/>
          <w:lang w:eastAsia="zh-CN"/>
        </w:rPr>
        <w:t>共存时，路由计划应允许运营商控制流量从哪进入，从哪离开</w:t>
      </w:r>
      <w:r w:rsidR="00067082" w:rsidRPr="000908BF">
        <w:rPr>
          <w:rFonts w:hint="eastAsia"/>
          <w:lang w:eastAsia="zh-CN"/>
        </w:rPr>
        <w:t>NGN</w:t>
      </w:r>
      <w:r w:rsidR="00067082" w:rsidRPr="000908BF">
        <w:rPr>
          <w:rFonts w:hint="eastAsia"/>
          <w:lang w:eastAsia="zh-CN"/>
        </w:rPr>
        <w:t>。这使运营商可以优化网络资源，避免媒质路径上，</w:t>
      </w:r>
      <w:r w:rsidR="00067082" w:rsidRPr="000908BF">
        <w:rPr>
          <w:rFonts w:hint="eastAsia"/>
          <w:lang w:eastAsia="zh-CN"/>
        </w:rPr>
        <w:t>NGN</w:t>
      </w:r>
      <w:r w:rsidR="00067082" w:rsidRPr="000908BF">
        <w:rPr>
          <w:rFonts w:hint="eastAsia"/>
          <w:lang w:eastAsia="zh-CN"/>
        </w:rPr>
        <w:t>和</w:t>
      </w:r>
      <w:r w:rsidR="0053346A" w:rsidRPr="0053346A">
        <w:rPr>
          <w:lang w:eastAsia="zh-CN"/>
        </w:rPr>
        <w:t>PSTN/ISDN</w:t>
      </w:r>
      <w:r w:rsidR="00067082" w:rsidRPr="000908BF">
        <w:rPr>
          <w:rFonts w:hint="eastAsia"/>
          <w:lang w:eastAsia="zh-CN"/>
        </w:rPr>
        <w:t>之间的多点互通。</w:t>
      </w:r>
      <w:r w:rsidR="00067082" w:rsidRPr="000908BF">
        <w:rPr>
          <w:rFonts w:hint="eastAsia"/>
          <w:lang w:eastAsia="zh-CN"/>
        </w:rPr>
        <w:t xml:space="preserve"> </w:t>
      </w:r>
    </w:p>
    <w:p w:rsidR="00067082" w:rsidRPr="000908BF" w:rsidRDefault="00037147" w:rsidP="00037147">
      <w:pPr>
        <w:pStyle w:val="enumlev1"/>
        <w:rPr>
          <w:lang w:eastAsia="zh-CN"/>
        </w:rPr>
      </w:pPr>
      <w:bookmarkStart w:id="166" w:name="_Toc141157677"/>
      <w:bookmarkStart w:id="167" w:name="_Toc141157794"/>
      <w:bookmarkStart w:id="168" w:name="_Toc141157844"/>
      <w:bookmarkStart w:id="169" w:name="_Toc141158156"/>
      <w:bookmarkStart w:id="170" w:name="_Toc141158202"/>
      <w:bookmarkStart w:id="171" w:name="_Toc141158248"/>
      <w:bookmarkStart w:id="172" w:name="_Toc141158294"/>
      <w:bookmarkStart w:id="173" w:name="_Toc141158340"/>
      <w:bookmarkStart w:id="174" w:name="_Toc141158386"/>
      <w:bookmarkStart w:id="175" w:name="_Toc141158432"/>
      <w:bookmarkStart w:id="176" w:name="_Toc141244331"/>
      <w:bookmarkStart w:id="177" w:name="_Toc141548505"/>
      <w:bookmarkStart w:id="178" w:name="_Toc141671278"/>
      <w:bookmarkStart w:id="179" w:name="_Toc141671376"/>
      <w:bookmarkStart w:id="180" w:name="_Toc141673945"/>
      <w:bookmarkStart w:id="181" w:name="_Toc141673991"/>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A40540">
        <w:rPr>
          <w:iCs/>
          <w:lang w:eastAsia="zh-CN"/>
        </w:rPr>
        <w:t>•</w:t>
      </w:r>
      <w:r w:rsidRPr="00A40540">
        <w:rPr>
          <w:iCs/>
          <w:lang w:eastAsia="zh-CN"/>
        </w:rPr>
        <w:tab/>
      </w:r>
      <w:r w:rsidR="00067082" w:rsidRPr="000908BF">
        <w:rPr>
          <w:rFonts w:hint="eastAsia"/>
          <w:lang w:eastAsia="zh-CN"/>
        </w:rPr>
        <w:t>各国监管机构的服务要求</w:t>
      </w:r>
      <w:r w:rsidR="00C85533">
        <w:rPr>
          <w:rFonts w:hint="eastAsia"/>
          <w:lang w:eastAsia="zh-CN"/>
        </w:rPr>
        <w:t>：</w:t>
      </w:r>
      <w:r w:rsidR="00067082" w:rsidRPr="000908BF">
        <w:rPr>
          <w:rFonts w:hint="eastAsia"/>
          <w:lang w:eastAsia="zh-CN"/>
        </w:rPr>
        <w:t>根据各国</w:t>
      </w:r>
      <w:r w:rsidR="00067082" w:rsidRPr="000908BF">
        <w:rPr>
          <w:rFonts w:hint="eastAsia"/>
          <w:lang w:eastAsia="zh-CN"/>
        </w:rPr>
        <w:t>/</w:t>
      </w:r>
      <w:r w:rsidR="00067082" w:rsidRPr="000908BF">
        <w:rPr>
          <w:rFonts w:hint="eastAsia"/>
          <w:lang w:eastAsia="zh-CN"/>
        </w:rPr>
        <w:t>地区规定或法律的要求，</w:t>
      </w:r>
      <w:r w:rsidR="00067082" w:rsidRPr="000908BF">
        <w:rPr>
          <w:rFonts w:hint="eastAsia"/>
          <w:lang w:eastAsia="zh-CN"/>
        </w:rPr>
        <w:t>NGN</w:t>
      </w:r>
      <w:r w:rsidR="00067082" w:rsidRPr="000908BF">
        <w:rPr>
          <w:rFonts w:hint="eastAsia"/>
          <w:lang w:eastAsia="zh-CN"/>
        </w:rPr>
        <w:t>服务提供商应该在互通时提供：</w:t>
      </w:r>
    </w:p>
    <w:p w:rsidR="00067082" w:rsidRPr="000908BF" w:rsidRDefault="00037147" w:rsidP="00C85533">
      <w:pPr>
        <w:pStyle w:val="enumlev2"/>
        <w:rPr>
          <w:lang w:eastAsia="zh-CN"/>
        </w:rPr>
      </w:pPr>
      <w:r w:rsidRPr="00A40540">
        <w:rPr>
          <w:lang w:eastAsia="zh-CN"/>
        </w:rPr>
        <w:t>–</w:t>
      </w:r>
      <w:r w:rsidRPr="00A40540">
        <w:rPr>
          <w:lang w:eastAsia="zh-CN"/>
        </w:rPr>
        <w:tab/>
      </w:r>
      <w:r w:rsidR="00067082" w:rsidRPr="000908BF">
        <w:rPr>
          <w:rFonts w:hint="eastAsia"/>
          <w:lang w:eastAsia="zh-CN"/>
        </w:rPr>
        <w:t>与现有</w:t>
      </w:r>
      <w:r w:rsidR="0053346A" w:rsidRPr="0053346A">
        <w:rPr>
          <w:lang w:eastAsia="zh-CN"/>
        </w:rPr>
        <w:t>PSTN/ISDN</w:t>
      </w:r>
      <w:r w:rsidR="00067082" w:rsidRPr="000908BF">
        <w:rPr>
          <w:rFonts w:hint="eastAsia"/>
          <w:lang w:eastAsia="zh-CN"/>
        </w:rPr>
        <w:t>同样或更高质量和可用性的基础电话服务</w:t>
      </w:r>
      <w:r w:rsidR="00C85533">
        <w:rPr>
          <w:rFonts w:hint="eastAsia"/>
          <w:lang w:eastAsia="zh-CN"/>
        </w:rPr>
        <w:t>；</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准确的收费和会计能力</w:t>
      </w:r>
      <w:r w:rsidR="00C85533">
        <w:rPr>
          <w:rFonts w:hint="eastAsia"/>
          <w:lang w:eastAsia="zh-CN"/>
        </w:rPr>
        <w:t>；</w:t>
      </w:r>
    </w:p>
    <w:p w:rsidR="00067082" w:rsidRPr="000908BF" w:rsidRDefault="00037147" w:rsidP="00C85533">
      <w:pPr>
        <w:pStyle w:val="enumlev2"/>
        <w:rPr>
          <w:lang w:eastAsia="zh-CN"/>
        </w:rPr>
      </w:pPr>
      <w:r w:rsidRPr="00A40540">
        <w:rPr>
          <w:lang w:eastAsia="zh-CN"/>
        </w:rPr>
        <w:t>–</w:t>
      </w:r>
      <w:r w:rsidRPr="00A40540">
        <w:rPr>
          <w:lang w:eastAsia="zh-CN"/>
        </w:rPr>
        <w:tab/>
      </w:r>
      <w:r w:rsidR="00067082" w:rsidRPr="000908BF">
        <w:rPr>
          <w:rFonts w:hint="eastAsia"/>
          <w:lang w:eastAsia="zh-CN"/>
        </w:rPr>
        <w:t>支持数字便携性的能力</w:t>
      </w:r>
      <w:r w:rsidR="00C85533">
        <w:rPr>
          <w:rFonts w:hint="eastAsia"/>
          <w:lang w:eastAsia="zh-CN"/>
        </w:rPr>
        <w:t>；</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可以为</w:t>
      </w:r>
      <w:r w:rsidR="00C85533">
        <w:rPr>
          <w:lang w:eastAsia="zh-CN"/>
        </w:rPr>
        <w:t>PSTN/ISDN</w:t>
      </w:r>
      <w:r w:rsidR="00067082" w:rsidRPr="000908BF">
        <w:rPr>
          <w:rFonts w:hint="eastAsia"/>
          <w:lang w:eastAsia="zh-CN"/>
        </w:rPr>
        <w:t>和</w:t>
      </w:r>
      <w:r w:rsidR="0053346A" w:rsidRPr="0053346A">
        <w:rPr>
          <w:lang w:eastAsia="zh-CN"/>
        </w:rPr>
        <w:t>NGN</w:t>
      </w:r>
      <w:r w:rsidR="00067082" w:rsidRPr="000908BF">
        <w:rPr>
          <w:rFonts w:hint="eastAsia"/>
          <w:lang w:eastAsia="zh-CN"/>
        </w:rPr>
        <w:t>用户提供号码查询服务</w:t>
      </w:r>
      <w:r w:rsidR="00C85533">
        <w:rPr>
          <w:rFonts w:hint="eastAsia"/>
          <w:lang w:eastAsia="zh-CN"/>
        </w:rPr>
        <w:t>；</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支持应急通信</w:t>
      </w:r>
      <w:r w:rsidR="00C85533">
        <w:rPr>
          <w:rFonts w:hint="eastAsia"/>
          <w:lang w:eastAsia="zh-CN"/>
        </w:rPr>
        <w:t>；</w:t>
      </w:r>
    </w:p>
    <w:p w:rsidR="00067082" w:rsidRPr="000908BF" w:rsidRDefault="00037147" w:rsidP="00C85533">
      <w:pPr>
        <w:pStyle w:val="enumlev2"/>
        <w:rPr>
          <w:lang w:eastAsia="zh-CN"/>
        </w:rPr>
      </w:pPr>
      <w:r w:rsidRPr="00A40540">
        <w:rPr>
          <w:lang w:eastAsia="zh-CN"/>
        </w:rPr>
        <w:t>–</w:t>
      </w:r>
      <w:r w:rsidRPr="00A40540">
        <w:rPr>
          <w:lang w:eastAsia="zh-CN"/>
        </w:rPr>
        <w:tab/>
      </w:r>
      <w:r w:rsidR="00067082" w:rsidRPr="000908BF">
        <w:rPr>
          <w:rFonts w:hint="eastAsia"/>
          <w:lang w:eastAsia="zh-CN"/>
        </w:rPr>
        <w:t>支持所有用户，包括残障人士。至少应提供和现有</w:t>
      </w:r>
      <w:r w:rsidR="0053346A" w:rsidRPr="0053346A">
        <w:rPr>
          <w:lang w:eastAsia="zh-CN"/>
        </w:rPr>
        <w:t>PSTN/ISDN</w:t>
      </w:r>
      <w:r w:rsidR="00067082" w:rsidRPr="000908BF">
        <w:rPr>
          <w:rFonts w:hint="eastAsia"/>
          <w:lang w:eastAsia="zh-CN"/>
        </w:rPr>
        <w:t>同样的能力。</w:t>
      </w:r>
      <w:r w:rsidR="00C85533">
        <w:rPr>
          <w:lang w:eastAsia="zh-CN"/>
        </w:rPr>
        <w:t>NGN</w:t>
      </w:r>
      <w:r w:rsidR="00067082" w:rsidRPr="000908BF">
        <w:rPr>
          <w:rFonts w:hint="eastAsia"/>
          <w:lang w:eastAsia="zh-CN"/>
        </w:rPr>
        <w:t>提供更先进的支持，例如文本到语言的网络能力。</w:t>
      </w:r>
      <w:r w:rsidR="00067082" w:rsidRPr="000908BF">
        <w:rPr>
          <w:rFonts w:hint="eastAsia"/>
          <w:lang w:eastAsia="zh-CN"/>
        </w:rPr>
        <w:t xml:space="preserve"> </w:t>
      </w:r>
    </w:p>
    <w:p w:rsidR="00067082" w:rsidRPr="000908BF" w:rsidRDefault="00037147" w:rsidP="00037147">
      <w:pPr>
        <w:pStyle w:val="enumlev2"/>
        <w:rPr>
          <w:lang w:eastAsia="zh-CN"/>
        </w:rPr>
      </w:pPr>
      <w:r w:rsidRPr="00A40540">
        <w:rPr>
          <w:lang w:eastAsia="zh-CN"/>
        </w:rPr>
        <w:t>–</w:t>
      </w:r>
      <w:r w:rsidRPr="00A40540">
        <w:rPr>
          <w:lang w:eastAsia="zh-CN"/>
        </w:rPr>
        <w:tab/>
      </w:r>
      <w:r w:rsidR="00067082" w:rsidRPr="000908BF">
        <w:rPr>
          <w:rFonts w:hint="eastAsia"/>
          <w:lang w:eastAsia="zh-CN"/>
        </w:rPr>
        <w:t>支持合法侦听和监视各种通信媒体类型的机制，例如语音、数据、视频、电子邮件、消息等。这一机制可能要求网络提供者向执法机构（</w:t>
      </w:r>
      <w:r w:rsidR="00067082" w:rsidRPr="000908BF">
        <w:rPr>
          <w:rFonts w:hint="eastAsia"/>
          <w:lang w:eastAsia="zh-CN"/>
        </w:rPr>
        <w:t>LEA</w:t>
      </w:r>
      <w:r w:rsidR="00067082" w:rsidRPr="000908BF">
        <w:rPr>
          <w:rFonts w:hint="eastAsia"/>
          <w:lang w:eastAsia="zh-CN"/>
        </w:rPr>
        <w:t>）提供电信（</w:t>
      </w:r>
      <w:r w:rsidR="00067082" w:rsidRPr="000908BF">
        <w:rPr>
          <w:rFonts w:hint="eastAsia"/>
          <w:lang w:eastAsia="zh-CN"/>
        </w:rPr>
        <w:t>CT</w:t>
      </w:r>
      <w:r w:rsidR="00067082" w:rsidRPr="000908BF">
        <w:rPr>
          <w:rFonts w:hint="eastAsia"/>
          <w:lang w:eastAsia="zh-CN"/>
        </w:rPr>
        <w:t>）内容和侦听相关的信息（</w:t>
      </w:r>
      <w:r w:rsidR="00067082" w:rsidRPr="000908BF">
        <w:rPr>
          <w:rFonts w:hint="eastAsia"/>
          <w:lang w:eastAsia="zh-CN"/>
        </w:rPr>
        <w:t>IRI</w:t>
      </w:r>
      <w:r w:rsidR="00067082" w:rsidRPr="000908BF">
        <w:rPr>
          <w:rFonts w:hint="eastAsia"/>
          <w:lang w:eastAsia="zh-CN"/>
        </w:rPr>
        <w:t>），以满足主管部门和国际公约的要求；</w:t>
      </w:r>
    </w:p>
    <w:p w:rsidR="00067082" w:rsidRPr="000908BF" w:rsidRDefault="00037147" w:rsidP="00037147">
      <w:pPr>
        <w:pStyle w:val="enumlev2"/>
        <w:rPr>
          <w:lang w:eastAsia="zh-CN"/>
        </w:rPr>
      </w:pPr>
      <w:r w:rsidRPr="00A40540">
        <w:rPr>
          <w:lang w:eastAsia="zh-CN"/>
        </w:rPr>
        <w:t>–</w:t>
      </w:r>
      <w:r w:rsidRPr="00A40540">
        <w:rPr>
          <w:lang w:eastAsia="zh-CN"/>
        </w:rPr>
        <w:tab/>
      </w:r>
      <w:r w:rsidR="0053346A" w:rsidRPr="0053346A">
        <w:rPr>
          <w:lang w:eastAsia="zh-CN"/>
        </w:rPr>
        <w:t>NGN</w:t>
      </w:r>
      <w:r w:rsidR="00067082" w:rsidRPr="000908BF">
        <w:rPr>
          <w:rFonts w:hint="eastAsia"/>
          <w:lang w:eastAsia="zh-CN"/>
        </w:rPr>
        <w:t>和其他网络的互操作性，例如</w:t>
      </w:r>
      <w:r w:rsidR="00C85533">
        <w:rPr>
          <w:lang w:eastAsia="zh-CN"/>
        </w:rPr>
        <w:t>PSTN/ISDN</w:t>
      </w:r>
      <w:r w:rsidR="00067082" w:rsidRPr="000908BF">
        <w:rPr>
          <w:rFonts w:hint="eastAsia"/>
          <w:lang w:eastAsia="zh-CN"/>
        </w:rPr>
        <w:t>和</w:t>
      </w:r>
      <w:r w:rsidR="00C85533">
        <w:rPr>
          <w:lang w:eastAsia="zh-CN"/>
        </w:rPr>
        <w:t>PLMN</w:t>
      </w:r>
      <w:r w:rsidR="00C85533">
        <w:rPr>
          <w:rFonts w:hint="eastAsia"/>
          <w:lang w:eastAsia="zh-CN"/>
        </w:rPr>
        <w:t>。</w:t>
      </w:r>
    </w:p>
    <w:p w:rsidR="00067082" w:rsidRPr="00853E87" w:rsidRDefault="0053346A" w:rsidP="00037147">
      <w:pPr>
        <w:pStyle w:val="Heading3"/>
        <w:rPr>
          <w:lang w:eastAsia="zh-CN"/>
        </w:rPr>
      </w:pPr>
      <w:bookmarkStart w:id="182" w:name="_Toc261426222"/>
      <w:smartTag w:uri="urn:schemas-microsoft-com:office:smarttags" w:element="chsdate">
        <w:smartTagPr>
          <w:attr w:name="Year" w:val="1899"/>
          <w:attr w:name="Month" w:val="12"/>
          <w:attr w:name="Day" w:val="30"/>
          <w:attr w:name="IsLunarDate" w:val="False"/>
          <w:attr w:name="IsROCDate" w:val="False"/>
        </w:smartTagPr>
        <w:r w:rsidRPr="0053346A">
          <w:rPr>
            <w:lang w:eastAsia="zh-CN"/>
          </w:rPr>
          <w:t>4.3.2</w:t>
        </w:r>
        <w:r w:rsidR="00037147">
          <w:rPr>
            <w:rFonts w:hint="eastAsia"/>
            <w:lang w:eastAsia="zh-CN"/>
          </w:rPr>
          <w:tab/>
        </w:r>
      </w:smartTag>
      <w:r w:rsidR="00067082" w:rsidRPr="00853E87">
        <w:rPr>
          <w:rFonts w:hint="eastAsia"/>
          <w:lang w:eastAsia="zh-CN"/>
        </w:rPr>
        <w:t>一般演进过程</w:t>
      </w:r>
      <w:bookmarkEnd w:id="182"/>
    </w:p>
    <w:p w:rsidR="00067082" w:rsidRPr="000908BF" w:rsidRDefault="00067082" w:rsidP="00037147">
      <w:pPr>
        <w:rPr>
          <w:rFonts w:ascii="Trebuchet MS" w:hAnsi="Trebuchet MS"/>
          <w:lang w:eastAsia="zh-CN"/>
        </w:rPr>
      </w:pPr>
      <w:r w:rsidRPr="000908BF">
        <w:rPr>
          <w:rFonts w:hint="eastAsia"/>
          <w:lang w:eastAsia="zh-CN"/>
        </w:rPr>
        <w:t>从一个网络演进到另一个网络并不是一件容易或简单的任务，因为很多事情涉及到各种观点。尤其是网络基础设施的演进需要非常仔细的计划并考察各种因素。总之，演进到</w:t>
      </w:r>
      <w:r w:rsidRPr="000908BF">
        <w:rPr>
          <w:rFonts w:hint="eastAsia"/>
          <w:lang w:eastAsia="zh-CN"/>
        </w:rPr>
        <w:t>NGN</w:t>
      </w:r>
      <w:r w:rsidRPr="000908BF">
        <w:rPr>
          <w:rFonts w:hint="eastAsia"/>
          <w:lang w:eastAsia="zh-CN"/>
        </w:rPr>
        <w:t>没有单一或最佳的方式，因为演进应该基于每个国家的情况以及每个运营商的条件。</w:t>
      </w:r>
      <w:r w:rsidRPr="000908BF">
        <w:rPr>
          <w:rFonts w:hint="eastAsia"/>
          <w:lang w:eastAsia="zh-CN"/>
        </w:rPr>
        <w:t xml:space="preserve"> </w:t>
      </w:r>
    </w:p>
    <w:p w:rsidR="00067082" w:rsidRPr="000908BF" w:rsidRDefault="00067082" w:rsidP="00037147">
      <w:pPr>
        <w:rPr>
          <w:lang w:eastAsia="zh-CN"/>
        </w:rPr>
      </w:pPr>
      <w:r w:rsidRPr="000908BF">
        <w:rPr>
          <w:rFonts w:hint="eastAsia"/>
          <w:lang w:eastAsia="zh-CN"/>
        </w:rPr>
        <w:t>建议制定传统网络基础设施演进到</w:t>
      </w:r>
      <w:r w:rsidRPr="000908BF">
        <w:rPr>
          <w:rFonts w:hint="eastAsia"/>
          <w:lang w:eastAsia="zh-CN"/>
        </w:rPr>
        <w:t>NGN</w:t>
      </w:r>
      <w:r w:rsidRPr="000908BF">
        <w:rPr>
          <w:rFonts w:hint="eastAsia"/>
          <w:lang w:eastAsia="zh-CN"/>
        </w:rPr>
        <w:t>的计划时，考虑下列过程：</w:t>
      </w:r>
    </w:p>
    <w:p w:rsidR="00067082" w:rsidRPr="000908BF" w:rsidRDefault="00037147" w:rsidP="00037147">
      <w:pPr>
        <w:pStyle w:val="enumlev1"/>
        <w:rPr>
          <w:lang w:eastAsia="zh-CN"/>
        </w:rPr>
      </w:pPr>
      <w:r>
        <w:rPr>
          <w:rFonts w:hint="eastAsia"/>
          <w:lang w:eastAsia="zh-CN"/>
        </w:rPr>
        <w:t>1</w:t>
      </w:r>
      <w:r>
        <w:rPr>
          <w:rFonts w:hint="eastAsia"/>
          <w:lang w:eastAsia="zh-CN"/>
        </w:rPr>
        <w:tab/>
      </w:r>
      <w:r w:rsidR="00067082" w:rsidRPr="000908BF">
        <w:rPr>
          <w:rFonts w:hint="eastAsia"/>
          <w:lang w:eastAsia="zh-CN"/>
        </w:rPr>
        <w:t>除了现有网络，向宽带用户提供新的通信服务。</w:t>
      </w:r>
    </w:p>
    <w:p w:rsidR="00067082" w:rsidRPr="000908BF" w:rsidRDefault="00037147" w:rsidP="00037147">
      <w:pPr>
        <w:pStyle w:val="enumlev1"/>
        <w:rPr>
          <w:lang w:eastAsia="zh-CN"/>
        </w:rPr>
      </w:pPr>
      <w:r>
        <w:rPr>
          <w:rFonts w:hint="eastAsia"/>
          <w:lang w:eastAsia="zh-CN"/>
        </w:rPr>
        <w:t>2</w:t>
      </w:r>
      <w:r>
        <w:rPr>
          <w:rFonts w:hint="eastAsia"/>
          <w:lang w:eastAsia="zh-CN"/>
        </w:rPr>
        <w:tab/>
      </w:r>
      <w:r w:rsidR="00067082" w:rsidRPr="000908BF">
        <w:rPr>
          <w:rFonts w:hint="eastAsia"/>
          <w:lang w:eastAsia="zh-CN"/>
        </w:rPr>
        <w:t>很多用户转移到新服务。减少真正的</w:t>
      </w:r>
      <w:r w:rsidR="0053346A" w:rsidRPr="0053346A">
        <w:rPr>
          <w:lang w:eastAsia="zh-CN"/>
        </w:rPr>
        <w:t>PSTN / ISDN</w:t>
      </w:r>
      <w:r w:rsidR="00067082" w:rsidRPr="000908BF">
        <w:rPr>
          <w:rFonts w:hint="eastAsia"/>
          <w:lang w:eastAsia="zh-CN"/>
        </w:rPr>
        <w:t>可见使用。</w:t>
      </w:r>
    </w:p>
    <w:p w:rsidR="00067082" w:rsidRPr="000908BF" w:rsidRDefault="00037147" w:rsidP="00037147">
      <w:pPr>
        <w:pStyle w:val="enumlev1"/>
        <w:rPr>
          <w:lang w:eastAsia="zh-CN"/>
        </w:rPr>
      </w:pPr>
      <w:r>
        <w:rPr>
          <w:rFonts w:hint="eastAsia"/>
          <w:lang w:eastAsia="zh-CN"/>
        </w:rPr>
        <w:t>3</w:t>
      </w:r>
      <w:r>
        <w:rPr>
          <w:rFonts w:hint="eastAsia"/>
          <w:lang w:eastAsia="zh-CN"/>
        </w:rPr>
        <w:tab/>
      </w:r>
      <w:r w:rsidR="00067082" w:rsidRPr="000908BF">
        <w:rPr>
          <w:rFonts w:hint="eastAsia"/>
          <w:lang w:eastAsia="zh-CN"/>
        </w:rPr>
        <w:t>同时维护两个系统是个问题。</w:t>
      </w:r>
      <w:r w:rsidR="00067082" w:rsidRPr="000908BF">
        <w:rPr>
          <w:rFonts w:hint="eastAsia"/>
          <w:b/>
          <w:bCs/>
          <w:u w:val="single"/>
          <w:lang w:eastAsia="zh-CN"/>
        </w:rPr>
        <w:t>开始取代基础设施的决定</w:t>
      </w:r>
      <w:r w:rsidR="00067082" w:rsidRPr="00037147">
        <w:rPr>
          <w:rFonts w:hint="eastAsia"/>
          <w:lang w:eastAsia="zh-CN"/>
        </w:rPr>
        <w:t>。</w:t>
      </w:r>
      <w:r w:rsidR="00067082" w:rsidRPr="000908BF">
        <w:rPr>
          <w:rFonts w:hint="eastAsia"/>
          <w:bCs/>
          <w:u w:val="single"/>
          <w:lang w:eastAsia="zh-CN"/>
        </w:rPr>
        <w:t xml:space="preserve"> </w:t>
      </w:r>
    </w:p>
    <w:p w:rsidR="00067082" w:rsidRPr="000908BF" w:rsidRDefault="00037147" w:rsidP="00037147">
      <w:pPr>
        <w:pStyle w:val="enumlev1"/>
        <w:rPr>
          <w:b/>
          <w:lang w:eastAsia="zh-CN"/>
        </w:rPr>
      </w:pPr>
      <w:r>
        <w:rPr>
          <w:rFonts w:hint="eastAsia"/>
          <w:lang w:eastAsia="zh-CN"/>
        </w:rPr>
        <w:t>4</w:t>
      </w:r>
      <w:r>
        <w:rPr>
          <w:rFonts w:hint="eastAsia"/>
          <w:lang w:eastAsia="zh-CN"/>
        </w:rPr>
        <w:tab/>
      </w:r>
      <w:r w:rsidR="00067082" w:rsidRPr="000908BF">
        <w:rPr>
          <w:rFonts w:hint="eastAsia"/>
          <w:lang w:eastAsia="zh-CN"/>
        </w:rPr>
        <w:t>用新的基础设施取代一部分基础设施（例如本地交换机）</w:t>
      </w:r>
      <w:r w:rsidR="0053346A" w:rsidRPr="0053346A">
        <w:rPr>
          <w:lang w:eastAsia="zh-CN"/>
        </w:rPr>
        <w:t xml:space="preserve">, </w:t>
      </w:r>
      <w:r w:rsidR="00067082" w:rsidRPr="000908BF">
        <w:rPr>
          <w:rFonts w:hint="eastAsia"/>
          <w:b/>
          <w:bCs/>
          <w:u w:val="single"/>
          <w:lang w:eastAsia="zh-CN"/>
        </w:rPr>
        <w:t>不强制所有用户转移</w:t>
      </w:r>
      <w:r w:rsidR="00067082" w:rsidRPr="00037147">
        <w:rPr>
          <w:rFonts w:hint="eastAsia"/>
          <w:lang w:eastAsia="zh-CN"/>
        </w:rPr>
        <w:t>。</w:t>
      </w:r>
      <w:r w:rsidR="00067082" w:rsidRPr="000908BF">
        <w:rPr>
          <w:rFonts w:hint="eastAsia"/>
          <w:b/>
          <w:bCs/>
          <w:u w:val="single"/>
          <w:lang w:eastAsia="zh-CN"/>
        </w:rPr>
        <w:t xml:space="preserve"> </w:t>
      </w:r>
    </w:p>
    <w:p w:rsidR="00067082" w:rsidRPr="000908BF" w:rsidRDefault="00037147" w:rsidP="00037147">
      <w:pPr>
        <w:pStyle w:val="enumlev1"/>
        <w:rPr>
          <w:lang w:eastAsia="zh-CN"/>
        </w:rPr>
      </w:pPr>
      <w:r>
        <w:rPr>
          <w:rFonts w:hint="eastAsia"/>
          <w:lang w:eastAsia="zh-CN"/>
        </w:rPr>
        <w:t>5</w:t>
      </w:r>
      <w:r>
        <w:rPr>
          <w:rFonts w:hint="eastAsia"/>
          <w:lang w:eastAsia="zh-CN"/>
        </w:rPr>
        <w:tab/>
      </w:r>
      <w:r w:rsidR="00067082" w:rsidRPr="000908BF">
        <w:rPr>
          <w:rFonts w:hint="eastAsia"/>
          <w:lang w:eastAsia="zh-CN"/>
        </w:rPr>
        <w:t>完全变成新的基础设施</w:t>
      </w:r>
      <w:r w:rsidR="007C1E91">
        <w:rPr>
          <w:rFonts w:hint="eastAsia"/>
          <w:lang w:eastAsia="zh-CN"/>
        </w:rPr>
        <w:t>。</w:t>
      </w:r>
    </w:p>
    <w:p w:rsidR="00067082" w:rsidRPr="000908BF" w:rsidRDefault="00037147" w:rsidP="00037147">
      <w:pPr>
        <w:pStyle w:val="enumlev1"/>
        <w:rPr>
          <w:lang w:eastAsia="zh-CN"/>
        </w:rPr>
      </w:pPr>
      <w:r>
        <w:rPr>
          <w:rFonts w:hint="eastAsia"/>
          <w:lang w:eastAsia="zh-CN"/>
        </w:rPr>
        <w:t>6</w:t>
      </w:r>
      <w:r>
        <w:rPr>
          <w:rFonts w:hint="eastAsia"/>
          <w:lang w:eastAsia="zh-CN"/>
        </w:rPr>
        <w:tab/>
      </w:r>
      <w:r w:rsidR="00067082" w:rsidRPr="000908BF">
        <w:rPr>
          <w:rFonts w:hint="eastAsia"/>
          <w:lang w:eastAsia="zh-CN"/>
        </w:rPr>
        <w:t>将剩余用户转移到</w:t>
      </w:r>
      <w:r w:rsidR="00067082" w:rsidRPr="000908BF">
        <w:rPr>
          <w:rFonts w:hint="eastAsia"/>
          <w:lang w:eastAsia="zh-CN"/>
        </w:rPr>
        <w:t>NGN</w:t>
      </w:r>
      <w:r w:rsidR="00067082" w:rsidRPr="000908BF">
        <w:rPr>
          <w:rFonts w:hint="eastAsia"/>
          <w:lang w:eastAsia="zh-CN"/>
        </w:rPr>
        <w:t>。</w:t>
      </w:r>
    </w:p>
    <w:p w:rsidR="009A0A45" w:rsidRDefault="009A0A45">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067082" w:rsidRPr="00853E87" w:rsidRDefault="0053346A" w:rsidP="00037147">
      <w:pPr>
        <w:pStyle w:val="Heading3"/>
        <w:rPr>
          <w:lang w:eastAsia="zh-CN"/>
        </w:rPr>
      </w:pPr>
      <w:bookmarkStart w:id="183" w:name="_Toc261426223"/>
      <w:r w:rsidRPr="0053346A">
        <w:rPr>
          <w:lang w:eastAsia="zh-CN"/>
        </w:rPr>
        <w:lastRenderedPageBreak/>
        <w:t>4.3.3</w:t>
      </w:r>
      <w:r w:rsidR="00037147">
        <w:rPr>
          <w:rFonts w:hint="eastAsia"/>
          <w:lang w:eastAsia="zh-CN"/>
        </w:rPr>
        <w:tab/>
      </w:r>
      <w:r w:rsidR="00067082" w:rsidRPr="00853E87">
        <w:rPr>
          <w:rFonts w:hint="eastAsia"/>
          <w:lang w:eastAsia="zh-CN"/>
        </w:rPr>
        <w:t>一般演进方法</w:t>
      </w:r>
      <w:bookmarkEnd w:id="183"/>
    </w:p>
    <w:p w:rsidR="00067082" w:rsidRDefault="00067082" w:rsidP="007C1E91">
      <w:pPr>
        <w:rPr>
          <w:lang w:eastAsia="zh-CN"/>
        </w:rPr>
      </w:pPr>
      <w:r w:rsidRPr="00037147">
        <w:rPr>
          <w:rFonts w:hint="eastAsia"/>
          <w:lang w:eastAsia="zh-CN"/>
        </w:rPr>
        <w:t>演进的结果应该是</w:t>
      </w:r>
      <w:r w:rsidR="007C1E91">
        <w:rPr>
          <w:rFonts w:hint="eastAsia"/>
          <w:lang w:eastAsia="zh-CN"/>
        </w:rPr>
        <w:t>“</w:t>
      </w:r>
      <w:r w:rsidRPr="00037147">
        <w:rPr>
          <w:rFonts w:hint="eastAsia"/>
          <w:lang w:eastAsia="zh-CN"/>
        </w:rPr>
        <w:t>全</w:t>
      </w:r>
      <w:r w:rsidR="0053346A" w:rsidRPr="00037147">
        <w:rPr>
          <w:lang w:eastAsia="zh-CN"/>
        </w:rPr>
        <w:t>IP</w:t>
      </w:r>
      <w:r w:rsidRPr="00037147">
        <w:rPr>
          <w:rFonts w:hint="eastAsia"/>
          <w:lang w:eastAsia="zh-CN"/>
        </w:rPr>
        <w:t>环境</w:t>
      </w:r>
      <w:r w:rsidR="007C1E91">
        <w:rPr>
          <w:rFonts w:hint="eastAsia"/>
          <w:lang w:eastAsia="zh-CN"/>
        </w:rPr>
        <w:t>”</w:t>
      </w:r>
      <w:r w:rsidRPr="00037147">
        <w:rPr>
          <w:rFonts w:hint="eastAsia"/>
          <w:lang w:eastAsia="zh-CN"/>
        </w:rPr>
        <w:t>，这是</w:t>
      </w:r>
      <w:r w:rsidRPr="00037147">
        <w:rPr>
          <w:rFonts w:hint="eastAsia"/>
          <w:lang w:eastAsia="zh-CN"/>
        </w:rPr>
        <w:t>NGN</w:t>
      </w:r>
      <w:r w:rsidRPr="00037147">
        <w:rPr>
          <w:rFonts w:hint="eastAsia"/>
          <w:lang w:eastAsia="zh-CN"/>
        </w:rPr>
        <w:t>的关键技术，因此，从技术角度看，演进应解释为从</w:t>
      </w:r>
      <w:r w:rsidRPr="00037147">
        <w:rPr>
          <w:rFonts w:hint="eastAsia"/>
          <w:lang w:eastAsia="zh-CN"/>
        </w:rPr>
        <w:t>TDM</w:t>
      </w:r>
      <w:r w:rsidRPr="00037147">
        <w:rPr>
          <w:rFonts w:hint="eastAsia"/>
          <w:lang w:eastAsia="zh-CN"/>
        </w:rPr>
        <w:t>为基础转向以</w:t>
      </w:r>
      <w:r w:rsidRPr="00037147">
        <w:rPr>
          <w:rFonts w:hint="eastAsia"/>
          <w:lang w:eastAsia="zh-CN"/>
        </w:rPr>
        <w:t>IP</w:t>
      </w:r>
      <w:r w:rsidRPr="00037147">
        <w:rPr>
          <w:rFonts w:hint="eastAsia"/>
          <w:lang w:eastAsia="zh-CN"/>
        </w:rPr>
        <w:t>为基础。考考到每个国家拥有的</w:t>
      </w:r>
      <w:r w:rsidR="007C1E91">
        <w:rPr>
          <w:rFonts w:hint="eastAsia"/>
          <w:lang w:eastAsia="zh-CN"/>
        </w:rPr>
        <w:t>“</w:t>
      </w:r>
      <w:r w:rsidRPr="00037147">
        <w:rPr>
          <w:rFonts w:hint="eastAsia"/>
          <w:lang w:eastAsia="zh-CN"/>
        </w:rPr>
        <w:t>接入网域</w:t>
      </w:r>
      <w:r w:rsidR="007C1E91">
        <w:rPr>
          <w:rFonts w:hint="eastAsia"/>
          <w:lang w:eastAsia="zh-CN"/>
        </w:rPr>
        <w:t>”</w:t>
      </w:r>
      <w:r w:rsidRPr="00037147">
        <w:rPr>
          <w:rFonts w:hint="eastAsia"/>
          <w:lang w:eastAsia="zh-CN"/>
        </w:rPr>
        <w:t>和</w:t>
      </w:r>
      <w:r w:rsidR="007C1E91">
        <w:rPr>
          <w:rFonts w:hint="eastAsia"/>
          <w:lang w:eastAsia="zh-CN"/>
        </w:rPr>
        <w:t>“</w:t>
      </w:r>
      <w:r w:rsidRPr="00037147">
        <w:rPr>
          <w:rFonts w:hint="eastAsia"/>
          <w:lang w:eastAsia="zh-CN"/>
        </w:rPr>
        <w:t>核心网域</w:t>
      </w:r>
      <w:r w:rsidR="007C1E91">
        <w:rPr>
          <w:rFonts w:hint="eastAsia"/>
          <w:lang w:eastAsia="zh-CN"/>
        </w:rPr>
        <w:t>”</w:t>
      </w:r>
      <w:r w:rsidRPr="00037147">
        <w:rPr>
          <w:rFonts w:hint="eastAsia"/>
          <w:lang w:eastAsia="zh-CN"/>
        </w:rPr>
        <w:t>，演进过程应首先适用于其中的一个网域。一般认为制定向</w:t>
      </w:r>
      <w:r w:rsidR="007C1E91">
        <w:rPr>
          <w:rFonts w:hint="eastAsia"/>
          <w:lang w:eastAsia="zh-CN"/>
        </w:rPr>
        <w:t>“</w:t>
      </w:r>
      <w:r w:rsidRPr="00037147">
        <w:rPr>
          <w:rFonts w:hint="eastAsia"/>
          <w:lang w:eastAsia="zh-CN"/>
        </w:rPr>
        <w:t>核心网域</w:t>
      </w:r>
      <w:r w:rsidR="007C1E91">
        <w:rPr>
          <w:rFonts w:hint="eastAsia"/>
          <w:lang w:eastAsia="zh-CN"/>
        </w:rPr>
        <w:t>”</w:t>
      </w:r>
      <w:r w:rsidRPr="00037147">
        <w:rPr>
          <w:rFonts w:hint="eastAsia"/>
          <w:lang w:eastAsia="zh-CN"/>
        </w:rPr>
        <w:t>演进的计划比较简单。与“接入网域”相比，核心演进对服务提供的影响较小。</w:t>
      </w:r>
      <w:r w:rsidRPr="00037147">
        <w:rPr>
          <w:lang w:eastAsia="zh-CN"/>
        </w:rPr>
        <w:t>图</w:t>
      </w:r>
      <w:r w:rsidR="007C1E91">
        <w:rPr>
          <w:lang w:eastAsia="zh-CN"/>
        </w:rPr>
        <w:t>4-8</w:t>
      </w:r>
      <w:r w:rsidRPr="00037147">
        <w:rPr>
          <w:rFonts w:hint="eastAsia"/>
          <w:lang w:eastAsia="zh-CN"/>
        </w:rPr>
        <w:t>为核心网域演进到</w:t>
      </w:r>
      <w:r w:rsidR="0053346A" w:rsidRPr="00037147">
        <w:rPr>
          <w:lang w:eastAsia="zh-CN"/>
        </w:rPr>
        <w:t>NGN</w:t>
      </w:r>
      <w:r w:rsidRPr="00037147">
        <w:rPr>
          <w:rFonts w:hint="eastAsia"/>
          <w:lang w:eastAsia="zh-CN"/>
        </w:rPr>
        <w:t>的一般看法。</w:t>
      </w:r>
    </w:p>
    <w:p w:rsidR="00037147" w:rsidRDefault="00037147" w:rsidP="00037147">
      <w:pPr>
        <w:rPr>
          <w:lang w:eastAsia="zh-CN"/>
        </w:rPr>
      </w:pPr>
    </w:p>
    <w:p w:rsidR="00037147" w:rsidRPr="002F3362" w:rsidRDefault="00037147" w:rsidP="00037147">
      <w:pPr>
        <w:pStyle w:val="FigureTitle"/>
        <w:rPr>
          <w:lang w:eastAsia="zh-CN"/>
        </w:rPr>
      </w:pPr>
      <w:bookmarkStart w:id="184" w:name="_Toc261441151"/>
      <w:r w:rsidRPr="002F3362">
        <w:rPr>
          <w:lang w:eastAsia="zh-CN"/>
        </w:rPr>
        <w:t>图</w:t>
      </w:r>
      <w:r w:rsidRPr="0053346A">
        <w:rPr>
          <w:lang w:eastAsia="zh-CN"/>
        </w:rPr>
        <w:t xml:space="preserve"> 4-8</w:t>
      </w:r>
      <w:r w:rsidR="0095607C">
        <w:rPr>
          <w:rFonts w:hint="eastAsia"/>
          <w:lang w:eastAsia="zh-CN"/>
        </w:rPr>
        <w:t>：</w:t>
      </w:r>
      <w:r w:rsidRPr="002F3362">
        <w:rPr>
          <w:rFonts w:hint="eastAsia"/>
          <w:lang w:eastAsia="zh-CN"/>
        </w:rPr>
        <w:t>核心网络演进到</w:t>
      </w:r>
      <w:r w:rsidRPr="0053346A">
        <w:rPr>
          <w:lang w:eastAsia="zh-CN"/>
        </w:rPr>
        <w:t xml:space="preserve"> NGN</w:t>
      </w:r>
      <w:r w:rsidRPr="002F3362">
        <w:rPr>
          <w:rFonts w:hint="eastAsia"/>
          <w:lang w:eastAsia="zh-CN"/>
        </w:rPr>
        <w:t>的一般看法</w:t>
      </w:r>
      <w:bookmarkEnd w:id="184"/>
    </w:p>
    <w:p w:rsidR="00037147" w:rsidRPr="000908BF" w:rsidRDefault="00037147" w:rsidP="00037147">
      <w:pPr>
        <w:rPr>
          <w:lang w:eastAsia="zh-CN"/>
        </w:rPr>
      </w:pPr>
    </w:p>
    <w:p w:rsidR="00067082" w:rsidRPr="00037147" w:rsidRDefault="00067082" w:rsidP="00037147">
      <w:pPr>
        <w:pStyle w:val="Figure"/>
        <w:rPr>
          <w:szCs w:val="24"/>
        </w:rPr>
      </w:pPr>
      <w:r w:rsidRPr="00037147">
        <w:rPr>
          <w:rFonts w:hint="eastAsia"/>
          <w:noProof/>
          <w:szCs w:val="24"/>
          <w:lang w:val="en-US" w:eastAsia="zh-CN"/>
        </w:rPr>
        <w:drawing>
          <wp:inline distT="0" distB="0" distL="0" distR="0">
            <wp:extent cx="3952875" cy="2562225"/>
            <wp:effectExtent l="19050" t="0" r="9525" b="0"/>
            <wp:docPr id="69" name="Picture 69"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8"/>
                    <pic:cNvPicPr>
                      <a:picLocks noChangeAspect="1" noChangeArrowheads="1"/>
                    </pic:cNvPicPr>
                  </pic:nvPicPr>
                  <pic:blipFill>
                    <a:blip r:embed="rId44" cstate="print"/>
                    <a:srcRect/>
                    <a:stretch>
                      <a:fillRect/>
                    </a:stretch>
                  </pic:blipFill>
                  <pic:spPr bwMode="auto">
                    <a:xfrm>
                      <a:off x="0" y="0"/>
                      <a:ext cx="3952875" cy="2562225"/>
                    </a:xfrm>
                    <a:prstGeom prst="rect">
                      <a:avLst/>
                    </a:prstGeom>
                    <a:noFill/>
                    <a:ln w="9525">
                      <a:noFill/>
                      <a:miter lim="800000"/>
                      <a:headEnd/>
                      <a:tailEnd/>
                    </a:ln>
                  </pic:spPr>
                </pic:pic>
              </a:graphicData>
            </a:graphic>
          </wp:inline>
        </w:drawing>
      </w:r>
    </w:p>
    <w:p w:rsidR="00037147" w:rsidRDefault="00037147" w:rsidP="00037147">
      <w:pPr>
        <w:pStyle w:val="FigureSource"/>
        <w:rPr>
          <w:lang w:eastAsia="zh-CN"/>
        </w:rPr>
      </w:pPr>
    </w:p>
    <w:p w:rsidR="00037147" w:rsidRDefault="00037147" w:rsidP="00F249DB">
      <w:pPr>
        <w:ind w:firstLineChars="200" w:firstLine="480"/>
        <w:rPr>
          <w:rFonts w:eastAsia="NSimSun"/>
          <w:color w:val="000000"/>
          <w:sz w:val="24"/>
          <w:szCs w:val="24"/>
          <w:lang w:eastAsia="zh-CN"/>
        </w:rPr>
      </w:pPr>
    </w:p>
    <w:p w:rsidR="00067082" w:rsidRPr="00037147" w:rsidRDefault="00067082" w:rsidP="00037147">
      <w:pPr>
        <w:rPr>
          <w:lang w:eastAsia="zh-CN"/>
        </w:rPr>
      </w:pPr>
      <w:r w:rsidRPr="00037147">
        <w:rPr>
          <w:rFonts w:hint="eastAsia"/>
          <w:lang w:eastAsia="zh-CN"/>
        </w:rPr>
        <w:t>接入网域情况比较复杂，不仅在技术方面，而且存在地理上的差异。不建议选择一具体技术取代任何接入网络系统。建议考虑不同技术的协调，以更灵活和经济的方式满足客户的要求。很多不同的接入技术使用了固定和移动的宽带连接。大多数技术还提供</w:t>
      </w:r>
      <w:r w:rsidRPr="00037147">
        <w:rPr>
          <w:rFonts w:hint="eastAsia"/>
          <w:lang w:eastAsia="zh-CN"/>
        </w:rPr>
        <w:t>IP</w:t>
      </w:r>
      <w:r w:rsidRPr="00037147">
        <w:rPr>
          <w:rFonts w:hint="eastAsia"/>
          <w:lang w:eastAsia="zh-CN"/>
        </w:rPr>
        <w:t>连接，这也是满足</w:t>
      </w:r>
      <w:r w:rsidRPr="00037147">
        <w:rPr>
          <w:rFonts w:hint="eastAsia"/>
          <w:lang w:eastAsia="zh-CN"/>
        </w:rPr>
        <w:t>NGN</w:t>
      </w:r>
      <w:r w:rsidRPr="00037147">
        <w:rPr>
          <w:rFonts w:hint="eastAsia"/>
          <w:lang w:eastAsia="zh-CN"/>
        </w:rPr>
        <w:t>要求的关键技术特性（例如分组传输）。</w:t>
      </w:r>
    </w:p>
    <w:p w:rsidR="00067082" w:rsidRDefault="00067082" w:rsidP="00037147">
      <w:pPr>
        <w:rPr>
          <w:lang w:eastAsia="zh-CN"/>
        </w:rPr>
      </w:pPr>
      <w:r w:rsidRPr="00037147">
        <w:rPr>
          <w:rFonts w:hint="eastAsia"/>
          <w:lang w:eastAsia="zh-CN"/>
        </w:rPr>
        <w:t>对于固定接入网络，</w:t>
      </w:r>
      <w:r w:rsidR="0053346A" w:rsidRPr="00037147">
        <w:rPr>
          <w:lang w:eastAsia="zh-CN"/>
        </w:rPr>
        <w:t>xDSL</w:t>
      </w:r>
      <w:r w:rsidRPr="00037147">
        <w:rPr>
          <w:rFonts w:hint="eastAsia"/>
          <w:lang w:eastAsia="zh-CN"/>
        </w:rPr>
        <w:t>技术现在主要用于提供宽带。固网的最终目标将是部署基于光纤的基础设施。</w:t>
      </w:r>
      <w:r w:rsidR="0053346A" w:rsidRPr="00037147">
        <w:rPr>
          <w:lang w:eastAsia="zh-CN"/>
        </w:rPr>
        <w:t>xDSL</w:t>
      </w:r>
      <w:r w:rsidRPr="00037147">
        <w:rPr>
          <w:rFonts w:hint="eastAsia"/>
          <w:lang w:eastAsia="zh-CN"/>
        </w:rPr>
        <w:t>提供了利用现有铜线接入基础设施的可能性，尽可能比较经济地部署宽带基础设施，但是容量有限</w:t>
      </w:r>
      <w:r w:rsidR="001E78FA" w:rsidRPr="001E78FA">
        <w:rPr>
          <w:lang w:eastAsia="zh-CN"/>
        </w:rPr>
        <w:t>（</w:t>
      </w:r>
      <w:r w:rsidRPr="00037147">
        <w:rPr>
          <w:rFonts w:hint="eastAsia"/>
          <w:lang w:eastAsia="zh-CN"/>
        </w:rPr>
        <w:t>小于</w:t>
      </w:r>
      <w:r w:rsidR="0053346A" w:rsidRPr="00037147">
        <w:rPr>
          <w:lang w:eastAsia="zh-CN"/>
        </w:rPr>
        <w:t>10 Mbps</w:t>
      </w:r>
      <w:r w:rsidR="00601119" w:rsidRPr="00601119">
        <w:rPr>
          <w:lang w:eastAsia="zh-CN"/>
        </w:rPr>
        <w:t>）</w:t>
      </w:r>
      <w:r w:rsidRPr="00037147">
        <w:rPr>
          <w:rFonts w:hint="eastAsia"/>
          <w:lang w:eastAsia="zh-CN"/>
        </w:rPr>
        <w:t>。在固网领域，光纤是一种目标技术，其无限的容量不仅适用于核心网，而且适用于接入网，包括家庭网络在内。问题在于成本和建设困难。这两个问题都将面临着技术的快速发展。因此，建议接入网一起使用</w:t>
      </w:r>
      <w:r w:rsidR="0053346A" w:rsidRPr="00037147">
        <w:rPr>
          <w:lang w:eastAsia="zh-CN"/>
        </w:rPr>
        <w:t>xDSL</w:t>
      </w:r>
      <w:r w:rsidRPr="00037147">
        <w:rPr>
          <w:rFonts w:hint="eastAsia"/>
          <w:lang w:eastAsia="zh-CN"/>
        </w:rPr>
        <w:t>和光纤，为演进到</w:t>
      </w:r>
      <w:r w:rsidRPr="00037147">
        <w:rPr>
          <w:rFonts w:hint="eastAsia"/>
          <w:lang w:eastAsia="zh-CN"/>
        </w:rPr>
        <w:t>NGN</w:t>
      </w:r>
      <w:r w:rsidRPr="00037147">
        <w:rPr>
          <w:rFonts w:hint="eastAsia"/>
          <w:lang w:eastAsia="zh-CN"/>
        </w:rPr>
        <w:t>做准备，包括准备足够的宽带容量。</w:t>
      </w:r>
      <w:r w:rsidRPr="00037147">
        <w:rPr>
          <w:lang w:eastAsia="zh-CN"/>
        </w:rPr>
        <w:t>图</w:t>
      </w:r>
      <w:r w:rsidR="0053346A" w:rsidRPr="00037147">
        <w:rPr>
          <w:lang w:eastAsia="zh-CN"/>
        </w:rPr>
        <w:t xml:space="preserve"> 4-9</w:t>
      </w:r>
      <w:r w:rsidRPr="00037147">
        <w:rPr>
          <w:rFonts w:hint="eastAsia"/>
          <w:lang w:eastAsia="zh-CN"/>
        </w:rPr>
        <w:t>举例说明考虑到地理距离在内，如何建设接入网。</w:t>
      </w:r>
      <w:r w:rsidRPr="000908BF">
        <w:rPr>
          <w:rFonts w:hint="eastAsia"/>
          <w:lang w:eastAsia="zh-CN"/>
        </w:rPr>
        <w:t xml:space="preserve"> </w:t>
      </w:r>
    </w:p>
    <w:p w:rsidR="009A0A45" w:rsidRDefault="009A0A45">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37147" w:rsidRDefault="00037147" w:rsidP="00037147">
      <w:pPr>
        <w:rPr>
          <w:lang w:eastAsia="zh-CN"/>
        </w:rPr>
      </w:pPr>
    </w:p>
    <w:p w:rsidR="00037147" w:rsidRPr="002F3362" w:rsidRDefault="00037147" w:rsidP="00037147">
      <w:pPr>
        <w:pStyle w:val="FigureTitle"/>
        <w:rPr>
          <w:lang w:eastAsia="zh-CN"/>
        </w:rPr>
      </w:pPr>
      <w:bookmarkStart w:id="185" w:name="_Toc261441152"/>
      <w:r w:rsidRPr="002F3362">
        <w:rPr>
          <w:lang w:eastAsia="zh-CN"/>
        </w:rPr>
        <w:t>图</w:t>
      </w:r>
      <w:r w:rsidRPr="0053346A">
        <w:rPr>
          <w:lang w:eastAsia="zh-CN"/>
        </w:rPr>
        <w:t xml:space="preserve"> 4-9</w:t>
      </w:r>
      <w:r w:rsidR="0095607C">
        <w:rPr>
          <w:rFonts w:hint="eastAsia"/>
          <w:lang w:eastAsia="zh-CN"/>
        </w:rPr>
        <w:t>：</w:t>
      </w:r>
      <w:r w:rsidRPr="002F3362">
        <w:rPr>
          <w:rFonts w:hint="eastAsia"/>
          <w:lang w:eastAsia="zh-CN"/>
        </w:rPr>
        <w:t>接入网络</w:t>
      </w:r>
      <w:r w:rsidR="001E78FA" w:rsidRPr="001E78FA">
        <w:rPr>
          <w:lang w:eastAsia="zh-CN"/>
        </w:rPr>
        <w:t>（</w:t>
      </w:r>
      <w:r w:rsidRPr="002F3362">
        <w:rPr>
          <w:rFonts w:hint="eastAsia"/>
          <w:lang w:eastAsia="zh-CN"/>
        </w:rPr>
        <w:t>固定</w:t>
      </w:r>
      <w:r w:rsidR="00601119" w:rsidRPr="00601119">
        <w:rPr>
          <w:lang w:eastAsia="zh-CN"/>
        </w:rPr>
        <w:t>）</w:t>
      </w:r>
      <w:r w:rsidRPr="002F3362">
        <w:rPr>
          <w:rFonts w:hint="eastAsia"/>
          <w:lang w:eastAsia="zh-CN"/>
        </w:rPr>
        <w:t>演进到</w:t>
      </w:r>
      <w:r w:rsidRPr="0053346A">
        <w:rPr>
          <w:lang w:eastAsia="zh-CN"/>
        </w:rPr>
        <w:t xml:space="preserve"> NGN</w:t>
      </w:r>
      <w:r w:rsidRPr="002F3362">
        <w:rPr>
          <w:rFonts w:hint="eastAsia"/>
          <w:lang w:eastAsia="zh-CN"/>
        </w:rPr>
        <w:t>的一般看法</w:t>
      </w:r>
      <w:bookmarkEnd w:id="185"/>
    </w:p>
    <w:p w:rsidR="00037147" w:rsidRPr="000908BF" w:rsidRDefault="00037147" w:rsidP="00037147">
      <w:pPr>
        <w:rPr>
          <w:lang w:eastAsia="zh-CN"/>
        </w:rPr>
      </w:pPr>
    </w:p>
    <w:p w:rsidR="00067082" w:rsidRPr="000908BF" w:rsidRDefault="00067082" w:rsidP="00037147">
      <w:pPr>
        <w:pStyle w:val="FigureSource"/>
      </w:pPr>
      <w:r>
        <w:rPr>
          <w:rFonts w:hint="eastAsia"/>
          <w:noProof/>
          <w:lang w:eastAsia="zh-CN"/>
        </w:rPr>
        <w:drawing>
          <wp:inline distT="0" distB="0" distL="0" distR="0">
            <wp:extent cx="4962525" cy="2476500"/>
            <wp:effectExtent l="19050" t="0" r="9525" b="0"/>
            <wp:docPr id="70" name="Picture 7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9"/>
                    <pic:cNvPicPr>
                      <a:picLocks noChangeAspect="1" noChangeArrowheads="1"/>
                    </pic:cNvPicPr>
                  </pic:nvPicPr>
                  <pic:blipFill>
                    <a:blip r:embed="rId45" cstate="print"/>
                    <a:srcRect/>
                    <a:stretch>
                      <a:fillRect/>
                    </a:stretch>
                  </pic:blipFill>
                  <pic:spPr bwMode="auto">
                    <a:xfrm>
                      <a:off x="0" y="0"/>
                      <a:ext cx="4962525" cy="2476500"/>
                    </a:xfrm>
                    <a:prstGeom prst="rect">
                      <a:avLst/>
                    </a:prstGeom>
                    <a:noFill/>
                    <a:ln w="9525">
                      <a:noFill/>
                      <a:miter lim="800000"/>
                      <a:headEnd/>
                      <a:tailEnd/>
                    </a:ln>
                  </pic:spPr>
                </pic:pic>
              </a:graphicData>
            </a:graphic>
          </wp:inline>
        </w:drawing>
      </w:r>
    </w:p>
    <w:p w:rsidR="00037147" w:rsidRDefault="00037147" w:rsidP="00F249DB">
      <w:pPr>
        <w:ind w:firstLineChars="200" w:firstLine="480"/>
        <w:rPr>
          <w:rFonts w:eastAsia="NSimSun"/>
          <w:color w:val="000000"/>
          <w:sz w:val="24"/>
          <w:szCs w:val="24"/>
          <w:lang w:eastAsia="zh-CN"/>
        </w:rPr>
      </w:pPr>
    </w:p>
    <w:p w:rsidR="00067082" w:rsidRDefault="00067082" w:rsidP="007C1E91">
      <w:pPr>
        <w:rPr>
          <w:lang w:eastAsia="zh-CN"/>
        </w:rPr>
      </w:pPr>
      <w:r w:rsidRPr="00037147">
        <w:rPr>
          <w:rFonts w:hint="eastAsia"/>
          <w:lang w:eastAsia="zh-CN"/>
        </w:rPr>
        <w:t>另一个重要的领域是利用移动</w:t>
      </w:r>
      <w:r w:rsidR="001E78FA" w:rsidRPr="001E78FA">
        <w:rPr>
          <w:lang w:eastAsia="zh-CN"/>
        </w:rPr>
        <w:t>（</w:t>
      </w:r>
      <w:r w:rsidRPr="00037147">
        <w:rPr>
          <w:rFonts w:hint="eastAsia"/>
          <w:lang w:eastAsia="zh-CN"/>
        </w:rPr>
        <w:t>包括无线，例如</w:t>
      </w:r>
      <w:r w:rsidR="007C1E91">
        <w:rPr>
          <w:lang w:eastAsia="zh-CN"/>
        </w:rPr>
        <w:t>WiFi</w:t>
      </w:r>
      <w:r w:rsidRPr="00037147">
        <w:rPr>
          <w:rFonts w:hint="eastAsia"/>
          <w:lang w:eastAsia="zh-CN"/>
        </w:rPr>
        <w:t>和</w:t>
      </w:r>
      <w:r w:rsidR="0053346A" w:rsidRPr="00037147">
        <w:rPr>
          <w:lang w:eastAsia="zh-CN"/>
        </w:rPr>
        <w:t>WiMAX</w:t>
      </w:r>
      <w:r w:rsidR="00601119" w:rsidRPr="00601119">
        <w:rPr>
          <w:lang w:eastAsia="zh-CN"/>
        </w:rPr>
        <w:t>）</w:t>
      </w:r>
      <w:r w:rsidRPr="00037147">
        <w:rPr>
          <w:rFonts w:hint="eastAsia"/>
          <w:lang w:eastAsia="zh-CN"/>
        </w:rPr>
        <w:t>提供宽带连接。这方面也非常重要，因为很多人，尤其是在发展中地区，日常生活通信依靠手机，移动可以给人们带来移动性。有很多技术在移动接入网络提供宽带能力包括</w:t>
      </w:r>
      <w:r w:rsidR="0053346A" w:rsidRPr="00037147">
        <w:rPr>
          <w:lang w:eastAsia="zh-CN"/>
        </w:rPr>
        <w:t>IP</w:t>
      </w:r>
      <w:r w:rsidRPr="00037147">
        <w:rPr>
          <w:rFonts w:hint="eastAsia"/>
          <w:lang w:eastAsia="zh-CN"/>
        </w:rPr>
        <w:t>连接，但在带宽方面依然有一定的局限性</w:t>
      </w:r>
      <w:r w:rsidR="001E78FA" w:rsidRPr="001E78FA">
        <w:rPr>
          <w:lang w:eastAsia="zh-CN"/>
        </w:rPr>
        <w:t>（</w:t>
      </w:r>
      <w:r w:rsidRPr="00037147">
        <w:rPr>
          <w:rFonts w:hint="eastAsia"/>
          <w:lang w:eastAsia="zh-CN"/>
        </w:rPr>
        <w:t>约为</w:t>
      </w:r>
      <w:r w:rsidR="0053346A" w:rsidRPr="00037147">
        <w:rPr>
          <w:lang w:eastAsia="zh-CN"/>
        </w:rPr>
        <w:t>10Mbps</w:t>
      </w:r>
      <w:r w:rsidR="00601119" w:rsidRPr="00601119">
        <w:rPr>
          <w:lang w:eastAsia="zh-CN"/>
        </w:rPr>
        <w:t>）</w:t>
      </w:r>
      <w:r w:rsidRPr="00037147">
        <w:rPr>
          <w:rFonts w:hint="eastAsia"/>
          <w:lang w:eastAsia="zh-CN"/>
        </w:rPr>
        <w:t>。标准组织正努力研发提供更好的带宽技术，但是需要假以时日。</w:t>
      </w:r>
      <w:r w:rsidRPr="00037147">
        <w:rPr>
          <w:lang w:eastAsia="zh-CN"/>
        </w:rPr>
        <w:t>图</w:t>
      </w:r>
      <w:r w:rsidR="0053346A" w:rsidRPr="00037147">
        <w:rPr>
          <w:lang w:eastAsia="zh-CN"/>
        </w:rPr>
        <w:t>4-10</w:t>
      </w:r>
      <w:r w:rsidRPr="00037147">
        <w:rPr>
          <w:rFonts w:hint="eastAsia"/>
          <w:lang w:eastAsia="zh-CN"/>
        </w:rPr>
        <w:t>举例说明接入网络中如何使用不同的移动技术。</w:t>
      </w:r>
    </w:p>
    <w:p w:rsidR="00037147" w:rsidRDefault="00037147" w:rsidP="00037147">
      <w:pPr>
        <w:rPr>
          <w:lang w:eastAsia="zh-CN"/>
        </w:rPr>
      </w:pPr>
    </w:p>
    <w:p w:rsidR="00037147" w:rsidRPr="002F3362" w:rsidRDefault="00037147" w:rsidP="00037147">
      <w:pPr>
        <w:pStyle w:val="FigureTitle"/>
        <w:rPr>
          <w:lang w:eastAsia="zh-CN"/>
        </w:rPr>
      </w:pPr>
      <w:bookmarkStart w:id="186" w:name="_Toc261441153"/>
      <w:r w:rsidRPr="002F3362">
        <w:rPr>
          <w:lang w:eastAsia="zh-CN"/>
        </w:rPr>
        <w:t>图</w:t>
      </w:r>
      <w:r w:rsidR="0095607C">
        <w:rPr>
          <w:lang w:eastAsia="zh-CN"/>
        </w:rPr>
        <w:t xml:space="preserve"> 4-10</w:t>
      </w:r>
      <w:r w:rsidR="0095607C">
        <w:rPr>
          <w:rFonts w:hint="eastAsia"/>
          <w:lang w:eastAsia="zh-CN"/>
        </w:rPr>
        <w:t>：</w:t>
      </w:r>
      <w:r w:rsidRPr="002F3362">
        <w:rPr>
          <w:rFonts w:hint="eastAsia"/>
          <w:lang w:eastAsia="zh-CN"/>
        </w:rPr>
        <w:t>接入网络</w:t>
      </w:r>
      <w:r w:rsidR="001E78FA" w:rsidRPr="001E78FA">
        <w:rPr>
          <w:lang w:eastAsia="zh-CN"/>
        </w:rPr>
        <w:t>（</w:t>
      </w:r>
      <w:r w:rsidRPr="002F3362">
        <w:rPr>
          <w:rFonts w:hint="eastAsia"/>
          <w:lang w:eastAsia="zh-CN"/>
        </w:rPr>
        <w:t>混合</w:t>
      </w:r>
      <w:r w:rsidR="00601119" w:rsidRPr="00601119">
        <w:rPr>
          <w:lang w:eastAsia="zh-CN"/>
        </w:rPr>
        <w:t>）</w:t>
      </w:r>
      <w:r w:rsidRPr="002F3362">
        <w:rPr>
          <w:rFonts w:hint="eastAsia"/>
          <w:lang w:eastAsia="zh-CN"/>
        </w:rPr>
        <w:t>演进到</w:t>
      </w:r>
      <w:r w:rsidRPr="0053346A">
        <w:rPr>
          <w:lang w:eastAsia="zh-CN"/>
        </w:rPr>
        <w:t>NGN</w:t>
      </w:r>
      <w:r w:rsidRPr="002F3362">
        <w:rPr>
          <w:rFonts w:hint="eastAsia"/>
          <w:lang w:eastAsia="zh-CN"/>
        </w:rPr>
        <w:t>的一般看法</w:t>
      </w:r>
      <w:bookmarkEnd w:id="186"/>
    </w:p>
    <w:p w:rsidR="00037147" w:rsidRPr="000908BF" w:rsidRDefault="00037147" w:rsidP="00037147">
      <w:pPr>
        <w:pStyle w:val="FigureTitle"/>
        <w:rPr>
          <w:lang w:eastAsia="zh-CN"/>
        </w:rPr>
      </w:pPr>
    </w:p>
    <w:p w:rsidR="00067082" w:rsidRPr="000908BF" w:rsidRDefault="00067082" w:rsidP="00037147">
      <w:pPr>
        <w:pStyle w:val="Figure"/>
      </w:pPr>
      <w:r>
        <w:rPr>
          <w:rFonts w:hint="eastAsia"/>
          <w:noProof/>
          <w:lang w:val="en-US" w:eastAsia="zh-CN"/>
        </w:rPr>
        <w:drawing>
          <wp:inline distT="0" distB="0" distL="0" distR="0">
            <wp:extent cx="4981575" cy="2686050"/>
            <wp:effectExtent l="19050" t="0" r="9525" b="0"/>
            <wp:docPr id="71" name="Picture 71"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10"/>
                    <pic:cNvPicPr>
                      <a:picLocks noChangeAspect="1" noChangeArrowheads="1"/>
                    </pic:cNvPicPr>
                  </pic:nvPicPr>
                  <pic:blipFill>
                    <a:blip r:embed="rId46" cstate="print"/>
                    <a:srcRect/>
                    <a:stretch>
                      <a:fillRect/>
                    </a:stretch>
                  </pic:blipFill>
                  <pic:spPr bwMode="auto">
                    <a:xfrm>
                      <a:off x="0" y="0"/>
                      <a:ext cx="4981575" cy="2686050"/>
                    </a:xfrm>
                    <a:prstGeom prst="rect">
                      <a:avLst/>
                    </a:prstGeom>
                    <a:noFill/>
                    <a:ln w="9525">
                      <a:noFill/>
                      <a:miter lim="800000"/>
                      <a:headEnd/>
                      <a:tailEnd/>
                    </a:ln>
                  </pic:spPr>
                </pic:pic>
              </a:graphicData>
            </a:graphic>
          </wp:inline>
        </w:drawing>
      </w:r>
    </w:p>
    <w:p w:rsidR="00067082" w:rsidRDefault="00067082" w:rsidP="00037147">
      <w:pPr>
        <w:pStyle w:val="FigureSource"/>
        <w:rPr>
          <w:lang w:eastAsia="zh-CN"/>
        </w:rPr>
      </w:pPr>
    </w:p>
    <w:p w:rsidR="00037147" w:rsidRPr="000908BF" w:rsidRDefault="00037147" w:rsidP="00F249DB">
      <w:pPr>
        <w:jc w:val="center"/>
        <w:outlineLvl w:val="0"/>
        <w:rPr>
          <w:rFonts w:eastAsia="NSimSun"/>
          <w:color w:val="000000"/>
          <w:sz w:val="24"/>
          <w:szCs w:val="24"/>
          <w:lang w:eastAsia="zh-CN"/>
        </w:rPr>
      </w:pPr>
    </w:p>
    <w:p w:rsidR="00067082" w:rsidRPr="000908BF" w:rsidRDefault="0053346A" w:rsidP="007C1E91">
      <w:pPr>
        <w:pStyle w:val="Heading3"/>
        <w:rPr>
          <w:lang w:eastAsia="zh-CN"/>
        </w:rPr>
      </w:pPr>
      <w:bookmarkStart w:id="187" w:name="_Toc261426224"/>
      <w:smartTag w:uri="urn:schemas-microsoft-com:office:smarttags" w:element="chsdate">
        <w:smartTagPr>
          <w:attr w:name="IsROCDate" w:val="False"/>
          <w:attr w:name="IsLunarDate" w:val="False"/>
          <w:attr w:name="Day" w:val="30"/>
          <w:attr w:name="Month" w:val="12"/>
          <w:attr w:name="Year" w:val="1899"/>
        </w:smartTagPr>
        <w:r w:rsidRPr="0053346A">
          <w:rPr>
            <w:lang w:eastAsia="zh-CN"/>
          </w:rPr>
          <w:lastRenderedPageBreak/>
          <w:t>4.3.4</w:t>
        </w:r>
        <w:r w:rsidR="0095607C">
          <w:rPr>
            <w:rFonts w:hint="eastAsia"/>
            <w:lang w:eastAsia="zh-CN"/>
          </w:rPr>
          <w:tab/>
        </w:r>
      </w:smartTag>
      <w:r w:rsidR="00067082" w:rsidRPr="000908BF">
        <w:rPr>
          <w:rFonts w:hint="eastAsia"/>
          <w:lang w:eastAsia="zh-CN"/>
        </w:rPr>
        <w:t>支持演进的</w:t>
      </w:r>
      <w:r w:rsidRPr="0053346A">
        <w:rPr>
          <w:lang w:eastAsia="zh-CN"/>
        </w:rPr>
        <w:t>NGN</w:t>
      </w:r>
      <w:r w:rsidR="00067082" w:rsidRPr="000908BF">
        <w:rPr>
          <w:rFonts w:hint="eastAsia"/>
          <w:lang w:eastAsia="zh-CN"/>
        </w:rPr>
        <w:t>技术</w:t>
      </w:r>
      <w:bookmarkEnd w:id="187"/>
    </w:p>
    <w:p w:rsidR="00067082" w:rsidRPr="000908BF" w:rsidRDefault="00067082" w:rsidP="007C1E91">
      <w:pPr>
        <w:rPr>
          <w:lang w:eastAsia="zh-CN"/>
        </w:rPr>
      </w:pPr>
      <w:r w:rsidRPr="000908BF">
        <w:rPr>
          <w:rFonts w:hint="eastAsia"/>
          <w:lang w:eastAsia="zh-CN"/>
        </w:rPr>
        <w:t>为帮助传统网络演进到</w:t>
      </w:r>
      <w:r w:rsidR="0053346A" w:rsidRPr="0053346A">
        <w:rPr>
          <w:lang w:eastAsia="zh-CN"/>
        </w:rPr>
        <w:t>NGN</w:t>
      </w:r>
      <w:r w:rsidRPr="000908BF">
        <w:rPr>
          <w:rFonts w:hint="eastAsia"/>
          <w:lang w:eastAsia="zh-CN"/>
        </w:rPr>
        <w:t>，至少是基于语音的服务，</w:t>
      </w:r>
      <w:r w:rsidR="0053346A" w:rsidRPr="0053346A">
        <w:rPr>
          <w:lang w:eastAsia="zh-CN"/>
        </w:rPr>
        <w:t>NGN</w:t>
      </w:r>
      <w:r w:rsidRPr="000908BF">
        <w:rPr>
          <w:rFonts w:hint="eastAsia"/>
          <w:lang w:eastAsia="zh-CN"/>
        </w:rPr>
        <w:t>提供了两种能力。一个是</w:t>
      </w:r>
      <w:r w:rsidR="007C1E91">
        <w:rPr>
          <w:rFonts w:hint="eastAsia"/>
          <w:lang w:eastAsia="zh-CN"/>
        </w:rPr>
        <w:t>“</w:t>
      </w:r>
      <w:r w:rsidRPr="000908BF">
        <w:rPr>
          <w:rFonts w:hint="eastAsia"/>
          <w:lang w:eastAsia="zh-CN"/>
        </w:rPr>
        <w:t>仿真</w:t>
      </w:r>
      <w:r w:rsidR="007C1E91">
        <w:rPr>
          <w:rFonts w:hint="eastAsia"/>
          <w:lang w:eastAsia="zh-CN"/>
        </w:rPr>
        <w:t>”</w:t>
      </w:r>
      <w:r w:rsidRPr="000908BF">
        <w:rPr>
          <w:rFonts w:hint="eastAsia"/>
          <w:lang w:eastAsia="zh-CN"/>
        </w:rPr>
        <w:t>，它支持用</w:t>
      </w:r>
      <w:r w:rsidRPr="000908BF">
        <w:rPr>
          <w:rFonts w:hint="eastAsia"/>
          <w:lang w:eastAsia="zh-CN"/>
        </w:rPr>
        <w:t>IP</w:t>
      </w:r>
      <w:r w:rsidRPr="000908BF">
        <w:rPr>
          <w:rFonts w:hint="eastAsia"/>
          <w:lang w:eastAsia="zh-CN"/>
        </w:rPr>
        <w:t>用适应</w:t>
      </w:r>
      <w:r w:rsidRPr="000908BF">
        <w:rPr>
          <w:rFonts w:hint="eastAsia"/>
          <w:lang w:eastAsia="zh-CN"/>
        </w:rPr>
        <w:t>NGN</w:t>
      </w:r>
      <w:r w:rsidRPr="000908BF">
        <w:rPr>
          <w:rFonts w:hint="eastAsia"/>
          <w:lang w:eastAsia="zh-CN"/>
        </w:rPr>
        <w:t>的基础设施提供</w:t>
      </w:r>
      <w:r w:rsidR="007C1E91">
        <w:rPr>
          <w:lang w:eastAsia="zh-CN"/>
        </w:rPr>
        <w:t>PSTN/ISDN</w:t>
      </w:r>
      <w:r w:rsidRPr="000908BF">
        <w:rPr>
          <w:rFonts w:hint="eastAsia"/>
          <w:lang w:eastAsia="zh-CN"/>
        </w:rPr>
        <w:t>服务能力和接口。另外一种是“模拟</w:t>
      </w:r>
      <w:r w:rsidR="007C1E91">
        <w:rPr>
          <w:rFonts w:hint="eastAsia"/>
          <w:lang w:eastAsia="zh-CN"/>
        </w:rPr>
        <w:t>”</w:t>
      </w:r>
      <w:r w:rsidRPr="000908BF">
        <w:rPr>
          <w:rFonts w:hint="eastAsia"/>
          <w:lang w:eastAsia="zh-CN"/>
        </w:rPr>
        <w:t>，它支持用</w:t>
      </w:r>
      <w:r w:rsidRPr="000908BF">
        <w:rPr>
          <w:rFonts w:hint="eastAsia"/>
          <w:lang w:eastAsia="zh-CN"/>
        </w:rPr>
        <w:t>IP</w:t>
      </w:r>
      <w:r w:rsidRPr="000908BF">
        <w:rPr>
          <w:rFonts w:hint="eastAsia"/>
          <w:lang w:eastAsia="zh-CN"/>
        </w:rPr>
        <w:t>接口和基础设施上的会话控制，提供类似</w:t>
      </w:r>
      <w:r w:rsidR="0053346A" w:rsidRPr="0053346A">
        <w:rPr>
          <w:lang w:eastAsia="zh-CN"/>
        </w:rPr>
        <w:t>PSTN/ISDN</w:t>
      </w:r>
      <w:r w:rsidRPr="000908BF">
        <w:rPr>
          <w:rFonts w:hint="eastAsia"/>
          <w:lang w:eastAsia="zh-CN"/>
        </w:rPr>
        <w:t>的服务能力。</w:t>
      </w:r>
      <w:r w:rsidRPr="000908BF">
        <w:rPr>
          <w:rFonts w:hint="eastAsia"/>
          <w:lang w:eastAsia="zh-CN"/>
        </w:rPr>
        <w:t xml:space="preserve"> </w:t>
      </w:r>
    </w:p>
    <w:p w:rsidR="00067082" w:rsidRPr="000908BF" w:rsidRDefault="00067082" w:rsidP="00037147">
      <w:pPr>
        <w:pStyle w:val="Heading4"/>
        <w:rPr>
          <w:lang w:eastAsia="zh-CN"/>
        </w:rPr>
      </w:pPr>
      <w:bookmarkStart w:id="188" w:name="_Toc261426225"/>
      <w:smartTag w:uri="urn:schemas-microsoft-com:office:smarttags" w:element="chsdate">
        <w:smartTagPr>
          <w:attr w:name="IsROCDate" w:val="False"/>
          <w:attr w:name="IsLunarDate" w:val="False"/>
          <w:attr w:name="Day" w:val="30"/>
          <w:attr w:name="Month" w:val="12"/>
          <w:attr w:name="Year" w:val="1899"/>
        </w:smartTagPr>
        <w:r w:rsidRPr="000908BF">
          <w:rPr>
            <w:lang w:eastAsia="zh-CN"/>
          </w:rPr>
          <w:t>4.3.4</w:t>
        </w:r>
      </w:smartTag>
      <w:r w:rsidRPr="000908BF">
        <w:rPr>
          <w:lang w:eastAsia="zh-CN"/>
        </w:rPr>
        <w:t>.1</w:t>
      </w:r>
      <w:r w:rsidR="0095607C">
        <w:rPr>
          <w:rFonts w:hint="eastAsia"/>
          <w:lang w:eastAsia="zh-CN"/>
        </w:rPr>
        <w:tab/>
      </w:r>
      <w:r w:rsidRPr="000908BF">
        <w:rPr>
          <w:rFonts w:hAnsi="SimSun"/>
          <w:lang w:eastAsia="zh-CN"/>
        </w:rPr>
        <w:t>仿真情景</w:t>
      </w:r>
      <w:bookmarkEnd w:id="188"/>
    </w:p>
    <w:p w:rsidR="00067082" w:rsidRPr="000908BF" w:rsidRDefault="00067082" w:rsidP="007C1E91">
      <w:pPr>
        <w:rPr>
          <w:lang w:eastAsia="zh-CN"/>
        </w:rPr>
      </w:pPr>
      <w:r w:rsidRPr="000908BF">
        <w:rPr>
          <w:lang w:eastAsia="zh-CN"/>
        </w:rPr>
        <w:t>图</w:t>
      </w:r>
      <w:r w:rsidR="007C1E91">
        <w:rPr>
          <w:lang w:eastAsia="zh-CN"/>
        </w:rPr>
        <w:t>4</w:t>
      </w:r>
      <w:r w:rsidR="007C1E91">
        <w:rPr>
          <w:lang w:val="en-US" w:eastAsia="zh-CN"/>
        </w:rPr>
        <w:t>-</w:t>
      </w:r>
      <w:r w:rsidRPr="000908BF">
        <w:rPr>
          <w:lang w:eastAsia="zh-CN"/>
        </w:rPr>
        <w:t>11</w:t>
      </w:r>
      <w:r w:rsidRPr="000908BF">
        <w:rPr>
          <w:lang w:eastAsia="zh-CN"/>
        </w:rPr>
        <w:t>是模拟场景的高级视图。采用</w:t>
      </w:r>
      <w:r w:rsidRPr="000908BF">
        <w:rPr>
          <w:lang w:eastAsia="zh-CN"/>
        </w:rPr>
        <w:t>NGN</w:t>
      </w:r>
      <w:r w:rsidRPr="000908BF">
        <w:rPr>
          <w:lang w:eastAsia="zh-CN"/>
        </w:rPr>
        <w:t>仿真能力，提供</w:t>
      </w:r>
      <w:r w:rsidR="007C1E91">
        <w:rPr>
          <w:rFonts w:hint="eastAsia"/>
          <w:lang w:eastAsia="zh-CN"/>
        </w:rPr>
        <w:t>“</w:t>
      </w:r>
      <w:r w:rsidRPr="000908BF">
        <w:rPr>
          <w:lang w:eastAsia="zh-CN"/>
        </w:rPr>
        <w:t>适配功能（</w:t>
      </w:r>
      <w:r w:rsidRPr="000908BF">
        <w:rPr>
          <w:lang w:eastAsia="zh-CN"/>
        </w:rPr>
        <w:t>ADF</w:t>
      </w:r>
      <w:r w:rsidR="00601119" w:rsidRPr="00601119">
        <w:rPr>
          <w:lang w:eastAsia="zh-CN"/>
        </w:rPr>
        <w:t>）</w:t>
      </w:r>
      <w:r w:rsidR="007C1E91">
        <w:rPr>
          <w:rFonts w:hint="eastAsia"/>
          <w:lang w:eastAsia="zh-CN"/>
        </w:rPr>
        <w:t>”</w:t>
      </w:r>
      <w:r w:rsidRPr="000908BF">
        <w:rPr>
          <w:lang w:eastAsia="zh-CN"/>
        </w:rPr>
        <w:t>传统终端设备如黑手机连接到</w:t>
      </w:r>
      <w:r w:rsidRPr="000908BF">
        <w:rPr>
          <w:lang w:eastAsia="zh-CN"/>
        </w:rPr>
        <w:t>NGN</w:t>
      </w:r>
      <w:r w:rsidRPr="000908BF">
        <w:rPr>
          <w:lang w:eastAsia="zh-CN"/>
        </w:rPr>
        <w:t>下一代网络，并使用其服务：</w:t>
      </w:r>
    </w:p>
    <w:p w:rsidR="00067082" w:rsidRPr="000908BF" w:rsidRDefault="00037147" w:rsidP="00037147">
      <w:pPr>
        <w:pStyle w:val="enumlev1"/>
        <w:rPr>
          <w:lang w:eastAsia="zh-CN"/>
        </w:rPr>
      </w:pPr>
      <w:r w:rsidRPr="00A40540">
        <w:rPr>
          <w:iCs/>
          <w:lang w:eastAsia="zh-CN"/>
        </w:rPr>
        <w:t>•</w:t>
      </w:r>
      <w:r w:rsidRPr="00A40540">
        <w:rPr>
          <w:iCs/>
          <w:lang w:eastAsia="zh-CN"/>
        </w:rPr>
        <w:tab/>
      </w:r>
      <w:r w:rsidR="00067082" w:rsidRPr="000908BF">
        <w:rPr>
          <w:lang w:eastAsia="zh-CN"/>
        </w:rPr>
        <w:t>封装过程</w:t>
      </w:r>
    </w:p>
    <w:p w:rsidR="00067082" w:rsidRPr="000908BF" w:rsidRDefault="00037147" w:rsidP="00037147">
      <w:pPr>
        <w:pStyle w:val="enumlev1"/>
        <w:rPr>
          <w:lang w:eastAsia="zh-CN"/>
        </w:rPr>
      </w:pPr>
      <w:r w:rsidRPr="00A40540">
        <w:rPr>
          <w:iCs/>
          <w:lang w:eastAsia="zh-CN"/>
        </w:rPr>
        <w:t>•</w:t>
      </w:r>
      <w:r w:rsidRPr="00A40540">
        <w:rPr>
          <w:iCs/>
          <w:lang w:eastAsia="zh-CN"/>
        </w:rPr>
        <w:tab/>
      </w:r>
      <w:r w:rsidR="00067082" w:rsidRPr="000908BF">
        <w:rPr>
          <w:lang w:eastAsia="zh-CN"/>
        </w:rPr>
        <w:t>PSTN/ISDN</w:t>
      </w:r>
      <w:r w:rsidR="00067082" w:rsidRPr="000908BF">
        <w:rPr>
          <w:lang w:eastAsia="zh-CN"/>
        </w:rPr>
        <w:t>用户可用的所有服务</w:t>
      </w:r>
    </w:p>
    <w:p w:rsidR="00067082" w:rsidRDefault="00037147" w:rsidP="00037147">
      <w:pPr>
        <w:pStyle w:val="enumlev1"/>
        <w:rPr>
          <w:lang w:eastAsia="zh-CN"/>
        </w:rPr>
      </w:pPr>
      <w:r w:rsidRPr="00A40540">
        <w:rPr>
          <w:iCs/>
          <w:lang w:eastAsia="zh-CN"/>
        </w:rPr>
        <w:t>•</w:t>
      </w:r>
      <w:r w:rsidRPr="00A40540">
        <w:rPr>
          <w:iCs/>
          <w:lang w:eastAsia="zh-CN"/>
        </w:rPr>
        <w:tab/>
      </w:r>
      <w:r w:rsidR="00067082" w:rsidRPr="000908BF">
        <w:rPr>
          <w:lang w:eastAsia="zh-CN"/>
        </w:rPr>
        <w:t>用户体验不受网络转型影响</w:t>
      </w:r>
      <w:r w:rsidR="00067082" w:rsidRPr="000908BF">
        <w:rPr>
          <w:lang w:eastAsia="zh-CN"/>
        </w:rPr>
        <w:t xml:space="preserve"> </w:t>
      </w:r>
    </w:p>
    <w:p w:rsidR="00037147" w:rsidRDefault="00037147" w:rsidP="00037147">
      <w:pPr>
        <w:pStyle w:val="enumlev1"/>
        <w:rPr>
          <w:lang w:eastAsia="zh-CN"/>
        </w:rPr>
      </w:pPr>
    </w:p>
    <w:p w:rsidR="00037147" w:rsidRPr="002F3362" w:rsidRDefault="00037147" w:rsidP="00037147">
      <w:pPr>
        <w:pStyle w:val="FigureTitle"/>
        <w:rPr>
          <w:lang w:eastAsia="zh-CN"/>
        </w:rPr>
      </w:pPr>
      <w:bookmarkStart w:id="189" w:name="_Toc261441154"/>
      <w:r w:rsidRPr="002F3362">
        <w:rPr>
          <w:rFonts w:hAnsi="SimSun"/>
          <w:lang w:eastAsia="zh-CN"/>
        </w:rPr>
        <w:t>图</w:t>
      </w:r>
      <w:r w:rsidR="0095607C">
        <w:rPr>
          <w:lang w:eastAsia="zh-CN"/>
        </w:rPr>
        <w:t>4-11</w:t>
      </w:r>
      <w:r w:rsidR="0095607C">
        <w:rPr>
          <w:rFonts w:hint="eastAsia"/>
          <w:lang w:eastAsia="zh-CN"/>
        </w:rPr>
        <w:t>：</w:t>
      </w:r>
      <w:r w:rsidRPr="002F3362">
        <w:rPr>
          <w:lang w:eastAsia="zh-CN"/>
        </w:rPr>
        <w:t>NGN</w:t>
      </w:r>
      <w:r w:rsidRPr="002F3362">
        <w:rPr>
          <w:rFonts w:hAnsi="SimSun"/>
          <w:lang w:eastAsia="zh-CN"/>
        </w:rPr>
        <w:t>仿真</w:t>
      </w:r>
      <w:r w:rsidRPr="002F3362">
        <w:rPr>
          <w:lang w:eastAsia="zh-CN"/>
        </w:rPr>
        <w:t>PSTN/ISDN</w:t>
      </w:r>
      <w:bookmarkEnd w:id="189"/>
    </w:p>
    <w:p w:rsidR="00037147" w:rsidRPr="000908BF" w:rsidRDefault="00037147" w:rsidP="00037147">
      <w:pPr>
        <w:pStyle w:val="enumlev1"/>
        <w:rPr>
          <w:lang w:eastAsia="zh-CN"/>
        </w:rPr>
      </w:pPr>
    </w:p>
    <w:p w:rsidR="00067082" w:rsidRPr="000908BF" w:rsidRDefault="00067082" w:rsidP="00037147">
      <w:pPr>
        <w:pStyle w:val="Figure"/>
      </w:pPr>
      <w:r>
        <w:rPr>
          <w:noProof/>
          <w:lang w:val="en-US" w:eastAsia="zh-CN"/>
        </w:rPr>
        <w:drawing>
          <wp:inline distT="0" distB="0" distL="0" distR="0">
            <wp:extent cx="5314950" cy="933450"/>
            <wp:effectExtent l="19050" t="0" r="0" b="0"/>
            <wp:docPr id="72" name="Picture 72"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11"/>
                    <pic:cNvPicPr>
                      <a:picLocks noChangeAspect="1" noChangeArrowheads="1"/>
                    </pic:cNvPicPr>
                  </pic:nvPicPr>
                  <pic:blipFill>
                    <a:blip r:embed="rId47" cstate="print"/>
                    <a:srcRect/>
                    <a:stretch>
                      <a:fillRect/>
                    </a:stretch>
                  </pic:blipFill>
                  <pic:spPr bwMode="auto">
                    <a:xfrm>
                      <a:off x="0" y="0"/>
                      <a:ext cx="5314950" cy="933450"/>
                    </a:xfrm>
                    <a:prstGeom prst="rect">
                      <a:avLst/>
                    </a:prstGeom>
                    <a:noFill/>
                    <a:ln w="9525">
                      <a:noFill/>
                      <a:miter lim="800000"/>
                      <a:headEnd/>
                      <a:tailEnd/>
                    </a:ln>
                  </pic:spPr>
                </pic:pic>
              </a:graphicData>
            </a:graphic>
          </wp:inline>
        </w:drawing>
      </w:r>
    </w:p>
    <w:p w:rsidR="00037147" w:rsidRDefault="00037147" w:rsidP="00037147">
      <w:pPr>
        <w:pStyle w:val="FigureSource"/>
        <w:rPr>
          <w:lang w:eastAsia="zh-CN"/>
        </w:rPr>
      </w:pPr>
    </w:p>
    <w:p w:rsidR="00037147" w:rsidRDefault="00037147" w:rsidP="00F249DB">
      <w:pPr>
        <w:outlineLvl w:val="0"/>
        <w:rPr>
          <w:color w:val="000000"/>
          <w:sz w:val="24"/>
          <w:szCs w:val="24"/>
          <w:lang w:eastAsia="zh-CN"/>
        </w:rPr>
      </w:pPr>
    </w:p>
    <w:p w:rsidR="00067082" w:rsidRPr="000908BF" w:rsidRDefault="00067082" w:rsidP="00037147">
      <w:pPr>
        <w:pStyle w:val="Heading4"/>
        <w:rPr>
          <w:lang w:eastAsia="zh-CN"/>
        </w:rPr>
      </w:pPr>
      <w:bookmarkStart w:id="190" w:name="_Toc261426226"/>
      <w:smartTag w:uri="urn:schemas-microsoft-com:office:smarttags" w:element="chsdate">
        <w:smartTagPr>
          <w:attr w:name="IsROCDate" w:val="False"/>
          <w:attr w:name="IsLunarDate" w:val="False"/>
          <w:attr w:name="Day" w:val="30"/>
          <w:attr w:name="Month" w:val="12"/>
          <w:attr w:name="Year" w:val="1899"/>
        </w:smartTagPr>
        <w:r w:rsidRPr="000908BF">
          <w:rPr>
            <w:lang w:eastAsia="zh-CN"/>
          </w:rPr>
          <w:t>4.3.4</w:t>
        </w:r>
      </w:smartTag>
      <w:r w:rsidR="0095607C">
        <w:rPr>
          <w:lang w:eastAsia="zh-CN"/>
        </w:rPr>
        <w:t>.2</w:t>
      </w:r>
      <w:r w:rsidR="0095607C">
        <w:rPr>
          <w:rFonts w:hint="eastAsia"/>
          <w:lang w:eastAsia="zh-CN"/>
        </w:rPr>
        <w:tab/>
      </w:r>
      <w:r w:rsidRPr="000908BF">
        <w:rPr>
          <w:rFonts w:hAnsi="SimSun"/>
          <w:lang w:eastAsia="zh-CN"/>
        </w:rPr>
        <w:t>模拟情景</w:t>
      </w:r>
      <w:bookmarkEnd w:id="190"/>
    </w:p>
    <w:p w:rsidR="00067082" w:rsidRPr="000908BF" w:rsidRDefault="00067082" w:rsidP="00037147">
      <w:pPr>
        <w:rPr>
          <w:lang w:eastAsia="zh-CN"/>
        </w:rPr>
      </w:pPr>
      <w:r w:rsidRPr="000908BF">
        <w:rPr>
          <w:lang w:eastAsia="zh-CN"/>
        </w:rPr>
        <w:t>模拟用来向</w:t>
      </w:r>
      <w:r w:rsidRPr="000908BF">
        <w:rPr>
          <w:lang w:eastAsia="zh-CN"/>
        </w:rPr>
        <w:t>NGN</w:t>
      </w:r>
      <w:r w:rsidRPr="000908BF">
        <w:rPr>
          <w:lang w:eastAsia="zh-CN"/>
        </w:rPr>
        <w:t>用户提供类似</w:t>
      </w:r>
      <w:r w:rsidRPr="000908BF">
        <w:rPr>
          <w:lang w:eastAsia="zh-CN"/>
        </w:rPr>
        <w:t>PSTN/ISDN</w:t>
      </w:r>
      <w:r w:rsidRPr="000908BF">
        <w:rPr>
          <w:lang w:eastAsia="zh-CN"/>
        </w:rPr>
        <w:t>的服务。因此</w:t>
      </w:r>
      <w:r w:rsidRPr="000908BF">
        <w:rPr>
          <w:lang w:eastAsia="zh-CN"/>
        </w:rPr>
        <w:t>NGN</w:t>
      </w:r>
      <w:r w:rsidRPr="000908BF">
        <w:rPr>
          <w:lang w:eastAsia="zh-CN"/>
        </w:rPr>
        <w:t>用户用模拟能力和</w:t>
      </w:r>
      <w:r w:rsidR="007C1E91">
        <w:rPr>
          <w:lang w:eastAsia="zh-CN"/>
        </w:rPr>
        <w:t>PSTN/ISDN</w:t>
      </w:r>
      <w:r w:rsidRPr="000908BF">
        <w:rPr>
          <w:lang w:eastAsia="zh-CN"/>
        </w:rPr>
        <w:t>用户进行交流。</w:t>
      </w:r>
      <w:r w:rsidRPr="000908BF">
        <w:rPr>
          <w:lang w:eastAsia="zh-CN"/>
        </w:rPr>
        <w:t>NGN</w:t>
      </w:r>
      <w:r w:rsidRPr="000908BF">
        <w:rPr>
          <w:lang w:eastAsia="zh-CN"/>
        </w:rPr>
        <w:t>模拟的主要特点总结如下：</w:t>
      </w:r>
      <w:r w:rsidRPr="000908BF">
        <w:rPr>
          <w:lang w:eastAsia="zh-CN"/>
        </w:rPr>
        <w:t xml:space="preserve">  </w:t>
      </w:r>
    </w:p>
    <w:p w:rsidR="00067082" w:rsidRPr="000908BF" w:rsidRDefault="00037147" w:rsidP="00037147">
      <w:pPr>
        <w:pStyle w:val="enumlev1"/>
        <w:rPr>
          <w:lang w:eastAsia="zh-CN"/>
        </w:rPr>
      </w:pPr>
      <w:r w:rsidRPr="00A40540">
        <w:rPr>
          <w:iCs/>
          <w:lang w:eastAsia="zh-CN"/>
        </w:rPr>
        <w:t>•</w:t>
      </w:r>
      <w:r w:rsidRPr="00A40540">
        <w:rPr>
          <w:iCs/>
          <w:lang w:eastAsia="zh-CN"/>
        </w:rPr>
        <w:tab/>
      </w:r>
      <w:r w:rsidR="00067082" w:rsidRPr="000908BF">
        <w:rPr>
          <w:rFonts w:hAnsi="SimSun"/>
          <w:lang w:eastAsia="zh-CN"/>
        </w:rPr>
        <w:t>类似</w:t>
      </w:r>
      <w:r w:rsidR="00067082" w:rsidRPr="000908BF">
        <w:rPr>
          <w:lang w:eastAsia="zh-CN"/>
        </w:rPr>
        <w:t>PSTN/ISDN</w:t>
      </w:r>
      <w:r w:rsidR="00067082" w:rsidRPr="000908BF">
        <w:rPr>
          <w:rFonts w:hAnsi="SimSun"/>
          <w:lang w:eastAsia="zh-CN"/>
        </w:rPr>
        <w:t>的服务可用</w:t>
      </w:r>
      <w:r w:rsidR="00067082" w:rsidRPr="000908BF">
        <w:rPr>
          <w:lang w:eastAsia="zh-CN"/>
        </w:rPr>
        <w:t xml:space="preserve"> </w:t>
      </w:r>
    </w:p>
    <w:p w:rsidR="00067082" w:rsidRPr="000908BF" w:rsidRDefault="00037147" w:rsidP="00037147">
      <w:pPr>
        <w:pStyle w:val="enumlev1"/>
        <w:rPr>
          <w:lang w:eastAsia="zh-CN"/>
        </w:rPr>
      </w:pPr>
      <w:r w:rsidRPr="00A40540">
        <w:rPr>
          <w:iCs/>
          <w:lang w:eastAsia="zh-CN"/>
        </w:rPr>
        <w:t>•</w:t>
      </w:r>
      <w:r w:rsidRPr="00A40540">
        <w:rPr>
          <w:iCs/>
          <w:lang w:eastAsia="zh-CN"/>
        </w:rPr>
        <w:tab/>
      </w:r>
      <w:r w:rsidR="00067082" w:rsidRPr="000908BF">
        <w:rPr>
          <w:rFonts w:hAnsi="SimSun"/>
          <w:lang w:eastAsia="zh-CN"/>
        </w:rPr>
        <w:t>可能的新服务可用</w:t>
      </w:r>
    </w:p>
    <w:p w:rsidR="002C39D4" w:rsidRDefault="00037147" w:rsidP="00037147">
      <w:pPr>
        <w:pStyle w:val="enumlev1"/>
        <w:rPr>
          <w:rFonts w:hAnsi="SimSun"/>
          <w:lang w:eastAsia="zh-CN"/>
        </w:rPr>
      </w:pPr>
      <w:r w:rsidRPr="00A40540">
        <w:rPr>
          <w:iCs/>
          <w:lang w:eastAsia="zh-CN"/>
        </w:rPr>
        <w:t>•</w:t>
      </w:r>
      <w:r w:rsidRPr="00A40540">
        <w:rPr>
          <w:iCs/>
          <w:lang w:eastAsia="zh-CN"/>
        </w:rPr>
        <w:tab/>
      </w:r>
      <w:r w:rsidR="00067082" w:rsidRPr="000908BF">
        <w:rPr>
          <w:rFonts w:hAnsi="SimSun"/>
          <w:lang w:eastAsia="zh-CN"/>
        </w:rPr>
        <w:t>用户体验被网络转型改变</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rFonts w:hAnsi="SimSun"/>
          <w:lang w:eastAsia="zh-CN"/>
        </w:rPr>
      </w:pPr>
      <w:r>
        <w:rPr>
          <w:rFonts w:hAnsi="SimSun"/>
          <w:lang w:eastAsia="zh-CN"/>
        </w:rPr>
        <w:br w:type="page"/>
      </w:r>
    </w:p>
    <w:p w:rsidR="002C39D4" w:rsidRDefault="002C39D4" w:rsidP="00037147">
      <w:pPr>
        <w:pStyle w:val="enumlev1"/>
        <w:rPr>
          <w:rFonts w:hAnsi="SimSun"/>
          <w:lang w:eastAsia="zh-CN"/>
        </w:rPr>
      </w:pPr>
    </w:p>
    <w:p w:rsidR="002C39D4" w:rsidRPr="002F3362" w:rsidRDefault="002C39D4" w:rsidP="002C39D4">
      <w:pPr>
        <w:pStyle w:val="FigureTitle"/>
      </w:pPr>
      <w:bookmarkStart w:id="191" w:name="_Toc261441155"/>
      <w:r w:rsidRPr="002F3362">
        <w:rPr>
          <w:rFonts w:hAnsi="SimSun"/>
          <w:lang w:eastAsia="zh-CN"/>
        </w:rPr>
        <w:t>图</w:t>
      </w:r>
      <w:r w:rsidRPr="002F3362">
        <w:rPr>
          <w:lang w:eastAsia="zh-CN"/>
        </w:rPr>
        <w:t>4-</w:t>
      </w:r>
      <w:r w:rsidR="0095607C">
        <w:t>12</w:t>
      </w:r>
      <w:r w:rsidR="0095607C">
        <w:rPr>
          <w:rFonts w:hint="eastAsia"/>
          <w:lang w:eastAsia="zh-CN"/>
        </w:rPr>
        <w:t>：</w:t>
      </w:r>
      <w:r w:rsidRPr="002F3362">
        <w:t>NGN</w:t>
      </w:r>
      <w:r w:rsidRPr="002F3362">
        <w:rPr>
          <w:rFonts w:hAnsi="SimSun"/>
        </w:rPr>
        <w:t>模拟</w:t>
      </w:r>
      <w:r w:rsidRPr="002F3362">
        <w:t>PSTN/ISDN</w:t>
      </w:r>
      <w:r w:rsidRPr="002F3362">
        <w:rPr>
          <w:rFonts w:hAnsi="SimSun"/>
        </w:rPr>
        <w:t>情景</w:t>
      </w:r>
      <w:r w:rsidRPr="002F3362">
        <w:t>1</w:t>
      </w:r>
      <w:bookmarkEnd w:id="191"/>
    </w:p>
    <w:p w:rsidR="00067082" w:rsidRPr="000908BF" w:rsidRDefault="00067082" w:rsidP="002C39D4">
      <w:pPr>
        <w:rPr>
          <w:lang w:eastAsia="zh-CN"/>
        </w:rPr>
      </w:pPr>
      <w:r w:rsidRPr="000908BF">
        <w:rPr>
          <w:lang w:eastAsia="zh-CN"/>
        </w:rPr>
        <w:t xml:space="preserve"> </w:t>
      </w:r>
    </w:p>
    <w:p w:rsidR="00067082" w:rsidRDefault="00067082" w:rsidP="002C39D4">
      <w:pPr>
        <w:pStyle w:val="Figure"/>
        <w:rPr>
          <w:lang w:eastAsia="zh-CN"/>
        </w:rPr>
      </w:pPr>
      <w:r>
        <w:rPr>
          <w:rFonts w:hint="eastAsia"/>
          <w:noProof/>
          <w:lang w:val="en-US" w:eastAsia="zh-CN"/>
        </w:rPr>
        <w:drawing>
          <wp:inline distT="0" distB="0" distL="0" distR="0">
            <wp:extent cx="6477000" cy="1809750"/>
            <wp:effectExtent l="19050" t="0" r="0" b="0"/>
            <wp:docPr id="73" name="Picture 73"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12"/>
                    <pic:cNvPicPr>
                      <a:picLocks noChangeAspect="1" noChangeArrowheads="1"/>
                    </pic:cNvPicPr>
                  </pic:nvPicPr>
                  <pic:blipFill>
                    <a:blip r:embed="rId48" cstate="print"/>
                    <a:srcRect/>
                    <a:stretch>
                      <a:fillRect/>
                    </a:stretch>
                  </pic:blipFill>
                  <pic:spPr bwMode="auto">
                    <a:xfrm>
                      <a:off x="0" y="0"/>
                      <a:ext cx="6477000" cy="1809750"/>
                    </a:xfrm>
                    <a:prstGeom prst="rect">
                      <a:avLst/>
                    </a:prstGeom>
                    <a:noFill/>
                    <a:ln w="9525">
                      <a:noFill/>
                      <a:miter lim="800000"/>
                      <a:headEnd/>
                      <a:tailEnd/>
                    </a:ln>
                  </pic:spPr>
                </pic:pic>
              </a:graphicData>
            </a:graphic>
          </wp:inline>
        </w:drawing>
      </w:r>
    </w:p>
    <w:p w:rsidR="002C39D4" w:rsidRPr="002C39D4" w:rsidRDefault="002C39D4" w:rsidP="002C39D4">
      <w:pPr>
        <w:pStyle w:val="FigureSource"/>
        <w:rPr>
          <w:lang w:eastAsia="zh-CN"/>
        </w:rPr>
      </w:pPr>
    </w:p>
    <w:p w:rsidR="002C39D4" w:rsidRDefault="002C39D4" w:rsidP="00F249DB">
      <w:pPr>
        <w:jc w:val="center"/>
        <w:outlineLvl w:val="0"/>
        <w:rPr>
          <w:color w:val="000000"/>
          <w:sz w:val="24"/>
          <w:szCs w:val="24"/>
          <w:lang w:eastAsia="zh-CN"/>
        </w:rPr>
      </w:pPr>
    </w:p>
    <w:p w:rsidR="001144FE" w:rsidRDefault="001144FE" w:rsidP="00F249DB">
      <w:pPr>
        <w:jc w:val="center"/>
        <w:outlineLvl w:val="0"/>
        <w:rPr>
          <w:color w:val="000000"/>
          <w:sz w:val="24"/>
          <w:szCs w:val="24"/>
          <w:lang w:eastAsia="zh-CN"/>
        </w:rPr>
      </w:pPr>
    </w:p>
    <w:p w:rsidR="002C39D4" w:rsidRPr="002F3362" w:rsidRDefault="002C39D4" w:rsidP="002C39D4">
      <w:pPr>
        <w:pStyle w:val="FigureTitle"/>
        <w:rPr>
          <w:lang w:eastAsia="zh-CN"/>
        </w:rPr>
      </w:pPr>
      <w:bookmarkStart w:id="192" w:name="_Toc261441156"/>
      <w:r w:rsidRPr="002F3362">
        <w:rPr>
          <w:rFonts w:hAnsi="SimSun"/>
          <w:lang w:eastAsia="zh-CN"/>
        </w:rPr>
        <w:t>图</w:t>
      </w:r>
      <w:r w:rsidR="0095607C">
        <w:rPr>
          <w:lang w:eastAsia="zh-CN"/>
        </w:rPr>
        <w:t>4-13</w:t>
      </w:r>
      <w:r w:rsidR="0095607C">
        <w:rPr>
          <w:rFonts w:hint="eastAsia"/>
          <w:lang w:eastAsia="zh-CN"/>
        </w:rPr>
        <w:t>：</w:t>
      </w:r>
      <w:r w:rsidRPr="002F3362">
        <w:rPr>
          <w:lang w:eastAsia="zh-CN"/>
        </w:rPr>
        <w:t>NGN</w:t>
      </w:r>
      <w:r w:rsidRPr="002F3362">
        <w:rPr>
          <w:rFonts w:hAnsi="SimSun"/>
          <w:lang w:eastAsia="zh-CN"/>
        </w:rPr>
        <w:t>模拟</w:t>
      </w:r>
      <w:r w:rsidRPr="002F3362">
        <w:rPr>
          <w:lang w:eastAsia="zh-CN"/>
        </w:rPr>
        <w:t>PSTN/ISDN</w:t>
      </w:r>
      <w:r w:rsidRPr="002F3362">
        <w:rPr>
          <w:rFonts w:hAnsi="SimSun"/>
          <w:lang w:eastAsia="zh-CN"/>
        </w:rPr>
        <w:t>情景</w:t>
      </w:r>
      <w:r w:rsidRPr="002F3362">
        <w:rPr>
          <w:lang w:eastAsia="zh-CN"/>
        </w:rPr>
        <w:t>2</w:t>
      </w:r>
      <w:bookmarkEnd w:id="192"/>
    </w:p>
    <w:p w:rsidR="002C39D4" w:rsidRDefault="002C39D4" w:rsidP="00F249DB">
      <w:pPr>
        <w:jc w:val="center"/>
        <w:outlineLvl w:val="0"/>
        <w:rPr>
          <w:color w:val="000000"/>
          <w:sz w:val="24"/>
          <w:szCs w:val="24"/>
          <w:lang w:eastAsia="zh-CN"/>
        </w:rPr>
      </w:pPr>
    </w:p>
    <w:p w:rsidR="00067082" w:rsidRPr="000908BF" w:rsidRDefault="00067082" w:rsidP="002C39D4">
      <w:pPr>
        <w:pStyle w:val="Figure"/>
      </w:pPr>
      <w:r>
        <w:rPr>
          <w:rFonts w:hint="eastAsia"/>
          <w:noProof/>
          <w:lang w:val="en-US" w:eastAsia="zh-CN"/>
        </w:rPr>
        <w:drawing>
          <wp:inline distT="0" distB="0" distL="0" distR="0">
            <wp:extent cx="5391150" cy="1209675"/>
            <wp:effectExtent l="19050" t="0" r="0" b="0"/>
            <wp:docPr id="74" name="Picture 74" descr="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13"/>
                    <pic:cNvPicPr>
                      <a:picLocks noChangeAspect="1" noChangeArrowheads="1"/>
                    </pic:cNvPicPr>
                  </pic:nvPicPr>
                  <pic:blipFill>
                    <a:blip r:embed="rId49" cstate="print"/>
                    <a:srcRect/>
                    <a:stretch>
                      <a:fillRect/>
                    </a:stretch>
                  </pic:blipFill>
                  <pic:spPr bwMode="auto">
                    <a:xfrm>
                      <a:off x="0" y="0"/>
                      <a:ext cx="5391150" cy="1209675"/>
                    </a:xfrm>
                    <a:prstGeom prst="rect">
                      <a:avLst/>
                    </a:prstGeom>
                    <a:noFill/>
                    <a:ln w="9525">
                      <a:noFill/>
                      <a:miter lim="800000"/>
                      <a:headEnd/>
                      <a:tailEnd/>
                    </a:ln>
                  </pic:spPr>
                </pic:pic>
              </a:graphicData>
            </a:graphic>
          </wp:inline>
        </w:drawing>
      </w:r>
    </w:p>
    <w:p w:rsidR="002C39D4" w:rsidRDefault="002C39D4" w:rsidP="002C39D4">
      <w:pPr>
        <w:pStyle w:val="FigureSource"/>
        <w:rPr>
          <w:lang w:eastAsia="zh-CN"/>
        </w:rPr>
      </w:pPr>
    </w:p>
    <w:p w:rsidR="002C39D4" w:rsidRDefault="002C39D4" w:rsidP="00F249DB">
      <w:pPr>
        <w:outlineLvl w:val="0"/>
        <w:rPr>
          <w:color w:val="000000"/>
          <w:sz w:val="24"/>
          <w:szCs w:val="24"/>
          <w:lang w:eastAsia="zh-CN"/>
        </w:rPr>
      </w:pPr>
    </w:p>
    <w:p w:rsidR="00067082" w:rsidRPr="000908BF" w:rsidRDefault="00067082" w:rsidP="002C39D4">
      <w:pPr>
        <w:pStyle w:val="Heading4"/>
        <w:rPr>
          <w:lang w:eastAsia="zh-CN"/>
        </w:rPr>
      </w:pPr>
      <w:bookmarkStart w:id="193" w:name="_Toc261426227"/>
      <w:smartTag w:uri="urn:schemas-microsoft-com:office:smarttags" w:element="chsdate">
        <w:smartTagPr>
          <w:attr w:name="IsROCDate" w:val="False"/>
          <w:attr w:name="IsLunarDate" w:val="False"/>
          <w:attr w:name="Day" w:val="30"/>
          <w:attr w:name="Month" w:val="12"/>
          <w:attr w:name="Year" w:val="1899"/>
        </w:smartTagPr>
        <w:r w:rsidRPr="000908BF">
          <w:rPr>
            <w:lang w:eastAsia="zh-CN"/>
          </w:rPr>
          <w:t>4.3.4</w:t>
        </w:r>
      </w:smartTag>
      <w:r w:rsidRPr="000908BF">
        <w:rPr>
          <w:lang w:eastAsia="zh-CN"/>
        </w:rPr>
        <w:t>.3</w:t>
      </w:r>
      <w:r w:rsidR="002C39D4">
        <w:rPr>
          <w:rFonts w:hint="eastAsia"/>
          <w:lang w:eastAsia="zh-CN"/>
        </w:rPr>
        <w:tab/>
      </w:r>
      <w:r w:rsidRPr="000908BF">
        <w:rPr>
          <w:rFonts w:hAnsi="SimSun"/>
          <w:lang w:eastAsia="zh-CN"/>
        </w:rPr>
        <w:t>仿真和模拟互通</w:t>
      </w:r>
      <w:bookmarkEnd w:id="193"/>
    </w:p>
    <w:p w:rsidR="00067082" w:rsidRPr="000908BF" w:rsidRDefault="00067082" w:rsidP="002C39D4">
      <w:pPr>
        <w:rPr>
          <w:lang w:eastAsia="zh-CN"/>
        </w:rPr>
      </w:pPr>
      <w:r w:rsidRPr="000908BF">
        <w:rPr>
          <w:lang w:eastAsia="zh-CN"/>
        </w:rPr>
        <w:t>考虑到语音服务的重要性，</w:t>
      </w:r>
      <w:r w:rsidRPr="000908BF">
        <w:rPr>
          <w:lang w:eastAsia="zh-CN"/>
        </w:rPr>
        <w:t>NGN</w:t>
      </w:r>
      <w:r w:rsidRPr="000908BF">
        <w:rPr>
          <w:lang w:eastAsia="zh-CN"/>
        </w:rPr>
        <w:t>面向语音的服务应和</w:t>
      </w:r>
      <w:r w:rsidRPr="000908BF">
        <w:rPr>
          <w:lang w:eastAsia="zh-CN"/>
        </w:rPr>
        <w:t>PSTN/ISDN</w:t>
      </w:r>
      <w:r w:rsidRPr="000908BF">
        <w:rPr>
          <w:lang w:eastAsia="zh-CN"/>
        </w:rPr>
        <w:t>环境下的语音服务相联系。为满足这一要求，共同使用仿真和模拟实现</w:t>
      </w:r>
      <w:r w:rsidRPr="000908BF">
        <w:rPr>
          <w:lang w:eastAsia="zh-CN"/>
        </w:rPr>
        <w:t>NGN</w:t>
      </w:r>
      <w:r w:rsidRPr="000908BF">
        <w:rPr>
          <w:lang w:eastAsia="zh-CN"/>
        </w:rPr>
        <w:t>和传统网络如</w:t>
      </w:r>
      <w:r w:rsidRPr="000908BF">
        <w:rPr>
          <w:lang w:eastAsia="zh-CN"/>
        </w:rPr>
        <w:t>PSTN/ISDN</w:t>
      </w:r>
      <w:r w:rsidRPr="000908BF">
        <w:rPr>
          <w:lang w:eastAsia="zh-CN"/>
        </w:rPr>
        <w:t>之间的互通。根据互通的情况决定在哪个领域使用哪种技术。</w:t>
      </w:r>
    </w:p>
    <w:p w:rsidR="00067082" w:rsidRPr="000908BF" w:rsidRDefault="00067082" w:rsidP="002C39D4">
      <w:pPr>
        <w:rPr>
          <w:lang w:eastAsia="zh-CN"/>
        </w:rPr>
      </w:pPr>
      <w:r w:rsidRPr="000908BF">
        <w:rPr>
          <w:lang w:eastAsia="zh-CN"/>
        </w:rPr>
        <w:t>图</w:t>
      </w:r>
      <w:r w:rsidRPr="000908BF">
        <w:rPr>
          <w:lang w:eastAsia="zh-CN"/>
        </w:rPr>
        <w:t>4-14</w:t>
      </w:r>
      <w:r w:rsidRPr="000908BF">
        <w:rPr>
          <w:lang w:eastAsia="zh-CN"/>
        </w:rPr>
        <w:t>给出了一个</w:t>
      </w:r>
      <w:r w:rsidRPr="000908BF">
        <w:rPr>
          <w:lang w:eastAsia="zh-CN"/>
        </w:rPr>
        <w:t>NGN</w:t>
      </w:r>
      <w:r w:rsidRPr="000908BF">
        <w:rPr>
          <w:lang w:eastAsia="zh-CN"/>
        </w:rPr>
        <w:t>和原有的</w:t>
      </w:r>
      <w:r w:rsidRPr="000908BF">
        <w:rPr>
          <w:lang w:eastAsia="zh-CN"/>
        </w:rPr>
        <w:t>PSTN/ISDN</w:t>
      </w:r>
      <w:r w:rsidRPr="000908BF">
        <w:rPr>
          <w:lang w:eastAsia="zh-CN"/>
        </w:rPr>
        <w:t>之间互通的例子。</w:t>
      </w:r>
      <w:r w:rsidRPr="000908BF">
        <w:rPr>
          <w:lang w:eastAsia="zh-CN"/>
        </w:rPr>
        <w:t>NGN</w:t>
      </w:r>
      <w:r w:rsidRPr="000908BF">
        <w:rPr>
          <w:lang w:eastAsia="zh-CN"/>
        </w:rPr>
        <w:t>一侧使用模拟的方式，而与原有网络进行互通的一侧使用仿真的方式。本案中的服务性能如下：</w:t>
      </w:r>
    </w:p>
    <w:p w:rsidR="00067082" w:rsidRPr="000908BF" w:rsidRDefault="002C39D4" w:rsidP="002C39D4">
      <w:pPr>
        <w:pStyle w:val="enumlev1"/>
        <w:rPr>
          <w:lang w:eastAsia="zh-CN"/>
        </w:rPr>
      </w:pPr>
      <w:r w:rsidRPr="00A40540">
        <w:rPr>
          <w:iCs/>
          <w:lang w:eastAsia="zh-CN"/>
        </w:rPr>
        <w:t>•</w:t>
      </w:r>
      <w:r w:rsidRPr="00A40540">
        <w:rPr>
          <w:iCs/>
          <w:lang w:eastAsia="zh-CN"/>
        </w:rPr>
        <w:tab/>
      </w:r>
      <w:r w:rsidR="00067082" w:rsidRPr="000908BF">
        <w:rPr>
          <w:lang w:eastAsia="zh-CN"/>
        </w:rPr>
        <w:t>NGN</w:t>
      </w:r>
      <w:r w:rsidR="00067082" w:rsidRPr="000908BF">
        <w:rPr>
          <w:rFonts w:hAnsi="SimSun"/>
          <w:lang w:eastAsia="zh-CN"/>
        </w:rPr>
        <w:t>和</w:t>
      </w:r>
      <w:r w:rsidR="00067082" w:rsidRPr="000908BF">
        <w:rPr>
          <w:lang w:eastAsia="zh-CN"/>
        </w:rPr>
        <w:t>PSTN/ISDN</w:t>
      </w:r>
      <w:r w:rsidR="00067082" w:rsidRPr="000908BF">
        <w:rPr>
          <w:rFonts w:hAnsi="SimSun"/>
          <w:lang w:eastAsia="zh-CN"/>
        </w:rPr>
        <w:t>之间要求实现服务互通</w:t>
      </w:r>
    </w:p>
    <w:p w:rsidR="00067082" w:rsidRPr="000908BF" w:rsidRDefault="002C39D4" w:rsidP="002C39D4">
      <w:pPr>
        <w:pStyle w:val="enumlev1"/>
        <w:rPr>
          <w:lang w:eastAsia="zh-CN"/>
        </w:rPr>
      </w:pPr>
      <w:r w:rsidRPr="00A40540">
        <w:rPr>
          <w:iCs/>
          <w:lang w:eastAsia="zh-CN"/>
        </w:rPr>
        <w:t>•</w:t>
      </w:r>
      <w:r w:rsidRPr="00A40540">
        <w:rPr>
          <w:iCs/>
          <w:lang w:eastAsia="zh-CN"/>
        </w:rPr>
        <w:tab/>
      </w:r>
      <w:r w:rsidR="00067082" w:rsidRPr="000908BF">
        <w:rPr>
          <w:rFonts w:hAnsi="SimSun"/>
          <w:lang w:eastAsia="zh-CN"/>
        </w:rPr>
        <w:t>只有</w:t>
      </w:r>
      <w:r w:rsidR="00067082" w:rsidRPr="000908BF">
        <w:rPr>
          <w:lang w:eastAsia="zh-CN"/>
        </w:rPr>
        <w:t>PSTN/ISDN</w:t>
      </w:r>
      <w:r w:rsidR="00067082" w:rsidRPr="000908BF">
        <w:rPr>
          <w:rFonts w:hAnsi="SimSun"/>
          <w:lang w:eastAsia="zh-CN"/>
        </w:rPr>
        <w:t>类的服务可用</w:t>
      </w:r>
      <w:r w:rsidR="00067082" w:rsidRPr="000908BF">
        <w:rPr>
          <w:lang w:eastAsia="zh-CN"/>
        </w:rPr>
        <w:t xml:space="preserve"> </w:t>
      </w:r>
    </w:p>
    <w:p w:rsidR="00067082" w:rsidRPr="000908BF" w:rsidRDefault="002C39D4" w:rsidP="002C39D4">
      <w:pPr>
        <w:pStyle w:val="enumlev1"/>
        <w:rPr>
          <w:lang w:eastAsia="zh-CN"/>
        </w:rPr>
      </w:pPr>
      <w:r w:rsidRPr="00A40540">
        <w:rPr>
          <w:iCs/>
          <w:lang w:eastAsia="zh-CN"/>
        </w:rPr>
        <w:t>•</w:t>
      </w:r>
      <w:r w:rsidRPr="00A40540">
        <w:rPr>
          <w:iCs/>
          <w:lang w:eastAsia="zh-CN"/>
        </w:rPr>
        <w:tab/>
      </w:r>
      <w:r w:rsidR="00067082" w:rsidRPr="000908BF">
        <w:rPr>
          <w:rFonts w:hAnsi="SimSun"/>
          <w:lang w:eastAsia="zh-CN"/>
        </w:rPr>
        <w:t>端到端的连接无法实现原有终端用户的体验</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color w:val="000000"/>
          <w:sz w:val="24"/>
          <w:szCs w:val="24"/>
          <w:lang w:eastAsia="zh-CN"/>
        </w:rPr>
      </w:pPr>
      <w:r>
        <w:rPr>
          <w:color w:val="000000"/>
          <w:sz w:val="24"/>
          <w:szCs w:val="24"/>
          <w:lang w:eastAsia="zh-CN"/>
        </w:rPr>
        <w:br w:type="page"/>
      </w:r>
    </w:p>
    <w:p w:rsidR="00067082" w:rsidRDefault="00067082" w:rsidP="00F249DB">
      <w:pPr>
        <w:rPr>
          <w:color w:val="000000"/>
          <w:sz w:val="24"/>
          <w:szCs w:val="24"/>
          <w:lang w:eastAsia="zh-CN"/>
        </w:rPr>
      </w:pPr>
    </w:p>
    <w:p w:rsidR="002C39D4" w:rsidRPr="002F3362" w:rsidRDefault="002C39D4" w:rsidP="002C39D4">
      <w:pPr>
        <w:pStyle w:val="FigureTitle"/>
        <w:rPr>
          <w:lang w:eastAsia="zh-CN"/>
        </w:rPr>
      </w:pPr>
      <w:bookmarkStart w:id="194" w:name="_Toc261441157"/>
      <w:r w:rsidRPr="002F3362">
        <w:rPr>
          <w:lang w:eastAsia="zh-CN"/>
        </w:rPr>
        <w:t>图</w:t>
      </w:r>
      <w:r w:rsidR="0095607C">
        <w:rPr>
          <w:lang w:eastAsia="zh-CN"/>
        </w:rPr>
        <w:t>4-14</w:t>
      </w:r>
      <w:r w:rsidR="0095607C">
        <w:rPr>
          <w:rFonts w:hint="eastAsia"/>
          <w:lang w:eastAsia="zh-CN"/>
        </w:rPr>
        <w:t>：</w:t>
      </w:r>
      <w:r w:rsidRPr="002F3362">
        <w:rPr>
          <w:lang w:eastAsia="zh-CN"/>
        </w:rPr>
        <w:t>NGN</w:t>
      </w:r>
      <w:r w:rsidRPr="002F3362">
        <w:rPr>
          <w:lang w:eastAsia="zh-CN"/>
        </w:rPr>
        <w:t>仿真和模拟之间的互通</w:t>
      </w:r>
      <w:r w:rsidRPr="002F3362">
        <w:rPr>
          <w:lang w:eastAsia="zh-CN"/>
        </w:rPr>
        <w:t>-1</w:t>
      </w:r>
      <w:bookmarkEnd w:id="194"/>
    </w:p>
    <w:p w:rsidR="002C39D4" w:rsidRPr="000908BF" w:rsidRDefault="002C39D4" w:rsidP="00F249DB">
      <w:pPr>
        <w:rPr>
          <w:color w:val="000000"/>
          <w:sz w:val="24"/>
          <w:szCs w:val="24"/>
          <w:lang w:eastAsia="zh-CN"/>
        </w:rPr>
      </w:pPr>
    </w:p>
    <w:p w:rsidR="00067082" w:rsidRPr="000908BF" w:rsidRDefault="00067082" w:rsidP="002C39D4">
      <w:pPr>
        <w:pStyle w:val="Figure"/>
      </w:pPr>
      <w:r>
        <w:rPr>
          <w:rFonts w:hint="eastAsia"/>
          <w:noProof/>
          <w:lang w:val="en-US" w:eastAsia="zh-CN"/>
        </w:rPr>
        <w:drawing>
          <wp:inline distT="0" distB="0" distL="0" distR="0">
            <wp:extent cx="5505450" cy="1047750"/>
            <wp:effectExtent l="19050" t="0" r="0" b="0"/>
            <wp:docPr id="75" name="Picture 75" descr="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14"/>
                    <pic:cNvPicPr>
                      <a:picLocks noChangeAspect="1" noChangeArrowheads="1"/>
                    </pic:cNvPicPr>
                  </pic:nvPicPr>
                  <pic:blipFill>
                    <a:blip r:embed="rId50" cstate="print"/>
                    <a:srcRect/>
                    <a:stretch>
                      <a:fillRect/>
                    </a:stretch>
                  </pic:blipFill>
                  <pic:spPr bwMode="auto">
                    <a:xfrm>
                      <a:off x="0" y="0"/>
                      <a:ext cx="5505450" cy="1047750"/>
                    </a:xfrm>
                    <a:prstGeom prst="rect">
                      <a:avLst/>
                    </a:prstGeom>
                    <a:noFill/>
                    <a:ln w="9525">
                      <a:noFill/>
                      <a:miter lim="800000"/>
                      <a:headEnd/>
                      <a:tailEnd/>
                    </a:ln>
                  </pic:spPr>
                </pic:pic>
              </a:graphicData>
            </a:graphic>
          </wp:inline>
        </w:drawing>
      </w:r>
    </w:p>
    <w:p w:rsidR="002C39D4" w:rsidRDefault="002C39D4" w:rsidP="002C39D4">
      <w:pPr>
        <w:pStyle w:val="FigureSource"/>
        <w:rPr>
          <w:lang w:eastAsia="zh-CN"/>
        </w:rPr>
      </w:pPr>
    </w:p>
    <w:p w:rsidR="002C39D4" w:rsidRDefault="002C39D4" w:rsidP="00F249DB">
      <w:pPr>
        <w:ind w:firstLineChars="200" w:firstLine="480"/>
        <w:rPr>
          <w:rFonts w:hAnsi="SimSun"/>
          <w:color w:val="000000"/>
          <w:sz w:val="24"/>
          <w:szCs w:val="24"/>
          <w:lang w:eastAsia="zh-CN"/>
        </w:rPr>
      </w:pPr>
    </w:p>
    <w:p w:rsidR="00067082" w:rsidRPr="000908BF" w:rsidRDefault="00067082" w:rsidP="002C39D4">
      <w:pPr>
        <w:rPr>
          <w:lang w:eastAsia="zh-CN"/>
        </w:rPr>
      </w:pPr>
      <w:r w:rsidRPr="000908BF">
        <w:rPr>
          <w:lang w:eastAsia="zh-CN"/>
        </w:rPr>
        <w:t>下图</w:t>
      </w:r>
      <w:r w:rsidRPr="000908BF">
        <w:rPr>
          <w:lang w:eastAsia="zh-CN"/>
        </w:rPr>
        <w:t>4-15</w:t>
      </w:r>
      <w:r w:rsidRPr="000908BF">
        <w:rPr>
          <w:lang w:eastAsia="zh-CN"/>
        </w:rPr>
        <w:t>给出了另一个例子来说明</w:t>
      </w:r>
      <w:r w:rsidRPr="000908BF">
        <w:rPr>
          <w:lang w:eastAsia="zh-CN"/>
        </w:rPr>
        <w:t>NGN</w:t>
      </w:r>
      <w:r w:rsidRPr="000908BF">
        <w:rPr>
          <w:lang w:eastAsia="zh-CN"/>
        </w:rPr>
        <w:t>和原有的基于</w:t>
      </w:r>
      <w:r w:rsidRPr="000908BF">
        <w:rPr>
          <w:lang w:eastAsia="zh-CN"/>
        </w:rPr>
        <w:t>IP</w:t>
      </w:r>
      <w:r w:rsidRPr="000908BF">
        <w:rPr>
          <w:lang w:eastAsia="zh-CN"/>
        </w:rPr>
        <w:t>、支持话音业务的网络（如</w:t>
      </w:r>
      <w:r w:rsidRPr="000908BF">
        <w:rPr>
          <w:lang w:eastAsia="zh-CN"/>
        </w:rPr>
        <w:t>VoIP</w:t>
      </w:r>
      <w:r w:rsidRPr="000908BF">
        <w:rPr>
          <w:lang w:eastAsia="zh-CN"/>
        </w:rPr>
        <w:t>）之间的互通。</w:t>
      </w:r>
      <w:r w:rsidRPr="000908BF">
        <w:rPr>
          <w:lang w:eastAsia="zh-CN"/>
        </w:rPr>
        <w:t>NGN</w:t>
      </w:r>
      <w:r w:rsidRPr="000908BF">
        <w:rPr>
          <w:lang w:eastAsia="zh-CN"/>
        </w:rPr>
        <w:t>一侧使用模拟的方式，而与原有网络进行互通的一侧使用仿真的方式。本案中的服务性能如下：</w:t>
      </w:r>
    </w:p>
    <w:p w:rsidR="00067082" w:rsidRPr="000908BF" w:rsidRDefault="002C39D4" w:rsidP="002C39D4">
      <w:pPr>
        <w:pStyle w:val="enumlev1"/>
        <w:rPr>
          <w:lang w:eastAsia="zh-CN"/>
        </w:rPr>
      </w:pPr>
      <w:r w:rsidRPr="00A40540">
        <w:rPr>
          <w:iCs/>
          <w:lang w:eastAsia="zh-CN"/>
        </w:rPr>
        <w:t>•</w:t>
      </w:r>
      <w:r w:rsidRPr="00A40540">
        <w:rPr>
          <w:iCs/>
          <w:lang w:eastAsia="zh-CN"/>
        </w:rPr>
        <w:tab/>
      </w:r>
      <w:r w:rsidR="00067082" w:rsidRPr="000908BF">
        <w:rPr>
          <w:lang w:eastAsia="zh-CN"/>
        </w:rPr>
        <w:t>NGN</w:t>
      </w:r>
      <w:r w:rsidR="00067082" w:rsidRPr="000908BF">
        <w:rPr>
          <w:lang w:eastAsia="zh-CN"/>
        </w:rPr>
        <w:t>和</w:t>
      </w:r>
      <w:r w:rsidR="00067082" w:rsidRPr="000908BF">
        <w:rPr>
          <w:lang w:eastAsia="zh-CN"/>
        </w:rPr>
        <w:t>IP</w:t>
      </w:r>
      <w:r w:rsidR="00067082" w:rsidRPr="000908BF">
        <w:rPr>
          <w:lang w:eastAsia="zh-CN"/>
        </w:rPr>
        <w:t>网络之间要求实现服务互通</w:t>
      </w:r>
    </w:p>
    <w:p w:rsidR="00067082" w:rsidRPr="000908BF" w:rsidRDefault="002C39D4" w:rsidP="002C39D4">
      <w:pPr>
        <w:pStyle w:val="enumlev1"/>
        <w:rPr>
          <w:lang w:eastAsia="zh-CN"/>
        </w:rPr>
      </w:pPr>
      <w:r w:rsidRPr="00A40540">
        <w:rPr>
          <w:iCs/>
          <w:lang w:eastAsia="zh-CN"/>
        </w:rPr>
        <w:t>•</w:t>
      </w:r>
      <w:r w:rsidRPr="00A40540">
        <w:rPr>
          <w:iCs/>
          <w:lang w:eastAsia="zh-CN"/>
        </w:rPr>
        <w:tab/>
      </w:r>
      <w:r w:rsidR="00067082" w:rsidRPr="000908BF">
        <w:rPr>
          <w:lang w:eastAsia="zh-CN"/>
        </w:rPr>
        <w:t>端到端的连接可能无法实现</w:t>
      </w:r>
      <w:r w:rsidR="00067082" w:rsidRPr="000908BF">
        <w:rPr>
          <w:lang w:eastAsia="zh-CN"/>
        </w:rPr>
        <w:t>NGN</w:t>
      </w:r>
      <w:r w:rsidR="00067082" w:rsidRPr="000908BF">
        <w:rPr>
          <w:lang w:eastAsia="zh-CN"/>
        </w:rPr>
        <w:t>和</w:t>
      </w:r>
      <w:r w:rsidR="00067082" w:rsidRPr="000908BF">
        <w:rPr>
          <w:lang w:eastAsia="zh-CN"/>
        </w:rPr>
        <w:t>IP</w:t>
      </w:r>
      <w:r w:rsidR="00067082" w:rsidRPr="000908BF">
        <w:rPr>
          <w:lang w:eastAsia="zh-CN"/>
        </w:rPr>
        <w:t>网络的用户体验</w:t>
      </w:r>
    </w:p>
    <w:p w:rsidR="00067082" w:rsidRDefault="00067082" w:rsidP="00F249DB">
      <w:pPr>
        <w:rPr>
          <w:color w:val="000000"/>
          <w:sz w:val="24"/>
          <w:szCs w:val="24"/>
          <w:lang w:eastAsia="zh-CN"/>
        </w:rPr>
      </w:pPr>
    </w:p>
    <w:p w:rsidR="002C39D4" w:rsidRPr="002F3362" w:rsidRDefault="002C39D4" w:rsidP="002C39D4">
      <w:pPr>
        <w:pStyle w:val="FigureTitle"/>
        <w:rPr>
          <w:lang w:eastAsia="zh-CN"/>
        </w:rPr>
      </w:pPr>
      <w:bookmarkStart w:id="195" w:name="_Toc261441158"/>
      <w:r w:rsidRPr="002F3362">
        <w:rPr>
          <w:lang w:eastAsia="zh-CN"/>
        </w:rPr>
        <w:t>图</w:t>
      </w:r>
      <w:r w:rsidR="0095607C">
        <w:rPr>
          <w:lang w:eastAsia="zh-CN"/>
        </w:rPr>
        <w:t>4-15</w:t>
      </w:r>
      <w:r w:rsidR="0095607C">
        <w:rPr>
          <w:rFonts w:hint="eastAsia"/>
          <w:lang w:eastAsia="zh-CN"/>
        </w:rPr>
        <w:t>：</w:t>
      </w:r>
      <w:r w:rsidRPr="002F3362">
        <w:rPr>
          <w:lang w:eastAsia="zh-CN"/>
        </w:rPr>
        <w:t>NGN</w:t>
      </w:r>
      <w:r w:rsidRPr="002F3362">
        <w:rPr>
          <w:lang w:eastAsia="zh-CN"/>
        </w:rPr>
        <w:t>仿真和模拟之间的互通</w:t>
      </w:r>
      <w:r w:rsidRPr="002F3362">
        <w:rPr>
          <w:lang w:eastAsia="zh-CN"/>
        </w:rPr>
        <w:t>-2</w:t>
      </w:r>
      <w:bookmarkEnd w:id="195"/>
    </w:p>
    <w:p w:rsidR="002C39D4" w:rsidRPr="000908BF" w:rsidRDefault="002C39D4" w:rsidP="00F249DB">
      <w:pPr>
        <w:rPr>
          <w:color w:val="000000"/>
          <w:sz w:val="24"/>
          <w:szCs w:val="24"/>
          <w:lang w:eastAsia="zh-CN"/>
        </w:rPr>
      </w:pPr>
    </w:p>
    <w:p w:rsidR="00067082" w:rsidRPr="000908BF" w:rsidRDefault="00067082" w:rsidP="002C39D4">
      <w:pPr>
        <w:pStyle w:val="Figure"/>
      </w:pPr>
      <w:r>
        <w:rPr>
          <w:noProof/>
          <w:lang w:val="en-US" w:eastAsia="zh-CN"/>
        </w:rPr>
        <w:drawing>
          <wp:inline distT="0" distB="0" distL="0" distR="0">
            <wp:extent cx="5724525" cy="1076325"/>
            <wp:effectExtent l="19050" t="0" r="9525" b="0"/>
            <wp:docPr id="76" name="Picture 76"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15"/>
                    <pic:cNvPicPr>
                      <a:picLocks noChangeAspect="1" noChangeArrowheads="1"/>
                    </pic:cNvPicPr>
                  </pic:nvPicPr>
                  <pic:blipFill>
                    <a:blip r:embed="rId51" cstate="print"/>
                    <a:srcRect/>
                    <a:stretch>
                      <a:fillRect/>
                    </a:stretch>
                  </pic:blipFill>
                  <pic:spPr bwMode="auto">
                    <a:xfrm>
                      <a:off x="0" y="0"/>
                      <a:ext cx="5724525" cy="1076325"/>
                    </a:xfrm>
                    <a:prstGeom prst="rect">
                      <a:avLst/>
                    </a:prstGeom>
                    <a:noFill/>
                    <a:ln w="9525">
                      <a:noFill/>
                      <a:miter lim="800000"/>
                      <a:headEnd/>
                      <a:tailEnd/>
                    </a:ln>
                  </pic:spPr>
                </pic:pic>
              </a:graphicData>
            </a:graphic>
          </wp:inline>
        </w:drawing>
      </w:r>
    </w:p>
    <w:p w:rsidR="00067082" w:rsidRDefault="00067082" w:rsidP="002C39D4">
      <w:pPr>
        <w:pStyle w:val="FigureSource"/>
        <w:rPr>
          <w:lang w:eastAsia="zh-CN"/>
        </w:rPr>
      </w:pPr>
    </w:p>
    <w:p w:rsidR="002C39D4" w:rsidRPr="000908BF" w:rsidRDefault="002C39D4" w:rsidP="00F249DB">
      <w:pPr>
        <w:rPr>
          <w:color w:val="000000"/>
          <w:sz w:val="24"/>
          <w:szCs w:val="24"/>
          <w:lang w:eastAsia="zh-CN"/>
        </w:rPr>
      </w:pPr>
    </w:p>
    <w:p w:rsidR="00067082" w:rsidRPr="000908BF" w:rsidRDefault="00067082" w:rsidP="002C39D4">
      <w:pPr>
        <w:pStyle w:val="Heading4"/>
        <w:rPr>
          <w:lang w:eastAsia="zh-CN"/>
        </w:rPr>
      </w:pPr>
      <w:bookmarkStart w:id="196" w:name="_Toc261426228"/>
      <w:smartTag w:uri="urn:schemas-microsoft-com:office:smarttags" w:element="chsdate">
        <w:smartTagPr>
          <w:attr w:name="Year" w:val="1899"/>
          <w:attr w:name="Month" w:val="12"/>
          <w:attr w:name="Day" w:val="30"/>
          <w:attr w:name="IsLunarDate" w:val="False"/>
          <w:attr w:name="IsROCDate" w:val="False"/>
        </w:smartTagPr>
        <w:r w:rsidRPr="000908BF">
          <w:rPr>
            <w:lang w:eastAsia="zh-CN"/>
          </w:rPr>
          <w:t>4.3.4</w:t>
        </w:r>
      </w:smartTag>
      <w:r w:rsidR="002C39D4">
        <w:rPr>
          <w:lang w:eastAsia="zh-CN"/>
        </w:rPr>
        <w:t>.4</w:t>
      </w:r>
      <w:r w:rsidR="002C39D4">
        <w:rPr>
          <w:rFonts w:hint="eastAsia"/>
          <w:lang w:eastAsia="zh-CN"/>
        </w:rPr>
        <w:tab/>
      </w:r>
      <w:r w:rsidRPr="000908BF">
        <w:rPr>
          <w:lang w:eastAsia="zh-CN"/>
        </w:rPr>
        <w:t>使用仿真和模拟的总体配置</w:t>
      </w:r>
      <w:bookmarkEnd w:id="196"/>
    </w:p>
    <w:p w:rsidR="00067082" w:rsidRPr="000908BF" w:rsidRDefault="00067082" w:rsidP="002C39D4">
      <w:pPr>
        <w:rPr>
          <w:lang w:eastAsia="zh-CN"/>
        </w:rPr>
      </w:pPr>
      <w:r w:rsidRPr="000908BF">
        <w:rPr>
          <w:lang w:eastAsia="zh-CN"/>
        </w:rPr>
        <w:t>仿真和模拟技术的关键要求是支持面向话音的业务。</w:t>
      </w:r>
      <w:r w:rsidRPr="000908BF">
        <w:rPr>
          <w:lang w:eastAsia="zh-CN"/>
        </w:rPr>
        <w:t>PSTN/ISDN</w:t>
      </w:r>
      <w:r w:rsidRPr="000908BF">
        <w:rPr>
          <w:lang w:eastAsia="zh-CN"/>
        </w:rPr>
        <w:t>是当今主要的网络基础设施，能够支持话音业务，包括各种补充业务，</w:t>
      </w:r>
      <w:r w:rsidRPr="000908BF">
        <w:rPr>
          <w:lang w:eastAsia="zh-CN"/>
        </w:rPr>
        <w:t>ISDN</w:t>
      </w:r>
      <w:r w:rsidRPr="000908BF">
        <w:rPr>
          <w:lang w:eastAsia="zh-CN"/>
        </w:rPr>
        <w:t>对后者的支持尤其突出。此外，越来越多的最终用户在通过原有的</w:t>
      </w:r>
      <w:r w:rsidRPr="000908BF">
        <w:rPr>
          <w:lang w:eastAsia="zh-CN"/>
        </w:rPr>
        <w:t>IP</w:t>
      </w:r>
      <w:r w:rsidRPr="000908BF">
        <w:rPr>
          <w:lang w:eastAsia="zh-CN"/>
        </w:rPr>
        <w:t>环境来实用话音业务。</w:t>
      </w:r>
    </w:p>
    <w:p w:rsidR="00067082" w:rsidRDefault="00067082" w:rsidP="002C39D4">
      <w:pPr>
        <w:rPr>
          <w:lang w:eastAsia="zh-CN"/>
        </w:rPr>
      </w:pPr>
      <w:r w:rsidRPr="000908BF">
        <w:rPr>
          <w:lang w:eastAsia="zh-CN"/>
        </w:rPr>
        <w:t>因此，</w:t>
      </w:r>
      <w:r w:rsidRPr="000908BF">
        <w:rPr>
          <w:lang w:eastAsia="zh-CN"/>
        </w:rPr>
        <w:t>NGN</w:t>
      </w:r>
      <w:r w:rsidRPr="000908BF">
        <w:rPr>
          <w:lang w:eastAsia="zh-CN"/>
        </w:rPr>
        <w:t>应具备其与话音相关的业务能力，如仿真和模拟，以便覆盖</w:t>
      </w:r>
      <w:r w:rsidRPr="000908BF">
        <w:rPr>
          <w:lang w:eastAsia="zh-CN"/>
        </w:rPr>
        <w:t>PSTN/ISDN</w:t>
      </w:r>
      <w:r w:rsidRPr="000908BF">
        <w:rPr>
          <w:lang w:eastAsia="zh-CN"/>
        </w:rPr>
        <w:t>和原有的基于</w:t>
      </w:r>
      <w:r w:rsidRPr="000908BF">
        <w:rPr>
          <w:lang w:eastAsia="zh-CN"/>
        </w:rPr>
        <w:t>IP</w:t>
      </w:r>
      <w:r w:rsidRPr="000908BF">
        <w:rPr>
          <w:lang w:eastAsia="zh-CN"/>
        </w:rPr>
        <w:t>的网络。在最终用户装置与固定、移动和原有的基于</w:t>
      </w:r>
      <w:r w:rsidRPr="000908BF">
        <w:rPr>
          <w:lang w:eastAsia="zh-CN"/>
        </w:rPr>
        <w:t>IP</w:t>
      </w:r>
      <w:r w:rsidRPr="000908BF">
        <w:rPr>
          <w:lang w:eastAsia="zh-CN"/>
        </w:rPr>
        <w:t>的话音网络实现连接的情况下，无论用护身在何处，上述</w:t>
      </w:r>
      <w:r w:rsidRPr="000908BF">
        <w:rPr>
          <w:lang w:eastAsia="zh-CN"/>
        </w:rPr>
        <w:t>NGN</w:t>
      </w:r>
      <w:r w:rsidRPr="000908BF">
        <w:rPr>
          <w:lang w:eastAsia="zh-CN"/>
        </w:rPr>
        <w:t>的业务能力与恰当的互通场景结合起来，就有助于满足最终用户的话音业务需求。下图</w:t>
      </w:r>
      <w:r w:rsidRPr="000908BF">
        <w:rPr>
          <w:lang w:eastAsia="zh-CN"/>
        </w:rPr>
        <w:t>4-16</w:t>
      </w:r>
      <w:r w:rsidRPr="000908BF">
        <w:rPr>
          <w:lang w:eastAsia="zh-CN"/>
        </w:rPr>
        <w:t>给出了与所示互通情景相结合时使用仿真和模拟的总体配置模式。</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2C39D4" w:rsidRDefault="002C39D4" w:rsidP="002C39D4">
      <w:pPr>
        <w:rPr>
          <w:lang w:eastAsia="zh-CN"/>
        </w:rPr>
      </w:pPr>
    </w:p>
    <w:p w:rsidR="002C39D4" w:rsidRPr="002F3362" w:rsidRDefault="002C39D4" w:rsidP="002C39D4">
      <w:pPr>
        <w:pStyle w:val="FigureTitle"/>
        <w:rPr>
          <w:lang w:eastAsia="zh-CN"/>
        </w:rPr>
      </w:pPr>
      <w:bookmarkStart w:id="197" w:name="_Toc261441159"/>
      <w:r w:rsidRPr="002F3362">
        <w:rPr>
          <w:lang w:eastAsia="zh-CN"/>
        </w:rPr>
        <w:t>图</w:t>
      </w:r>
      <w:r w:rsidR="0095607C">
        <w:rPr>
          <w:lang w:eastAsia="zh-CN"/>
        </w:rPr>
        <w:t>4-16</w:t>
      </w:r>
      <w:r w:rsidR="0095607C">
        <w:rPr>
          <w:rFonts w:hint="eastAsia"/>
          <w:lang w:eastAsia="zh-CN"/>
        </w:rPr>
        <w:t>：</w:t>
      </w:r>
      <w:r w:rsidRPr="002F3362">
        <w:rPr>
          <w:lang w:eastAsia="zh-CN"/>
        </w:rPr>
        <w:t>使用</w:t>
      </w:r>
      <w:r w:rsidRPr="002F3362">
        <w:rPr>
          <w:lang w:eastAsia="zh-CN"/>
        </w:rPr>
        <w:t>NGN</w:t>
      </w:r>
      <w:r w:rsidRPr="002F3362">
        <w:rPr>
          <w:lang w:eastAsia="zh-CN"/>
        </w:rPr>
        <w:t>仿真和模拟的总体视图</w:t>
      </w:r>
      <w:bookmarkEnd w:id="197"/>
    </w:p>
    <w:p w:rsidR="002C39D4" w:rsidRPr="000908BF" w:rsidRDefault="002C39D4" w:rsidP="002C39D4">
      <w:pPr>
        <w:rPr>
          <w:lang w:eastAsia="zh-CN"/>
        </w:rPr>
      </w:pPr>
    </w:p>
    <w:p w:rsidR="00067082" w:rsidRPr="000908BF" w:rsidRDefault="00067082" w:rsidP="002C39D4">
      <w:pPr>
        <w:pStyle w:val="Figure"/>
      </w:pPr>
      <w:r>
        <w:rPr>
          <w:noProof/>
          <w:lang w:val="en-US" w:eastAsia="zh-CN"/>
        </w:rPr>
        <w:drawing>
          <wp:inline distT="0" distB="0" distL="0" distR="0">
            <wp:extent cx="4962525" cy="2800350"/>
            <wp:effectExtent l="19050" t="0" r="9525" b="0"/>
            <wp:docPr id="77" name="Picture 77" descr="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16"/>
                    <pic:cNvPicPr>
                      <a:picLocks noChangeAspect="1" noChangeArrowheads="1"/>
                    </pic:cNvPicPr>
                  </pic:nvPicPr>
                  <pic:blipFill>
                    <a:blip r:embed="rId52" cstate="print"/>
                    <a:srcRect/>
                    <a:stretch>
                      <a:fillRect/>
                    </a:stretch>
                  </pic:blipFill>
                  <pic:spPr bwMode="auto">
                    <a:xfrm>
                      <a:off x="0" y="0"/>
                      <a:ext cx="4962525" cy="2800350"/>
                    </a:xfrm>
                    <a:prstGeom prst="rect">
                      <a:avLst/>
                    </a:prstGeom>
                    <a:noFill/>
                    <a:ln w="9525">
                      <a:noFill/>
                      <a:miter lim="800000"/>
                      <a:headEnd/>
                      <a:tailEnd/>
                    </a:ln>
                  </pic:spPr>
                </pic:pic>
              </a:graphicData>
            </a:graphic>
          </wp:inline>
        </w:drawing>
      </w:r>
    </w:p>
    <w:p w:rsidR="00067082" w:rsidRDefault="00067082" w:rsidP="002C39D4">
      <w:pPr>
        <w:pStyle w:val="FigureSource"/>
        <w:rPr>
          <w:lang w:eastAsia="zh-CN"/>
        </w:rPr>
      </w:pPr>
    </w:p>
    <w:p w:rsidR="002C39D4" w:rsidRPr="000908BF" w:rsidRDefault="002C39D4" w:rsidP="00F249DB">
      <w:pPr>
        <w:rPr>
          <w:color w:val="000000"/>
          <w:sz w:val="24"/>
          <w:szCs w:val="24"/>
          <w:lang w:eastAsia="zh-CN"/>
        </w:rPr>
      </w:pPr>
    </w:p>
    <w:p w:rsidR="00067082" w:rsidRPr="000908BF" w:rsidRDefault="00067082" w:rsidP="002C39D4">
      <w:pPr>
        <w:pStyle w:val="Heading4"/>
        <w:rPr>
          <w:lang w:eastAsia="zh-CN"/>
        </w:rPr>
      </w:pPr>
      <w:bookmarkStart w:id="198" w:name="_Toc261426229"/>
      <w:smartTag w:uri="urn:schemas-microsoft-com:office:smarttags" w:element="chsdate">
        <w:smartTagPr>
          <w:attr w:name="Year" w:val="1899"/>
          <w:attr w:name="Month" w:val="12"/>
          <w:attr w:name="Day" w:val="30"/>
          <w:attr w:name="IsLunarDate" w:val="False"/>
          <w:attr w:name="IsROCDate" w:val="False"/>
        </w:smartTagPr>
        <w:r w:rsidRPr="000908BF">
          <w:rPr>
            <w:lang w:eastAsia="zh-CN"/>
          </w:rPr>
          <w:t>4.3.4</w:t>
        </w:r>
      </w:smartTag>
      <w:r w:rsidR="002C39D4">
        <w:rPr>
          <w:lang w:eastAsia="zh-CN"/>
        </w:rPr>
        <w:t>.5</w:t>
      </w:r>
      <w:r w:rsidR="002C39D4">
        <w:rPr>
          <w:rFonts w:hint="eastAsia"/>
          <w:lang w:eastAsia="zh-CN"/>
        </w:rPr>
        <w:tab/>
      </w:r>
      <w:r w:rsidRPr="000908BF">
        <w:rPr>
          <w:rFonts w:hAnsi="SimSun"/>
          <w:lang w:eastAsia="zh-CN"/>
        </w:rPr>
        <w:t>呼叫服务器支持向</w:t>
      </w:r>
      <w:r w:rsidRPr="000908BF">
        <w:rPr>
          <w:lang w:eastAsia="zh-CN"/>
        </w:rPr>
        <w:t>NGN</w:t>
      </w:r>
      <w:r w:rsidRPr="000908BF">
        <w:rPr>
          <w:rFonts w:hAnsi="SimSun"/>
          <w:lang w:eastAsia="zh-CN"/>
        </w:rPr>
        <w:t>的演进</w:t>
      </w:r>
      <w:bookmarkEnd w:id="198"/>
    </w:p>
    <w:p w:rsidR="00067082" w:rsidRPr="000908BF" w:rsidRDefault="00067082" w:rsidP="002C39D4">
      <w:pPr>
        <w:rPr>
          <w:lang w:eastAsia="zh-CN"/>
        </w:rPr>
      </w:pPr>
      <w:r w:rsidRPr="000908BF">
        <w:rPr>
          <w:lang w:eastAsia="zh-CN"/>
        </w:rPr>
        <w:t>呼叫服务器是</w:t>
      </w:r>
      <w:r w:rsidRPr="000908BF">
        <w:rPr>
          <w:lang w:eastAsia="zh-CN"/>
        </w:rPr>
        <w:t>PSTN/ISDN</w:t>
      </w:r>
      <w:r w:rsidRPr="000908BF">
        <w:rPr>
          <w:lang w:eastAsia="zh-CN"/>
        </w:rPr>
        <w:t>仿真组件的核心元素，负责话音控制、网关控制、媒体资源控制、路由、用户数据认证和订户鉴权、授权和帐务。呼叫服务器可以提供</w:t>
      </w:r>
      <w:r w:rsidRPr="000908BF">
        <w:rPr>
          <w:lang w:eastAsia="zh-CN"/>
        </w:rPr>
        <w:t>PSTN/ISDN</w:t>
      </w:r>
      <w:r w:rsidRPr="000908BF">
        <w:rPr>
          <w:lang w:eastAsia="zh-CN"/>
        </w:rPr>
        <w:t>的基础和补充业务，也可以通过与外部业务控制点（</w:t>
      </w:r>
      <w:r w:rsidRPr="000908BF">
        <w:rPr>
          <w:lang w:eastAsia="zh-CN"/>
        </w:rPr>
        <w:t>SCP</w:t>
      </w:r>
      <w:r w:rsidRPr="000908BF">
        <w:rPr>
          <w:lang w:eastAsia="zh-CN"/>
        </w:rPr>
        <w:t>）和</w:t>
      </w:r>
      <w:r w:rsidRPr="000908BF">
        <w:rPr>
          <w:lang w:eastAsia="zh-CN"/>
        </w:rPr>
        <w:t>/</w:t>
      </w:r>
      <w:r w:rsidRPr="000908BF">
        <w:rPr>
          <w:lang w:eastAsia="zh-CN"/>
        </w:rPr>
        <w:t>或业务</w:t>
      </w:r>
      <w:r w:rsidRPr="000908BF">
        <w:rPr>
          <w:lang w:eastAsia="zh-CN"/>
        </w:rPr>
        <w:t>/</w:t>
      </w:r>
      <w:r w:rsidRPr="000908BF">
        <w:rPr>
          <w:lang w:eastAsia="zh-CN"/>
        </w:rPr>
        <w:t>应用层上的应用服务器进行业务互动来提供增值业务。</w:t>
      </w:r>
      <w:r w:rsidRPr="000908BF">
        <w:rPr>
          <w:lang w:eastAsia="zh-CN"/>
        </w:rPr>
        <w:t xml:space="preserve"> </w:t>
      </w:r>
    </w:p>
    <w:p w:rsidR="00067082" w:rsidRPr="000908BF" w:rsidRDefault="00067082" w:rsidP="002C39D4">
      <w:pPr>
        <w:rPr>
          <w:lang w:eastAsia="zh-CN"/>
        </w:rPr>
      </w:pPr>
      <w:r w:rsidRPr="000908BF">
        <w:rPr>
          <w:lang w:eastAsia="zh-CN"/>
        </w:rPr>
        <w:t>呼叫服务器可扮演以下</w:t>
      </w:r>
      <w:r w:rsidRPr="000908BF">
        <w:rPr>
          <w:lang w:eastAsia="zh-CN"/>
        </w:rPr>
        <w:t>ITU-T Y.2271</w:t>
      </w:r>
      <w:r w:rsidRPr="000908BF">
        <w:rPr>
          <w:lang w:eastAsia="zh-CN"/>
        </w:rPr>
        <w:t>建议书所明确的一个或多个角色，部署示例见图</w:t>
      </w:r>
      <w:r w:rsidRPr="000908BF">
        <w:rPr>
          <w:lang w:eastAsia="zh-CN"/>
        </w:rPr>
        <w:t>4-17</w:t>
      </w:r>
      <w:r w:rsidRPr="000908BF">
        <w:rPr>
          <w:lang w:eastAsia="zh-CN"/>
        </w:rPr>
        <w:t>：</w:t>
      </w:r>
    </w:p>
    <w:p w:rsidR="00067082" w:rsidRPr="000908BF" w:rsidRDefault="002C39D4" w:rsidP="007C1E91">
      <w:pPr>
        <w:pStyle w:val="enumlev1"/>
        <w:rPr>
          <w:lang w:eastAsia="zh-CN"/>
        </w:rPr>
      </w:pPr>
      <w:r w:rsidRPr="00A40540">
        <w:rPr>
          <w:iCs/>
          <w:lang w:eastAsia="zh-CN"/>
        </w:rPr>
        <w:t>•</w:t>
      </w:r>
      <w:r w:rsidRPr="00A40540">
        <w:rPr>
          <w:iCs/>
          <w:lang w:eastAsia="zh-CN"/>
        </w:rPr>
        <w:tab/>
      </w:r>
      <w:r w:rsidR="00067082" w:rsidRPr="000908BF">
        <w:rPr>
          <w:lang w:eastAsia="zh-CN"/>
        </w:rPr>
        <w:t>接入呼叫服务器（</w:t>
      </w:r>
      <w:r w:rsidR="00067082" w:rsidRPr="000908BF">
        <w:rPr>
          <w:lang w:eastAsia="zh-CN"/>
        </w:rPr>
        <w:t>ACS</w:t>
      </w:r>
      <w:r w:rsidR="00067082" w:rsidRPr="000908BF">
        <w:rPr>
          <w:lang w:eastAsia="zh-CN"/>
        </w:rPr>
        <w:t>）</w:t>
      </w:r>
      <w:r w:rsidR="007C1E91">
        <w:rPr>
          <w:lang w:val="en-US" w:eastAsia="zh-CN"/>
        </w:rPr>
        <w:t>–</w:t>
      </w:r>
      <w:r w:rsidR="00067082" w:rsidRPr="000908BF">
        <w:rPr>
          <w:lang w:eastAsia="zh-CN"/>
        </w:rPr>
        <w:t xml:space="preserve"> </w:t>
      </w:r>
      <w:r w:rsidR="00067082" w:rsidRPr="000908BF">
        <w:rPr>
          <w:lang w:eastAsia="zh-CN"/>
        </w:rPr>
        <w:t>履行接入网管控制和媒体资源控制的职能，因而提供</w:t>
      </w:r>
      <w:r w:rsidR="00067082" w:rsidRPr="000908BF">
        <w:rPr>
          <w:lang w:eastAsia="zh-CN"/>
        </w:rPr>
        <w:t>PSTN/ISDN</w:t>
      </w:r>
      <w:r w:rsidR="00067082" w:rsidRPr="000908BF">
        <w:rPr>
          <w:lang w:eastAsia="zh-CN"/>
        </w:rPr>
        <w:t>的基础和补充业务；</w:t>
      </w:r>
    </w:p>
    <w:p w:rsidR="00067082" w:rsidRPr="000908BF" w:rsidRDefault="002C39D4" w:rsidP="007C1E91">
      <w:pPr>
        <w:pStyle w:val="enumlev1"/>
        <w:rPr>
          <w:lang w:eastAsia="zh-CN"/>
        </w:rPr>
      </w:pPr>
      <w:r w:rsidRPr="00A40540">
        <w:rPr>
          <w:iCs/>
          <w:lang w:eastAsia="zh-CN"/>
        </w:rPr>
        <w:t>•</w:t>
      </w:r>
      <w:r w:rsidRPr="00A40540">
        <w:rPr>
          <w:iCs/>
          <w:lang w:eastAsia="zh-CN"/>
        </w:rPr>
        <w:tab/>
      </w:r>
      <w:r w:rsidR="00067082" w:rsidRPr="000908BF">
        <w:rPr>
          <w:lang w:eastAsia="zh-CN"/>
        </w:rPr>
        <w:t>出口呼叫服务器（</w:t>
      </w:r>
      <w:r w:rsidR="00067082" w:rsidRPr="000908BF">
        <w:rPr>
          <w:lang w:eastAsia="zh-CN"/>
        </w:rPr>
        <w:t>BCS</w:t>
      </w:r>
      <w:r w:rsidR="00601119" w:rsidRPr="00601119">
        <w:rPr>
          <w:lang w:eastAsia="zh-CN"/>
        </w:rPr>
        <w:t>）</w:t>
      </w:r>
      <w:r w:rsidR="007C1E91">
        <w:rPr>
          <w:lang w:val="en-US" w:eastAsia="zh-CN"/>
        </w:rPr>
        <w:t>–</w:t>
      </w:r>
      <w:r w:rsidR="00067082" w:rsidRPr="000908BF">
        <w:rPr>
          <w:lang w:eastAsia="zh-CN"/>
        </w:rPr>
        <w:t xml:space="preserve"> </w:t>
      </w:r>
      <w:r w:rsidR="00067082" w:rsidRPr="000908BF">
        <w:rPr>
          <w:lang w:eastAsia="zh-CN"/>
        </w:rPr>
        <w:t>履行互通职能，实现与</w:t>
      </w:r>
      <w:r w:rsidR="00067082" w:rsidRPr="000908BF">
        <w:rPr>
          <w:lang w:eastAsia="zh-CN"/>
        </w:rPr>
        <w:t>PSTN/ISDN</w:t>
      </w:r>
      <w:r w:rsidR="00067082" w:rsidRPr="000908BF">
        <w:rPr>
          <w:lang w:eastAsia="zh-CN"/>
        </w:rPr>
        <w:t>网络的互连；</w:t>
      </w:r>
    </w:p>
    <w:p w:rsidR="00067082" w:rsidRPr="000908BF" w:rsidRDefault="002C39D4" w:rsidP="007C1E91">
      <w:pPr>
        <w:pStyle w:val="enumlev1"/>
        <w:rPr>
          <w:lang w:eastAsia="zh-CN"/>
        </w:rPr>
      </w:pPr>
      <w:r w:rsidRPr="00A40540">
        <w:rPr>
          <w:iCs/>
          <w:lang w:eastAsia="zh-CN"/>
        </w:rPr>
        <w:t>•</w:t>
      </w:r>
      <w:r w:rsidRPr="00A40540">
        <w:rPr>
          <w:iCs/>
          <w:lang w:eastAsia="zh-CN"/>
        </w:rPr>
        <w:tab/>
      </w:r>
      <w:r w:rsidR="00067082" w:rsidRPr="000908BF">
        <w:rPr>
          <w:lang w:eastAsia="zh-CN"/>
        </w:rPr>
        <w:t>IMS</w:t>
      </w:r>
      <w:r w:rsidR="00067082" w:rsidRPr="000908BF">
        <w:rPr>
          <w:lang w:eastAsia="zh-CN"/>
        </w:rPr>
        <w:t>呼叫服务器（</w:t>
      </w:r>
      <w:r w:rsidR="00067082" w:rsidRPr="000908BF">
        <w:rPr>
          <w:lang w:eastAsia="zh-CN"/>
        </w:rPr>
        <w:t>ICS</w:t>
      </w:r>
      <w:r w:rsidR="00601119" w:rsidRPr="00601119">
        <w:rPr>
          <w:lang w:eastAsia="zh-CN"/>
        </w:rPr>
        <w:t>）</w:t>
      </w:r>
      <w:r w:rsidR="007C1E91">
        <w:rPr>
          <w:lang w:val="en-US" w:eastAsia="zh-CN"/>
        </w:rPr>
        <w:t xml:space="preserve">– </w:t>
      </w:r>
      <w:r w:rsidR="00067082" w:rsidRPr="000908BF">
        <w:rPr>
          <w:lang w:eastAsia="zh-CN"/>
        </w:rPr>
        <w:t>提供单一</w:t>
      </w:r>
      <w:r w:rsidR="00067082" w:rsidRPr="000908BF">
        <w:rPr>
          <w:lang w:eastAsia="zh-CN"/>
        </w:rPr>
        <w:t>NGN</w:t>
      </w:r>
      <w:r w:rsidR="00067082" w:rsidRPr="000908BF">
        <w:rPr>
          <w:lang w:eastAsia="zh-CN"/>
        </w:rPr>
        <w:t>域内的</w:t>
      </w:r>
      <w:r w:rsidR="00067082" w:rsidRPr="000908BF">
        <w:rPr>
          <w:lang w:eastAsia="zh-CN"/>
        </w:rPr>
        <w:t>PSTN/ISDN</w:t>
      </w:r>
      <w:r w:rsidR="00067082" w:rsidRPr="000908BF">
        <w:rPr>
          <w:lang w:eastAsia="zh-CN"/>
        </w:rPr>
        <w:t>仿真组件和</w:t>
      </w:r>
      <w:r w:rsidR="00067082" w:rsidRPr="000908BF">
        <w:rPr>
          <w:lang w:eastAsia="zh-CN"/>
        </w:rPr>
        <w:t>IP</w:t>
      </w:r>
      <w:r w:rsidR="00067082" w:rsidRPr="000908BF">
        <w:rPr>
          <w:lang w:eastAsia="zh-CN"/>
        </w:rPr>
        <w:t>多媒体组件之间的互操作性；</w:t>
      </w:r>
    </w:p>
    <w:p w:rsidR="00067082" w:rsidRPr="000908BF" w:rsidRDefault="002C39D4" w:rsidP="007C1E91">
      <w:pPr>
        <w:pStyle w:val="enumlev1"/>
        <w:rPr>
          <w:lang w:eastAsia="zh-CN"/>
        </w:rPr>
      </w:pPr>
      <w:r w:rsidRPr="00A40540">
        <w:rPr>
          <w:iCs/>
          <w:lang w:eastAsia="zh-CN"/>
        </w:rPr>
        <w:t>•</w:t>
      </w:r>
      <w:r w:rsidRPr="00A40540">
        <w:rPr>
          <w:iCs/>
          <w:lang w:eastAsia="zh-CN"/>
        </w:rPr>
        <w:tab/>
      </w:r>
      <w:r w:rsidR="00067082" w:rsidRPr="000908BF">
        <w:rPr>
          <w:lang w:eastAsia="zh-CN"/>
        </w:rPr>
        <w:t>网关呼叫服务器（</w:t>
      </w:r>
      <w:r w:rsidR="00067082" w:rsidRPr="000908BF">
        <w:rPr>
          <w:lang w:eastAsia="zh-CN"/>
        </w:rPr>
        <w:t>GCS</w:t>
      </w:r>
      <w:r w:rsidR="00601119" w:rsidRPr="00601119">
        <w:rPr>
          <w:lang w:eastAsia="zh-CN"/>
        </w:rPr>
        <w:t>）</w:t>
      </w:r>
      <w:r w:rsidR="007C1E91">
        <w:rPr>
          <w:lang w:val="en-US" w:eastAsia="zh-CN"/>
        </w:rPr>
        <w:t>–</w:t>
      </w:r>
      <w:r w:rsidR="00067082" w:rsidRPr="000908BF">
        <w:rPr>
          <w:lang w:eastAsia="zh-CN"/>
        </w:rPr>
        <w:t xml:space="preserve"> </w:t>
      </w:r>
      <w:r w:rsidR="00067082" w:rsidRPr="000908BF">
        <w:rPr>
          <w:lang w:eastAsia="zh-CN"/>
        </w:rPr>
        <w:t>提供来自各个业务提供者的不同</w:t>
      </w:r>
      <w:r w:rsidR="00067082" w:rsidRPr="000908BF">
        <w:rPr>
          <w:lang w:eastAsia="zh-CN"/>
        </w:rPr>
        <w:t>NGN</w:t>
      </w:r>
      <w:r w:rsidR="00067082" w:rsidRPr="000908BF">
        <w:rPr>
          <w:lang w:eastAsia="zh-CN"/>
        </w:rPr>
        <w:t>域之间的互操作性；</w:t>
      </w:r>
    </w:p>
    <w:p w:rsidR="00067082" w:rsidRPr="000908BF" w:rsidRDefault="002C39D4" w:rsidP="007C1E91">
      <w:pPr>
        <w:pStyle w:val="enumlev1"/>
        <w:rPr>
          <w:lang w:eastAsia="zh-CN"/>
        </w:rPr>
      </w:pPr>
      <w:r w:rsidRPr="00A40540">
        <w:rPr>
          <w:iCs/>
          <w:lang w:eastAsia="zh-CN"/>
        </w:rPr>
        <w:t>•</w:t>
      </w:r>
      <w:r w:rsidRPr="00A40540">
        <w:rPr>
          <w:iCs/>
          <w:lang w:eastAsia="zh-CN"/>
        </w:rPr>
        <w:tab/>
      </w:r>
      <w:r w:rsidR="00067082" w:rsidRPr="000908BF">
        <w:rPr>
          <w:lang w:eastAsia="zh-CN"/>
        </w:rPr>
        <w:t>路由呼叫服务器（</w:t>
      </w:r>
      <w:r w:rsidR="00067082" w:rsidRPr="000908BF">
        <w:rPr>
          <w:lang w:eastAsia="zh-CN"/>
        </w:rPr>
        <w:t>RCS</w:t>
      </w:r>
      <w:r w:rsidR="00067082" w:rsidRPr="000908BF">
        <w:rPr>
          <w:lang w:eastAsia="zh-CN"/>
        </w:rPr>
        <w:t>）</w:t>
      </w:r>
      <w:r w:rsidR="007C1E91">
        <w:rPr>
          <w:lang w:val="en-US" w:eastAsia="zh-CN"/>
        </w:rPr>
        <w:t>–</w:t>
      </w:r>
      <w:r w:rsidR="00067082" w:rsidRPr="000908BF">
        <w:rPr>
          <w:lang w:eastAsia="zh-CN"/>
        </w:rPr>
        <w:t xml:space="preserve"> </w:t>
      </w:r>
      <w:r w:rsidR="00067082" w:rsidRPr="000908BF">
        <w:rPr>
          <w:lang w:eastAsia="zh-CN"/>
        </w:rPr>
        <w:t>提供呼叫服务器之间的路由功能。</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color w:val="000000"/>
          <w:sz w:val="24"/>
          <w:szCs w:val="24"/>
          <w:lang w:eastAsia="zh-CN"/>
        </w:rPr>
      </w:pPr>
      <w:r>
        <w:rPr>
          <w:color w:val="000000"/>
          <w:sz w:val="24"/>
          <w:szCs w:val="24"/>
          <w:lang w:eastAsia="zh-CN"/>
        </w:rPr>
        <w:br w:type="page"/>
      </w:r>
    </w:p>
    <w:p w:rsidR="00067082" w:rsidRDefault="00067082" w:rsidP="00F249DB">
      <w:pPr>
        <w:jc w:val="center"/>
        <w:rPr>
          <w:color w:val="000000"/>
          <w:sz w:val="24"/>
          <w:szCs w:val="24"/>
          <w:lang w:eastAsia="zh-CN"/>
        </w:rPr>
      </w:pPr>
    </w:p>
    <w:p w:rsidR="002C39D4" w:rsidRPr="002F3362" w:rsidRDefault="002C39D4" w:rsidP="0095607C">
      <w:pPr>
        <w:pStyle w:val="FigureTitle"/>
        <w:rPr>
          <w:lang w:eastAsia="zh-CN"/>
        </w:rPr>
      </w:pPr>
      <w:bookmarkStart w:id="199" w:name="_Toc261441160"/>
      <w:r w:rsidRPr="002F3362">
        <w:rPr>
          <w:rFonts w:hAnsi="SimSun"/>
          <w:lang w:eastAsia="zh-CN"/>
        </w:rPr>
        <w:t>图</w:t>
      </w:r>
      <w:r w:rsidR="0095607C">
        <w:rPr>
          <w:lang w:eastAsia="zh-CN"/>
        </w:rPr>
        <w:t>4-17</w:t>
      </w:r>
      <w:r w:rsidR="0095607C">
        <w:rPr>
          <w:rFonts w:hint="eastAsia"/>
          <w:lang w:eastAsia="zh-CN"/>
        </w:rPr>
        <w:t>：</w:t>
      </w:r>
      <w:r w:rsidR="001E78FA" w:rsidRPr="001E78FA">
        <w:rPr>
          <w:lang w:eastAsia="zh-CN"/>
        </w:rPr>
        <w:t>（</w:t>
      </w:r>
      <w:r w:rsidRPr="002F3362">
        <w:rPr>
          <w:rFonts w:hAnsi="SimSun"/>
          <w:lang w:eastAsia="zh-CN"/>
        </w:rPr>
        <w:t>图</w:t>
      </w:r>
      <w:r w:rsidRPr="002F3362">
        <w:rPr>
          <w:lang w:eastAsia="zh-CN"/>
        </w:rPr>
        <w:t>I.1/Y.2271</w:t>
      </w:r>
      <w:r w:rsidR="00601119" w:rsidRPr="00601119">
        <w:rPr>
          <w:lang w:eastAsia="zh-CN"/>
        </w:rPr>
        <w:t>）</w:t>
      </w:r>
      <w:r w:rsidRPr="002F3362">
        <w:rPr>
          <w:rFonts w:hAnsi="SimSun"/>
          <w:lang w:eastAsia="zh-CN"/>
        </w:rPr>
        <w:t>呼叫服务器部署示例</w:t>
      </w:r>
      <w:bookmarkEnd w:id="199"/>
    </w:p>
    <w:p w:rsidR="002C39D4" w:rsidRPr="000908BF" w:rsidRDefault="002C39D4" w:rsidP="00F249DB">
      <w:pPr>
        <w:jc w:val="center"/>
        <w:rPr>
          <w:color w:val="000000"/>
          <w:sz w:val="24"/>
          <w:szCs w:val="24"/>
          <w:lang w:eastAsia="zh-CN"/>
        </w:rPr>
      </w:pPr>
    </w:p>
    <w:p w:rsidR="00067082" w:rsidRPr="000908BF" w:rsidRDefault="00067082" w:rsidP="002C39D4">
      <w:pPr>
        <w:pStyle w:val="Figure"/>
      </w:pPr>
      <w:r>
        <w:rPr>
          <w:rFonts w:hint="eastAsia"/>
          <w:noProof/>
          <w:lang w:val="en-US" w:eastAsia="zh-CN"/>
        </w:rPr>
        <w:drawing>
          <wp:inline distT="0" distB="0" distL="0" distR="0">
            <wp:extent cx="3733800" cy="2276475"/>
            <wp:effectExtent l="19050" t="0" r="0" b="0"/>
            <wp:docPr id="78" name="Picture 78" descr="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17"/>
                    <pic:cNvPicPr>
                      <a:picLocks noChangeAspect="1" noChangeArrowheads="1"/>
                    </pic:cNvPicPr>
                  </pic:nvPicPr>
                  <pic:blipFill>
                    <a:blip r:embed="rId53" cstate="print"/>
                    <a:srcRect/>
                    <a:stretch>
                      <a:fillRect/>
                    </a:stretch>
                  </pic:blipFill>
                  <pic:spPr bwMode="auto">
                    <a:xfrm>
                      <a:off x="0" y="0"/>
                      <a:ext cx="3733800" cy="2276475"/>
                    </a:xfrm>
                    <a:prstGeom prst="rect">
                      <a:avLst/>
                    </a:prstGeom>
                    <a:noFill/>
                    <a:ln w="9525">
                      <a:noFill/>
                      <a:miter lim="800000"/>
                      <a:headEnd/>
                      <a:tailEnd/>
                    </a:ln>
                  </pic:spPr>
                </pic:pic>
              </a:graphicData>
            </a:graphic>
          </wp:inline>
        </w:drawing>
      </w:r>
    </w:p>
    <w:p w:rsidR="00067082" w:rsidRPr="000908BF" w:rsidRDefault="00067082" w:rsidP="002C39D4">
      <w:pPr>
        <w:pStyle w:val="FigureSource"/>
        <w:rPr>
          <w:lang w:eastAsia="zh-CN"/>
        </w:rPr>
      </w:pPr>
    </w:p>
    <w:p w:rsidR="002C39D4" w:rsidRPr="00F74290" w:rsidRDefault="002C39D4" w:rsidP="00F249DB">
      <w:pPr>
        <w:outlineLvl w:val="0"/>
        <w:rPr>
          <w:b/>
          <w:color w:val="000000"/>
          <w:sz w:val="2"/>
          <w:szCs w:val="2"/>
          <w:lang w:eastAsia="zh-CN"/>
        </w:rPr>
      </w:pPr>
    </w:p>
    <w:p w:rsidR="00067082" w:rsidRPr="000908BF" w:rsidRDefault="0095607C" w:rsidP="002C39D4">
      <w:pPr>
        <w:pStyle w:val="Heading2"/>
        <w:rPr>
          <w:lang w:eastAsia="zh-CN"/>
        </w:rPr>
      </w:pPr>
      <w:bookmarkStart w:id="200" w:name="_Toc261426230"/>
      <w:r>
        <w:rPr>
          <w:lang w:eastAsia="zh-CN"/>
        </w:rPr>
        <w:t>4.4</w:t>
      </w:r>
      <w:r>
        <w:rPr>
          <w:rFonts w:hint="eastAsia"/>
          <w:lang w:eastAsia="zh-CN"/>
        </w:rPr>
        <w:tab/>
      </w:r>
      <w:r w:rsidR="00067082" w:rsidRPr="000908BF">
        <w:rPr>
          <w:rFonts w:hAnsi="SimSun"/>
          <w:lang w:eastAsia="zh-CN"/>
        </w:rPr>
        <w:t>演进场景</w:t>
      </w:r>
      <w:bookmarkEnd w:id="200"/>
    </w:p>
    <w:p w:rsidR="00067082" w:rsidRPr="000908BF" w:rsidRDefault="00067082" w:rsidP="002C39D4">
      <w:pPr>
        <w:rPr>
          <w:lang w:eastAsia="zh-CN"/>
        </w:rPr>
      </w:pPr>
      <w:r w:rsidRPr="000908BF">
        <w:rPr>
          <w:lang w:eastAsia="zh-CN"/>
        </w:rPr>
        <w:t>使用</w:t>
      </w:r>
      <w:r w:rsidRPr="000908BF">
        <w:rPr>
          <w:lang w:eastAsia="zh-CN"/>
        </w:rPr>
        <w:t>NGN</w:t>
      </w:r>
      <w:r w:rsidRPr="000908BF">
        <w:rPr>
          <w:lang w:eastAsia="zh-CN"/>
        </w:rPr>
        <w:t>的仿真和</w:t>
      </w:r>
      <w:r w:rsidRPr="000908BF">
        <w:rPr>
          <w:lang w:eastAsia="zh-CN"/>
        </w:rPr>
        <w:t>/</w:t>
      </w:r>
      <w:r w:rsidRPr="000908BF">
        <w:rPr>
          <w:lang w:eastAsia="zh-CN"/>
        </w:rPr>
        <w:t>或模拟组件可以有各种方式从原有的网络演进到</w:t>
      </w:r>
      <w:r w:rsidRPr="000908BF">
        <w:rPr>
          <w:lang w:eastAsia="zh-CN"/>
        </w:rPr>
        <w:t>NGN</w:t>
      </w:r>
      <w:r w:rsidRPr="000908BF">
        <w:rPr>
          <w:lang w:eastAsia="zh-CN"/>
        </w:rPr>
        <w:t>，视各国或各提供商的情形而定。本报告中介绍了三种不同类型的演进场景，可作为提纲挈领式的考虑，但并不排除有其他的可能性。</w:t>
      </w:r>
    </w:p>
    <w:p w:rsidR="00067082" w:rsidRDefault="00067082" w:rsidP="002C39D4">
      <w:pPr>
        <w:rPr>
          <w:lang w:eastAsia="zh-CN"/>
        </w:rPr>
      </w:pPr>
      <w:r w:rsidRPr="000908BF">
        <w:rPr>
          <w:lang w:eastAsia="zh-CN"/>
        </w:rPr>
        <w:t>下图</w:t>
      </w:r>
      <w:r w:rsidRPr="000908BF">
        <w:rPr>
          <w:lang w:eastAsia="zh-CN"/>
        </w:rPr>
        <w:t>4-18</w:t>
      </w:r>
      <w:r w:rsidRPr="000908BF">
        <w:rPr>
          <w:lang w:eastAsia="zh-CN"/>
        </w:rPr>
        <w:t>通过图画的形式解释了从</w:t>
      </w:r>
      <w:r w:rsidRPr="000908BF">
        <w:rPr>
          <w:lang w:eastAsia="zh-CN"/>
        </w:rPr>
        <w:t>PSTN/ISDN</w:t>
      </w:r>
      <w:r w:rsidRPr="000908BF">
        <w:rPr>
          <w:lang w:eastAsia="zh-CN"/>
        </w:rPr>
        <w:t>向</w:t>
      </w:r>
      <w:r w:rsidRPr="000908BF">
        <w:rPr>
          <w:lang w:eastAsia="zh-CN"/>
        </w:rPr>
        <w:t>NGN</w:t>
      </w:r>
      <w:r w:rsidRPr="000908BF">
        <w:rPr>
          <w:lang w:eastAsia="zh-CN"/>
        </w:rPr>
        <w:t>演进的三种类型。三个场景如下：</w:t>
      </w:r>
    </w:p>
    <w:p w:rsidR="00F74290" w:rsidRDefault="00F74290" w:rsidP="002C39D4">
      <w:pPr>
        <w:rPr>
          <w:lang w:eastAsia="zh-CN"/>
        </w:rPr>
      </w:pPr>
    </w:p>
    <w:p w:rsidR="00FE2C19" w:rsidRPr="002F3362" w:rsidRDefault="00FE2C19" w:rsidP="00FE2C19">
      <w:pPr>
        <w:pStyle w:val="FigureTitle"/>
        <w:rPr>
          <w:lang w:eastAsia="zh-CN"/>
        </w:rPr>
      </w:pPr>
      <w:bookmarkStart w:id="201" w:name="_Toc261441161"/>
      <w:r w:rsidRPr="002F3362">
        <w:rPr>
          <w:lang w:eastAsia="zh-CN"/>
        </w:rPr>
        <w:t>图</w:t>
      </w:r>
      <w:r w:rsidR="0095607C">
        <w:rPr>
          <w:lang w:eastAsia="zh-CN"/>
        </w:rPr>
        <w:t>4-18</w:t>
      </w:r>
      <w:r w:rsidR="0095607C">
        <w:rPr>
          <w:rFonts w:hint="eastAsia"/>
          <w:lang w:eastAsia="zh-CN"/>
        </w:rPr>
        <w:t>：</w:t>
      </w:r>
      <w:r w:rsidRPr="002F3362">
        <w:rPr>
          <w:lang w:eastAsia="zh-CN"/>
        </w:rPr>
        <w:t>总体演进场景</w:t>
      </w:r>
      <w:bookmarkEnd w:id="201"/>
    </w:p>
    <w:p w:rsidR="00FE2C19" w:rsidRPr="000908BF" w:rsidRDefault="00FE2C19" w:rsidP="002C39D4">
      <w:pPr>
        <w:rPr>
          <w:lang w:eastAsia="zh-CN"/>
        </w:rPr>
      </w:pPr>
    </w:p>
    <w:p w:rsidR="00067082" w:rsidRDefault="00067082" w:rsidP="00FE2C19">
      <w:pPr>
        <w:pStyle w:val="Figure"/>
        <w:rPr>
          <w:lang w:eastAsia="zh-CN"/>
        </w:rPr>
      </w:pPr>
      <w:r>
        <w:rPr>
          <w:noProof/>
          <w:lang w:val="en-US" w:eastAsia="zh-CN"/>
        </w:rPr>
        <w:drawing>
          <wp:inline distT="0" distB="0" distL="0" distR="0">
            <wp:extent cx="4104377" cy="2450062"/>
            <wp:effectExtent l="19050" t="0" r="0" b="0"/>
            <wp:docPr id="79" name="Picture 79" descr="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18"/>
                    <pic:cNvPicPr>
                      <a:picLocks noChangeAspect="1" noChangeArrowheads="1"/>
                    </pic:cNvPicPr>
                  </pic:nvPicPr>
                  <pic:blipFill>
                    <a:blip r:embed="rId54" cstate="print"/>
                    <a:srcRect/>
                    <a:stretch>
                      <a:fillRect/>
                    </a:stretch>
                  </pic:blipFill>
                  <pic:spPr bwMode="auto">
                    <a:xfrm>
                      <a:off x="0" y="0"/>
                      <a:ext cx="4110343" cy="2453623"/>
                    </a:xfrm>
                    <a:prstGeom prst="rect">
                      <a:avLst/>
                    </a:prstGeom>
                    <a:noFill/>
                    <a:ln w="9525">
                      <a:noFill/>
                      <a:miter lim="800000"/>
                      <a:headEnd/>
                      <a:tailEnd/>
                    </a:ln>
                  </pic:spPr>
                </pic:pic>
              </a:graphicData>
            </a:graphic>
          </wp:inline>
        </w:drawing>
      </w:r>
    </w:p>
    <w:p w:rsidR="00FE2C19" w:rsidRDefault="00FE2C19" w:rsidP="00FE2C19">
      <w:pPr>
        <w:pStyle w:val="FigureSource"/>
        <w:rPr>
          <w:lang w:eastAsia="zh-CN"/>
        </w:rPr>
      </w:pP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FE2C19" w:rsidRPr="00FE2C19" w:rsidRDefault="00FE2C19" w:rsidP="00FE2C19">
      <w:pPr>
        <w:pStyle w:val="Normalaftertitle"/>
        <w:rPr>
          <w:lang w:eastAsia="zh-CN"/>
        </w:rPr>
      </w:pPr>
    </w:p>
    <w:p w:rsidR="00067082" w:rsidRPr="000908BF" w:rsidRDefault="00FE2C19" w:rsidP="00FE2C19">
      <w:pPr>
        <w:pStyle w:val="enumlev1"/>
        <w:rPr>
          <w:lang w:eastAsia="zh-CN"/>
        </w:rPr>
      </w:pPr>
      <w:r w:rsidRPr="00A40540">
        <w:rPr>
          <w:iCs/>
          <w:lang w:eastAsia="zh-CN"/>
        </w:rPr>
        <w:t>•</w:t>
      </w:r>
      <w:r w:rsidRPr="00A40540">
        <w:rPr>
          <w:iCs/>
          <w:lang w:eastAsia="zh-CN"/>
        </w:rPr>
        <w:tab/>
      </w:r>
      <w:r w:rsidR="00067082" w:rsidRPr="000908BF">
        <w:rPr>
          <w:lang w:eastAsia="zh-CN"/>
        </w:rPr>
        <w:t>叠加场景（图</w:t>
      </w:r>
      <w:r w:rsidR="00067082" w:rsidRPr="000908BF">
        <w:rPr>
          <w:lang w:eastAsia="zh-CN"/>
        </w:rPr>
        <w:t>4-18</w:t>
      </w:r>
      <w:r w:rsidR="00067082" w:rsidRPr="000908BF">
        <w:rPr>
          <w:lang w:eastAsia="zh-CN"/>
        </w:rPr>
        <w:t>左侧）：</w:t>
      </w:r>
      <w:r w:rsidR="00067082" w:rsidRPr="000908BF">
        <w:rPr>
          <w:lang w:eastAsia="zh-CN"/>
        </w:rPr>
        <w:t>NGN</w:t>
      </w:r>
      <w:r w:rsidR="00067082" w:rsidRPr="000908BF">
        <w:rPr>
          <w:lang w:eastAsia="zh-CN"/>
        </w:rPr>
        <w:t>与</w:t>
      </w:r>
      <w:r w:rsidR="00067082" w:rsidRPr="000908BF">
        <w:rPr>
          <w:lang w:eastAsia="zh-CN"/>
        </w:rPr>
        <w:t>PSTN/ISDN</w:t>
      </w:r>
      <w:r w:rsidR="00067082" w:rsidRPr="000908BF">
        <w:rPr>
          <w:lang w:eastAsia="zh-CN"/>
        </w:rPr>
        <w:t>共同部署并运营。</w:t>
      </w:r>
      <w:r w:rsidR="00067082" w:rsidRPr="000908BF">
        <w:rPr>
          <w:lang w:eastAsia="zh-CN"/>
        </w:rPr>
        <w:t>NGN</w:t>
      </w:r>
      <w:r w:rsidR="00067082" w:rsidRPr="000908BF">
        <w:rPr>
          <w:lang w:eastAsia="zh-CN"/>
        </w:rPr>
        <w:t>将逐渐占领更多的份额，而</w:t>
      </w:r>
      <w:r w:rsidR="00067082" w:rsidRPr="000908BF">
        <w:rPr>
          <w:lang w:eastAsia="zh-CN"/>
        </w:rPr>
        <w:t>PSTN/ISDN</w:t>
      </w:r>
      <w:r w:rsidR="00067082" w:rsidRPr="000908BF">
        <w:rPr>
          <w:lang w:eastAsia="zh-CN"/>
        </w:rPr>
        <w:t>的份额逐渐减少，最终演进到</w:t>
      </w:r>
      <w:r w:rsidR="00067082" w:rsidRPr="000908BF">
        <w:rPr>
          <w:lang w:eastAsia="zh-CN"/>
        </w:rPr>
        <w:t>NGN</w:t>
      </w:r>
      <w:r w:rsidR="00067082" w:rsidRPr="000908BF">
        <w:rPr>
          <w:lang w:eastAsia="zh-CN"/>
        </w:rPr>
        <w:t>。</w:t>
      </w:r>
    </w:p>
    <w:p w:rsidR="00067082" w:rsidRPr="000908BF" w:rsidRDefault="00FE2C19" w:rsidP="00FE2C19">
      <w:pPr>
        <w:pStyle w:val="enumlev1"/>
        <w:rPr>
          <w:lang w:eastAsia="zh-CN"/>
        </w:rPr>
      </w:pPr>
      <w:r w:rsidRPr="00A40540">
        <w:rPr>
          <w:iCs/>
          <w:lang w:eastAsia="zh-CN"/>
        </w:rPr>
        <w:t>•</w:t>
      </w:r>
      <w:r w:rsidRPr="00A40540">
        <w:rPr>
          <w:iCs/>
          <w:lang w:eastAsia="zh-CN"/>
        </w:rPr>
        <w:tab/>
      </w:r>
      <w:r w:rsidR="00067082" w:rsidRPr="000908BF">
        <w:rPr>
          <w:lang w:eastAsia="zh-CN"/>
        </w:rPr>
        <w:t>替换场景（图</w:t>
      </w:r>
      <w:r w:rsidR="00067082" w:rsidRPr="000908BF">
        <w:rPr>
          <w:lang w:eastAsia="zh-CN"/>
        </w:rPr>
        <w:t>4-18</w:t>
      </w:r>
      <w:r w:rsidR="00067082" w:rsidRPr="000908BF">
        <w:rPr>
          <w:lang w:eastAsia="zh-CN"/>
        </w:rPr>
        <w:t>右侧）：广泛使用</w:t>
      </w:r>
      <w:r w:rsidR="00067082" w:rsidRPr="000908BF">
        <w:rPr>
          <w:lang w:eastAsia="zh-CN"/>
        </w:rPr>
        <w:t>NGN</w:t>
      </w:r>
      <w:r w:rsidR="00067082" w:rsidRPr="000908BF">
        <w:rPr>
          <w:lang w:eastAsia="zh-CN"/>
        </w:rPr>
        <w:t>仿真组件支持面向话音的业务，但是保留原有的终端，如黑电话。这样最终用户不会意识到在其终端背后所发生的技术变化。</w:t>
      </w:r>
    </w:p>
    <w:p w:rsidR="00067082" w:rsidRPr="000908BF" w:rsidRDefault="00FE2C19" w:rsidP="00FE2C19">
      <w:pPr>
        <w:pStyle w:val="enumlev1"/>
        <w:rPr>
          <w:lang w:eastAsia="zh-CN"/>
        </w:rPr>
      </w:pPr>
      <w:r w:rsidRPr="00A40540">
        <w:rPr>
          <w:iCs/>
          <w:lang w:eastAsia="zh-CN"/>
        </w:rPr>
        <w:t>•</w:t>
      </w:r>
      <w:r w:rsidRPr="00A40540">
        <w:rPr>
          <w:iCs/>
          <w:lang w:eastAsia="zh-CN"/>
        </w:rPr>
        <w:tab/>
      </w:r>
      <w:r w:rsidR="00067082" w:rsidRPr="000908BF">
        <w:rPr>
          <w:lang w:eastAsia="zh-CN"/>
        </w:rPr>
        <w:t>混合场景（图</w:t>
      </w:r>
      <w:r w:rsidR="00067082" w:rsidRPr="000908BF">
        <w:rPr>
          <w:lang w:eastAsia="zh-CN"/>
        </w:rPr>
        <w:t>4-18</w:t>
      </w:r>
      <w:r w:rsidR="00067082" w:rsidRPr="000908BF">
        <w:rPr>
          <w:lang w:eastAsia="zh-CN"/>
        </w:rPr>
        <w:t>中间）：这一场景中同时使用了叠加和仿真，这样最初某些</w:t>
      </w:r>
      <w:r w:rsidR="00067082" w:rsidRPr="000908BF">
        <w:rPr>
          <w:lang w:eastAsia="zh-CN"/>
        </w:rPr>
        <w:t>PSTN</w:t>
      </w:r>
      <w:r w:rsidR="00067082" w:rsidRPr="000908BF">
        <w:rPr>
          <w:lang w:eastAsia="zh-CN"/>
        </w:rPr>
        <w:t>用户连接可以由</w:t>
      </w:r>
      <w:r w:rsidR="00067082" w:rsidRPr="000908BF">
        <w:rPr>
          <w:lang w:eastAsia="zh-CN"/>
        </w:rPr>
        <w:t>NGN</w:t>
      </w:r>
      <w:r w:rsidR="00067082" w:rsidRPr="000908BF">
        <w:rPr>
          <w:lang w:eastAsia="zh-CN"/>
        </w:rPr>
        <w:t>仿真组件替换，而其他</w:t>
      </w:r>
      <w:r w:rsidR="00067082" w:rsidRPr="000908BF">
        <w:rPr>
          <w:lang w:eastAsia="zh-CN"/>
        </w:rPr>
        <w:t>PSTN</w:t>
      </w:r>
      <w:r w:rsidR="00067082" w:rsidRPr="000908BF">
        <w:rPr>
          <w:lang w:eastAsia="zh-CN"/>
        </w:rPr>
        <w:t>用户可以保留其</w:t>
      </w:r>
      <w:r w:rsidR="00067082" w:rsidRPr="000908BF">
        <w:rPr>
          <w:lang w:eastAsia="zh-CN"/>
        </w:rPr>
        <w:t>PSTN</w:t>
      </w:r>
      <w:r w:rsidR="00067082" w:rsidRPr="000908BF">
        <w:rPr>
          <w:lang w:eastAsia="zh-CN"/>
        </w:rPr>
        <w:t>连接。随着</w:t>
      </w:r>
      <w:r w:rsidR="00067082" w:rsidRPr="000908BF">
        <w:rPr>
          <w:lang w:eastAsia="zh-CN"/>
        </w:rPr>
        <w:t>NGN</w:t>
      </w:r>
      <w:r w:rsidR="00067082" w:rsidRPr="000908BF">
        <w:rPr>
          <w:lang w:eastAsia="zh-CN"/>
        </w:rPr>
        <w:t>部署、仿真的增多，</w:t>
      </w:r>
      <w:r w:rsidR="00067082" w:rsidRPr="000908BF">
        <w:rPr>
          <w:lang w:eastAsia="zh-CN"/>
        </w:rPr>
        <w:t>PSTN</w:t>
      </w:r>
      <w:r w:rsidR="00067082" w:rsidRPr="000908BF">
        <w:rPr>
          <w:lang w:eastAsia="zh-CN"/>
        </w:rPr>
        <w:t>用户将被</w:t>
      </w:r>
      <w:r w:rsidR="00067082" w:rsidRPr="000908BF">
        <w:rPr>
          <w:lang w:eastAsia="zh-CN"/>
        </w:rPr>
        <w:t>NGN</w:t>
      </w:r>
      <w:r w:rsidR="00067082" w:rsidRPr="000908BF">
        <w:rPr>
          <w:lang w:eastAsia="zh-CN"/>
        </w:rPr>
        <w:t>用户取代。</w:t>
      </w:r>
    </w:p>
    <w:p w:rsidR="00067082" w:rsidRPr="000908BF" w:rsidRDefault="00067082" w:rsidP="00FE2C19">
      <w:pPr>
        <w:pStyle w:val="Heading3"/>
        <w:rPr>
          <w:lang w:eastAsia="zh-CN"/>
        </w:rPr>
      </w:pPr>
      <w:bookmarkStart w:id="202" w:name="_Toc261426231"/>
      <w:smartTag w:uri="urn:schemas-microsoft-com:office:smarttags" w:element="chsdate">
        <w:smartTagPr>
          <w:attr w:name="Year" w:val="1899"/>
          <w:attr w:name="Month" w:val="12"/>
          <w:attr w:name="Day" w:val="30"/>
          <w:attr w:name="IsLunarDate" w:val="False"/>
          <w:attr w:name="IsROCDate" w:val="False"/>
        </w:smartTagPr>
        <w:r w:rsidRPr="000908BF">
          <w:rPr>
            <w:lang w:eastAsia="zh-CN"/>
          </w:rPr>
          <w:t>4.4.1</w:t>
        </w:r>
        <w:r w:rsidR="00FE2C19">
          <w:rPr>
            <w:rFonts w:hint="eastAsia"/>
            <w:lang w:eastAsia="zh-CN"/>
          </w:rPr>
          <w:tab/>
        </w:r>
      </w:smartTag>
      <w:r w:rsidRPr="000908BF">
        <w:rPr>
          <w:rFonts w:hAnsi="SimSun"/>
          <w:lang w:eastAsia="zh-CN"/>
        </w:rPr>
        <w:t>叠加场景</w:t>
      </w:r>
      <w:bookmarkEnd w:id="202"/>
    </w:p>
    <w:p w:rsidR="00067082" w:rsidRPr="00FE2C19" w:rsidRDefault="00067082" w:rsidP="00FE2C19">
      <w:pPr>
        <w:rPr>
          <w:lang w:eastAsia="zh-CN"/>
        </w:rPr>
      </w:pPr>
      <w:r w:rsidRPr="00FE2C19">
        <w:rPr>
          <w:lang w:eastAsia="zh-CN"/>
        </w:rPr>
        <w:t>在某国或某个运营商拥有良好稳定或新建的</w:t>
      </w:r>
      <w:r w:rsidRPr="00FE2C19">
        <w:rPr>
          <w:lang w:eastAsia="zh-CN"/>
        </w:rPr>
        <w:t>PSTN/ISDN</w:t>
      </w:r>
      <w:r w:rsidRPr="00FE2C19">
        <w:rPr>
          <w:lang w:eastAsia="zh-CN"/>
        </w:rPr>
        <w:t>基础设施的情形下，叠加场景是有效的。在这种情形下，很难有理由将所有的</w:t>
      </w:r>
      <w:r w:rsidRPr="00FE2C19">
        <w:rPr>
          <w:lang w:eastAsia="zh-CN"/>
        </w:rPr>
        <w:t>PSTN/ISDN</w:t>
      </w:r>
      <w:r w:rsidRPr="00FE2C19">
        <w:rPr>
          <w:lang w:eastAsia="zh-CN"/>
        </w:rPr>
        <w:t>设备都替换为</w:t>
      </w:r>
      <w:r w:rsidRPr="00FE2C19">
        <w:rPr>
          <w:lang w:eastAsia="zh-CN"/>
        </w:rPr>
        <w:t>NGN</w:t>
      </w:r>
      <w:r w:rsidRPr="00FE2C19">
        <w:rPr>
          <w:lang w:eastAsia="zh-CN"/>
        </w:rPr>
        <w:t>，因为原有的基础设施还没能产生投资回报的价值，而且基础设施状况良好，可以继续使用数年而无需重大的运营、管理和维护成本，包括故障管理成本。</w:t>
      </w:r>
    </w:p>
    <w:p w:rsidR="00067082" w:rsidRDefault="00FE2C19" w:rsidP="00FE2C19">
      <w:pPr>
        <w:rPr>
          <w:lang w:eastAsia="zh-CN"/>
        </w:rPr>
      </w:pPr>
      <w:r w:rsidRPr="00FE2C19">
        <w:rPr>
          <w:lang w:eastAsia="zh-CN"/>
        </w:rPr>
        <w:t>通过实施这一场景，运营商将逐渐积累足够的资源进行下一步的投资</w:t>
      </w:r>
      <w:r w:rsidR="00067082" w:rsidRPr="00FE2C19">
        <w:rPr>
          <w:lang w:eastAsia="zh-CN"/>
        </w:rPr>
        <w:t>，同时保持了良好的客户服务。此外，运营商还可以通过新部署的</w:t>
      </w:r>
      <w:r w:rsidR="00067082" w:rsidRPr="00FE2C19">
        <w:rPr>
          <w:lang w:eastAsia="zh-CN"/>
        </w:rPr>
        <w:t>NGN</w:t>
      </w:r>
      <w:r w:rsidR="00067082" w:rsidRPr="00FE2C19">
        <w:rPr>
          <w:lang w:eastAsia="zh-CN"/>
        </w:rPr>
        <w:t>满足用户使用先进业务功能的要求。随着越来越多的用户希望使用先进的业务功能，运营商可以扩大</w:t>
      </w:r>
      <w:r w:rsidR="00067082" w:rsidRPr="00FE2C19">
        <w:rPr>
          <w:lang w:eastAsia="zh-CN"/>
        </w:rPr>
        <w:t>NGN</w:t>
      </w:r>
      <w:r w:rsidR="00067082" w:rsidRPr="00FE2C19">
        <w:rPr>
          <w:lang w:eastAsia="zh-CN"/>
        </w:rPr>
        <w:t>的覆盖范围，从而减少原有网络的客户。最终</w:t>
      </w:r>
      <w:r w:rsidR="00067082" w:rsidRPr="00FE2C19">
        <w:rPr>
          <w:lang w:eastAsia="zh-CN"/>
        </w:rPr>
        <w:t>NGN</w:t>
      </w:r>
      <w:r w:rsidR="00067082" w:rsidRPr="00FE2C19">
        <w:rPr>
          <w:lang w:eastAsia="zh-CN"/>
        </w:rPr>
        <w:t>将得到全面部署，覆盖所有用户。在此情形下，</w:t>
      </w:r>
      <w:r w:rsidR="00067082" w:rsidRPr="00FE2C19">
        <w:rPr>
          <w:lang w:eastAsia="zh-CN"/>
        </w:rPr>
        <w:t>NGN</w:t>
      </w:r>
      <w:r w:rsidR="00067082" w:rsidRPr="00FE2C19">
        <w:rPr>
          <w:lang w:eastAsia="zh-CN"/>
        </w:rPr>
        <w:t>用户将使用其模拟组件通过</w:t>
      </w:r>
      <w:r w:rsidR="00067082" w:rsidRPr="00FE2C19">
        <w:rPr>
          <w:lang w:eastAsia="zh-CN"/>
        </w:rPr>
        <w:t>NGN</w:t>
      </w:r>
      <w:r w:rsidR="00067082" w:rsidRPr="00FE2C19">
        <w:rPr>
          <w:lang w:eastAsia="zh-CN"/>
        </w:rPr>
        <w:t>与</w:t>
      </w:r>
      <w:r w:rsidR="00067082" w:rsidRPr="00FE2C19">
        <w:rPr>
          <w:lang w:eastAsia="zh-CN"/>
        </w:rPr>
        <w:t>PSTN/ISDN</w:t>
      </w:r>
      <w:r w:rsidR="00067082" w:rsidRPr="00FE2C19">
        <w:rPr>
          <w:lang w:eastAsia="zh-CN"/>
        </w:rPr>
        <w:t>网络之间的互通与</w:t>
      </w:r>
      <w:r w:rsidR="00067082" w:rsidRPr="00FE2C19">
        <w:rPr>
          <w:lang w:eastAsia="zh-CN"/>
        </w:rPr>
        <w:t>PSTN/ISDN</w:t>
      </w:r>
      <w:r w:rsidR="00067082" w:rsidRPr="00FE2C19">
        <w:rPr>
          <w:lang w:eastAsia="zh-CN"/>
        </w:rPr>
        <w:t>用户进行通信。</w:t>
      </w:r>
      <w:r w:rsidR="00067082" w:rsidRPr="00FE2C19">
        <w:t>此场景的几个步骤见下图</w:t>
      </w:r>
      <w:r w:rsidR="00067082" w:rsidRPr="00FE2C19">
        <w:t>4-19</w:t>
      </w:r>
      <w:r w:rsidR="00067082" w:rsidRPr="00FE2C19">
        <w:t>。</w:t>
      </w:r>
    </w:p>
    <w:p w:rsidR="00FE2C19" w:rsidRDefault="00FE2C19" w:rsidP="00FE2C19">
      <w:pPr>
        <w:rPr>
          <w:lang w:eastAsia="zh-CN"/>
        </w:rPr>
      </w:pPr>
    </w:p>
    <w:p w:rsidR="00FE2C19" w:rsidRPr="000908BF" w:rsidRDefault="00FE2C19" w:rsidP="00FE2C19">
      <w:pPr>
        <w:pStyle w:val="FigureTitle"/>
        <w:rPr>
          <w:lang w:eastAsia="zh-CN"/>
        </w:rPr>
      </w:pPr>
      <w:bookmarkStart w:id="203" w:name="_Toc261441162"/>
      <w:r w:rsidRPr="000908BF">
        <w:rPr>
          <w:lang w:eastAsia="zh-CN"/>
        </w:rPr>
        <w:t>图</w:t>
      </w:r>
      <w:r w:rsidR="0095607C">
        <w:rPr>
          <w:lang w:eastAsia="zh-CN"/>
        </w:rPr>
        <w:t>4-19</w:t>
      </w:r>
      <w:r w:rsidR="0095607C">
        <w:rPr>
          <w:rFonts w:hint="eastAsia"/>
          <w:lang w:eastAsia="zh-CN"/>
        </w:rPr>
        <w:t>：</w:t>
      </w:r>
      <w:r w:rsidRPr="000908BF">
        <w:rPr>
          <w:lang w:eastAsia="zh-CN"/>
        </w:rPr>
        <w:t>叠加演进场景</w:t>
      </w:r>
      <w:bookmarkEnd w:id="203"/>
    </w:p>
    <w:p w:rsidR="00067082" w:rsidRPr="000908BF" w:rsidRDefault="00067082" w:rsidP="00FE2C19">
      <w:pPr>
        <w:pStyle w:val="Figure"/>
      </w:pPr>
      <w:r>
        <w:rPr>
          <w:noProof/>
          <w:lang w:val="en-US" w:eastAsia="zh-CN"/>
        </w:rPr>
        <w:drawing>
          <wp:inline distT="0" distB="0" distL="0" distR="0">
            <wp:extent cx="4857750" cy="2857500"/>
            <wp:effectExtent l="19050" t="0" r="0" b="0"/>
            <wp:docPr id="80" name="Picture 80" descr="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19"/>
                    <pic:cNvPicPr>
                      <a:picLocks noChangeAspect="1" noChangeArrowheads="1"/>
                    </pic:cNvPicPr>
                  </pic:nvPicPr>
                  <pic:blipFill>
                    <a:blip r:embed="rId55" cstate="print"/>
                    <a:srcRect/>
                    <a:stretch>
                      <a:fillRect/>
                    </a:stretch>
                  </pic:blipFill>
                  <pic:spPr bwMode="auto">
                    <a:xfrm>
                      <a:off x="0" y="0"/>
                      <a:ext cx="4857750" cy="2857500"/>
                    </a:xfrm>
                    <a:prstGeom prst="rect">
                      <a:avLst/>
                    </a:prstGeom>
                    <a:noFill/>
                    <a:ln w="9525">
                      <a:noFill/>
                      <a:miter lim="800000"/>
                      <a:headEnd/>
                      <a:tailEnd/>
                    </a:ln>
                  </pic:spPr>
                </pic:pic>
              </a:graphicData>
            </a:graphic>
          </wp:inline>
        </w:drawing>
      </w:r>
    </w:p>
    <w:p w:rsidR="00067082" w:rsidRPr="000908BF" w:rsidRDefault="00067082" w:rsidP="002D2103">
      <w:pPr>
        <w:pStyle w:val="FigureSource"/>
        <w:rPr>
          <w:lang w:eastAsia="zh-CN"/>
        </w:rPr>
      </w:pPr>
    </w:p>
    <w:p w:rsidR="002D2103" w:rsidRDefault="002D2103" w:rsidP="00F249DB">
      <w:pPr>
        <w:outlineLvl w:val="0"/>
        <w:rPr>
          <w:b/>
          <w:color w:val="000000"/>
          <w:sz w:val="24"/>
          <w:szCs w:val="24"/>
          <w:lang w:eastAsia="zh-CN"/>
        </w:rPr>
      </w:pPr>
    </w:p>
    <w:p w:rsidR="0095607C" w:rsidRDefault="0095607C">
      <w:pPr>
        <w:tabs>
          <w:tab w:val="clear" w:pos="794"/>
          <w:tab w:val="clear" w:pos="1191"/>
          <w:tab w:val="clear" w:pos="1588"/>
          <w:tab w:val="clear" w:pos="1985"/>
        </w:tabs>
        <w:overflowPunct/>
        <w:autoSpaceDE/>
        <w:autoSpaceDN/>
        <w:adjustRightInd/>
        <w:spacing w:before="0"/>
        <w:ind w:firstLine="0"/>
        <w:jc w:val="left"/>
        <w:textAlignment w:val="auto"/>
        <w:rPr>
          <w:b/>
          <w:lang w:eastAsia="zh-CN"/>
        </w:rPr>
      </w:pPr>
      <w:r>
        <w:rPr>
          <w:lang w:eastAsia="zh-CN"/>
        </w:rPr>
        <w:br w:type="page"/>
      </w:r>
    </w:p>
    <w:p w:rsidR="00067082" w:rsidRPr="000908BF" w:rsidRDefault="00067082" w:rsidP="002D2103">
      <w:pPr>
        <w:pStyle w:val="Heading3"/>
        <w:rPr>
          <w:lang w:eastAsia="zh-CN"/>
        </w:rPr>
      </w:pPr>
      <w:bookmarkStart w:id="204" w:name="_Toc261426232"/>
      <w:r w:rsidRPr="000908BF">
        <w:rPr>
          <w:lang w:eastAsia="zh-CN"/>
        </w:rPr>
        <w:lastRenderedPageBreak/>
        <w:t>4.4.2</w:t>
      </w:r>
      <w:r w:rsidR="002D2103">
        <w:rPr>
          <w:rFonts w:hint="eastAsia"/>
          <w:lang w:eastAsia="zh-CN"/>
        </w:rPr>
        <w:tab/>
      </w:r>
      <w:r w:rsidRPr="000908BF">
        <w:rPr>
          <w:lang w:eastAsia="zh-CN"/>
        </w:rPr>
        <w:t>基础设施替换场景</w:t>
      </w:r>
      <w:bookmarkEnd w:id="204"/>
    </w:p>
    <w:p w:rsidR="00067082" w:rsidRPr="000908BF" w:rsidRDefault="00067082" w:rsidP="002D2103">
      <w:pPr>
        <w:rPr>
          <w:lang w:eastAsia="zh-CN"/>
        </w:rPr>
      </w:pPr>
      <w:r w:rsidRPr="002D2103">
        <w:rPr>
          <w:lang w:eastAsia="zh-CN"/>
        </w:rPr>
        <w:t>在某国或某个运营商不具备足够的</w:t>
      </w:r>
      <w:r w:rsidRPr="002D2103">
        <w:rPr>
          <w:lang w:eastAsia="zh-CN"/>
        </w:rPr>
        <w:t>PSTN/ISDN</w:t>
      </w:r>
      <w:r w:rsidRPr="002D2103">
        <w:rPr>
          <w:lang w:eastAsia="zh-CN"/>
        </w:rPr>
        <w:t>基础设施、缺乏支持话音业务的连接的情形下，这一场景是有效的。在此情形下，很难继续部署</w:t>
      </w:r>
      <w:r w:rsidRPr="002D2103">
        <w:rPr>
          <w:lang w:eastAsia="zh-CN"/>
        </w:rPr>
        <w:t>PSTN/ISDN</w:t>
      </w:r>
      <w:r w:rsidRPr="002D2103">
        <w:rPr>
          <w:lang w:eastAsia="zh-CN"/>
        </w:rPr>
        <w:t>设备，因为此举需要新的投资，而</w:t>
      </w:r>
      <w:r w:rsidRPr="002D2103">
        <w:rPr>
          <w:lang w:eastAsia="zh-CN"/>
        </w:rPr>
        <w:t>NGN</w:t>
      </w:r>
      <w:r w:rsidRPr="002D2103">
        <w:rPr>
          <w:lang w:eastAsia="zh-CN"/>
        </w:rPr>
        <w:t>的投资也是必不可少。但是在此情形下，当前用户即使使用</w:t>
      </w:r>
      <w:r w:rsidRPr="002D2103">
        <w:rPr>
          <w:lang w:eastAsia="zh-CN"/>
        </w:rPr>
        <w:t>PSTN/ISDN</w:t>
      </w:r>
      <w:r w:rsidRPr="002D2103">
        <w:rPr>
          <w:lang w:eastAsia="zh-CN"/>
        </w:rPr>
        <w:t>，亦可继续获得服务支持而无需改变所用的终端。</w:t>
      </w:r>
    </w:p>
    <w:p w:rsidR="00067082" w:rsidRPr="000908BF" w:rsidRDefault="00067082" w:rsidP="002D2103">
      <w:pPr>
        <w:rPr>
          <w:lang w:eastAsia="zh-CN"/>
        </w:rPr>
      </w:pPr>
      <w:r w:rsidRPr="000908BF">
        <w:rPr>
          <w:lang w:eastAsia="zh-CN"/>
        </w:rPr>
        <w:t>通过实施这一场景，运营商可以不再部署</w:t>
      </w:r>
      <w:r w:rsidRPr="000908BF">
        <w:rPr>
          <w:lang w:eastAsia="zh-CN"/>
        </w:rPr>
        <w:t>PSTN/ISDN</w:t>
      </w:r>
      <w:r w:rsidRPr="000908BF">
        <w:rPr>
          <w:lang w:eastAsia="zh-CN"/>
        </w:rPr>
        <w:t>，转而投资</w:t>
      </w:r>
      <w:r w:rsidRPr="000908BF">
        <w:rPr>
          <w:lang w:eastAsia="zh-CN"/>
        </w:rPr>
        <w:t>NGN</w:t>
      </w:r>
      <w:r w:rsidRPr="000908BF">
        <w:rPr>
          <w:lang w:eastAsia="zh-CN"/>
        </w:rPr>
        <w:t>。运营商将向当前的</w:t>
      </w:r>
      <w:r w:rsidRPr="000908BF">
        <w:rPr>
          <w:lang w:eastAsia="zh-CN"/>
        </w:rPr>
        <w:t>PSTN/ISDN</w:t>
      </w:r>
      <w:r w:rsidRPr="000908BF">
        <w:rPr>
          <w:lang w:eastAsia="zh-CN"/>
        </w:rPr>
        <w:t>用户提供</w:t>
      </w:r>
      <w:r w:rsidRPr="000908BF">
        <w:rPr>
          <w:lang w:eastAsia="zh-CN"/>
        </w:rPr>
        <w:t>ADF</w:t>
      </w:r>
      <w:r w:rsidRPr="000908BF">
        <w:rPr>
          <w:lang w:eastAsia="zh-CN"/>
        </w:rPr>
        <w:t>（适配功能），使他们可以继续使用话音业务，这就意味着</w:t>
      </w:r>
      <w:r w:rsidRPr="000908BF">
        <w:rPr>
          <w:lang w:eastAsia="zh-CN"/>
        </w:rPr>
        <w:t>NGN</w:t>
      </w:r>
      <w:r w:rsidRPr="000908BF">
        <w:rPr>
          <w:lang w:eastAsia="zh-CN"/>
        </w:rPr>
        <w:t>防震能力的扩大，见图</w:t>
      </w:r>
      <w:r w:rsidRPr="000908BF">
        <w:rPr>
          <w:lang w:eastAsia="zh-CN"/>
        </w:rPr>
        <w:t>4-3</w:t>
      </w:r>
      <w:r w:rsidRPr="000908BF">
        <w:rPr>
          <w:lang w:eastAsia="zh-CN"/>
        </w:rPr>
        <w:t>。随着越来越多的用户希望使用先进的业务功能，运营商可以扩大</w:t>
      </w:r>
      <w:r w:rsidRPr="000908BF">
        <w:rPr>
          <w:lang w:eastAsia="zh-CN"/>
        </w:rPr>
        <w:t>NGN</w:t>
      </w:r>
      <w:r w:rsidRPr="000908BF">
        <w:rPr>
          <w:lang w:eastAsia="zh-CN"/>
        </w:rPr>
        <w:t>的覆盖范围，从而减少使用仿真业务的客户。最终</w:t>
      </w:r>
      <w:r w:rsidRPr="000908BF">
        <w:rPr>
          <w:lang w:eastAsia="zh-CN"/>
        </w:rPr>
        <w:t>NGN</w:t>
      </w:r>
      <w:r w:rsidRPr="000908BF">
        <w:rPr>
          <w:lang w:eastAsia="zh-CN"/>
        </w:rPr>
        <w:t>的业务功能将覆盖所有用户。此场景的几个步骤见下图</w:t>
      </w:r>
      <w:r w:rsidRPr="000908BF">
        <w:rPr>
          <w:lang w:eastAsia="zh-CN"/>
        </w:rPr>
        <w:t>4-20</w:t>
      </w:r>
      <w:r w:rsidRPr="000908BF">
        <w:rPr>
          <w:lang w:eastAsia="zh-CN"/>
        </w:rPr>
        <w:t>。</w:t>
      </w:r>
    </w:p>
    <w:p w:rsidR="00067082" w:rsidRDefault="00067082" w:rsidP="00F249DB">
      <w:pPr>
        <w:jc w:val="center"/>
        <w:rPr>
          <w:rFonts w:hAnsi="SimSun"/>
          <w:color w:val="000000"/>
          <w:sz w:val="24"/>
          <w:szCs w:val="24"/>
          <w:lang w:eastAsia="zh-CN"/>
        </w:rPr>
      </w:pPr>
    </w:p>
    <w:p w:rsidR="00AE3F1B" w:rsidRPr="00153DF6" w:rsidRDefault="00AE3F1B" w:rsidP="00AE3F1B">
      <w:pPr>
        <w:pStyle w:val="FigureTitle"/>
        <w:rPr>
          <w:lang w:eastAsia="zh-CN"/>
        </w:rPr>
      </w:pPr>
      <w:bookmarkStart w:id="205" w:name="_Toc261441163"/>
      <w:r w:rsidRPr="00153DF6">
        <w:rPr>
          <w:lang w:eastAsia="zh-CN"/>
        </w:rPr>
        <w:t>图</w:t>
      </w:r>
      <w:r w:rsidR="0095607C">
        <w:rPr>
          <w:lang w:eastAsia="zh-CN"/>
        </w:rPr>
        <w:t>4-20</w:t>
      </w:r>
      <w:r w:rsidR="0095607C">
        <w:rPr>
          <w:rFonts w:hint="eastAsia"/>
          <w:lang w:eastAsia="zh-CN"/>
        </w:rPr>
        <w:t>：</w:t>
      </w:r>
      <w:r w:rsidRPr="00153DF6">
        <w:rPr>
          <w:lang w:eastAsia="zh-CN"/>
        </w:rPr>
        <w:t>基础设施替换演进场景</w:t>
      </w:r>
      <w:bookmarkEnd w:id="205"/>
    </w:p>
    <w:p w:rsidR="00AE3F1B" w:rsidRPr="000908BF" w:rsidRDefault="00AE3F1B" w:rsidP="00F249DB">
      <w:pPr>
        <w:jc w:val="center"/>
        <w:rPr>
          <w:rFonts w:hAnsi="SimSun"/>
          <w:color w:val="000000"/>
          <w:sz w:val="24"/>
          <w:szCs w:val="24"/>
          <w:lang w:eastAsia="zh-CN"/>
        </w:rPr>
      </w:pPr>
    </w:p>
    <w:p w:rsidR="00067082" w:rsidRDefault="00067082" w:rsidP="00AE3F1B">
      <w:pPr>
        <w:pStyle w:val="Figure"/>
        <w:rPr>
          <w:b/>
        </w:rPr>
      </w:pPr>
      <w:r>
        <w:rPr>
          <w:rFonts w:hint="eastAsia"/>
          <w:noProof/>
          <w:lang w:val="en-US" w:eastAsia="zh-CN"/>
        </w:rPr>
        <w:drawing>
          <wp:inline distT="0" distB="0" distL="0" distR="0">
            <wp:extent cx="4857750" cy="2838450"/>
            <wp:effectExtent l="19050" t="0" r="0" b="0"/>
            <wp:docPr id="81" name="Picture 81" descr="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20"/>
                    <pic:cNvPicPr>
                      <a:picLocks noChangeAspect="1" noChangeArrowheads="1"/>
                    </pic:cNvPicPr>
                  </pic:nvPicPr>
                  <pic:blipFill>
                    <a:blip r:embed="rId56" cstate="print"/>
                    <a:srcRect/>
                    <a:stretch>
                      <a:fillRect/>
                    </a:stretch>
                  </pic:blipFill>
                  <pic:spPr bwMode="auto">
                    <a:xfrm>
                      <a:off x="0" y="0"/>
                      <a:ext cx="4857750" cy="2838450"/>
                    </a:xfrm>
                    <a:prstGeom prst="rect">
                      <a:avLst/>
                    </a:prstGeom>
                    <a:noFill/>
                    <a:ln w="9525">
                      <a:noFill/>
                      <a:miter lim="800000"/>
                      <a:headEnd/>
                      <a:tailEnd/>
                    </a:ln>
                  </pic:spPr>
                </pic:pic>
              </a:graphicData>
            </a:graphic>
          </wp:inline>
        </w:drawing>
      </w:r>
    </w:p>
    <w:p w:rsidR="00067082" w:rsidRPr="000908BF" w:rsidRDefault="00067082" w:rsidP="00AE3F1B">
      <w:pPr>
        <w:pStyle w:val="FigureSource"/>
        <w:rPr>
          <w:lang w:eastAsia="zh-CN"/>
        </w:rPr>
      </w:pPr>
    </w:p>
    <w:p w:rsidR="00AE3F1B" w:rsidRDefault="00AE3F1B" w:rsidP="00F249DB">
      <w:pPr>
        <w:outlineLvl w:val="0"/>
        <w:rPr>
          <w:b/>
          <w:color w:val="000000"/>
          <w:sz w:val="24"/>
          <w:szCs w:val="24"/>
          <w:lang w:eastAsia="zh-CN"/>
        </w:rPr>
      </w:pPr>
    </w:p>
    <w:p w:rsidR="00067082" w:rsidRPr="000908BF" w:rsidRDefault="00067082" w:rsidP="00AE3F1B">
      <w:pPr>
        <w:pStyle w:val="Heading3"/>
        <w:rPr>
          <w:lang w:eastAsia="zh-CN"/>
        </w:rPr>
      </w:pPr>
      <w:bookmarkStart w:id="206" w:name="_Toc261426233"/>
      <w:smartTag w:uri="urn:schemas-microsoft-com:office:smarttags" w:element="chsdate">
        <w:smartTagPr>
          <w:attr w:name="Year" w:val="1899"/>
          <w:attr w:name="Month" w:val="12"/>
          <w:attr w:name="Day" w:val="30"/>
          <w:attr w:name="IsLunarDate" w:val="False"/>
          <w:attr w:name="IsROCDate" w:val="False"/>
        </w:smartTagPr>
        <w:r w:rsidRPr="000908BF">
          <w:rPr>
            <w:lang w:eastAsia="zh-CN"/>
          </w:rPr>
          <w:t>4.4.3</w:t>
        </w:r>
        <w:r w:rsidR="00AE3F1B">
          <w:rPr>
            <w:rFonts w:hint="eastAsia"/>
            <w:lang w:eastAsia="zh-CN"/>
          </w:rPr>
          <w:tab/>
        </w:r>
      </w:smartTag>
      <w:r w:rsidRPr="000908BF">
        <w:rPr>
          <w:rFonts w:hAnsi="SimSun"/>
          <w:lang w:eastAsia="zh-CN"/>
        </w:rPr>
        <w:t>混合场景</w:t>
      </w:r>
      <w:bookmarkEnd w:id="206"/>
    </w:p>
    <w:p w:rsidR="00067082" w:rsidRPr="000908BF" w:rsidRDefault="00067082" w:rsidP="00AE3F1B">
      <w:pPr>
        <w:rPr>
          <w:lang w:eastAsia="zh-CN"/>
        </w:rPr>
      </w:pPr>
      <w:r w:rsidRPr="000908BF">
        <w:rPr>
          <w:lang w:eastAsia="zh-CN"/>
        </w:rPr>
        <w:t>当某国或某个运营商处于网络发展的中间阶段时，即，</w:t>
      </w:r>
      <w:r w:rsidRPr="000908BF">
        <w:rPr>
          <w:lang w:eastAsia="zh-CN"/>
        </w:rPr>
        <w:t>PSTN/ISDN</w:t>
      </w:r>
      <w:r w:rsidRPr="000908BF">
        <w:rPr>
          <w:lang w:eastAsia="zh-CN"/>
        </w:rPr>
        <w:t>的某些部分需要替换，但其他部分因为使用的是新的</w:t>
      </w:r>
      <w:r w:rsidRPr="000908BF">
        <w:rPr>
          <w:lang w:eastAsia="zh-CN"/>
        </w:rPr>
        <w:t>PSTN/ISDN</w:t>
      </w:r>
      <w:r w:rsidRPr="000908BF">
        <w:rPr>
          <w:lang w:eastAsia="zh-CN"/>
        </w:rPr>
        <w:t>基础设施所以仍处在良好且稳定的状态下，这一场景是有效的。在此情形下，既应考虑叠加场景又应考虑替换场景。运营商应维持对有关客户的</w:t>
      </w:r>
      <w:r w:rsidRPr="000908BF">
        <w:rPr>
          <w:lang w:eastAsia="zh-CN"/>
        </w:rPr>
        <w:t>PSTN/ISDN</w:t>
      </w:r>
      <w:r w:rsidRPr="000908BF">
        <w:rPr>
          <w:lang w:eastAsia="zh-CN"/>
        </w:rPr>
        <w:t>网络，直至获得投资回报，或直至</w:t>
      </w:r>
      <w:r w:rsidRPr="000908BF">
        <w:rPr>
          <w:lang w:eastAsia="zh-CN"/>
        </w:rPr>
        <w:t>PSTN/ISDN</w:t>
      </w:r>
      <w:r w:rsidRPr="000908BF">
        <w:rPr>
          <w:lang w:eastAsia="zh-CN"/>
        </w:rPr>
        <w:t>的状态需要付出重大的成本进行运营、管理和维护包括故障管理，此时即为替换之时。另一方面，运营商同时着手部署</w:t>
      </w:r>
      <w:r w:rsidRPr="000908BF">
        <w:rPr>
          <w:lang w:eastAsia="zh-CN"/>
        </w:rPr>
        <w:t>NGN</w:t>
      </w:r>
      <w:r w:rsidRPr="000908BF">
        <w:rPr>
          <w:lang w:eastAsia="zh-CN"/>
        </w:rPr>
        <w:t>基础设施来替换那些已该替换的</w:t>
      </w:r>
      <w:r w:rsidRPr="000908BF">
        <w:rPr>
          <w:lang w:eastAsia="zh-CN"/>
        </w:rPr>
        <w:t>PSTN/ISDN</w:t>
      </w:r>
      <w:r w:rsidRPr="000908BF">
        <w:rPr>
          <w:lang w:eastAsia="zh-CN"/>
        </w:rPr>
        <w:t>部件。此场景的几个步骤见下图</w:t>
      </w:r>
      <w:r w:rsidRPr="000908BF">
        <w:rPr>
          <w:lang w:eastAsia="zh-CN"/>
        </w:rPr>
        <w:t>4-21</w:t>
      </w:r>
      <w:r w:rsidRPr="000908BF">
        <w:rPr>
          <w:lang w:eastAsia="zh-CN"/>
        </w:rPr>
        <w:t>。</w:t>
      </w:r>
      <w:r w:rsidRPr="000908BF">
        <w:rPr>
          <w:lang w:eastAsia="zh-CN"/>
        </w:rPr>
        <w:t xml:space="preserve"> </w:t>
      </w:r>
    </w:p>
    <w:p w:rsidR="00067082" w:rsidRDefault="00067082" w:rsidP="00AE3F1B">
      <w:pPr>
        <w:rPr>
          <w:lang w:eastAsia="zh-CN"/>
        </w:rPr>
      </w:pPr>
      <w:r w:rsidRPr="000908BF">
        <w:rPr>
          <w:lang w:eastAsia="zh-CN"/>
        </w:rPr>
        <w:t>通过实施这一场景，运营商将逐渐积累足够的资源进行下一步新的投资，同时维持了</w:t>
      </w:r>
      <w:r w:rsidRPr="000908BF">
        <w:rPr>
          <w:lang w:eastAsia="zh-CN"/>
        </w:rPr>
        <w:t>PSTN/ISDN</w:t>
      </w:r>
      <w:r w:rsidRPr="000908BF">
        <w:rPr>
          <w:lang w:eastAsia="zh-CN"/>
        </w:rPr>
        <w:t>的客户服务。此外，运营商还可以通过新部署的</w:t>
      </w:r>
      <w:r w:rsidRPr="000908BF">
        <w:rPr>
          <w:lang w:eastAsia="zh-CN"/>
        </w:rPr>
        <w:t>NGN</w:t>
      </w:r>
      <w:r w:rsidRPr="000908BF">
        <w:rPr>
          <w:lang w:eastAsia="zh-CN"/>
        </w:rPr>
        <w:t>满足用户使用先进业务功能的要求。随着越来越多的用户希望使用先进的业务功能，运营商可以扩大</w:t>
      </w:r>
      <w:r w:rsidRPr="000908BF">
        <w:rPr>
          <w:lang w:eastAsia="zh-CN"/>
        </w:rPr>
        <w:t>NGN</w:t>
      </w:r>
      <w:r w:rsidRPr="000908BF">
        <w:rPr>
          <w:lang w:eastAsia="zh-CN"/>
        </w:rPr>
        <w:t>的覆盖范围，从而减少原有网络的客户。最终解决方案就是</w:t>
      </w:r>
      <w:r w:rsidRPr="000908BF">
        <w:rPr>
          <w:lang w:eastAsia="zh-CN"/>
        </w:rPr>
        <w:t>NGN</w:t>
      </w:r>
      <w:r w:rsidRPr="000908BF">
        <w:rPr>
          <w:lang w:eastAsia="zh-CN"/>
        </w:rPr>
        <w:t>将得到全面部署，覆盖所有用户。</w:t>
      </w:r>
    </w:p>
    <w:p w:rsidR="00067082" w:rsidRDefault="00067082" w:rsidP="00F249DB">
      <w:pPr>
        <w:ind w:firstLineChars="200" w:firstLine="480"/>
        <w:rPr>
          <w:color w:val="000000"/>
          <w:sz w:val="24"/>
          <w:szCs w:val="24"/>
          <w:lang w:eastAsia="zh-CN"/>
        </w:rPr>
      </w:pPr>
    </w:p>
    <w:p w:rsidR="0096532F" w:rsidRPr="002F3362" w:rsidRDefault="0096532F" w:rsidP="0096532F">
      <w:pPr>
        <w:pStyle w:val="FigureTitle"/>
        <w:rPr>
          <w:lang w:eastAsia="zh-CN"/>
        </w:rPr>
      </w:pPr>
      <w:bookmarkStart w:id="207" w:name="_Toc261441164"/>
      <w:r w:rsidRPr="002F3362">
        <w:rPr>
          <w:lang w:eastAsia="zh-CN"/>
        </w:rPr>
        <w:t>图</w:t>
      </w:r>
      <w:r w:rsidR="0095607C">
        <w:rPr>
          <w:lang w:eastAsia="zh-CN"/>
        </w:rPr>
        <w:t>4-21</w:t>
      </w:r>
      <w:r w:rsidR="0095607C">
        <w:rPr>
          <w:rFonts w:hint="eastAsia"/>
          <w:lang w:eastAsia="zh-CN"/>
        </w:rPr>
        <w:t>：</w:t>
      </w:r>
      <w:r w:rsidRPr="002F3362">
        <w:rPr>
          <w:lang w:eastAsia="zh-CN"/>
        </w:rPr>
        <w:t>混合演进场景</w:t>
      </w:r>
      <w:bookmarkEnd w:id="207"/>
    </w:p>
    <w:p w:rsidR="0096532F" w:rsidRPr="000908BF" w:rsidRDefault="0096532F" w:rsidP="00F249DB">
      <w:pPr>
        <w:ind w:firstLineChars="200" w:firstLine="480"/>
        <w:rPr>
          <w:color w:val="000000"/>
          <w:sz w:val="24"/>
          <w:szCs w:val="24"/>
          <w:lang w:eastAsia="zh-CN"/>
        </w:rPr>
      </w:pPr>
    </w:p>
    <w:p w:rsidR="00067082" w:rsidRPr="000908BF" w:rsidRDefault="00067082" w:rsidP="0096532F">
      <w:pPr>
        <w:pStyle w:val="Figure"/>
      </w:pPr>
      <w:r>
        <w:rPr>
          <w:rFonts w:hint="eastAsia"/>
          <w:noProof/>
          <w:lang w:val="en-US" w:eastAsia="zh-CN"/>
        </w:rPr>
        <w:drawing>
          <wp:inline distT="0" distB="0" distL="0" distR="0">
            <wp:extent cx="4543425" cy="2676525"/>
            <wp:effectExtent l="19050" t="0" r="9525" b="0"/>
            <wp:docPr id="82" name="Picture 82"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21"/>
                    <pic:cNvPicPr>
                      <a:picLocks noChangeAspect="1" noChangeArrowheads="1"/>
                    </pic:cNvPicPr>
                  </pic:nvPicPr>
                  <pic:blipFill>
                    <a:blip r:embed="rId57" cstate="print"/>
                    <a:srcRect/>
                    <a:stretch>
                      <a:fillRect/>
                    </a:stretch>
                  </pic:blipFill>
                  <pic:spPr bwMode="auto">
                    <a:xfrm>
                      <a:off x="0" y="0"/>
                      <a:ext cx="4543425" cy="2676525"/>
                    </a:xfrm>
                    <a:prstGeom prst="rect">
                      <a:avLst/>
                    </a:prstGeom>
                    <a:noFill/>
                    <a:ln w="9525">
                      <a:noFill/>
                      <a:miter lim="800000"/>
                      <a:headEnd/>
                      <a:tailEnd/>
                    </a:ln>
                  </pic:spPr>
                </pic:pic>
              </a:graphicData>
            </a:graphic>
          </wp:inline>
        </w:drawing>
      </w:r>
    </w:p>
    <w:p w:rsidR="00067082" w:rsidRDefault="00067082" w:rsidP="0096532F">
      <w:pPr>
        <w:pStyle w:val="FigureSource"/>
        <w:rPr>
          <w:lang w:eastAsia="zh-CN"/>
        </w:rPr>
      </w:pPr>
    </w:p>
    <w:p w:rsidR="0096532F" w:rsidRPr="000908BF" w:rsidRDefault="0096532F" w:rsidP="00F249DB">
      <w:pPr>
        <w:rPr>
          <w:color w:val="000000"/>
          <w:sz w:val="24"/>
          <w:szCs w:val="24"/>
          <w:lang w:eastAsia="zh-CN"/>
        </w:rPr>
      </w:pPr>
    </w:p>
    <w:p w:rsidR="00067082" w:rsidRPr="000908BF" w:rsidRDefault="00067082" w:rsidP="0096532F">
      <w:pPr>
        <w:pStyle w:val="Heading1"/>
        <w:rPr>
          <w:lang w:eastAsia="zh-CN"/>
        </w:rPr>
      </w:pPr>
      <w:bookmarkStart w:id="208" w:name="_Toc75469302"/>
      <w:bookmarkStart w:id="209" w:name="_Toc75472188"/>
      <w:bookmarkStart w:id="210" w:name="_Toc75485179"/>
      <w:bookmarkStart w:id="211" w:name="_Toc75485288"/>
      <w:bookmarkStart w:id="212" w:name="_Toc261426234"/>
      <w:bookmarkEnd w:id="208"/>
      <w:bookmarkEnd w:id="209"/>
      <w:bookmarkEnd w:id="210"/>
      <w:bookmarkEnd w:id="211"/>
      <w:r w:rsidRPr="000908BF">
        <w:rPr>
          <w:lang w:eastAsia="zh-CN"/>
        </w:rPr>
        <w:t>5</w:t>
      </w:r>
      <w:r>
        <w:rPr>
          <w:rFonts w:hint="eastAsia"/>
          <w:lang w:eastAsia="zh-CN"/>
        </w:rPr>
        <w:tab/>
      </w:r>
      <w:r w:rsidRPr="000908BF">
        <w:rPr>
          <w:lang w:eastAsia="zh-CN"/>
        </w:rPr>
        <w:t>NGN</w:t>
      </w:r>
      <w:r w:rsidRPr="000908BF">
        <w:rPr>
          <w:rFonts w:hAnsi="SimSun"/>
          <w:lang w:eastAsia="zh-CN"/>
        </w:rPr>
        <w:t>部署评述</w:t>
      </w:r>
      <w:bookmarkEnd w:id="212"/>
    </w:p>
    <w:p w:rsidR="00067082" w:rsidRPr="000908BF" w:rsidRDefault="00067082" w:rsidP="0096532F">
      <w:pPr>
        <w:pStyle w:val="Heading2"/>
        <w:rPr>
          <w:lang w:eastAsia="zh-CN"/>
        </w:rPr>
      </w:pPr>
      <w:bookmarkStart w:id="213" w:name="_Toc261426235"/>
      <w:r w:rsidRPr="000908BF">
        <w:rPr>
          <w:lang w:eastAsia="zh-CN"/>
        </w:rPr>
        <w:t>5.1</w:t>
      </w:r>
      <w:r>
        <w:rPr>
          <w:rFonts w:hint="eastAsia"/>
          <w:lang w:eastAsia="zh-CN"/>
        </w:rPr>
        <w:tab/>
      </w:r>
      <w:r w:rsidRPr="000908BF">
        <w:rPr>
          <w:lang w:eastAsia="zh-CN"/>
        </w:rPr>
        <w:t>NGN</w:t>
      </w:r>
      <w:r w:rsidRPr="000908BF">
        <w:rPr>
          <w:rFonts w:hAnsi="SimSun"/>
          <w:lang w:eastAsia="zh-CN"/>
        </w:rPr>
        <w:t>部署目标</w:t>
      </w:r>
      <w:bookmarkEnd w:id="213"/>
    </w:p>
    <w:p w:rsidR="00067082" w:rsidRPr="000908BF" w:rsidRDefault="00067082" w:rsidP="0096532F">
      <w:pPr>
        <w:rPr>
          <w:lang w:eastAsia="zh-CN"/>
        </w:rPr>
      </w:pPr>
      <w:r w:rsidRPr="000908BF">
        <w:rPr>
          <w:lang w:eastAsia="zh-CN"/>
        </w:rPr>
        <w:t>迁移场景和计划应该根据每个国家或运营商的情况而定。总体而言，要求迁移时需要考虑两个层次的意见。</w:t>
      </w:r>
    </w:p>
    <w:p w:rsidR="00067082" w:rsidRPr="000908BF" w:rsidRDefault="00067082" w:rsidP="007C1E91">
      <w:pPr>
        <w:rPr>
          <w:lang w:eastAsia="zh-CN"/>
        </w:rPr>
      </w:pPr>
      <w:r w:rsidRPr="000908BF">
        <w:rPr>
          <w:lang w:eastAsia="zh-CN"/>
        </w:rPr>
        <w:t>一个是考虑迁移到</w:t>
      </w:r>
      <w:r w:rsidRPr="000908BF">
        <w:rPr>
          <w:lang w:eastAsia="zh-CN"/>
        </w:rPr>
        <w:t>NGN</w:t>
      </w:r>
      <w:r w:rsidRPr="000908BF">
        <w:rPr>
          <w:lang w:eastAsia="zh-CN"/>
        </w:rPr>
        <w:t>是改进基础设施的一种方式。这种情况，迁移计划应该关注于通过包括扩张</w:t>
      </w:r>
      <w:r w:rsidR="007C1E91">
        <w:rPr>
          <w:rFonts w:hint="eastAsia"/>
          <w:lang w:eastAsia="zh-CN"/>
        </w:rPr>
        <w:t>“</w:t>
      </w:r>
      <w:r w:rsidRPr="000908BF">
        <w:rPr>
          <w:lang w:eastAsia="zh-CN"/>
        </w:rPr>
        <w:t>宽带</w:t>
      </w:r>
      <w:r w:rsidR="007C1E91">
        <w:rPr>
          <w:rFonts w:hint="eastAsia"/>
          <w:lang w:eastAsia="zh-CN"/>
        </w:rPr>
        <w:t>”</w:t>
      </w:r>
      <w:r w:rsidRPr="000908BF">
        <w:rPr>
          <w:lang w:eastAsia="zh-CN"/>
        </w:rPr>
        <w:t>部署等所谓的</w:t>
      </w:r>
      <w:r w:rsidR="007C1E91">
        <w:rPr>
          <w:rFonts w:hint="eastAsia"/>
          <w:lang w:eastAsia="zh-CN"/>
        </w:rPr>
        <w:t>“</w:t>
      </w:r>
      <w:r w:rsidRPr="000908BF">
        <w:rPr>
          <w:lang w:eastAsia="zh-CN"/>
        </w:rPr>
        <w:t>全</w:t>
      </w:r>
      <w:r w:rsidRPr="000908BF">
        <w:rPr>
          <w:lang w:eastAsia="zh-CN"/>
        </w:rPr>
        <w:t>IP</w:t>
      </w:r>
      <w:r w:rsidR="007C1E91">
        <w:rPr>
          <w:rFonts w:hint="eastAsia"/>
          <w:lang w:eastAsia="zh-CN"/>
        </w:rPr>
        <w:t>”</w:t>
      </w:r>
      <w:r w:rsidRPr="000908BF">
        <w:rPr>
          <w:lang w:eastAsia="zh-CN"/>
        </w:rPr>
        <w:t>取代原有电信。</w:t>
      </w:r>
    </w:p>
    <w:p w:rsidR="00067082" w:rsidRPr="000908BF" w:rsidRDefault="00067082" w:rsidP="0096532F">
      <w:pPr>
        <w:rPr>
          <w:lang w:eastAsia="zh-CN"/>
        </w:rPr>
      </w:pPr>
      <w:r w:rsidRPr="000908BF">
        <w:rPr>
          <w:lang w:eastAsia="zh-CN"/>
        </w:rPr>
        <w:t>另外一方面是考虑迁移到</w:t>
      </w:r>
      <w:r w:rsidRPr="000908BF">
        <w:rPr>
          <w:lang w:eastAsia="zh-CN"/>
        </w:rPr>
        <w:t>NGN</w:t>
      </w:r>
      <w:r w:rsidRPr="000908BF">
        <w:rPr>
          <w:lang w:eastAsia="zh-CN"/>
        </w:rPr>
        <w:t>，以推动</w:t>
      </w:r>
      <w:r w:rsidRPr="000908BF">
        <w:rPr>
          <w:lang w:eastAsia="zh-CN"/>
        </w:rPr>
        <w:t>e-</w:t>
      </w:r>
      <w:r w:rsidRPr="000908BF">
        <w:rPr>
          <w:lang w:eastAsia="zh-CN"/>
        </w:rPr>
        <w:t>社会的实现。这种情况的话，迁移计划应该关注于支持融合，例如固定移动融合及支持各种应用（例如</w:t>
      </w:r>
      <w:r w:rsidRPr="000908BF">
        <w:rPr>
          <w:lang w:eastAsia="zh-CN"/>
        </w:rPr>
        <w:t>e-</w:t>
      </w:r>
      <w:r w:rsidRPr="000908BF">
        <w:rPr>
          <w:lang w:eastAsia="zh-CN"/>
        </w:rPr>
        <w:t>医疗，</w:t>
      </w:r>
      <w:r w:rsidRPr="000908BF">
        <w:rPr>
          <w:lang w:eastAsia="zh-CN"/>
        </w:rPr>
        <w:t>USN</w:t>
      </w:r>
      <w:r w:rsidRPr="000908BF">
        <w:rPr>
          <w:lang w:eastAsia="zh-CN"/>
        </w:rPr>
        <w:t>等）</w:t>
      </w:r>
    </w:p>
    <w:p w:rsidR="00067082" w:rsidRPr="000908BF" w:rsidRDefault="00067082" w:rsidP="0096532F">
      <w:pPr>
        <w:rPr>
          <w:lang w:eastAsia="zh-CN"/>
        </w:rPr>
      </w:pPr>
      <w:r w:rsidRPr="000908BF">
        <w:rPr>
          <w:lang w:eastAsia="zh-CN"/>
        </w:rPr>
        <w:t>建议将两种观点结合起来，各国或运营商根据自己的情况进行两者的平衡。</w:t>
      </w:r>
    </w:p>
    <w:p w:rsidR="00067082" w:rsidRPr="000908BF" w:rsidRDefault="00067082" w:rsidP="0096532F">
      <w:pPr>
        <w:pStyle w:val="Heading2"/>
        <w:rPr>
          <w:lang w:eastAsia="zh-CN"/>
        </w:rPr>
      </w:pPr>
      <w:bookmarkStart w:id="214" w:name="_Toc261426236"/>
      <w:r w:rsidRPr="000908BF">
        <w:rPr>
          <w:lang w:eastAsia="zh-CN"/>
        </w:rPr>
        <w:t>5.2</w:t>
      </w:r>
      <w:r>
        <w:rPr>
          <w:rFonts w:hint="eastAsia"/>
          <w:lang w:eastAsia="zh-CN"/>
        </w:rPr>
        <w:tab/>
      </w:r>
      <w:r w:rsidRPr="000908BF">
        <w:rPr>
          <w:lang w:eastAsia="zh-CN"/>
        </w:rPr>
        <w:t>学习以前的经验</w:t>
      </w:r>
      <w:bookmarkEnd w:id="214"/>
    </w:p>
    <w:p w:rsidR="00067082" w:rsidRPr="000908BF" w:rsidRDefault="00067082" w:rsidP="0096532F">
      <w:pPr>
        <w:pStyle w:val="Heading3"/>
        <w:rPr>
          <w:lang w:eastAsia="zh-CN"/>
        </w:rPr>
      </w:pPr>
      <w:bookmarkStart w:id="215" w:name="_Toc261426237"/>
      <w:smartTag w:uri="urn:schemas-microsoft-com:office:smarttags" w:element="chsdate">
        <w:smartTagPr>
          <w:attr w:name="Year" w:val="1899"/>
          <w:attr w:name="Month" w:val="12"/>
          <w:attr w:name="Day" w:val="30"/>
          <w:attr w:name="IsLunarDate" w:val="False"/>
          <w:attr w:name="IsROCDate" w:val="False"/>
        </w:smartTagPr>
        <w:r w:rsidRPr="000908BF">
          <w:rPr>
            <w:lang w:eastAsia="zh-CN"/>
          </w:rPr>
          <w:t>5.2.1</w:t>
        </w:r>
        <w:r w:rsidR="0095607C">
          <w:rPr>
            <w:rFonts w:hint="eastAsia"/>
            <w:lang w:eastAsia="zh-CN"/>
          </w:rPr>
          <w:tab/>
        </w:r>
      </w:smartTag>
      <w:r w:rsidRPr="000908BF">
        <w:rPr>
          <w:rFonts w:hAnsi="SimSun"/>
          <w:lang w:eastAsia="zh-CN"/>
        </w:rPr>
        <w:t>改进基础设施</w:t>
      </w:r>
      <w:bookmarkEnd w:id="215"/>
    </w:p>
    <w:p w:rsidR="00067082" w:rsidRPr="000908BF" w:rsidRDefault="00067082" w:rsidP="007C1E91">
      <w:pPr>
        <w:rPr>
          <w:lang w:eastAsia="zh-CN"/>
        </w:rPr>
      </w:pPr>
      <w:r w:rsidRPr="000908BF">
        <w:rPr>
          <w:lang w:eastAsia="zh-CN"/>
        </w:rPr>
        <w:t>BT</w:t>
      </w:r>
      <w:r w:rsidRPr="000908BF">
        <w:rPr>
          <w:lang w:eastAsia="zh-CN"/>
        </w:rPr>
        <w:t>已经发布了迁移到</w:t>
      </w:r>
      <w:r w:rsidRPr="000908BF">
        <w:rPr>
          <w:lang w:eastAsia="zh-CN"/>
        </w:rPr>
        <w:t>NGN</w:t>
      </w:r>
      <w:r w:rsidRPr="000908BF">
        <w:rPr>
          <w:lang w:eastAsia="zh-CN"/>
        </w:rPr>
        <w:t>的经验，名为</w:t>
      </w:r>
      <w:r w:rsidR="007C1E91">
        <w:rPr>
          <w:rFonts w:hint="eastAsia"/>
          <w:lang w:eastAsia="zh-CN"/>
        </w:rPr>
        <w:t>“</w:t>
      </w:r>
      <w:r w:rsidRPr="000908BF">
        <w:rPr>
          <w:lang w:eastAsia="zh-CN"/>
        </w:rPr>
        <w:t>21</w:t>
      </w:r>
      <w:r w:rsidRPr="000908BF">
        <w:rPr>
          <w:lang w:eastAsia="zh-CN"/>
        </w:rPr>
        <w:t>世纪网络</w:t>
      </w:r>
      <w:r w:rsidR="007C1E91">
        <w:rPr>
          <w:rFonts w:hint="eastAsia"/>
          <w:lang w:eastAsia="zh-CN"/>
        </w:rPr>
        <w:t>”</w:t>
      </w:r>
      <w:r w:rsidRPr="000908BF">
        <w:rPr>
          <w:lang w:eastAsia="zh-CN"/>
        </w:rPr>
        <w:t>，它将对</w:t>
      </w:r>
      <w:r w:rsidRPr="000908BF">
        <w:rPr>
          <w:lang w:eastAsia="zh-CN"/>
        </w:rPr>
        <w:t>BT</w:t>
      </w:r>
      <w:r w:rsidRPr="000908BF">
        <w:rPr>
          <w:lang w:eastAsia="zh-CN"/>
        </w:rPr>
        <w:t>网络</w:t>
      </w:r>
      <w:r w:rsidRPr="000908BF">
        <w:rPr>
          <w:lang w:eastAsia="zh-CN"/>
        </w:rPr>
        <w:t>21</w:t>
      </w:r>
      <w:r w:rsidRPr="000908BF">
        <w:rPr>
          <w:lang w:eastAsia="zh-CN"/>
        </w:rPr>
        <w:t>世纪的业务发挥重要作用。</w:t>
      </w:r>
      <w:r w:rsidRPr="000908BF">
        <w:rPr>
          <w:lang w:eastAsia="zh-CN"/>
        </w:rPr>
        <w:t>BT</w:t>
      </w:r>
      <w:r w:rsidRPr="000908BF">
        <w:rPr>
          <w:lang w:eastAsia="zh-CN"/>
        </w:rPr>
        <w:t>的</w:t>
      </w:r>
      <w:r w:rsidRPr="000908BF">
        <w:rPr>
          <w:lang w:eastAsia="zh-CN"/>
        </w:rPr>
        <w:t>21</w:t>
      </w:r>
      <w:r w:rsidRPr="000908BF">
        <w:rPr>
          <w:lang w:eastAsia="zh-CN"/>
        </w:rPr>
        <w:t>世纪网络计划有趣之处在于将目前的网络结构和</w:t>
      </w:r>
      <w:r w:rsidRPr="000908BF">
        <w:rPr>
          <w:lang w:eastAsia="zh-CN"/>
        </w:rPr>
        <w:t>21</w:t>
      </w:r>
      <w:r w:rsidRPr="000908BF">
        <w:rPr>
          <w:lang w:eastAsia="zh-CN"/>
        </w:rPr>
        <w:t>世纪网络的结构进行了对比。这给我们传递了一个重要的信息，即</w:t>
      </w:r>
      <w:r w:rsidRPr="000908BF">
        <w:rPr>
          <w:lang w:eastAsia="zh-CN"/>
        </w:rPr>
        <w:t>NGN</w:t>
      </w:r>
      <w:r w:rsidRPr="000908BF">
        <w:rPr>
          <w:lang w:eastAsia="zh-CN"/>
        </w:rPr>
        <w:t>会带来什么好处，尤其是对网络运营商而言。</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67082" w:rsidRPr="000908BF" w:rsidRDefault="00067082" w:rsidP="0096532F">
      <w:pPr>
        <w:rPr>
          <w:lang w:eastAsia="zh-CN"/>
        </w:rPr>
      </w:pPr>
      <w:r w:rsidRPr="000908BF">
        <w:rPr>
          <w:lang w:eastAsia="zh-CN"/>
        </w:rPr>
        <w:lastRenderedPageBreak/>
        <w:t>下图</w:t>
      </w:r>
      <w:r w:rsidRPr="000908BF">
        <w:rPr>
          <w:lang w:eastAsia="zh-CN"/>
        </w:rPr>
        <w:t>5-1</w:t>
      </w:r>
      <w:r w:rsidRPr="000908BF">
        <w:rPr>
          <w:lang w:eastAsia="zh-CN"/>
        </w:rPr>
        <w:t>为目前</w:t>
      </w:r>
      <w:r w:rsidRPr="000908BF">
        <w:rPr>
          <w:lang w:eastAsia="zh-CN"/>
        </w:rPr>
        <w:t>BT</w:t>
      </w:r>
      <w:r w:rsidRPr="000908BF">
        <w:rPr>
          <w:lang w:eastAsia="zh-CN"/>
        </w:rPr>
        <w:t>的网络结构，包括各种传输网络和不同的节点，它们根据负责的服务和地理位置发挥不同的作用。就核心网络而言，也有根据服务具体特点支持不同路线的不同网络。</w:t>
      </w:r>
    </w:p>
    <w:p w:rsidR="00067082" w:rsidRDefault="00067082" w:rsidP="0096532F">
      <w:pPr>
        <w:rPr>
          <w:lang w:eastAsia="zh-CN"/>
        </w:rPr>
      </w:pPr>
      <w:r w:rsidRPr="000908BF">
        <w:rPr>
          <w:lang w:eastAsia="zh-CN"/>
        </w:rPr>
        <w:t>面向服务的结构和网络配置引起基础设施要素的重复，例如传输节点或路由节点。此外，它还要求复杂的服务和网络运营，因为具体服务涉及不同的系统。这些需要更多的投资，可能引起供应重复，要求额外的运营和维护资源，从而需要更多的人力和资金资源。</w:t>
      </w:r>
    </w:p>
    <w:p w:rsidR="0096532F" w:rsidRDefault="0096532F" w:rsidP="0096532F">
      <w:pPr>
        <w:rPr>
          <w:lang w:eastAsia="zh-CN"/>
        </w:rPr>
      </w:pPr>
    </w:p>
    <w:p w:rsidR="0096532F" w:rsidRPr="00153DF6" w:rsidRDefault="0096532F" w:rsidP="0096532F">
      <w:pPr>
        <w:pStyle w:val="FigureTitle"/>
        <w:rPr>
          <w:lang w:eastAsia="zh-CN"/>
        </w:rPr>
      </w:pPr>
      <w:bookmarkStart w:id="216" w:name="_Toc261441165"/>
      <w:r w:rsidRPr="00153DF6">
        <w:rPr>
          <w:lang w:eastAsia="zh-CN"/>
        </w:rPr>
        <w:t>图</w:t>
      </w:r>
      <w:r w:rsidRPr="00153DF6">
        <w:rPr>
          <w:lang w:eastAsia="zh-CN"/>
        </w:rPr>
        <w:t>5-1</w:t>
      </w:r>
      <w:r w:rsidR="0095607C">
        <w:rPr>
          <w:rFonts w:hint="eastAsia"/>
          <w:lang w:eastAsia="zh-CN"/>
        </w:rPr>
        <w:t>：</w:t>
      </w:r>
      <w:r w:rsidRPr="00153DF6">
        <w:rPr>
          <w:lang w:eastAsia="zh-CN"/>
        </w:rPr>
        <w:t>BT</w:t>
      </w:r>
      <w:r w:rsidRPr="00153DF6">
        <w:rPr>
          <w:lang w:eastAsia="zh-CN"/>
        </w:rPr>
        <w:t>原有网络结构的节点数</w:t>
      </w:r>
      <w:bookmarkEnd w:id="216"/>
    </w:p>
    <w:p w:rsidR="0096532F" w:rsidRPr="000908BF" w:rsidRDefault="0096532F" w:rsidP="0096532F">
      <w:pPr>
        <w:rPr>
          <w:lang w:eastAsia="zh-CN"/>
        </w:rPr>
      </w:pPr>
    </w:p>
    <w:p w:rsidR="00067082" w:rsidRPr="000908BF" w:rsidRDefault="00067082" w:rsidP="0096532F">
      <w:pPr>
        <w:pStyle w:val="Figure"/>
      </w:pPr>
      <w:r>
        <w:rPr>
          <w:rFonts w:hint="eastAsia"/>
          <w:noProof/>
          <w:lang w:val="en-US" w:eastAsia="zh-CN"/>
        </w:rPr>
        <w:drawing>
          <wp:inline distT="0" distB="0" distL="0" distR="0">
            <wp:extent cx="5105400" cy="3067050"/>
            <wp:effectExtent l="19050" t="0" r="0" b="0"/>
            <wp:docPr id="83" name="Picture 8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1"/>
                    <pic:cNvPicPr>
                      <a:picLocks noChangeAspect="1" noChangeArrowheads="1"/>
                    </pic:cNvPicPr>
                  </pic:nvPicPr>
                  <pic:blipFill>
                    <a:blip r:embed="rId58" cstate="print"/>
                    <a:srcRect/>
                    <a:stretch>
                      <a:fillRect/>
                    </a:stretch>
                  </pic:blipFill>
                  <pic:spPr bwMode="auto">
                    <a:xfrm>
                      <a:off x="0" y="0"/>
                      <a:ext cx="5105400" cy="3067050"/>
                    </a:xfrm>
                    <a:prstGeom prst="rect">
                      <a:avLst/>
                    </a:prstGeom>
                    <a:noFill/>
                    <a:ln w="9525">
                      <a:noFill/>
                      <a:miter lim="800000"/>
                      <a:headEnd/>
                      <a:tailEnd/>
                    </a:ln>
                  </pic:spPr>
                </pic:pic>
              </a:graphicData>
            </a:graphic>
          </wp:inline>
        </w:drawing>
      </w:r>
    </w:p>
    <w:p w:rsidR="0096532F" w:rsidRDefault="0096532F" w:rsidP="0096532F">
      <w:pPr>
        <w:pStyle w:val="FigureSource"/>
        <w:rPr>
          <w:lang w:eastAsia="zh-CN"/>
        </w:rPr>
      </w:pPr>
    </w:p>
    <w:p w:rsidR="0096532F" w:rsidRDefault="0096532F" w:rsidP="00F249DB">
      <w:pPr>
        <w:spacing w:line="240" w:lineRule="atLeast"/>
        <w:ind w:firstLineChars="200" w:firstLine="480"/>
        <w:rPr>
          <w:rFonts w:hAnsi="SimSun"/>
          <w:color w:val="000000"/>
          <w:sz w:val="24"/>
          <w:szCs w:val="24"/>
          <w:lang w:eastAsia="zh-CN"/>
        </w:rPr>
      </w:pPr>
    </w:p>
    <w:p w:rsidR="00067082" w:rsidRPr="000908BF" w:rsidRDefault="00067082" w:rsidP="007C1E91">
      <w:pPr>
        <w:rPr>
          <w:lang w:eastAsia="zh-CN"/>
        </w:rPr>
      </w:pPr>
      <w:r w:rsidRPr="000908BF">
        <w:rPr>
          <w:lang w:eastAsia="zh-CN"/>
        </w:rPr>
        <w:t>对比目前</w:t>
      </w:r>
      <w:r w:rsidRPr="000908BF">
        <w:rPr>
          <w:lang w:eastAsia="zh-CN"/>
        </w:rPr>
        <w:t>BT</w:t>
      </w:r>
      <w:r w:rsidRPr="000908BF">
        <w:rPr>
          <w:lang w:eastAsia="zh-CN"/>
        </w:rPr>
        <w:t>的网络配置，</w:t>
      </w:r>
      <w:r w:rsidRPr="000908BF">
        <w:rPr>
          <w:lang w:eastAsia="zh-CN"/>
        </w:rPr>
        <w:t>21</w:t>
      </w:r>
      <w:r w:rsidRPr="000908BF">
        <w:rPr>
          <w:lang w:eastAsia="zh-CN"/>
        </w:rPr>
        <w:t>世纪网络的结构更为简单，但是能力更强，无论是语音服务还是宽带服务。图</w:t>
      </w:r>
      <w:r w:rsidR="007C1E91">
        <w:rPr>
          <w:lang w:eastAsia="zh-CN"/>
        </w:rPr>
        <w:t>5-2</w:t>
      </w:r>
      <w:r w:rsidRPr="000908BF">
        <w:rPr>
          <w:lang w:eastAsia="zh-CN"/>
        </w:rPr>
        <w:t>是</w:t>
      </w:r>
      <w:r w:rsidRPr="000908BF">
        <w:rPr>
          <w:lang w:eastAsia="zh-CN"/>
        </w:rPr>
        <w:t>21</w:t>
      </w:r>
      <w:r w:rsidRPr="000908BF">
        <w:rPr>
          <w:lang w:eastAsia="zh-CN"/>
        </w:rPr>
        <w:t>世纪网络的简单的配置模型。图</w:t>
      </w:r>
      <w:r w:rsidRPr="000908BF">
        <w:rPr>
          <w:lang w:eastAsia="zh-CN"/>
        </w:rPr>
        <w:t>5-1</w:t>
      </w:r>
      <w:r w:rsidRPr="000908BF">
        <w:rPr>
          <w:lang w:eastAsia="zh-CN"/>
        </w:rPr>
        <w:t>显示了结构的简单，尤其是在保持客户全覆盖的同时大幅减少节点数。该结构取自</w:t>
      </w:r>
      <w:r w:rsidR="007C1E91">
        <w:rPr>
          <w:rFonts w:hint="eastAsia"/>
          <w:lang w:eastAsia="zh-CN"/>
        </w:rPr>
        <w:t>“</w:t>
      </w:r>
      <w:r w:rsidRPr="000908BF">
        <w:rPr>
          <w:lang w:eastAsia="zh-CN"/>
        </w:rPr>
        <w:t>全</w:t>
      </w:r>
      <w:r w:rsidRPr="000908BF">
        <w:rPr>
          <w:lang w:eastAsia="zh-CN"/>
        </w:rPr>
        <w:t>IP</w:t>
      </w:r>
      <w:r w:rsidR="007C1E91">
        <w:rPr>
          <w:rFonts w:hint="eastAsia"/>
          <w:lang w:eastAsia="zh-CN"/>
        </w:rPr>
        <w:t>”</w:t>
      </w:r>
      <w:r w:rsidRPr="000908BF">
        <w:rPr>
          <w:lang w:eastAsia="zh-CN"/>
        </w:rPr>
        <w:t>的优点，使核心网络的配置更简单，因此所有服务都由不同流量的</w:t>
      </w:r>
      <w:r w:rsidRPr="000908BF">
        <w:rPr>
          <w:lang w:eastAsia="zh-CN"/>
        </w:rPr>
        <w:t>IP</w:t>
      </w:r>
      <w:r w:rsidRPr="000908BF">
        <w:rPr>
          <w:lang w:eastAsia="zh-CN"/>
        </w:rPr>
        <w:t>核心网络传递，从流量管理和服务提供角度来看，处理不同，但是使用的是同样的系统。</w:t>
      </w:r>
    </w:p>
    <w:p w:rsidR="00067082" w:rsidRPr="0096532F" w:rsidRDefault="00067082" w:rsidP="0096532F">
      <w:pPr>
        <w:rPr>
          <w:lang w:eastAsia="zh-CN"/>
        </w:rPr>
      </w:pPr>
      <w:r w:rsidRPr="0096532F">
        <w:rPr>
          <w:lang w:eastAsia="zh-CN"/>
        </w:rPr>
        <w:t>该结构的另一优点是缩短并延伸客户的接触点，使网络覆盖离客户更近。这就是为什么该结构能在客户方保持最大数量的节点，而又能从以前的结构中去掉其他的节点。</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rFonts w:hAnsi="SimSun"/>
          <w:color w:val="000000"/>
          <w:sz w:val="24"/>
          <w:szCs w:val="24"/>
          <w:highlight w:val="yellow"/>
          <w:lang w:eastAsia="zh-CN"/>
        </w:rPr>
      </w:pPr>
      <w:r>
        <w:rPr>
          <w:rFonts w:hAnsi="SimSun"/>
          <w:color w:val="000000"/>
          <w:sz w:val="24"/>
          <w:szCs w:val="24"/>
          <w:highlight w:val="yellow"/>
          <w:lang w:eastAsia="zh-CN"/>
        </w:rPr>
        <w:br w:type="page"/>
      </w:r>
    </w:p>
    <w:p w:rsidR="00067082" w:rsidRPr="00F74290" w:rsidRDefault="00067082" w:rsidP="00F74290">
      <w:pPr>
        <w:spacing w:line="240" w:lineRule="atLeast"/>
        <w:ind w:firstLineChars="200" w:firstLine="40"/>
        <w:rPr>
          <w:rFonts w:hAnsi="SimSun"/>
          <w:color w:val="000000"/>
          <w:sz w:val="2"/>
          <w:szCs w:val="2"/>
          <w:highlight w:val="yellow"/>
          <w:lang w:eastAsia="zh-CN"/>
        </w:rPr>
      </w:pPr>
    </w:p>
    <w:p w:rsidR="0096532F" w:rsidRPr="00153DF6" w:rsidRDefault="0096532F" w:rsidP="0096532F">
      <w:pPr>
        <w:pStyle w:val="FigureTitle"/>
        <w:rPr>
          <w:lang w:eastAsia="zh-CN"/>
        </w:rPr>
      </w:pPr>
      <w:bookmarkStart w:id="217" w:name="_Toc261441166"/>
      <w:r w:rsidRPr="00153DF6">
        <w:rPr>
          <w:lang w:eastAsia="zh-CN"/>
        </w:rPr>
        <w:t>图</w:t>
      </w:r>
      <w:r w:rsidR="0095607C">
        <w:rPr>
          <w:lang w:eastAsia="zh-CN"/>
        </w:rPr>
        <w:t>5-2</w:t>
      </w:r>
      <w:r w:rsidR="0095607C">
        <w:rPr>
          <w:rFonts w:hint="eastAsia"/>
          <w:lang w:eastAsia="zh-CN"/>
        </w:rPr>
        <w:t>：</w:t>
      </w:r>
      <w:r w:rsidRPr="00153DF6">
        <w:rPr>
          <w:lang w:eastAsia="zh-CN"/>
        </w:rPr>
        <w:t>BT21</w:t>
      </w:r>
      <w:r w:rsidRPr="00153DF6">
        <w:rPr>
          <w:lang w:eastAsia="zh-CN"/>
        </w:rPr>
        <w:t>世纪网络结构的节点数</w:t>
      </w:r>
      <w:bookmarkEnd w:id="217"/>
    </w:p>
    <w:p w:rsidR="00067082" w:rsidRPr="000908BF" w:rsidRDefault="00067082" w:rsidP="00F249DB">
      <w:pPr>
        <w:spacing w:line="240" w:lineRule="atLeast"/>
        <w:ind w:firstLineChars="200" w:firstLine="480"/>
        <w:rPr>
          <w:color w:val="000000"/>
          <w:sz w:val="24"/>
          <w:szCs w:val="24"/>
          <w:highlight w:val="yellow"/>
          <w:lang w:eastAsia="zh-CN"/>
        </w:rPr>
      </w:pPr>
    </w:p>
    <w:p w:rsidR="00067082" w:rsidRPr="000908BF" w:rsidRDefault="00067082" w:rsidP="0096532F">
      <w:pPr>
        <w:pStyle w:val="Figure"/>
      </w:pPr>
      <w:r>
        <w:rPr>
          <w:rFonts w:hint="eastAsia"/>
          <w:noProof/>
          <w:lang w:val="en-US" w:eastAsia="zh-CN"/>
        </w:rPr>
        <w:drawing>
          <wp:inline distT="0" distB="0" distL="0" distR="0">
            <wp:extent cx="5229225" cy="3343275"/>
            <wp:effectExtent l="19050" t="0" r="9525" b="0"/>
            <wp:docPr id="84" name="Picture 8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2"/>
                    <pic:cNvPicPr>
                      <a:picLocks noChangeAspect="1" noChangeArrowheads="1"/>
                    </pic:cNvPicPr>
                  </pic:nvPicPr>
                  <pic:blipFill>
                    <a:blip r:embed="rId59" cstate="print"/>
                    <a:srcRect/>
                    <a:stretch>
                      <a:fillRect/>
                    </a:stretch>
                  </pic:blipFill>
                  <pic:spPr bwMode="auto">
                    <a:xfrm>
                      <a:off x="0" y="0"/>
                      <a:ext cx="5229225" cy="3343275"/>
                    </a:xfrm>
                    <a:prstGeom prst="rect">
                      <a:avLst/>
                    </a:prstGeom>
                    <a:noFill/>
                    <a:ln w="9525">
                      <a:noFill/>
                      <a:miter lim="800000"/>
                      <a:headEnd/>
                      <a:tailEnd/>
                    </a:ln>
                  </pic:spPr>
                </pic:pic>
              </a:graphicData>
            </a:graphic>
          </wp:inline>
        </w:drawing>
      </w:r>
    </w:p>
    <w:p w:rsidR="0096532F" w:rsidRDefault="0096532F" w:rsidP="0096532F">
      <w:pPr>
        <w:pStyle w:val="FigureSource"/>
        <w:rPr>
          <w:lang w:eastAsia="zh-CN"/>
        </w:rPr>
      </w:pPr>
    </w:p>
    <w:p w:rsidR="0096532F" w:rsidRDefault="0096532F" w:rsidP="00F249DB">
      <w:pPr>
        <w:spacing w:line="240" w:lineRule="atLeast"/>
        <w:ind w:firstLineChars="200" w:firstLine="480"/>
        <w:rPr>
          <w:color w:val="000000"/>
          <w:sz w:val="24"/>
          <w:szCs w:val="24"/>
          <w:lang w:eastAsia="zh-CN"/>
        </w:rPr>
      </w:pPr>
    </w:p>
    <w:p w:rsidR="00067082" w:rsidRPr="000908BF" w:rsidRDefault="00067082" w:rsidP="007C1E91">
      <w:pPr>
        <w:rPr>
          <w:lang w:eastAsia="zh-CN"/>
        </w:rPr>
      </w:pPr>
      <w:r w:rsidRPr="000908BF">
        <w:rPr>
          <w:lang w:eastAsia="zh-CN"/>
        </w:rPr>
        <w:t>BT</w:t>
      </w:r>
      <w:r w:rsidRPr="000908BF">
        <w:rPr>
          <w:lang w:eastAsia="zh-CN"/>
        </w:rPr>
        <w:t>的网络采用的</w:t>
      </w:r>
      <w:r w:rsidRPr="000908BF">
        <w:rPr>
          <w:lang w:eastAsia="zh-CN"/>
        </w:rPr>
        <w:t>NGN</w:t>
      </w:r>
      <w:r w:rsidRPr="000908BF">
        <w:rPr>
          <w:lang w:eastAsia="zh-CN"/>
        </w:rPr>
        <w:t>名为</w:t>
      </w:r>
      <w:r w:rsidR="007C1E91">
        <w:rPr>
          <w:rFonts w:hint="eastAsia"/>
          <w:lang w:eastAsia="zh-CN"/>
        </w:rPr>
        <w:t>“</w:t>
      </w:r>
      <w:r w:rsidRPr="000908BF">
        <w:rPr>
          <w:lang w:eastAsia="zh-CN"/>
        </w:rPr>
        <w:t>21</w:t>
      </w:r>
      <w:r w:rsidRPr="000908BF">
        <w:rPr>
          <w:lang w:eastAsia="zh-CN"/>
        </w:rPr>
        <w:t>世纪网络</w:t>
      </w:r>
      <w:r w:rsidR="007C1E91">
        <w:rPr>
          <w:rFonts w:hint="eastAsia"/>
          <w:lang w:eastAsia="zh-CN"/>
        </w:rPr>
        <w:t>”</w:t>
      </w:r>
      <w:r w:rsidRPr="000908BF">
        <w:rPr>
          <w:lang w:eastAsia="zh-CN"/>
        </w:rPr>
        <w:t>，这表示可以改进基础设施满足未来业务的趋势和用户</w:t>
      </w:r>
      <w:r w:rsidRPr="000908BF">
        <w:rPr>
          <w:lang w:eastAsia="zh-CN"/>
        </w:rPr>
        <w:t>/</w:t>
      </w:r>
      <w:r w:rsidRPr="000908BF">
        <w:rPr>
          <w:lang w:eastAsia="zh-CN"/>
        </w:rPr>
        <w:t>运营商的要求。要求仔细研究</w:t>
      </w:r>
      <w:r w:rsidRPr="000908BF">
        <w:rPr>
          <w:lang w:eastAsia="zh-CN"/>
        </w:rPr>
        <w:t>BT</w:t>
      </w:r>
      <w:r w:rsidRPr="000908BF">
        <w:rPr>
          <w:lang w:eastAsia="zh-CN"/>
        </w:rPr>
        <w:t>的</w:t>
      </w:r>
      <w:r w:rsidRPr="000908BF">
        <w:rPr>
          <w:lang w:eastAsia="zh-CN"/>
        </w:rPr>
        <w:t>NGN</w:t>
      </w:r>
      <w:r w:rsidRPr="000908BF">
        <w:rPr>
          <w:lang w:eastAsia="zh-CN"/>
        </w:rPr>
        <w:t>实施情况，从其基础设施的改进方面学习更多的经验。</w:t>
      </w:r>
      <w:r w:rsidRPr="000908BF">
        <w:rPr>
          <w:lang w:eastAsia="zh-CN"/>
        </w:rPr>
        <w:t xml:space="preserve"> </w:t>
      </w:r>
    </w:p>
    <w:p w:rsidR="00067082" w:rsidRPr="000908BF" w:rsidRDefault="00067082" w:rsidP="0096532F">
      <w:pPr>
        <w:rPr>
          <w:lang w:eastAsia="zh-CN"/>
        </w:rPr>
      </w:pPr>
      <w:r w:rsidRPr="000908BF">
        <w:rPr>
          <w:lang w:eastAsia="zh-CN"/>
        </w:rPr>
        <w:t>一份报告诉我们这种新结构将能减少</w:t>
      </w:r>
      <w:r w:rsidRPr="000908BF">
        <w:rPr>
          <w:lang w:eastAsia="zh-CN"/>
        </w:rPr>
        <w:t>30~40%</w:t>
      </w:r>
      <w:r w:rsidRPr="000908BF">
        <w:rPr>
          <w:lang w:eastAsia="zh-CN"/>
        </w:rPr>
        <w:t>的温室气体，温室气体现在已经成为全世界面临的严重问题。下列简单的计算可以为该报告提供支持：</w:t>
      </w:r>
    </w:p>
    <w:p w:rsidR="00067082" w:rsidRPr="000908BF" w:rsidRDefault="0096532F" w:rsidP="0096532F">
      <w:pPr>
        <w:pStyle w:val="enumlev1"/>
        <w:rPr>
          <w:lang w:eastAsia="zh-CN"/>
        </w:rPr>
      </w:pPr>
      <w:r w:rsidRPr="00A40540">
        <w:rPr>
          <w:iCs/>
          <w:lang w:eastAsia="zh-CN"/>
        </w:rPr>
        <w:t>•</w:t>
      </w:r>
      <w:r w:rsidRPr="00A40540">
        <w:rPr>
          <w:iCs/>
          <w:lang w:eastAsia="zh-CN"/>
        </w:rPr>
        <w:tab/>
      </w:r>
      <w:r w:rsidR="00067082" w:rsidRPr="000908BF">
        <w:rPr>
          <w:rFonts w:hAnsi="SimSun"/>
          <w:lang w:eastAsia="zh-CN"/>
        </w:rPr>
        <w:t>减少接入节点</w:t>
      </w:r>
      <w:r w:rsidR="007C1E91">
        <w:rPr>
          <w:rFonts w:hint="eastAsia"/>
          <w:lang w:eastAsia="zh-CN"/>
        </w:rPr>
        <w:t>：</w:t>
      </w:r>
      <w:r w:rsidR="00067082" w:rsidRPr="000908BF">
        <w:rPr>
          <w:rFonts w:hAnsi="SimSun"/>
          <w:lang w:eastAsia="zh-CN"/>
        </w:rPr>
        <w:t>从</w:t>
      </w:r>
      <w:r w:rsidR="007C1E91">
        <w:rPr>
          <w:lang w:eastAsia="zh-CN"/>
        </w:rPr>
        <w:t>8.8 K</w:t>
      </w:r>
      <w:r w:rsidR="00067082" w:rsidRPr="000908BF">
        <w:rPr>
          <w:rFonts w:hAnsi="SimSun"/>
          <w:lang w:eastAsia="zh-CN"/>
        </w:rPr>
        <w:t>个站减少到</w:t>
      </w:r>
      <w:r w:rsidR="00067082" w:rsidRPr="000908BF">
        <w:rPr>
          <w:lang w:eastAsia="zh-CN"/>
        </w:rPr>
        <w:t>5.5</w:t>
      </w:r>
      <w:r w:rsidR="00067082" w:rsidRPr="000908BF">
        <w:rPr>
          <w:rFonts w:hAnsi="SimSun"/>
          <w:lang w:eastAsia="zh-CN"/>
        </w:rPr>
        <w:t>个站</w:t>
      </w:r>
      <w:r w:rsidR="001E78FA" w:rsidRPr="001E78FA">
        <w:rPr>
          <w:lang w:eastAsia="zh-CN"/>
        </w:rPr>
        <w:t>（</w:t>
      </w:r>
      <w:r w:rsidR="00067082" w:rsidRPr="000908BF">
        <w:rPr>
          <w:rFonts w:hAnsi="SimSun"/>
          <w:lang w:eastAsia="zh-CN"/>
        </w:rPr>
        <w:t>减少</w:t>
      </w:r>
      <w:r w:rsidR="007C1E91">
        <w:rPr>
          <w:lang w:eastAsia="zh-CN"/>
        </w:rPr>
        <w:t>37.5 %</w:t>
      </w:r>
      <w:r w:rsidR="00601119" w:rsidRPr="00601119">
        <w:rPr>
          <w:lang w:eastAsia="zh-CN"/>
        </w:rPr>
        <w:t>）</w:t>
      </w:r>
    </w:p>
    <w:p w:rsidR="00067082" w:rsidRPr="000908BF" w:rsidRDefault="0096532F" w:rsidP="007C1E91">
      <w:pPr>
        <w:pStyle w:val="enumlev1"/>
        <w:rPr>
          <w:lang w:eastAsia="zh-CN"/>
        </w:rPr>
      </w:pPr>
      <w:r w:rsidRPr="00A40540">
        <w:rPr>
          <w:iCs/>
          <w:lang w:eastAsia="zh-CN"/>
        </w:rPr>
        <w:t>•</w:t>
      </w:r>
      <w:r w:rsidRPr="00A40540">
        <w:rPr>
          <w:iCs/>
          <w:lang w:eastAsia="zh-CN"/>
        </w:rPr>
        <w:tab/>
      </w:r>
      <w:r w:rsidR="00067082" w:rsidRPr="000908BF">
        <w:rPr>
          <w:rFonts w:hAnsi="SimSun"/>
          <w:lang w:eastAsia="zh-CN"/>
        </w:rPr>
        <w:t>减少核心节点</w:t>
      </w:r>
      <w:r w:rsidR="007C1E91">
        <w:rPr>
          <w:rFonts w:hint="eastAsia"/>
          <w:lang w:eastAsia="zh-CN"/>
        </w:rPr>
        <w:t>：</w:t>
      </w:r>
      <w:r w:rsidR="00067082" w:rsidRPr="000908BF">
        <w:rPr>
          <w:rFonts w:hAnsi="SimSun"/>
          <w:lang w:eastAsia="zh-CN"/>
        </w:rPr>
        <w:t>从</w:t>
      </w:r>
      <w:r w:rsidR="00067082" w:rsidRPr="000908BF">
        <w:rPr>
          <w:lang w:eastAsia="zh-CN"/>
        </w:rPr>
        <w:t>115</w:t>
      </w:r>
      <w:r w:rsidR="00067082" w:rsidRPr="000908BF">
        <w:rPr>
          <w:rFonts w:hAnsi="SimSun"/>
          <w:lang w:eastAsia="zh-CN"/>
        </w:rPr>
        <w:t>个站减少到</w:t>
      </w:r>
      <w:r w:rsidR="00067082" w:rsidRPr="000908BF">
        <w:rPr>
          <w:lang w:eastAsia="zh-CN"/>
        </w:rPr>
        <w:t>100</w:t>
      </w:r>
      <w:r w:rsidR="00067082" w:rsidRPr="000908BF">
        <w:rPr>
          <w:rFonts w:hAnsi="SimSun"/>
          <w:lang w:eastAsia="zh-CN"/>
        </w:rPr>
        <w:t>个站</w:t>
      </w:r>
      <w:r w:rsidR="001E78FA" w:rsidRPr="001E78FA">
        <w:rPr>
          <w:lang w:eastAsia="zh-CN"/>
        </w:rPr>
        <w:t>（</w:t>
      </w:r>
      <w:r w:rsidR="00067082" w:rsidRPr="000908BF">
        <w:rPr>
          <w:rFonts w:hAnsi="SimSun"/>
          <w:lang w:eastAsia="zh-CN"/>
        </w:rPr>
        <w:t>减少</w:t>
      </w:r>
      <w:r w:rsidR="00067082" w:rsidRPr="000908BF">
        <w:rPr>
          <w:lang w:eastAsia="zh-CN"/>
        </w:rPr>
        <w:t>14 %</w:t>
      </w:r>
      <w:r w:rsidR="00601119" w:rsidRPr="00601119">
        <w:rPr>
          <w:lang w:eastAsia="zh-CN"/>
        </w:rPr>
        <w:t>）</w:t>
      </w:r>
    </w:p>
    <w:p w:rsidR="00067082" w:rsidRPr="000908BF" w:rsidRDefault="00067082" w:rsidP="0096532F">
      <w:pPr>
        <w:rPr>
          <w:lang w:eastAsia="zh-CN"/>
        </w:rPr>
      </w:pPr>
      <w:r w:rsidRPr="000908BF">
        <w:rPr>
          <w:lang w:eastAsia="zh-CN"/>
        </w:rPr>
        <w:t>该报告未从成本方面评估结果，但是考虑到运营这些站所需成本，可以推断节约了大量的成本。</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color w:val="000000"/>
          <w:sz w:val="24"/>
          <w:szCs w:val="24"/>
          <w:lang w:eastAsia="zh-CN"/>
        </w:rPr>
      </w:pP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color w:val="000000"/>
          <w:sz w:val="24"/>
          <w:szCs w:val="24"/>
          <w:lang w:eastAsia="zh-CN"/>
        </w:rPr>
      </w:pPr>
      <w:r>
        <w:rPr>
          <w:color w:val="000000"/>
          <w:sz w:val="24"/>
          <w:szCs w:val="24"/>
          <w:lang w:eastAsia="zh-CN"/>
        </w:rPr>
        <w:br w:type="page"/>
      </w:r>
    </w:p>
    <w:p w:rsidR="00067082" w:rsidRDefault="00067082" w:rsidP="00F249DB">
      <w:pPr>
        <w:jc w:val="center"/>
        <w:rPr>
          <w:color w:val="000000"/>
          <w:sz w:val="24"/>
          <w:szCs w:val="24"/>
          <w:lang w:eastAsia="zh-CN"/>
        </w:rPr>
      </w:pPr>
    </w:p>
    <w:p w:rsidR="0096532F" w:rsidRPr="00153DF6" w:rsidRDefault="0096532F" w:rsidP="0096532F">
      <w:pPr>
        <w:pStyle w:val="FigureTitle"/>
        <w:rPr>
          <w:lang w:eastAsia="zh-CN"/>
        </w:rPr>
      </w:pPr>
      <w:bookmarkStart w:id="218" w:name="_Toc261441167"/>
      <w:r w:rsidRPr="00153DF6">
        <w:rPr>
          <w:lang w:eastAsia="zh-CN"/>
        </w:rPr>
        <w:t>图</w:t>
      </w:r>
      <w:r w:rsidR="0095607C">
        <w:rPr>
          <w:lang w:eastAsia="zh-CN"/>
        </w:rPr>
        <w:t>5-3</w:t>
      </w:r>
      <w:r w:rsidR="0095607C">
        <w:rPr>
          <w:rFonts w:hint="eastAsia"/>
          <w:lang w:eastAsia="zh-CN"/>
        </w:rPr>
        <w:t>：</w:t>
      </w:r>
      <w:r w:rsidRPr="00153DF6">
        <w:rPr>
          <w:lang w:eastAsia="zh-CN"/>
        </w:rPr>
        <w:t xml:space="preserve">BT </w:t>
      </w:r>
      <w:r w:rsidRPr="00153DF6">
        <w:rPr>
          <w:lang w:eastAsia="zh-CN"/>
        </w:rPr>
        <w:t>从</w:t>
      </w:r>
      <w:r w:rsidRPr="00153DF6">
        <w:rPr>
          <w:lang w:eastAsia="zh-CN"/>
        </w:rPr>
        <w:t>21</w:t>
      </w:r>
      <w:r w:rsidRPr="00153DF6">
        <w:rPr>
          <w:lang w:eastAsia="zh-CN"/>
        </w:rPr>
        <w:t>世纪网络中获得的益处</w:t>
      </w:r>
      <w:bookmarkEnd w:id="218"/>
      <w:r w:rsidRPr="00153DF6">
        <w:rPr>
          <w:lang w:eastAsia="zh-CN"/>
        </w:rPr>
        <w:t xml:space="preserve"> </w:t>
      </w:r>
    </w:p>
    <w:p w:rsidR="0096532F" w:rsidRPr="000908BF" w:rsidRDefault="0096532F" w:rsidP="00F249DB">
      <w:pPr>
        <w:jc w:val="center"/>
        <w:rPr>
          <w:color w:val="000000"/>
          <w:sz w:val="24"/>
          <w:szCs w:val="24"/>
          <w:lang w:eastAsia="zh-CN"/>
        </w:rPr>
      </w:pPr>
    </w:p>
    <w:p w:rsidR="00067082" w:rsidRPr="000908BF" w:rsidRDefault="00067082" w:rsidP="0096532F">
      <w:pPr>
        <w:pStyle w:val="Figure"/>
      </w:pPr>
      <w:r>
        <w:rPr>
          <w:rFonts w:hint="eastAsia"/>
          <w:noProof/>
          <w:lang w:val="en-US" w:eastAsia="zh-CN"/>
        </w:rPr>
        <w:drawing>
          <wp:inline distT="0" distB="0" distL="0" distR="0">
            <wp:extent cx="4791075" cy="2057400"/>
            <wp:effectExtent l="19050" t="0" r="9525" b="0"/>
            <wp:docPr id="85" name="Picture 8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3"/>
                    <pic:cNvPicPr>
                      <a:picLocks noChangeAspect="1" noChangeArrowheads="1"/>
                    </pic:cNvPicPr>
                  </pic:nvPicPr>
                  <pic:blipFill>
                    <a:blip r:embed="rId60" cstate="print"/>
                    <a:srcRect/>
                    <a:stretch>
                      <a:fillRect/>
                    </a:stretch>
                  </pic:blipFill>
                  <pic:spPr bwMode="auto">
                    <a:xfrm>
                      <a:off x="0" y="0"/>
                      <a:ext cx="4791075" cy="2057400"/>
                    </a:xfrm>
                    <a:prstGeom prst="rect">
                      <a:avLst/>
                    </a:prstGeom>
                    <a:noFill/>
                    <a:ln w="9525">
                      <a:noFill/>
                      <a:miter lim="800000"/>
                      <a:headEnd/>
                      <a:tailEnd/>
                    </a:ln>
                  </pic:spPr>
                </pic:pic>
              </a:graphicData>
            </a:graphic>
          </wp:inline>
        </w:drawing>
      </w:r>
    </w:p>
    <w:p w:rsidR="0096532F" w:rsidRDefault="0096532F" w:rsidP="0096532F">
      <w:pPr>
        <w:pStyle w:val="FigureSource"/>
        <w:rPr>
          <w:lang w:eastAsia="zh-CN"/>
        </w:rPr>
      </w:pPr>
    </w:p>
    <w:p w:rsidR="0096532F" w:rsidRDefault="0096532F" w:rsidP="00F249DB">
      <w:pPr>
        <w:spacing w:line="240" w:lineRule="atLeast"/>
        <w:rPr>
          <w:color w:val="000000"/>
          <w:sz w:val="24"/>
          <w:szCs w:val="24"/>
          <w:lang w:eastAsia="zh-CN"/>
        </w:rPr>
      </w:pPr>
    </w:p>
    <w:p w:rsidR="00067082" w:rsidRPr="000908BF" w:rsidRDefault="00067082" w:rsidP="0096532F">
      <w:pPr>
        <w:pStyle w:val="Heading3"/>
        <w:rPr>
          <w:lang w:eastAsia="zh-CN"/>
        </w:rPr>
      </w:pPr>
      <w:bookmarkStart w:id="219" w:name="_Toc261426238"/>
      <w:smartTag w:uri="urn:schemas-microsoft-com:office:smarttags" w:element="chsdate">
        <w:smartTagPr>
          <w:attr w:name="IsROCDate" w:val="False"/>
          <w:attr w:name="IsLunarDate" w:val="False"/>
          <w:attr w:name="Day" w:val="30"/>
          <w:attr w:name="Month" w:val="12"/>
          <w:attr w:name="Year" w:val="1899"/>
        </w:smartTagPr>
        <w:r w:rsidRPr="000908BF">
          <w:rPr>
            <w:lang w:eastAsia="zh-CN"/>
          </w:rPr>
          <w:t>5.2.2</w:t>
        </w:r>
        <w:r w:rsidR="0096532F">
          <w:rPr>
            <w:rFonts w:hint="eastAsia"/>
            <w:lang w:eastAsia="zh-CN"/>
          </w:rPr>
          <w:tab/>
        </w:r>
      </w:smartTag>
      <w:r w:rsidRPr="000908BF">
        <w:rPr>
          <w:rFonts w:hAnsi="SimSun"/>
          <w:lang w:eastAsia="zh-CN"/>
        </w:rPr>
        <w:t>促进社会的发展</w:t>
      </w:r>
      <w:bookmarkEnd w:id="219"/>
      <w:r w:rsidRPr="000908BF">
        <w:rPr>
          <w:lang w:eastAsia="zh-CN"/>
        </w:rPr>
        <w:t xml:space="preserve"> </w:t>
      </w:r>
    </w:p>
    <w:p w:rsidR="00067082" w:rsidRPr="000908BF" w:rsidRDefault="00067082" w:rsidP="0096532F">
      <w:pPr>
        <w:rPr>
          <w:lang w:eastAsia="zh-CN"/>
        </w:rPr>
      </w:pPr>
      <w:r w:rsidRPr="000908BF">
        <w:rPr>
          <w:lang w:eastAsia="zh-CN"/>
        </w:rPr>
        <w:t>其他迁移到</w:t>
      </w:r>
      <w:r w:rsidRPr="000908BF">
        <w:rPr>
          <w:lang w:eastAsia="zh-CN"/>
        </w:rPr>
        <w:t>NGN</w:t>
      </w:r>
      <w:r w:rsidRPr="000908BF">
        <w:rPr>
          <w:lang w:eastAsia="zh-CN"/>
        </w:rPr>
        <w:t>是提供基础设施建立新型的</w:t>
      </w:r>
      <w:r w:rsidRPr="000908BF">
        <w:rPr>
          <w:lang w:eastAsia="zh-CN"/>
        </w:rPr>
        <w:t>E-</w:t>
      </w:r>
      <w:r w:rsidRPr="000908BF">
        <w:rPr>
          <w:lang w:eastAsia="zh-CN"/>
        </w:rPr>
        <w:t>社会。韩国就已经宣布名为</w:t>
      </w:r>
      <w:r w:rsidR="007C1E91">
        <w:rPr>
          <w:rFonts w:hint="eastAsia"/>
          <w:lang w:eastAsia="zh-CN"/>
        </w:rPr>
        <w:t>“</w:t>
      </w:r>
      <w:r w:rsidRPr="000908BF">
        <w:rPr>
          <w:lang w:eastAsia="zh-CN"/>
        </w:rPr>
        <w:t>BcN</w:t>
      </w:r>
      <w:r w:rsidRPr="000908BF">
        <w:rPr>
          <w:lang w:eastAsia="zh-CN"/>
        </w:rPr>
        <w:t>：宽带融合网络</w:t>
      </w:r>
      <w:r w:rsidR="007C1E91">
        <w:rPr>
          <w:rFonts w:hint="eastAsia"/>
          <w:lang w:eastAsia="zh-CN"/>
        </w:rPr>
        <w:t>”</w:t>
      </w:r>
      <w:r w:rsidRPr="000908BF">
        <w:rPr>
          <w:lang w:eastAsia="zh-CN"/>
        </w:rPr>
        <w:t>的计划，目前正在韩国部署。</w:t>
      </w:r>
      <w:r w:rsidRPr="000908BF">
        <w:rPr>
          <w:lang w:eastAsia="zh-CN"/>
        </w:rPr>
        <w:t xml:space="preserve"> </w:t>
      </w:r>
    </w:p>
    <w:p w:rsidR="00067082" w:rsidRPr="000908BF" w:rsidRDefault="00067082" w:rsidP="0096532F">
      <w:pPr>
        <w:rPr>
          <w:lang w:eastAsia="zh-CN"/>
        </w:rPr>
      </w:pPr>
      <w:r w:rsidRPr="000908BF">
        <w:rPr>
          <w:lang w:eastAsia="zh-CN"/>
        </w:rPr>
        <w:t>韩国的不同之处在于他们的这项计划几乎贯穿其宽带部署的每一个阶段。因此他们对</w:t>
      </w:r>
      <w:r w:rsidRPr="000908BF">
        <w:rPr>
          <w:lang w:eastAsia="zh-CN"/>
        </w:rPr>
        <w:t>BcN</w:t>
      </w:r>
      <w:r w:rsidRPr="000908BF">
        <w:rPr>
          <w:lang w:eastAsia="zh-CN"/>
        </w:rPr>
        <w:t>的愿景和</w:t>
      </w:r>
      <w:r w:rsidRPr="000908BF">
        <w:rPr>
          <w:lang w:eastAsia="zh-CN"/>
        </w:rPr>
        <w:t>BT</w:t>
      </w:r>
      <w:r w:rsidRPr="000908BF">
        <w:rPr>
          <w:lang w:eastAsia="zh-CN"/>
        </w:rPr>
        <w:t>的有所不同。主要如下：</w:t>
      </w:r>
    </w:p>
    <w:p w:rsidR="00067082" w:rsidRPr="000908BF" w:rsidRDefault="0096532F" w:rsidP="0096532F">
      <w:pPr>
        <w:pStyle w:val="enumlev1"/>
        <w:rPr>
          <w:lang w:eastAsia="zh-CN"/>
        </w:rPr>
      </w:pPr>
      <w:r w:rsidRPr="00A40540">
        <w:rPr>
          <w:iCs/>
          <w:lang w:eastAsia="zh-CN"/>
        </w:rPr>
        <w:t>•</w:t>
      </w:r>
      <w:r w:rsidRPr="00A40540">
        <w:rPr>
          <w:iCs/>
          <w:lang w:eastAsia="zh-CN"/>
        </w:rPr>
        <w:tab/>
      </w:r>
      <w:r w:rsidR="00067082" w:rsidRPr="000908BF">
        <w:rPr>
          <w:lang w:eastAsia="zh-CN"/>
        </w:rPr>
        <w:t>建立全世界艺术信息基础设施之国</w:t>
      </w:r>
    </w:p>
    <w:p w:rsidR="00067082" w:rsidRPr="000908BF" w:rsidRDefault="0096532F" w:rsidP="0096532F">
      <w:pPr>
        <w:pStyle w:val="enumlev1"/>
        <w:rPr>
          <w:lang w:eastAsia="zh-CN"/>
        </w:rPr>
      </w:pPr>
      <w:r w:rsidRPr="00A40540">
        <w:rPr>
          <w:iCs/>
          <w:lang w:eastAsia="zh-CN"/>
        </w:rPr>
        <w:t>•</w:t>
      </w:r>
      <w:r w:rsidRPr="00A40540">
        <w:rPr>
          <w:iCs/>
          <w:lang w:eastAsia="zh-CN"/>
        </w:rPr>
        <w:tab/>
      </w:r>
      <w:r w:rsidR="00067082" w:rsidRPr="000908BF">
        <w:rPr>
          <w:lang w:eastAsia="zh-CN"/>
        </w:rPr>
        <w:t>创造一个使用高质量多媒体服务的环境</w:t>
      </w:r>
    </w:p>
    <w:p w:rsidR="00067082" w:rsidRPr="000908BF" w:rsidRDefault="0096532F" w:rsidP="0096532F">
      <w:pPr>
        <w:pStyle w:val="enumlev1"/>
        <w:rPr>
          <w:lang w:eastAsia="zh-CN"/>
        </w:rPr>
      </w:pPr>
      <w:r w:rsidRPr="00A40540">
        <w:rPr>
          <w:iCs/>
          <w:lang w:eastAsia="zh-CN"/>
        </w:rPr>
        <w:t>•</w:t>
      </w:r>
      <w:r w:rsidRPr="00A40540">
        <w:rPr>
          <w:iCs/>
          <w:lang w:eastAsia="zh-CN"/>
        </w:rPr>
        <w:tab/>
      </w:r>
      <w:r w:rsidR="00067082" w:rsidRPr="0096532F">
        <w:rPr>
          <w:lang w:eastAsia="zh-CN"/>
        </w:rPr>
        <w:t>根据</w:t>
      </w:r>
      <w:r w:rsidR="00067082" w:rsidRPr="0096532F">
        <w:rPr>
          <w:lang w:eastAsia="zh-CN"/>
        </w:rPr>
        <w:t>IT</w:t>
      </w:r>
      <w:r w:rsidR="00067082" w:rsidRPr="0096532F">
        <w:rPr>
          <w:lang w:eastAsia="zh-CN"/>
        </w:rPr>
        <w:t>行业市场发展制定核心计划</w:t>
      </w:r>
    </w:p>
    <w:p w:rsidR="00067082" w:rsidRPr="000908BF" w:rsidRDefault="00067082" w:rsidP="00386AA0">
      <w:pPr>
        <w:rPr>
          <w:lang w:eastAsia="zh-CN"/>
        </w:rPr>
      </w:pPr>
      <w:r w:rsidRPr="000908BF">
        <w:rPr>
          <w:lang w:eastAsia="zh-CN"/>
        </w:rPr>
        <w:t>如这些愿景表明，韩国更关注建立新的社会基础设施，而</w:t>
      </w:r>
      <w:r w:rsidRPr="000908BF">
        <w:rPr>
          <w:lang w:eastAsia="zh-CN"/>
        </w:rPr>
        <w:t>BT</w:t>
      </w:r>
      <w:r w:rsidRPr="000908BF">
        <w:rPr>
          <w:lang w:eastAsia="zh-CN"/>
        </w:rPr>
        <w:t>更关注改善基础设施。因此，韩国采用的是角色分享模式，每个部门承担不同的角色。据此，政府的角色是鼓励新服务和新应用的发展，建立起</w:t>
      </w:r>
      <w:r w:rsidRPr="000908BF">
        <w:rPr>
          <w:lang w:eastAsia="zh-CN"/>
        </w:rPr>
        <w:t>e-</w:t>
      </w:r>
      <w:r w:rsidRPr="000908BF">
        <w:rPr>
          <w:lang w:eastAsia="zh-CN"/>
        </w:rPr>
        <w:t>社会，例如</w:t>
      </w:r>
      <w:r w:rsidRPr="000908BF">
        <w:rPr>
          <w:lang w:eastAsia="zh-CN"/>
        </w:rPr>
        <w:t>e-</w:t>
      </w:r>
      <w:r w:rsidRPr="000908BF">
        <w:rPr>
          <w:lang w:eastAsia="zh-CN"/>
        </w:rPr>
        <w:t>学习、</w:t>
      </w:r>
      <w:r w:rsidRPr="000908BF">
        <w:rPr>
          <w:lang w:eastAsia="zh-CN"/>
        </w:rPr>
        <w:t>e-</w:t>
      </w:r>
      <w:r w:rsidRPr="000908BF">
        <w:rPr>
          <w:lang w:eastAsia="zh-CN"/>
        </w:rPr>
        <w:t>医疗和</w:t>
      </w:r>
      <w:r w:rsidRPr="000908BF">
        <w:rPr>
          <w:lang w:eastAsia="zh-CN"/>
        </w:rPr>
        <w:t>USN</w:t>
      </w:r>
      <w:r w:rsidRPr="000908BF">
        <w:rPr>
          <w:lang w:eastAsia="zh-CN"/>
        </w:rPr>
        <w:t>等。网络运营商则关注于提高基础设施，支持像</w:t>
      </w:r>
      <w:r w:rsidRPr="000908BF">
        <w:rPr>
          <w:lang w:eastAsia="zh-CN"/>
        </w:rPr>
        <w:t>FMC</w:t>
      </w:r>
      <w:r w:rsidRPr="000908BF">
        <w:rPr>
          <w:lang w:eastAsia="zh-CN"/>
        </w:rPr>
        <w:t>和</w:t>
      </w:r>
      <w:r w:rsidRPr="000908BF">
        <w:rPr>
          <w:lang w:eastAsia="zh-CN"/>
        </w:rPr>
        <w:t>IPTV</w:t>
      </w:r>
      <w:r w:rsidRPr="000908BF">
        <w:rPr>
          <w:lang w:eastAsia="zh-CN"/>
        </w:rPr>
        <w:t>等融合服务，同时继续提高接入网络能力，为客户提供更多的带宽。</w:t>
      </w:r>
    </w:p>
    <w:p w:rsidR="00067082" w:rsidRDefault="00067082" w:rsidP="00386AA0">
      <w:pPr>
        <w:rPr>
          <w:lang w:eastAsia="zh-CN"/>
        </w:rPr>
      </w:pPr>
      <w:r w:rsidRPr="000908BF">
        <w:rPr>
          <w:lang w:eastAsia="zh-CN"/>
        </w:rPr>
        <w:t>图</w:t>
      </w:r>
      <w:r w:rsidR="008442F1">
        <w:rPr>
          <w:lang w:eastAsia="zh-CN"/>
        </w:rPr>
        <w:t>5-4</w:t>
      </w:r>
      <w:r w:rsidRPr="000908BF">
        <w:rPr>
          <w:lang w:eastAsia="zh-CN"/>
        </w:rPr>
        <w:t>为韩国</w:t>
      </w:r>
      <w:r w:rsidRPr="000908BF">
        <w:rPr>
          <w:lang w:eastAsia="zh-CN"/>
        </w:rPr>
        <w:t>BcN</w:t>
      </w:r>
      <w:r w:rsidRPr="000908BF">
        <w:rPr>
          <w:lang w:eastAsia="zh-CN"/>
        </w:rPr>
        <w:t>的总体愿景。韩国</w:t>
      </w:r>
      <w:r w:rsidRPr="000908BF">
        <w:rPr>
          <w:lang w:eastAsia="zh-CN"/>
        </w:rPr>
        <w:t>BcN</w:t>
      </w:r>
      <w:r w:rsidRPr="000908BF">
        <w:rPr>
          <w:lang w:eastAsia="zh-CN"/>
        </w:rPr>
        <w:t>向全社会提供网络基础设施，例如政府、公司、研发中心和个人，实现</w:t>
      </w:r>
      <w:r w:rsidRPr="000908BF">
        <w:rPr>
          <w:lang w:eastAsia="zh-CN"/>
        </w:rPr>
        <w:t>e-</w:t>
      </w:r>
      <w:r w:rsidRPr="000908BF">
        <w:rPr>
          <w:lang w:eastAsia="zh-CN"/>
        </w:rPr>
        <w:t>社会。</w:t>
      </w:r>
      <w:r w:rsidRPr="000908BF">
        <w:rPr>
          <w:lang w:eastAsia="zh-CN"/>
        </w:rPr>
        <w:t>BcN</w:t>
      </w:r>
      <w:r w:rsidRPr="000908BF">
        <w:rPr>
          <w:lang w:eastAsia="zh-CN"/>
        </w:rPr>
        <w:t>还在用不同技术融合不同基础设施方面发挥重要作用，例如</w:t>
      </w:r>
      <w:r w:rsidRPr="000908BF">
        <w:rPr>
          <w:lang w:eastAsia="zh-CN"/>
        </w:rPr>
        <w:t>FMC</w:t>
      </w:r>
      <w:r w:rsidRPr="000908BF">
        <w:rPr>
          <w:lang w:eastAsia="zh-CN"/>
        </w:rPr>
        <w:t>融合网络、互联网和广播网以及支持数字、网络和计算技术。</w:t>
      </w:r>
    </w:p>
    <w:p w:rsidR="00F74290" w:rsidRDefault="00F74290">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8442F1" w:rsidRDefault="008442F1" w:rsidP="00386AA0">
      <w:pPr>
        <w:rPr>
          <w:lang w:eastAsia="zh-CN"/>
        </w:rPr>
      </w:pPr>
    </w:p>
    <w:p w:rsidR="008442F1" w:rsidRPr="00153DF6" w:rsidRDefault="008442F1" w:rsidP="008442F1">
      <w:pPr>
        <w:pStyle w:val="FigureTitle"/>
        <w:rPr>
          <w:lang w:eastAsia="zh-CN"/>
        </w:rPr>
      </w:pPr>
      <w:bookmarkStart w:id="220" w:name="_Toc261441168"/>
      <w:r w:rsidRPr="00153DF6">
        <w:rPr>
          <w:rFonts w:hAnsi="SimSun"/>
          <w:lang w:eastAsia="zh-CN"/>
        </w:rPr>
        <w:t>图</w:t>
      </w:r>
      <w:r w:rsidR="0095607C">
        <w:rPr>
          <w:lang w:eastAsia="zh-CN"/>
        </w:rPr>
        <w:t>5-4</w:t>
      </w:r>
      <w:r w:rsidR="0095607C">
        <w:rPr>
          <w:rFonts w:hint="eastAsia"/>
          <w:lang w:eastAsia="zh-CN"/>
        </w:rPr>
        <w:t>：</w:t>
      </w:r>
      <w:r w:rsidRPr="00153DF6">
        <w:rPr>
          <w:rFonts w:hAnsi="SimSun"/>
          <w:lang w:eastAsia="zh-CN"/>
        </w:rPr>
        <w:t>韩国</w:t>
      </w:r>
      <w:r w:rsidRPr="00153DF6">
        <w:rPr>
          <w:lang w:eastAsia="zh-CN"/>
        </w:rPr>
        <w:t>BcN</w:t>
      </w:r>
      <w:r w:rsidRPr="00153DF6">
        <w:rPr>
          <w:rFonts w:hAnsi="SimSun"/>
          <w:lang w:eastAsia="zh-CN"/>
        </w:rPr>
        <w:t>概览</w:t>
      </w:r>
      <w:bookmarkEnd w:id="220"/>
    </w:p>
    <w:p w:rsidR="008442F1" w:rsidRPr="000908BF" w:rsidRDefault="008442F1" w:rsidP="00386AA0">
      <w:pPr>
        <w:rPr>
          <w:lang w:eastAsia="zh-CN"/>
        </w:rPr>
      </w:pPr>
    </w:p>
    <w:p w:rsidR="00067082" w:rsidRPr="000908BF" w:rsidRDefault="00067082" w:rsidP="008442F1">
      <w:pPr>
        <w:pStyle w:val="Figure"/>
      </w:pPr>
      <w:r>
        <w:rPr>
          <w:rFonts w:hint="eastAsia"/>
          <w:noProof/>
          <w:lang w:val="en-US" w:eastAsia="zh-CN"/>
        </w:rPr>
        <w:drawing>
          <wp:inline distT="0" distB="0" distL="0" distR="0">
            <wp:extent cx="4162425" cy="2447925"/>
            <wp:effectExtent l="19050" t="0" r="9525" b="0"/>
            <wp:docPr id="86" name="Picture 8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4"/>
                    <pic:cNvPicPr>
                      <a:picLocks noChangeAspect="1" noChangeArrowheads="1"/>
                    </pic:cNvPicPr>
                  </pic:nvPicPr>
                  <pic:blipFill>
                    <a:blip r:embed="rId61" cstate="print"/>
                    <a:srcRect/>
                    <a:stretch>
                      <a:fillRect/>
                    </a:stretch>
                  </pic:blipFill>
                  <pic:spPr bwMode="auto">
                    <a:xfrm>
                      <a:off x="0" y="0"/>
                      <a:ext cx="4162425" cy="2447925"/>
                    </a:xfrm>
                    <a:prstGeom prst="rect">
                      <a:avLst/>
                    </a:prstGeom>
                    <a:noFill/>
                    <a:ln w="9525">
                      <a:noFill/>
                      <a:miter lim="800000"/>
                      <a:headEnd/>
                      <a:tailEnd/>
                    </a:ln>
                  </pic:spPr>
                </pic:pic>
              </a:graphicData>
            </a:graphic>
          </wp:inline>
        </w:drawing>
      </w:r>
    </w:p>
    <w:p w:rsidR="008442F1" w:rsidRDefault="008442F1" w:rsidP="008442F1">
      <w:pPr>
        <w:pStyle w:val="FigureSource"/>
        <w:rPr>
          <w:lang w:eastAsia="zh-CN"/>
        </w:rPr>
      </w:pPr>
    </w:p>
    <w:p w:rsidR="008442F1" w:rsidRDefault="008442F1" w:rsidP="00F249DB">
      <w:pPr>
        <w:ind w:firstLineChars="200" w:firstLine="480"/>
        <w:rPr>
          <w:rFonts w:hAnsi="SimSun"/>
          <w:color w:val="000000"/>
          <w:sz w:val="24"/>
          <w:szCs w:val="24"/>
          <w:lang w:eastAsia="zh-CN"/>
        </w:rPr>
      </w:pPr>
    </w:p>
    <w:p w:rsidR="00067082" w:rsidRDefault="00067082" w:rsidP="008442F1">
      <w:pPr>
        <w:rPr>
          <w:lang w:eastAsia="zh-CN"/>
        </w:rPr>
      </w:pPr>
      <w:r w:rsidRPr="000908BF">
        <w:rPr>
          <w:lang w:eastAsia="zh-CN"/>
        </w:rPr>
        <w:t>图</w:t>
      </w:r>
      <w:r w:rsidR="008442F1">
        <w:rPr>
          <w:lang w:eastAsia="zh-CN"/>
        </w:rPr>
        <w:t>5-5</w:t>
      </w:r>
      <w:r w:rsidRPr="000908BF">
        <w:rPr>
          <w:lang w:eastAsia="zh-CN"/>
        </w:rPr>
        <w:t>展示了韩国</w:t>
      </w:r>
      <w:r w:rsidRPr="000908BF">
        <w:rPr>
          <w:lang w:eastAsia="zh-CN"/>
        </w:rPr>
        <w:t>BcN</w:t>
      </w:r>
      <w:r w:rsidRPr="000908BF">
        <w:rPr>
          <w:lang w:eastAsia="zh-CN"/>
        </w:rPr>
        <w:t>的模型。很明显，模型的主要特点是其相容性，比如有线和无线（</w:t>
      </w:r>
      <w:r w:rsidRPr="000908BF">
        <w:rPr>
          <w:lang w:eastAsia="zh-CN"/>
        </w:rPr>
        <w:t>FMC</w:t>
      </w:r>
      <w:r w:rsidRPr="000908BF">
        <w:rPr>
          <w:lang w:eastAsia="zh-CN"/>
        </w:rPr>
        <w:t>）的融合、声音和数据的融合、电信和广播（</w:t>
      </w:r>
      <w:r w:rsidRPr="000908BF">
        <w:rPr>
          <w:lang w:eastAsia="zh-CN"/>
        </w:rPr>
        <w:t>IPTV</w:t>
      </w:r>
      <w:r w:rsidRPr="000908BF">
        <w:rPr>
          <w:lang w:eastAsia="zh-CN"/>
        </w:rPr>
        <w:t>）的融合，包括</w:t>
      </w:r>
      <w:r w:rsidRPr="000908BF">
        <w:rPr>
          <w:lang w:eastAsia="zh-CN"/>
        </w:rPr>
        <w:t>QoS</w:t>
      </w:r>
      <w:r w:rsidRPr="000908BF">
        <w:rPr>
          <w:lang w:eastAsia="zh-CN"/>
        </w:rPr>
        <w:t>的网络能力、安全性、</w:t>
      </w:r>
      <w:r w:rsidRPr="000908BF">
        <w:rPr>
          <w:lang w:eastAsia="zh-CN"/>
        </w:rPr>
        <w:t>IPv6</w:t>
      </w:r>
      <w:r w:rsidRPr="000908BF">
        <w:rPr>
          <w:lang w:eastAsia="zh-CN"/>
        </w:rPr>
        <w:t>应用的扩展（这将是应用</w:t>
      </w:r>
      <w:r w:rsidRPr="000908BF">
        <w:rPr>
          <w:lang w:eastAsia="zh-CN"/>
        </w:rPr>
        <w:t>USN</w:t>
      </w:r>
      <w:r w:rsidRPr="000908BF">
        <w:rPr>
          <w:lang w:eastAsia="zh-CN"/>
        </w:rPr>
        <w:t>的一项重要技术）。</w:t>
      </w:r>
    </w:p>
    <w:p w:rsidR="008442F1" w:rsidRDefault="008442F1" w:rsidP="008442F1">
      <w:pPr>
        <w:rPr>
          <w:lang w:eastAsia="zh-CN"/>
        </w:rPr>
      </w:pPr>
    </w:p>
    <w:p w:rsidR="008442F1" w:rsidRPr="00153DF6" w:rsidRDefault="008442F1" w:rsidP="008442F1">
      <w:pPr>
        <w:pStyle w:val="FigureTitle"/>
        <w:rPr>
          <w:lang w:eastAsia="zh-CN"/>
        </w:rPr>
      </w:pPr>
      <w:bookmarkStart w:id="221" w:name="_Toc261441169"/>
      <w:r w:rsidRPr="00153DF6">
        <w:rPr>
          <w:rFonts w:hAnsi="SimSun"/>
          <w:lang w:eastAsia="zh-CN"/>
        </w:rPr>
        <w:t>图</w:t>
      </w:r>
      <w:r w:rsidR="0095607C">
        <w:rPr>
          <w:lang w:eastAsia="zh-CN"/>
        </w:rPr>
        <w:t>5-5</w:t>
      </w:r>
      <w:r w:rsidR="0095607C">
        <w:rPr>
          <w:rFonts w:hint="eastAsia"/>
          <w:lang w:eastAsia="zh-CN"/>
        </w:rPr>
        <w:t>：</w:t>
      </w:r>
      <w:r w:rsidRPr="00153DF6">
        <w:rPr>
          <w:rFonts w:hAnsi="SimSun"/>
          <w:lang w:eastAsia="zh-CN"/>
        </w:rPr>
        <w:t>韩国</w:t>
      </w:r>
      <w:r w:rsidRPr="00153DF6">
        <w:rPr>
          <w:lang w:eastAsia="zh-CN"/>
        </w:rPr>
        <w:t>BcN</w:t>
      </w:r>
      <w:r w:rsidRPr="00153DF6">
        <w:rPr>
          <w:rFonts w:hAnsi="SimSun"/>
          <w:lang w:eastAsia="zh-CN"/>
        </w:rPr>
        <w:t>概览</w:t>
      </w:r>
      <w:bookmarkEnd w:id="221"/>
    </w:p>
    <w:p w:rsidR="008442F1" w:rsidRPr="000908BF" w:rsidRDefault="008442F1" w:rsidP="008442F1">
      <w:pPr>
        <w:rPr>
          <w:lang w:eastAsia="zh-CN"/>
        </w:rPr>
      </w:pPr>
    </w:p>
    <w:p w:rsidR="00067082" w:rsidRDefault="00067082" w:rsidP="008442F1">
      <w:pPr>
        <w:pStyle w:val="Figure"/>
        <w:rPr>
          <w:lang w:eastAsia="zh-CN"/>
        </w:rPr>
      </w:pPr>
      <w:r>
        <w:rPr>
          <w:rFonts w:hint="eastAsia"/>
          <w:noProof/>
          <w:lang w:val="en-US" w:eastAsia="zh-CN"/>
        </w:rPr>
        <w:drawing>
          <wp:inline distT="0" distB="0" distL="0" distR="0">
            <wp:extent cx="4772025" cy="2428875"/>
            <wp:effectExtent l="19050" t="0" r="9525" b="0"/>
            <wp:docPr id="87" name="Picture 8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5"/>
                    <pic:cNvPicPr>
                      <a:picLocks noChangeAspect="1" noChangeArrowheads="1"/>
                    </pic:cNvPicPr>
                  </pic:nvPicPr>
                  <pic:blipFill>
                    <a:blip r:embed="rId62" cstate="print"/>
                    <a:srcRect/>
                    <a:stretch>
                      <a:fillRect/>
                    </a:stretch>
                  </pic:blipFill>
                  <pic:spPr bwMode="auto">
                    <a:xfrm>
                      <a:off x="0" y="0"/>
                      <a:ext cx="4772025" cy="2428875"/>
                    </a:xfrm>
                    <a:prstGeom prst="rect">
                      <a:avLst/>
                    </a:prstGeom>
                    <a:noFill/>
                    <a:ln w="9525">
                      <a:noFill/>
                      <a:miter lim="800000"/>
                      <a:headEnd/>
                      <a:tailEnd/>
                    </a:ln>
                  </pic:spPr>
                </pic:pic>
              </a:graphicData>
            </a:graphic>
          </wp:inline>
        </w:drawing>
      </w:r>
    </w:p>
    <w:p w:rsidR="008442F1" w:rsidRPr="008442F1" w:rsidRDefault="008442F1" w:rsidP="008442F1">
      <w:pPr>
        <w:pStyle w:val="FigureSource"/>
        <w:rPr>
          <w:lang w:eastAsia="zh-CN"/>
        </w:rPr>
      </w:pPr>
    </w:p>
    <w:p w:rsidR="00067082" w:rsidRDefault="00067082" w:rsidP="00F249DB">
      <w:pPr>
        <w:spacing w:before="240"/>
        <w:rPr>
          <w:b/>
          <w:bCs/>
          <w:color w:val="000000"/>
          <w:sz w:val="28"/>
          <w:lang w:eastAsia="zh-CN"/>
        </w:rPr>
      </w:pPr>
    </w:p>
    <w:p w:rsidR="00067082" w:rsidRPr="000908BF" w:rsidRDefault="00067082" w:rsidP="008442F1">
      <w:pPr>
        <w:pStyle w:val="Heading1"/>
        <w:rPr>
          <w:lang w:eastAsia="zh-CN"/>
        </w:rPr>
      </w:pPr>
      <w:bookmarkStart w:id="222" w:name="_Toc261426239"/>
      <w:r w:rsidRPr="000908BF">
        <w:rPr>
          <w:bCs/>
          <w:lang w:eastAsia="zh-CN"/>
        </w:rPr>
        <w:lastRenderedPageBreak/>
        <w:t>6</w:t>
      </w:r>
      <w:r>
        <w:rPr>
          <w:rFonts w:hint="eastAsia"/>
          <w:bCs/>
          <w:lang w:eastAsia="zh-CN"/>
        </w:rPr>
        <w:tab/>
      </w:r>
      <w:r w:rsidRPr="000908BF">
        <w:rPr>
          <w:lang w:eastAsia="zh-CN"/>
        </w:rPr>
        <w:t>向</w:t>
      </w:r>
      <w:r w:rsidRPr="000908BF">
        <w:rPr>
          <w:lang w:eastAsia="zh-CN"/>
        </w:rPr>
        <w:t>NGN</w:t>
      </w:r>
      <w:r w:rsidRPr="000908BF">
        <w:rPr>
          <w:lang w:eastAsia="zh-CN"/>
        </w:rPr>
        <w:t>演进带来的监管挑战</w:t>
      </w:r>
      <w:bookmarkEnd w:id="222"/>
    </w:p>
    <w:p w:rsidR="00067082" w:rsidRPr="000908BF" w:rsidRDefault="00067082" w:rsidP="008442F1">
      <w:pPr>
        <w:rPr>
          <w:lang w:eastAsia="zh-CN"/>
        </w:rPr>
      </w:pPr>
      <w:r w:rsidRPr="000908BF">
        <w:rPr>
          <w:lang w:eastAsia="zh-CN"/>
        </w:rPr>
        <w:t>某种程度上，</w:t>
      </w:r>
      <w:r w:rsidR="007C1E91">
        <w:rPr>
          <w:lang w:eastAsia="zh-CN"/>
        </w:rPr>
        <w:t>NGN</w:t>
      </w:r>
      <w:r w:rsidRPr="000908BF">
        <w:rPr>
          <w:lang w:eastAsia="zh-CN"/>
        </w:rPr>
        <w:t>给监管带来的挑战是和提供服务和网络访问级别的融合过程联系在一起的。本部分主要从技术的层面讨论和</w:t>
      </w:r>
      <w:r w:rsidRPr="000908BF">
        <w:rPr>
          <w:lang w:eastAsia="zh-CN"/>
        </w:rPr>
        <w:t>NGN</w:t>
      </w:r>
      <w:r w:rsidRPr="000908BF">
        <w:rPr>
          <w:lang w:eastAsia="zh-CN"/>
        </w:rPr>
        <w:t>相关的一系列监管挑战。这些挑战包括开放接入、市场定义、</w:t>
      </w:r>
      <w:r w:rsidRPr="000908BF">
        <w:rPr>
          <w:lang w:eastAsia="zh-CN"/>
        </w:rPr>
        <w:t>QoS</w:t>
      </w:r>
      <w:r w:rsidRPr="000908BF">
        <w:rPr>
          <w:lang w:eastAsia="zh-CN"/>
        </w:rPr>
        <w:t>以及内联。</w:t>
      </w:r>
    </w:p>
    <w:p w:rsidR="00067082" w:rsidRPr="007C1E91" w:rsidRDefault="00067082" w:rsidP="007C1E91">
      <w:pPr>
        <w:rPr>
          <w:rFonts w:asciiTheme="majorBidi" w:hAnsiTheme="majorBidi" w:cstheme="majorBidi"/>
          <w:lang w:eastAsia="zh-CN"/>
        </w:rPr>
      </w:pPr>
      <w:r w:rsidRPr="007C1E91">
        <w:rPr>
          <w:rFonts w:asciiTheme="majorBidi" w:cstheme="majorBidi"/>
          <w:lang w:eastAsia="zh-CN"/>
        </w:rPr>
        <w:t>在讨论中，很重要的一点就是</w:t>
      </w:r>
      <w:r w:rsidRPr="007C1E91">
        <w:rPr>
          <w:rFonts w:asciiTheme="majorBidi" w:hAnsiTheme="majorBidi" w:cstheme="majorBidi"/>
          <w:lang w:eastAsia="zh-CN"/>
        </w:rPr>
        <w:t>NGN</w:t>
      </w:r>
      <w:r w:rsidRPr="007C1E91">
        <w:rPr>
          <w:rFonts w:asciiTheme="majorBidi" w:cstheme="majorBidi"/>
          <w:lang w:eastAsia="zh-CN"/>
        </w:rPr>
        <w:t>将继承</w:t>
      </w:r>
      <w:r w:rsidRPr="007C1E91">
        <w:rPr>
          <w:rFonts w:asciiTheme="majorBidi" w:hAnsiTheme="majorBidi" w:cstheme="majorBidi"/>
          <w:lang w:eastAsia="zh-CN"/>
        </w:rPr>
        <w:t>PSTN</w:t>
      </w:r>
      <w:r w:rsidRPr="007C1E91">
        <w:rPr>
          <w:rFonts w:asciiTheme="majorBidi" w:cstheme="majorBidi"/>
          <w:lang w:eastAsia="zh-CN"/>
        </w:rPr>
        <w:t>的一些监管义务，如合法拦截及紧急服务。</w:t>
      </w:r>
      <w:r w:rsidRPr="007C1E91">
        <w:rPr>
          <w:rFonts w:asciiTheme="majorBidi" w:hAnsiTheme="majorBidi" w:cstheme="majorBidi"/>
          <w:lang w:eastAsia="zh-CN"/>
        </w:rPr>
        <w:t>3GPP</w:t>
      </w:r>
      <w:r w:rsidRPr="007C1E91">
        <w:rPr>
          <w:rFonts w:asciiTheme="majorBidi" w:cstheme="majorBidi"/>
          <w:lang w:eastAsia="zh-CN"/>
        </w:rPr>
        <w:t>和</w:t>
      </w:r>
      <w:r w:rsidRPr="007C1E91">
        <w:rPr>
          <w:rFonts w:asciiTheme="majorBidi" w:hAnsiTheme="majorBidi" w:cstheme="majorBidi"/>
          <w:lang w:eastAsia="zh-CN"/>
        </w:rPr>
        <w:t>TISPAN</w:t>
      </w:r>
      <w:r w:rsidRPr="007C1E91">
        <w:rPr>
          <w:rFonts w:asciiTheme="majorBidi" w:cstheme="majorBidi"/>
          <w:lang w:eastAsia="zh-CN"/>
        </w:rPr>
        <w:t>都已经考虑到了紧急服务的必要了。然而，直到版本</w:t>
      </w:r>
      <w:r w:rsidRPr="007C1E91">
        <w:rPr>
          <w:rFonts w:asciiTheme="majorBidi" w:hAnsiTheme="majorBidi" w:cstheme="majorBidi"/>
          <w:lang w:eastAsia="zh-CN"/>
        </w:rPr>
        <w:t>7</w:t>
      </w:r>
      <w:r w:rsidRPr="007C1E91">
        <w:rPr>
          <w:rFonts w:asciiTheme="majorBidi" w:cstheme="majorBidi"/>
          <w:lang w:eastAsia="zh-CN"/>
        </w:rPr>
        <w:t>才首次提出了</w:t>
      </w:r>
      <w:r w:rsidRPr="007C1E91">
        <w:rPr>
          <w:rFonts w:asciiTheme="majorBidi" w:hAnsiTheme="majorBidi" w:cstheme="majorBidi"/>
          <w:lang w:eastAsia="zh-CN"/>
        </w:rPr>
        <w:t>3GPP IMS</w:t>
      </w:r>
      <w:r w:rsidRPr="007C1E91">
        <w:rPr>
          <w:rFonts w:asciiTheme="majorBidi" w:cstheme="majorBidi"/>
          <w:lang w:eastAsia="zh-CN"/>
        </w:rPr>
        <w:t>架构中的紧急服务，</w:t>
      </w:r>
      <w:r w:rsidR="007C1E91">
        <w:rPr>
          <w:lang w:eastAsia="zh-CN"/>
        </w:rPr>
        <w:t>IMS</w:t>
      </w:r>
      <w:r w:rsidRPr="007C1E91">
        <w:rPr>
          <w:rFonts w:asciiTheme="majorBidi" w:cstheme="majorBidi"/>
          <w:lang w:eastAsia="zh-CN"/>
        </w:rPr>
        <w:t>的版本</w:t>
      </w:r>
      <w:r w:rsidR="007C1E91">
        <w:rPr>
          <w:lang w:eastAsia="zh-CN"/>
        </w:rPr>
        <w:t>5</w:t>
      </w:r>
      <w:r w:rsidRPr="007C1E91">
        <w:rPr>
          <w:rFonts w:asciiTheme="majorBidi" w:cstheme="majorBidi"/>
          <w:lang w:eastAsia="zh-CN"/>
        </w:rPr>
        <w:t>和</w:t>
      </w:r>
      <w:r w:rsidR="007C1E91">
        <w:rPr>
          <w:lang w:eastAsia="zh-CN"/>
        </w:rPr>
        <w:t>6</w:t>
      </w:r>
      <w:r w:rsidRPr="007C1E91">
        <w:rPr>
          <w:rFonts w:asciiTheme="majorBidi" w:cstheme="majorBidi"/>
          <w:lang w:eastAsia="zh-CN"/>
        </w:rPr>
        <w:t>仅仅允许通过电路交换域进入紧急服务，原有的</w:t>
      </w:r>
      <w:r w:rsidRPr="007C1E91">
        <w:rPr>
          <w:rFonts w:asciiTheme="majorBidi" w:hAnsiTheme="majorBidi" w:cstheme="majorBidi"/>
          <w:lang w:eastAsia="zh-CN"/>
        </w:rPr>
        <w:t>GSM</w:t>
      </w:r>
      <w:r w:rsidRPr="007C1E91">
        <w:rPr>
          <w:rFonts w:asciiTheme="majorBidi" w:cstheme="majorBidi"/>
          <w:lang w:eastAsia="zh-CN"/>
        </w:rPr>
        <w:t>核心基础设施用作语音呼叫。</w:t>
      </w:r>
      <w:r w:rsidRPr="007C1E91">
        <w:rPr>
          <w:rFonts w:asciiTheme="majorBidi" w:hAnsiTheme="majorBidi" w:cstheme="majorBidi"/>
          <w:lang w:eastAsia="zh-CN"/>
        </w:rPr>
        <w:t xml:space="preserve"> </w:t>
      </w:r>
    </w:p>
    <w:p w:rsidR="00067082" w:rsidRPr="000908BF" w:rsidRDefault="00067082" w:rsidP="008442F1">
      <w:pPr>
        <w:rPr>
          <w:lang w:eastAsia="zh-CN"/>
        </w:rPr>
      </w:pPr>
      <w:smartTag w:uri="urn:schemas-microsoft-com:office:smarttags" w:element="chmetcnv">
        <w:smartTagPr>
          <w:attr w:name="TCSC" w:val="0"/>
          <w:attr w:name="NumberType" w:val="1"/>
          <w:attr w:name="Negative" w:val="False"/>
          <w:attr w:name="HasSpace" w:val="False"/>
          <w:attr w:name="SourceValue" w:val="2"/>
          <w:attr w:name="UnitName" w:val="g"/>
        </w:smartTagPr>
        <w:r w:rsidRPr="000908BF">
          <w:rPr>
            <w:rFonts w:hint="eastAsia"/>
            <w:lang w:eastAsia="zh-CN"/>
          </w:rPr>
          <w:t>2G</w:t>
        </w:r>
      </w:smartTag>
      <w:r w:rsidRPr="000908BF">
        <w:rPr>
          <w:lang w:eastAsia="zh-CN"/>
        </w:rPr>
        <w:t>移动网络</w:t>
      </w:r>
      <w:r w:rsidRPr="000908BF">
        <w:rPr>
          <w:rFonts w:hint="eastAsia"/>
          <w:lang w:eastAsia="zh-CN"/>
        </w:rPr>
        <w:t>GPRS</w:t>
      </w:r>
      <w:r w:rsidRPr="000908BF">
        <w:rPr>
          <w:lang w:eastAsia="zh-CN"/>
        </w:rPr>
        <w:t>已经应用了合法拦截的分组模式业务。</w:t>
      </w:r>
      <w:r w:rsidRPr="000908BF">
        <w:rPr>
          <w:rFonts w:hint="eastAsia"/>
          <w:lang w:eastAsia="zh-CN"/>
        </w:rPr>
        <w:t>GPRS</w:t>
      </w:r>
      <w:r w:rsidRPr="000908BF">
        <w:rPr>
          <w:lang w:eastAsia="zh-CN"/>
        </w:rPr>
        <w:t>有能力发送用户在</w:t>
      </w:r>
      <w:r w:rsidRPr="000908BF">
        <w:rPr>
          <w:lang w:eastAsia="zh-CN"/>
        </w:rPr>
        <w:t>PDP</w:t>
      </w:r>
      <w:r w:rsidRPr="000908BF">
        <w:rPr>
          <w:lang w:eastAsia="zh-CN"/>
        </w:rPr>
        <w:t>上下文交换所有数据包的副本，以及用户通过这个上下文进入的实体地址。</w:t>
      </w:r>
      <w:r w:rsidRPr="000908BF">
        <w:rPr>
          <w:rFonts w:hint="eastAsia"/>
          <w:lang w:eastAsia="zh-CN"/>
        </w:rPr>
        <w:t>3GPP</w:t>
      </w:r>
      <w:r w:rsidRPr="000908BF">
        <w:rPr>
          <w:lang w:eastAsia="zh-CN"/>
        </w:rPr>
        <w:t xml:space="preserve"> </w:t>
      </w:r>
      <w:r w:rsidRPr="000908BF">
        <w:rPr>
          <w:rFonts w:hint="eastAsia"/>
          <w:lang w:eastAsia="zh-CN"/>
        </w:rPr>
        <w:t>IMS</w:t>
      </w:r>
      <w:r w:rsidRPr="000908BF">
        <w:rPr>
          <w:lang w:eastAsia="zh-CN"/>
        </w:rPr>
        <w:t>的版本</w:t>
      </w:r>
      <w:r w:rsidRPr="000908BF">
        <w:rPr>
          <w:rFonts w:hint="eastAsia"/>
          <w:lang w:eastAsia="zh-CN"/>
        </w:rPr>
        <w:t>5</w:t>
      </w:r>
      <w:r w:rsidRPr="000908BF">
        <w:rPr>
          <w:lang w:eastAsia="zh-CN"/>
        </w:rPr>
        <w:t>的第一个规范引入了合法拦截。</w:t>
      </w:r>
    </w:p>
    <w:p w:rsidR="00067082" w:rsidRPr="000908BF" w:rsidRDefault="008442F1" w:rsidP="008442F1">
      <w:pPr>
        <w:pStyle w:val="Heading2"/>
        <w:rPr>
          <w:lang w:eastAsia="zh-CN"/>
        </w:rPr>
      </w:pPr>
      <w:bookmarkStart w:id="223" w:name="_Toc261426240"/>
      <w:r>
        <w:rPr>
          <w:lang w:eastAsia="zh-CN"/>
        </w:rPr>
        <w:t>6.1</w:t>
      </w:r>
      <w:r>
        <w:rPr>
          <w:rFonts w:hint="eastAsia"/>
          <w:lang w:eastAsia="zh-CN"/>
        </w:rPr>
        <w:tab/>
      </w:r>
      <w:r w:rsidR="00067082" w:rsidRPr="000908BF">
        <w:rPr>
          <w:rFonts w:hAnsi="SimSun"/>
          <w:lang w:eastAsia="zh-CN"/>
        </w:rPr>
        <w:t>开放接入</w:t>
      </w:r>
      <w:bookmarkEnd w:id="223"/>
    </w:p>
    <w:p w:rsidR="00067082" w:rsidRPr="000908BF" w:rsidRDefault="00067082" w:rsidP="00F74290">
      <w:pPr>
        <w:rPr>
          <w:lang w:eastAsia="zh-CN"/>
        </w:rPr>
      </w:pPr>
      <w:r w:rsidRPr="000908BF">
        <w:rPr>
          <w:lang w:eastAsia="zh-CN"/>
        </w:rPr>
        <w:t>一些问题和新光纤的部署联系在一起。长期土木工程里牵涉公共领域被动的基础设施改造的开支巨大，例如，沟槽挖掘和管道安装、引入电缆连接，如室内和住宅布线连接。同时还涉及重大谈判的复杂性，这将让任何独自承担个人服务的供应商望而却步。由于这些原因，共享被动基础设施是监管机构正在探索的一个解决方法。例如，欧洲监管集团（</w:t>
      </w:r>
      <w:r w:rsidRPr="000908BF">
        <w:rPr>
          <w:lang w:eastAsia="zh-CN"/>
        </w:rPr>
        <w:t>ERG</w:t>
      </w:r>
      <w:r w:rsidRPr="000908BF">
        <w:rPr>
          <w:lang w:eastAsia="zh-CN"/>
        </w:rPr>
        <w:t>）在</w:t>
      </w:r>
      <w:r w:rsidRPr="000908BF">
        <w:rPr>
          <w:lang w:eastAsia="zh-CN"/>
        </w:rPr>
        <w:t>2007</w:t>
      </w:r>
      <w:r w:rsidRPr="000908BF">
        <w:rPr>
          <w:lang w:eastAsia="zh-CN"/>
        </w:rPr>
        <w:t>年</w:t>
      </w:r>
      <w:r w:rsidRPr="000908BF">
        <w:rPr>
          <w:lang w:eastAsia="zh-CN"/>
        </w:rPr>
        <w:t>5</w:t>
      </w:r>
      <w:r w:rsidRPr="000908BF">
        <w:rPr>
          <w:lang w:eastAsia="zh-CN"/>
        </w:rPr>
        <w:t>月发起公开咨询提出了很多建议包括为</w:t>
      </w:r>
      <w:r w:rsidRPr="000908BF">
        <w:rPr>
          <w:lang w:eastAsia="zh-CN"/>
        </w:rPr>
        <w:t>FTTx</w:t>
      </w:r>
      <w:r w:rsidRPr="000908BF">
        <w:rPr>
          <w:lang w:eastAsia="zh-CN"/>
        </w:rPr>
        <w:t>的部署共享管道</w:t>
      </w:r>
      <w:r w:rsidR="00417868">
        <w:rPr>
          <w:lang w:val="en-US" w:eastAsia="zh-CN"/>
        </w:rPr>
        <w:t xml:space="preserve"> </w:t>
      </w:r>
      <w:r w:rsidR="00F74290">
        <w:rPr>
          <w:rStyle w:val="FootnoteReference"/>
          <w:lang w:eastAsia="zh-CN"/>
        </w:rPr>
        <w:footnoteReference w:id="2"/>
      </w:r>
      <w:r w:rsidRPr="000908BF">
        <w:rPr>
          <w:lang w:eastAsia="zh-CN"/>
        </w:rPr>
        <w:t>。</w:t>
      </w:r>
      <w:r w:rsidR="00417868">
        <w:rPr>
          <w:lang w:eastAsia="zh-CN"/>
        </w:rPr>
        <w:t>ERG</w:t>
      </w:r>
      <w:r w:rsidRPr="000908BF">
        <w:rPr>
          <w:lang w:eastAsia="zh-CN"/>
        </w:rPr>
        <w:t>计划在</w:t>
      </w:r>
      <w:r w:rsidRPr="000908BF">
        <w:rPr>
          <w:lang w:eastAsia="zh-CN"/>
        </w:rPr>
        <w:t>2007</w:t>
      </w:r>
      <w:r w:rsidRPr="000908BF">
        <w:rPr>
          <w:lang w:eastAsia="zh-CN"/>
        </w:rPr>
        <w:t>年</w:t>
      </w:r>
      <w:r w:rsidRPr="000908BF">
        <w:rPr>
          <w:lang w:eastAsia="zh-CN"/>
        </w:rPr>
        <w:t>9</w:t>
      </w:r>
      <w:r w:rsidRPr="000908BF">
        <w:rPr>
          <w:lang w:eastAsia="zh-CN"/>
        </w:rPr>
        <w:t>月完成其提交给欧盟委员会的建议，欧盟委员会则在</w:t>
      </w:r>
      <w:r w:rsidRPr="000908BF">
        <w:rPr>
          <w:lang w:eastAsia="zh-CN"/>
        </w:rPr>
        <w:t>2007</w:t>
      </w:r>
      <w:r w:rsidRPr="000908BF">
        <w:rPr>
          <w:lang w:eastAsia="zh-CN"/>
        </w:rPr>
        <w:t>年</w:t>
      </w:r>
      <w:r w:rsidRPr="000908BF">
        <w:rPr>
          <w:lang w:eastAsia="zh-CN"/>
        </w:rPr>
        <w:t>10</w:t>
      </w:r>
      <w:r w:rsidRPr="000908BF">
        <w:rPr>
          <w:lang w:eastAsia="zh-CN"/>
        </w:rPr>
        <w:t>月向欧盟监管框架提交各项变化。</w:t>
      </w:r>
    </w:p>
    <w:p w:rsidR="00067082" w:rsidRPr="000908BF" w:rsidRDefault="00067082" w:rsidP="00417868">
      <w:pPr>
        <w:rPr>
          <w:lang w:eastAsia="zh-CN"/>
        </w:rPr>
      </w:pPr>
      <w:r w:rsidRPr="000908BF">
        <w:rPr>
          <w:lang w:eastAsia="zh-CN"/>
        </w:rPr>
        <w:t>促进竞争的同时鼓励对</w:t>
      </w:r>
      <w:r w:rsidRPr="000908BF">
        <w:rPr>
          <w:lang w:eastAsia="zh-CN"/>
        </w:rPr>
        <w:t>NGN</w:t>
      </w:r>
      <w:r w:rsidRPr="000908BF">
        <w:rPr>
          <w:lang w:eastAsia="zh-CN"/>
        </w:rPr>
        <w:t>的投资的另一个关键问题是在光纤环境里的本地环路分拆。目前的本地环路分拆规则集中在最后</w:t>
      </w:r>
      <w:smartTag w:uri="urn:schemas-microsoft-com:office:smarttags" w:element="chmetcnv">
        <w:smartTagPr>
          <w:attr w:name="TCSC" w:val="1"/>
          <w:attr w:name="NumberType" w:val="3"/>
          <w:attr w:name="Negative" w:val="False"/>
          <w:attr w:name="HasSpace" w:val="False"/>
          <w:attr w:name="SourceValue" w:val="1"/>
          <w:attr w:name="UnitName" w:val="公里"/>
        </w:smartTagPr>
        <w:r w:rsidRPr="000908BF">
          <w:rPr>
            <w:lang w:eastAsia="zh-CN"/>
          </w:rPr>
          <w:t>一公里</w:t>
        </w:r>
      </w:smartTag>
      <w:r w:rsidRPr="000908BF">
        <w:rPr>
          <w:lang w:eastAsia="zh-CN"/>
        </w:rPr>
        <w:t>上。但是向</w:t>
      </w:r>
      <w:r w:rsidR="00417868">
        <w:rPr>
          <w:lang w:eastAsia="zh-CN"/>
        </w:rPr>
        <w:t>FTTH</w:t>
      </w:r>
      <w:r w:rsidR="00417868">
        <w:rPr>
          <w:rFonts w:hint="eastAsia"/>
          <w:lang w:eastAsia="zh-CN"/>
        </w:rPr>
        <w:t>，</w:t>
      </w:r>
      <w:r w:rsidR="00417868">
        <w:rPr>
          <w:lang w:eastAsia="zh-CN"/>
        </w:rPr>
        <w:t>FTTB</w:t>
      </w:r>
      <w:r w:rsidRPr="000908BF">
        <w:rPr>
          <w:lang w:eastAsia="zh-CN"/>
        </w:rPr>
        <w:t>和</w:t>
      </w:r>
      <w:r w:rsidRPr="000908BF">
        <w:rPr>
          <w:lang w:eastAsia="zh-CN"/>
        </w:rPr>
        <w:t>FTTC</w:t>
      </w:r>
      <w:r w:rsidRPr="000908BF">
        <w:rPr>
          <w:lang w:eastAsia="zh-CN"/>
        </w:rPr>
        <w:t>发展则意味着焦点将是最后</w:t>
      </w:r>
      <w:r w:rsidRPr="000908BF">
        <w:rPr>
          <w:lang w:eastAsia="zh-CN"/>
        </w:rPr>
        <w:t>1/4</w:t>
      </w:r>
      <w:r w:rsidRPr="000908BF">
        <w:rPr>
          <w:lang w:eastAsia="zh-CN"/>
        </w:rPr>
        <w:t>公里或者更少。考虑到成本及其他涉及的资源，适于的传统的铜缆</w:t>
      </w:r>
      <w:r w:rsidRPr="000908BF">
        <w:rPr>
          <w:lang w:eastAsia="zh-CN"/>
        </w:rPr>
        <w:t>LLU</w:t>
      </w:r>
      <w:r w:rsidRPr="000908BF">
        <w:rPr>
          <w:lang w:eastAsia="zh-CN"/>
        </w:rPr>
        <w:t>模式也可能需要调整适应光纤或其他经确定的不同的补救办法。一些欧洲监管机构还表达了对分拆</w:t>
      </w:r>
      <w:r w:rsidRPr="000908BF">
        <w:rPr>
          <w:lang w:eastAsia="zh-CN"/>
        </w:rPr>
        <w:t>P2MP</w:t>
      </w:r>
      <w:r w:rsidRPr="000908BF">
        <w:rPr>
          <w:lang w:eastAsia="zh-CN"/>
        </w:rPr>
        <w:t>光纤技术的困难的关注。本文的第一章对这些问题进行了讨论。监管者监管</w:t>
      </w:r>
      <w:r w:rsidRPr="000908BF">
        <w:rPr>
          <w:lang w:eastAsia="zh-CN"/>
        </w:rPr>
        <w:t>LLU</w:t>
      </w:r>
      <w:r w:rsidRPr="000908BF">
        <w:rPr>
          <w:lang w:eastAsia="zh-CN"/>
        </w:rPr>
        <w:t>的地点的可以是中心办公室层面的比特流，此处对网络的接入是完全透明的。其他的选择包括要求在街道机柜层面进行配置和从机柜到运营商节点的回程，</w:t>
      </w:r>
      <w:r w:rsidRPr="000908BF">
        <w:rPr>
          <w:lang w:eastAsia="zh-CN"/>
        </w:rPr>
        <w:t>ERG</w:t>
      </w:r>
      <w:r w:rsidRPr="000908BF">
        <w:rPr>
          <w:lang w:eastAsia="zh-CN"/>
        </w:rPr>
        <w:t>在</w:t>
      </w:r>
      <w:r w:rsidRPr="000908BF">
        <w:rPr>
          <w:lang w:eastAsia="zh-CN"/>
        </w:rPr>
        <w:t>2007</w:t>
      </w:r>
      <w:r w:rsidRPr="000908BF">
        <w:rPr>
          <w:lang w:eastAsia="zh-CN"/>
        </w:rPr>
        <w:t>年</w:t>
      </w:r>
      <w:r w:rsidRPr="000908BF">
        <w:rPr>
          <w:lang w:eastAsia="zh-CN"/>
        </w:rPr>
        <w:t>5</w:t>
      </w:r>
      <w:r w:rsidRPr="000908BF">
        <w:rPr>
          <w:lang w:eastAsia="zh-CN"/>
        </w:rPr>
        <w:t>月的公开咨询中就提出了这样的建议。然而，除非共享管道，否则那些具有竞争性的运营商自己提供回程是很困难的。正如第</w:t>
      </w:r>
      <w:r w:rsidRPr="000908BF">
        <w:rPr>
          <w:lang w:eastAsia="zh-CN"/>
        </w:rPr>
        <w:t>9</w:t>
      </w:r>
      <w:r w:rsidRPr="000908BF">
        <w:rPr>
          <w:lang w:eastAsia="zh-CN"/>
        </w:rPr>
        <w:t>章所讨论的，一些监管机构，如美国和中国香港等，决定要克制对</w:t>
      </w:r>
      <w:r w:rsidRPr="000908BF">
        <w:rPr>
          <w:lang w:eastAsia="zh-CN"/>
        </w:rPr>
        <w:t>NGN</w:t>
      </w:r>
      <w:r w:rsidRPr="000908BF">
        <w:rPr>
          <w:lang w:eastAsia="zh-CN"/>
        </w:rPr>
        <w:t>接入的监管。</w:t>
      </w:r>
    </w:p>
    <w:p w:rsidR="00067082" w:rsidRPr="000908BF" w:rsidRDefault="00067082" w:rsidP="00417868">
      <w:pPr>
        <w:rPr>
          <w:lang w:eastAsia="zh-CN"/>
        </w:rPr>
      </w:pPr>
      <w:r w:rsidRPr="000908BF">
        <w:rPr>
          <w:lang w:eastAsia="zh-CN"/>
        </w:rPr>
        <w:t>另一个因</w:t>
      </w:r>
      <w:r w:rsidRPr="000908BF">
        <w:rPr>
          <w:lang w:eastAsia="zh-CN"/>
        </w:rPr>
        <w:t>FTTx</w:t>
      </w:r>
      <w:r w:rsidRPr="000908BF">
        <w:rPr>
          <w:lang w:eastAsia="zh-CN"/>
        </w:rPr>
        <w:t>而产生的问题和当前的运营商移除总配线架（</w:t>
      </w:r>
      <w:r w:rsidRPr="000908BF">
        <w:rPr>
          <w:lang w:eastAsia="zh-CN"/>
        </w:rPr>
        <w:t>MDF</w:t>
      </w:r>
      <w:r w:rsidRPr="000908BF">
        <w:rPr>
          <w:lang w:eastAsia="zh-CN"/>
        </w:rPr>
        <w:t>）的问题联系在一起，因而使得</w:t>
      </w:r>
      <w:r w:rsidRPr="000908BF">
        <w:rPr>
          <w:lang w:eastAsia="zh-CN"/>
        </w:rPr>
        <w:t>LLU</w:t>
      </w:r>
      <w:r w:rsidRPr="000908BF">
        <w:rPr>
          <w:lang w:eastAsia="zh-CN"/>
        </w:rPr>
        <w:t>铜缆的</w:t>
      </w:r>
      <w:r w:rsidR="00417868">
        <w:rPr>
          <w:rFonts w:hint="eastAsia"/>
          <w:lang w:eastAsia="zh-CN"/>
        </w:rPr>
        <w:t>“</w:t>
      </w:r>
      <w:r w:rsidRPr="000908BF">
        <w:rPr>
          <w:lang w:eastAsia="zh-CN"/>
        </w:rPr>
        <w:t>旧</w:t>
      </w:r>
      <w:r w:rsidR="00417868">
        <w:rPr>
          <w:rFonts w:hint="eastAsia"/>
          <w:lang w:eastAsia="zh-CN"/>
        </w:rPr>
        <w:t>”</w:t>
      </w:r>
      <w:r w:rsidRPr="000908BF">
        <w:rPr>
          <w:lang w:eastAsia="zh-CN"/>
        </w:rPr>
        <w:t>计划显得过时（至少是在其完全拆分和共享线路的情况下），因为在传统的</w:t>
      </w:r>
      <w:r w:rsidRPr="000908BF">
        <w:rPr>
          <w:lang w:eastAsia="zh-CN"/>
        </w:rPr>
        <w:t>LLU</w:t>
      </w:r>
      <w:r w:rsidRPr="000908BF">
        <w:rPr>
          <w:lang w:eastAsia="zh-CN"/>
        </w:rPr>
        <w:t>情形下，</w:t>
      </w:r>
      <w:r w:rsidRPr="000908BF">
        <w:rPr>
          <w:lang w:eastAsia="zh-CN"/>
        </w:rPr>
        <w:t>LLU</w:t>
      </w:r>
      <w:r w:rsidRPr="000908BF">
        <w:rPr>
          <w:lang w:eastAsia="zh-CN"/>
        </w:rPr>
        <w:t>发生在</w:t>
      </w:r>
      <w:r w:rsidRPr="000908BF">
        <w:rPr>
          <w:lang w:eastAsia="zh-CN"/>
        </w:rPr>
        <w:t>MDF</w:t>
      </w:r>
      <w:r w:rsidRPr="000908BF">
        <w:rPr>
          <w:lang w:eastAsia="zh-CN"/>
        </w:rPr>
        <w:t>。在那些互联点撤销的地方，在演进到</w:t>
      </w:r>
      <w:r w:rsidRPr="000908BF">
        <w:rPr>
          <w:lang w:eastAsia="zh-CN"/>
        </w:rPr>
        <w:t>NGN</w:t>
      </w:r>
      <w:r w:rsidRPr="000908BF">
        <w:rPr>
          <w:lang w:eastAsia="zh-CN"/>
        </w:rPr>
        <w:t>的过程中运营商不用付出额外的成本，并且可以保持继续提供目前服务的能力，无需面对</w:t>
      </w:r>
      <w:r w:rsidR="00417868">
        <w:rPr>
          <w:rFonts w:hint="eastAsia"/>
          <w:lang w:eastAsia="zh-CN"/>
        </w:rPr>
        <w:t>“</w:t>
      </w:r>
      <w:r w:rsidRPr="000908BF">
        <w:rPr>
          <w:lang w:eastAsia="zh-CN"/>
        </w:rPr>
        <w:t>投资搁浅</w:t>
      </w:r>
      <w:r w:rsidR="00417868">
        <w:rPr>
          <w:rFonts w:hint="eastAsia"/>
          <w:lang w:eastAsia="zh-CN"/>
        </w:rPr>
        <w:t>”</w:t>
      </w:r>
      <w:r w:rsidRPr="000908BF">
        <w:rPr>
          <w:lang w:eastAsia="zh-CN"/>
        </w:rPr>
        <w:t>的问题，这些对他们来说是很重要的。例如</w:t>
      </w:r>
      <w:r w:rsidR="00417868">
        <w:rPr>
          <w:lang w:val="en-US" w:eastAsia="zh-CN"/>
        </w:rPr>
        <w:t xml:space="preserve"> </w:t>
      </w:r>
      <w:r w:rsidR="00F74290">
        <w:rPr>
          <w:rStyle w:val="FootnoteReference"/>
          <w:lang w:eastAsia="zh-CN"/>
        </w:rPr>
        <w:footnoteReference w:id="3"/>
      </w:r>
      <w:r w:rsidRPr="000908BF">
        <w:rPr>
          <w:lang w:eastAsia="zh-CN"/>
        </w:rPr>
        <w:t>，荷兰的运营商</w:t>
      </w:r>
      <w:r w:rsidRPr="000908BF">
        <w:rPr>
          <w:lang w:eastAsia="zh-CN"/>
        </w:rPr>
        <w:t>KPN</w:t>
      </w:r>
      <w:r w:rsidRPr="000908BF">
        <w:rPr>
          <w:lang w:eastAsia="zh-CN"/>
        </w:rPr>
        <w:t>宣布它将移除其所有的</w:t>
      </w:r>
      <w:r w:rsidRPr="000908BF">
        <w:rPr>
          <w:lang w:eastAsia="zh-CN"/>
        </w:rPr>
        <w:t>MDF</w:t>
      </w:r>
      <w:r w:rsidRPr="000908BF">
        <w:rPr>
          <w:lang w:eastAsia="zh-CN"/>
        </w:rPr>
        <w:t>作为其演进到</w:t>
      </w:r>
      <w:r w:rsidRPr="000908BF">
        <w:rPr>
          <w:lang w:eastAsia="zh-CN"/>
        </w:rPr>
        <w:t>NGN</w:t>
      </w:r>
      <w:r w:rsidRPr="000908BF">
        <w:rPr>
          <w:lang w:eastAsia="zh-CN"/>
        </w:rPr>
        <w:t>的一步，从而将其网络整合进数量削减后的交换节点并只在街道机柜交换</w:t>
      </w:r>
      <w:r w:rsidRPr="000908BF">
        <w:rPr>
          <w:lang w:eastAsia="zh-CN"/>
        </w:rPr>
        <w:t>DSLAM</w:t>
      </w:r>
      <w:r w:rsidRPr="000908BF">
        <w:rPr>
          <w:lang w:eastAsia="zh-CN"/>
        </w:rPr>
        <w:t>。</w:t>
      </w:r>
      <w:r w:rsidRPr="000908BF">
        <w:rPr>
          <w:lang w:eastAsia="zh-CN"/>
        </w:rPr>
        <w:t>KPN</w:t>
      </w:r>
      <w:r w:rsidRPr="000908BF">
        <w:rPr>
          <w:lang w:eastAsia="zh-CN"/>
        </w:rPr>
        <w:t>希望通过出售存放</w:t>
      </w:r>
      <w:r w:rsidRPr="000908BF">
        <w:rPr>
          <w:lang w:eastAsia="zh-CN"/>
        </w:rPr>
        <w:t>MDF</w:t>
      </w:r>
      <w:r w:rsidRPr="000908BF">
        <w:rPr>
          <w:lang w:eastAsia="zh-CN"/>
        </w:rPr>
        <w:t>的建筑募集</w:t>
      </w:r>
      <w:r w:rsidRPr="000908BF">
        <w:rPr>
          <w:lang w:eastAsia="zh-CN"/>
        </w:rPr>
        <w:t>10</w:t>
      </w:r>
      <w:r w:rsidRPr="000908BF">
        <w:rPr>
          <w:lang w:eastAsia="zh-CN"/>
        </w:rPr>
        <w:t>亿欧元，从而可以为其推出</w:t>
      </w:r>
      <w:r w:rsidRPr="000908BF">
        <w:rPr>
          <w:lang w:eastAsia="zh-CN"/>
        </w:rPr>
        <w:t>FTTx</w:t>
      </w:r>
      <w:r w:rsidRPr="000908BF">
        <w:rPr>
          <w:lang w:eastAsia="zh-CN"/>
        </w:rPr>
        <w:t>提供资金。</w:t>
      </w:r>
      <w:r w:rsidRPr="000908BF">
        <w:rPr>
          <w:lang w:eastAsia="zh-CN"/>
        </w:rPr>
        <w:t>KPN</w:t>
      </w:r>
      <w:r w:rsidRPr="000908BF">
        <w:rPr>
          <w:lang w:eastAsia="zh-CN"/>
        </w:rPr>
        <w:t>和荷兰国家监管机构</w:t>
      </w:r>
      <w:r w:rsidRPr="000908BF">
        <w:rPr>
          <w:lang w:eastAsia="zh-CN"/>
        </w:rPr>
        <w:t>OPTA</w:t>
      </w:r>
      <w:r w:rsidRPr="000908BF">
        <w:rPr>
          <w:lang w:eastAsia="zh-CN"/>
        </w:rPr>
        <w:t>正在讨论</w:t>
      </w:r>
      <w:r w:rsidRPr="000908BF">
        <w:rPr>
          <w:lang w:eastAsia="zh-CN"/>
        </w:rPr>
        <w:t>KPN</w:t>
      </w:r>
      <w:r w:rsidRPr="000908BF">
        <w:rPr>
          <w:lang w:eastAsia="zh-CN"/>
        </w:rPr>
        <w:t>移除</w:t>
      </w:r>
      <w:r w:rsidRPr="000908BF">
        <w:rPr>
          <w:lang w:eastAsia="zh-CN"/>
        </w:rPr>
        <w:t>MDF</w:t>
      </w:r>
      <w:r w:rsidRPr="000908BF">
        <w:rPr>
          <w:lang w:eastAsia="zh-CN"/>
        </w:rPr>
        <w:t>的计划，其中包括逐步淘汰</w:t>
      </w:r>
      <w:r w:rsidRPr="000908BF">
        <w:rPr>
          <w:lang w:eastAsia="zh-CN"/>
        </w:rPr>
        <w:t>MDF</w:t>
      </w:r>
      <w:r w:rsidRPr="000908BF">
        <w:rPr>
          <w:lang w:eastAsia="zh-CN"/>
        </w:rPr>
        <w:t>接入的条件，</w:t>
      </w:r>
      <w:r w:rsidRPr="000908BF">
        <w:rPr>
          <w:lang w:eastAsia="zh-CN"/>
        </w:rPr>
        <w:t>KPN</w:t>
      </w:r>
      <w:r w:rsidRPr="000908BF">
        <w:rPr>
          <w:lang w:eastAsia="zh-CN"/>
        </w:rPr>
        <w:t>提出的为街道机柜提供次环路开放（</w:t>
      </w:r>
      <w:r w:rsidRPr="000908BF">
        <w:rPr>
          <w:lang w:eastAsia="zh-CN"/>
        </w:rPr>
        <w:t>SLU</w:t>
      </w:r>
      <w:r w:rsidRPr="000908BF">
        <w:rPr>
          <w:lang w:eastAsia="zh-CN"/>
        </w:rPr>
        <w:t>）以及在本地、区域和国家交换层面提供批发宽带接入（</w:t>
      </w:r>
      <w:r w:rsidRPr="000908BF">
        <w:rPr>
          <w:lang w:eastAsia="zh-CN"/>
        </w:rPr>
        <w:t>WBA</w:t>
      </w:r>
      <w:r w:rsidRPr="000908BF">
        <w:rPr>
          <w:lang w:eastAsia="zh-CN"/>
        </w:rPr>
        <w:t>）的建议。运营商在不断的推出</w:t>
      </w:r>
      <w:r w:rsidRPr="000908BF">
        <w:rPr>
          <w:lang w:eastAsia="zh-CN"/>
        </w:rPr>
        <w:t>NGN</w:t>
      </w:r>
      <w:r w:rsidRPr="000908BF">
        <w:rPr>
          <w:lang w:eastAsia="zh-CN"/>
        </w:rPr>
        <w:t>的接入网络，其他国家的监管机构可能希望追随欧洲等地监管的进展。</w:t>
      </w:r>
    </w:p>
    <w:p w:rsidR="00067082" w:rsidRPr="000908BF" w:rsidRDefault="008442F1" w:rsidP="008442F1">
      <w:pPr>
        <w:pStyle w:val="Heading2"/>
        <w:rPr>
          <w:lang w:eastAsia="zh-CN"/>
        </w:rPr>
      </w:pPr>
      <w:bookmarkStart w:id="224" w:name="_Toc167161494"/>
      <w:bookmarkStart w:id="225" w:name="_Toc167161496"/>
      <w:bookmarkStart w:id="226" w:name="_Toc167161497"/>
      <w:bookmarkStart w:id="227" w:name="_Toc261426241"/>
      <w:bookmarkEnd w:id="224"/>
      <w:bookmarkEnd w:id="225"/>
      <w:r>
        <w:rPr>
          <w:lang w:eastAsia="zh-CN"/>
        </w:rPr>
        <w:lastRenderedPageBreak/>
        <w:t>6.2</w:t>
      </w:r>
      <w:r>
        <w:rPr>
          <w:rFonts w:hint="eastAsia"/>
          <w:lang w:eastAsia="zh-CN"/>
        </w:rPr>
        <w:tab/>
      </w:r>
      <w:r w:rsidR="00067082" w:rsidRPr="000908BF">
        <w:rPr>
          <w:rFonts w:hAnsi="SimSun"/>
          <w:lang w:eastAsia="zh-CN"/>
        </w:rPr>
        <w:t>市场定义</w:t>
      </w:r>
      <w:bookmarkEnd w:id="226"/>
      <w:bookmarkEnd w:id="227"/>
    </w:p>
    <w:p w:rsidR="00067082" w:rsidRPr="000908BF" w:rsidRDefault="00067082" w:rsidP="008442F1">
      <w:pPr>
        <w:rPr>
          <w:lang w:eastAsia="zh-CN"/>
        </w:rPr>
      </w:pPr>
      <w:r w:rsidRPr="000908BF">
        <w:rPr>
          <w:lang w:eastAsia="zh-CN"/>
        </w:rPr>
        <w:t>在许多国家，特别是欧盟国家，明确相关市场并给出定义是建立预期监管体系时对竞争作出分析的基础。由于技术和业务之间的界限模糊不清，在向</w:t>
      </w:r>
      <w:r w:rsidRPr="000908BF">
        <w:rPr>
          <w:lang w:eastAsia="zh-CN"/>
        </w:rPr>
        <w:t>NGN</w:t>
      </w:r>
      <w:r w:rsidRPr="000908BF">
        <w:rPr>
          <w:lang w:eastAsia="zh-CN"/>
        </w:rPr>
        <w:t>演进的过程中，这项任务变得更为复杂。这种复杂性可能就是监管机构和市场参与者之间产生争端的源头。</w:t>
      </w:r>
      <w:r w:rsidRPr="000908BF">
        <w:rPr>
          <w:lang w:eastAsia="zh-CN"/>
        </w:rPr>
        <w:t xml:space="preserve"> </w:t>
      </w:r>
    </w:p>
    <w:p w:rsidR="00067082" w:rsidRPr="000908BF" w:rsidRDefault="00067082" w:rsidP="008442F1">
      <w:pPr>
        <w:rPr>
          <w:lang w:eastAsia="zh-CN"/>
        </w:rPr>
      </w:pPr>
      <w:r w:rsidRPr="000908BF">
        <w:rPr>
          <w:lang w:eastAsia="zh-CN"/>
        </w:rPr>
        <w:t>德国电信部署</w:t>
      </w:r>
      <w:r w:rsidRPr="000908BF">
        <w:rPr>
          <w:lang w:eastAsia="zh-CN"/>
        </w:rPr>
        <w:t>NGN</w:t>
      </w:r>
      <w:r w:rsidRPr="000908BF">
        <w:rPr>
          <w:lang w:eastAsia="zh-CN"/>
        </w:rPr>
        <w:t>的案例及其与监管机构就向其竞争对手提供网络接入的义务所产生的争端就恰恰证实了</w:t>
      </w:r>
      <w:r w:rsidRPr="000908BF">
        <w:rPr>
          <w:lang w:eastAsia="zh-CN"/>
        </w:rPr>
        <w:t>NGN</w:t>
      </w:r>
      <w:r w:rsidRPr="000908BF">
        <w:rPr>
          <w:lang w:eastAsia="zh-CN"/>
        </w:rPr>
        <w:t>对监管体系所带来的新的挑战。</w:t>
      </w:r>
      <w:r w:rsidR="00417868">
        <w:rPr>
          <w:rFonts w:hint="eastAsia"/>
          <w:lang w:eastAsia="zh-CN"/>
        </w:rPr>
        <w:t>“</w:t>
      </w:r>
      <w:r w:rsidRPr="000908BF">
        <w:rPr>
          <w:lang w:eastAsia="zh-CN"/>
        </w:rPr>
        <w:t>第九章</w:t>
      </w:r>
      <w:r w:rsidRPr="000908BF">
        <w:rPr>
          <w:lang w:eastAsia="zh-CN"/>
        </w:rPr>
        <w:t>-</w:t>
      </w:r>
      <w:r w:rsidRPr="000908BF">
        <w:rPr>
          <w:lang w:eastAsia="zh-CN"/>
        </w:rPr>
        <w:t>实现</w:t>
      </w:r>
      <w:r w:rsidRPr="000908BF">
        <w:rPr>
          <w:lang w:eastAsia="zh-CN"/>
        </w:rPr>
        <w:t>NGN</w:t>
      </w:r>
      <w:r w:rsidRPr="000908BF">
        <w:rPr>
          <w:lang w:eastAsia="zh-CN"/>
        </w:rPr>
        <w:t>的有利环境</w:t>
      </w:r>
      <w:r w:rsidR="00417868">
        <w:rPr>
          <w:rFonts w:hint="eastAsia"/>
          <w:lang w:eastAsia="zh-CN"/>
        </w:rPr>
        <w:t>”</w:t>
      </w:r>
      <w:r w:rsidRPr="000908BF">
        <w:rPr>
          <w:lang w:eastAsia="zh-CN"/>
        </w:rPr>
        <w:t>中对这一案例进行了详细的讨论，但是其技术方面的因素更值得重点关注。德国电信和监管机构之间的争端核心在于对光纤接入和</w:t>
      </w:r>
      <w:r w:rsidRPr="000908BF">
        <w:rPr>
          <w:lang w:eastAsia="zh-CN"/>
        </w:rPr>
        <w:t>DSL</w:t>
      </w:r>
      <w:r w:rsidRPr="000908BF">
        <w:rPr>
          <w:lang w:eastAsia="zh-CN"/>
        </w:rPr>
        <w:t>接入之间的定性差异的解释存在分歧。在德国电信看来，光纤带来的额外带宽将使业务发生质的改变，例如，高清电视业务的提供将产生一个不同于目前指定具备</w:t>
      </w:r>
      <w:r w:rsidRPr="000908BF">
        <w:rPr>
          <w:lang w:eastAsia="zh-CN"/>
        </w:rPr>
        <w:t>SMP</w:t>
      </w:r>
      <w:r w:rsidRPr="000908BF">
        <w:rPr>
          <w:lang w:eastAsia="zh-CN"/>
        </w:rPr>
        <w:t>的</w:t>
      </w:r>
      <w:r w:rsidRPr="000908BF">
        <w:rPr>
          <w:lang w:eastAsia="zh-CN"/>
        </w:rPr>
        <w:t>DSL</w:t>
      </w:r>
      <w:r w:rsidRPr="000908BF">
        <w:rPr>
          <w:lang w:eastAsia="zh-CN"/>
        </w:rPr>
        <w:t>业务的市场。但是，监管机构则认为这一项目主要是德国电信对其</w:t>
      </w:r>
      <w:r w:rsidRPr="000908BF">
        <w:rPr>
          <w:lang w:eastAsia="zh-CN"/>
        </w:rPr>
        <w:t>DSL</w:t>
      </w:r>
      <w:r w:rsidRPr="000908BF">
        <w:rPr>
          <w:lang w:eastAsia="zh-CN"/>
        </w:rPr>
        <w:t>业务的升级，旨在留住其现有的</w:t>
      </w:r>
      <w:r w:rsidRPr="000908BF">
        <w:rPr>
          <w:lang w:eastAsia="zh-CN"/>
        </w:rPr>
        <w:t>DSL</w:t>
      </w:r>
      <w:r w:rsidRPr="000908BF">
        <w:rPr>
          <w:lang w:eastAsia="zh-CN"/>
        </w:rPr>
        <w:t>用户。</w:t>
      </w:r>
    </w:p>
    <w:p w:rsidR="00067082" w:rsidRPr="000908BF" w:rsidRDefault="00067082" w:rsidP="008442F1">
      <w:pPr>
        <w:rPr>
          <w:lang w:eastAsia="zh-CN"/>
        </w:rPr>
      </w:pPr>
      <w:r w:rsidRPr="000908BF">
        <w:rPr>
          <w:lang w:eastAsia="zh-CN"/>
        </w:rPr>
        <w:t>如果老牌运营商威胁要冻结其投资，那么此类争端可能产生戏剧性的结果。但是，考虑到潜在的回报因素，欧洲的监管机构似乎对运营商继续投资于类似项目充满信心。</w:t>
      </w:r>
      <w:r w:rsidRPr="000908BF">
        <w:rPr>
          <w:lang w:eastAsia="zh-CN"/>
        </w:rPr>
        <w:t xml:space="preserve"> </w:t>
      </w:r>
    </w:p>
    <w:p w:rsidR="00067082" w:rsidRPr="000908BF" w:rsidRDefault="008442F1" w:rsidP="008442F1">
      <w:pPr>
        <w:pStyle w:val="Heading2"/>
        <w:rPr>
          <w:bCs/>
          <w:lang w:eastAsia="zh-CN"/>
        </w:rPr>
      </w:pPr>
      <w:bookmarkStart w:id="228" w:name="_Toc167161500"/>
      <w:bookmarkStart w:id="229" w:name="_Toc167161501"/>
      <w:bookmarkStart w:id="230" w:name="_Toc261426242"/>
      <w:bookmarkEnd w:id="228"/>
      <w:r>
        <w:rPr>
          <w:lang w:eastAsia="zh-CN"/>
        </w:rPr>
        <w:t>6.3</w:t>
      </w:r>
      <w:r>
        <w:rPr>
          <w:rFonts w:hint="eastAsia"/>
          <w:lang w:eastAsia="zh-CN"/>
        </w:rPr>
        <w:tab/>
      </w:r>
      <w:r w:rsidR="00067082" w:rsidRPr="000908BF">
        <w:rPr>
          <w:rFonts w:hAnsi="SimSun"/>
          <w:lang w:eastAsia="zh-CN"/>
        </w:rPr>
        <w:t>业务质量</w:t>
      </w:r>
      <w:bookmarkEnd w:id="229"/>
      <w:bookmarkEnd w:id="230"/>
    </w:p>
    <w:p w:rsidR="00067082" w:rsidRPr="000908BF" w:rsidRDefault="00067082" w:rsidP="008442F1">
      <w:pPr>
        <w:rPr>
          <w:lang w:eastAsia="zh-CN"/>
        </w:rPr>
      </w:pPr>
      <w:r w:rsidRPr="000908BF">
        <w:rPr>
          <w:lang w:eastAsia="zh-CN"/>
        </w:rPr>
        <w:t>NGN</w:t>
      </w:r>
      <w:r w:rsidRPr="000908BF">
        <w:rPr>
          <w:lang w:eastAsia="zh-CN"/>
        </w:rPr>
        <w:t>对业务的统一传送也引起了与</w:t>
      </w:r>
      <w:r w:rsidRPr="000908BF">
        <w:rPr>
          <w:lang w:eastAsia="zh-CN"/>
        </w:rPr>
        <w:t>IP</w:t>
      </w:r>
      <w:r w:rsidRPr="000908BF">
        <w:rPr>
          <w:lang w:eastAsia="zh-CN"/>
        </w:rPr>
        <w:t>传送无连接本质有关的问题，特别是针对那些对包的丢失、延迟和抖动敏感的实时交互话音或多媒体通信流业务。但是，现在已经有许多技术能够保证</w:t>
      </w:r>
      <w:r w:rsidRPr="000908BF">
        <w:rPr>
          <w:lang w:eastAsia="zh-CN"/>
        </w:rPr>
        <w:t>IP</w:t>
      </w:r>
      <w:r w:rsidRPr="000908BF">
        <w:rPr>
          <w:lang w:eastAsia="zh-CN"/>
        </w:rPr>
        <w:t>网上的</w:t>
      </w:r>
      <w:r w:rsidRPr="000908BF">
        <w:rPr>
          <w:lang w:eastAsia="zh-CN"/>
        </w:rPr>
        <w:t>QoS</w:t>
      </w:r>
      <w:r w:rsidRPr="000908BF">
        <w:rPr>
          <w:lang w:eastAsia="zh-CN"/>
        </w:rPr>
        <w:t>。这些可以广泛地分为基于与相对优先级配套的过度配置的技术方式或是基于明确的、端到端的资源预留的技术方式。</w:t>
      </w:r>
      <w:r w:rsidRPr="000908BF">
        <w:rPr>
          <w:lang w:eastAsia="zh-CN"/>
        </w:rPr>
        <w:t xml:space="preserve"> </w:t>
      </w:r>
    </w:p>
    <w:p w:rsidR="00067082" w:rsidRPr="000908BF" w:rsidRDefault="00067082" w:rsidP="00417868">
      <w:pPr>
        <w:rPr>
          <w:lang w:eastAsia="zh-CN"/>
        </w:rPr>
      </w:pPr>
      <w:r w:rsidRPr="000908BF">
        <w:rPr>
          <w:lang w:eastAsia="zh-CN"/>
        </w:rPr>
        <w:t>必须注意的是，互联网中大量使用的是没有</w:t>
      </w:r>
      <w:r w:rsidRPr="000908BF">
        <w:rPr>
          <w:lang w:eastAsia="zh-CN"/>
        </w:rPr>
        <w:t>QoS</w:t>
      </w:r>
      <w:r w:rsidRPr="000908BF">
        <w:rPr>
          <w:lang w:eastAsia="zh-CN"/>
        </w:rPr>
        <w:t>保证的</w:t>
      </w:r>
      <w:r w:rsidR="00417868">
        <w:rPr>
          <w:rFonts w:hint="eastAsia"/>
          <w:lang w:eastAsia="zh-CN"/>
        </w:rPr>
        <w:t>“</w:t>
      </w:r>
      <w:r w:rsidRPr="000908BF">
        <w:rPr>
          <w:lang w:eastAsia="zh-CN"/>
        </w:rPr>
        <w:t>最佳努力</w:t>
      </w:r>
      <w:r w:rsidR="00417868">
        <w:rPr>
          <w:rFonts w:hint="eastAsia"/>
          <w:lang w:eastAsia="zh-CN"/>
        </w:rPr>
        <w:t>”</w:t>
      </w:r>
      <w:r w:rsidRPr="000908BF">
        <w:rPr>
          <w:lang w:eastAsia="zh-CN"/>
        </w:rPr>
        <w:t>模式，其中的很多应用都使用传输控制协议（</w:t>
      </w:r>
      <w:r w:rsidRPr="000908BF">
        <w:rPr>
          <w:lang w:eastAsia="zh-CN"/>
        </w:rPr>
        <w:t>TCP</w:t>
      </w:r>
      <w:r w:rsidRPr="000908BF">
        <w:rPr>
          <w:lang w:eastAsia="zh-CN"/>
        </w:rPr>
        <w:t>）在网络出现拥塞的时候减少用户流量。但是，</w:t>
      </w:r>
      <w:r w:rsidRPr="000908BF">
        <w:rPr>
          <w:lang w:eastAsia="zh-CN"/>
        </w:rPr>
        <w:t>TCP</w:t>
      </w:r>
      <w:r w:rsidRPr="000908BF">
        <w:rPr>
          <w:lang w:eastAsia="zh-CN"/>
        </w:rPr>
        <w:t>并不适用于实时应用，像视频流、话音或多媒体通信业务就不能在拥塞时限制包的发送速率。幸运的是，像话音电话或视频流等的实时应用还并非互联网上核心流量的主体。许多情况下，互联网骨干是经过合理过度配置的核心网，可以应对网上流量的管理。</w:t>
      </w:r>
      <w:r w:rsidRPr="000908BF">
        <w:rPr>
          <w:lang w:eastAsia="zh-CN"/>
        </w:rPr>
        <w:t xml:space="preserve"> </w:t>
      </w:r>
    </w:p>
    <w:p w:rsidR="00067082" w:rsidRPr="000908BF" w:rsidRDefault="00067082" w:rsidP="008442F1">
      <w:pPr>
        <w:rPr>
          <w:lang w:eastAsia="zh-CN"/>
        </w:rPr>
      </w:pPr>
      <w:r w:rsidRPr="000908BF">
        <w:rPr>
          <w:lang w:eastAsia="zh-CN"/>
        </w:rPr>
        <w:t>但是，下一代网络不同于互联网，即使他们使用的是相同的</w:t>
      </w:r>
      <w:r w:rsidRPr="000908BF">
        <w:rPr>
          <w:lang w:eastAsia="zh-CN"/>
        </w:rPr>
        <w:t>IP</w:t>
      </w:r>
      <w:r w:rsidRPr="000908BF">
        <w:rPr>
          <w:lang w:eastAsia="zh-CN"/>
        </w:rPr>
        <w:t>传送技术。</w:t>
      </w:r>
      <w:r w:rsidRPr="000908BF">
        <w:rPr>
          <w:lang w:eastAsia="zh-CN"/>
        </w:rPr>
        <w:t>NGN</w:t>
      </w:r>
      <w:r w:rsidRPr="000908BF">
        <w:rPr>
          <w:lang w:eastAsia="zh-CN"/>
        </w:rPr>
        <w:t>依赖网络对其最终用户所提供的明确保证来实现对质量敏感的应用，如</w:t>
      </w:r>
      <w:r w:rsidRPr="000908BF">
        <w:rPr>
          <w:lang w:eastAsia="zh-CN"/>
        </w:rPr>
        <w:t>IPTV</w:t>
      </w:r>
      <w:r w:rsidRPr="000908BF">
        <w:rPr>
          <w:lang w:eastAsia="zh-CN"/>
        </w:rPr>
        <w:t>和有保证的</w:t>
      </w:r>
      <w:r w:rsidRPr="000908BF">
        <w:rPr>
          <w:lang w:eastAsia="zh-CN"/>
        </w:rPr>
        <w:t>VoIP</w:t>
      </w:r>
      <w:r w:rsidRPr="000908BF">
        <w:rPr>
          <w:lang w:eastAsia="zh-CN"/>
        </w:rPr>
        <w:t>。此类应用有望构成</w:t>
      </w:r>
      <w:r w:rsidRPr="000908BF">
        <w:rPr>
          <w:lang w:eastAsia="zh-CN"/>
        </w:rPr>
        <w:t>NGN</w:t>
      </w:r>
      <w:r w:rsidRPr="000908BF">
        <w:rPr>
          <w:lang w:eastAsia="zh-CN"/>
        </w:rPr>
        <w:t>流量的主体。</w:t>
      </w:r>
      <w:r w:rsidRPr="000908BF">
        <w:rPr>
          <w:lang w:eastAsia="zh-CN"/>
        </w:rPr>
        <w:t xml:space="preserve"> </w:t>
      </w:r>
    </w:p>
    <w:p w:rsidR="00067082" w:rsidRPr="000908BF" w:rsidRDefault="00067082" w:rsidP="00417868">
      <w:pPr>
        <w:rPr>
          <w:lang w:eastAsia="zh-CN"/>
        </w:rPr>
      </w:pPr>
      <w:r w:rsidRPr="000908BF">
        <w:rPr>
          <w:lang w:eastAsia="zh-CN"/>
        </w:rPr>
        <w:t>但是，下一代网络是有管理的、封闭的网络。因此，许多由于可伸展性和成本的原因还没有在互联网上得到广泛使用的、涉及差异化优先性和资源预留</w:t>
      </w:r>
      <w:r w:rsidRPr="000908BF">
        <w:rPr>
          <w:lang w:eastAsia="zh-CN"/>
        </w:rPr>
        <w:t>QoS</w:t>
      </w:r>
      <w:r w:rsidRPr="000908BF">
        <w:rPr>
          <w:lang w:eastAsia="zh-CN"/>
        </w:rPr>
        <w:t>技术能够在下一代网络中得到应用。此外，在</w:t>
      </w:r>
      <w:r w:rsidRPr="000908BF">
        <w:rPr>
          <w:lang w:eastAsia="zh-CN"/>
        </w:rPr>
        <w:t>NGN</w:t>
      </w:r>
      <w:r w:rsidRPr="000908BF">
        <w:rPr>
          <w:lang w:eastAsia="zh-CN"/>
        </w:rPr>
        <w:t>的架构中，传送域处于业务域的控制下，这样就保证了在网络提供某一业务的期间，传送域会进行恰当的资源划分。这样的情形在互联网中是不存在的，因为</w:t>
      </w:r>
      <w:r w:rsidR="00417868">
        <w:rPr>
          <w:rFonts w:hint="eastAsia"/>
          <w:lang w:eastAsia="zh-CN"/>
        </w:rPr>
        <w:t>“</w:t>
      </w:r>
      <w:r w:rsidRPr="000908BF">
        <w:rPr>
          <w:lang w:eastAsia="zh-CN"/>
        </w:rPr>
        <w:t>控制</w:t>
      </w:r>
      <w:r w:rsidR="00417868">
        <w:rPr>
          <w:rFonts w:hint="eastAsia"/>
          <w:lang w:eastAsia="zh-CN"/>
        </w:rPr>
        <w:t>”</w:t>
      </w:r>
      <w:r w:rsidRPr="000908BF">
        <w:rPr>
          <w:lang w:eastAsia="zh-CN"/>
        </w:rPr>
        <w:t>是端到端的，而不是在网络内部完成的。</w:t>
      </w:r>
    </w:p>
    <w:p w:rsidR="00067082" w:rsidRPr="000908BF" w:rsidRDefault="00067082" w:rsidP="00417868">
      <w:pPr>
        <w:rPr>
          <w:lang w:eastAsia="zh-CN"/>
        </w:rPr>
      </w:pPr>
      <w:r w:rsidRPr="000908BF">
        <w:rPr>
          <w:lang w:eastAsia="zh-CN"/>
        </w:rPr>
        <w:t>剩下的关键问题就是需要保证不同的下一代网络之间的协调，以便提供端到端的</w:t>
      </w:r>
      <w:r w:rsidRPr="000908BF">
        <w:rPr>
          <w:lang w:eastAsia="zh-CN"/>
        </w:rPr>
        <w:t>QoS</w:t>
      </w:r>
      <w:r w:rsidRPr="000908BF">
        <w:rPr>
          <w:lang w:eastAsia="zh-CN"/>
        </w:rPr>
        <w:t>。有一个一般性的误解，即，</w:t>
      </w:r>
      <w:r w:rsidRPr="000908BF">
        <w:rPr>
          <w:lang w:eastAsia="zh-CN"/>
        </w:rPr>
        <w:t>PSTN</w:t>
      </w:r>
      <w:r w:rsidRPr="000908BF">
        <w:rPr>
          <w:lang w:eastAsia="zh-CN"/>
        </w:rPr>
        <w:t>中的端到端</w:t>
      </w:r>
      <w:r w:rsidRPr="000908BF">
        <w:rPr>
          <w:lang w:eastAsia="zh-CN"/>
        </w:rPr>
        <w:t>QoS</w:t>
      </w:r>
      <w:r w:rsidRPr="000908BF">
        <w:rPr>
          <w:lang w:eastAsia="zh-CN"/>
        </w:rPr>
        <w:t>与沿途穿越网络中的</w:t>
      </w:r>
      <w:r w:rsidRPr="000908BF">
        <w:rPr>
          <w:lang w:eastAsia="zh-CN"/>
        </w:rPr>
        <w:t>64 Kbit/s TDM</w:t>
      </w:r>
      <w:r w:rsidRPr="000908BF">
        <w:rPr>
          <w:lang w:eastAsia="zh-CN"/>
        </w:rPr>
        <w:t>电路的预留有关。虽然这个理解不错，但是端到端的</w:t>
      </w:r>
      <w:r w:rsidR="00417868">
        <w:rPr>
          <w:lang w:eastAsia="zh-CN"/>
        </w:rPr>
        <w:t>PSTN</w:t>
      </w:r>
      <w:r w:rsidRPr="000908BF">
        <w:rPr>
          <w:lang w:eastAsia="zh-CN"/>
        </w:rPr>
        <w:t>的</w:t>
      </w:r>
      <w:r w:rsidRPr="000908BF">
        <w:rPr>
          <w:lang w:eastAsia="zh-CN"/>
        </w:rPr>
        <w:t>QoS</w:t>
      </w:r>
      <w:r w:rsidRPr="000908BF">
        <w:rPr>
          <w:lang w:eastAsia="zh-CN"/>
        </w:rPr>
        <w:t>也依赖于通过</w:t>
      </w:r>
      <w:r w:rsidRPr="000908BF">
        <w:rPr>
          <w:lang w:eastAsia="zh-CN"/>
        </w:rPr>
        <w:t>ITU</w:t>
      </w:r>
      <w:r w:rsidRPr="000908BF">
        <w:rPr>
          <w:lang w:eastAsia="zh-CN"/>
        </w:rPr>
        <w:t>七号信令系统（</w:t>
      </w:r>
      <w:r w:rsidRPr="000908BF">
        <w:rPr>
          <w:lang w:eastAsia="zh-CN"/>
        </w:rPr>
        <w:t>SS7</w:t>
      </w:r>
      <w:r w:rsidRPr="000908BF">
        <w:rPr>
          <w:lang w:eastAsia="zh-CN"/>
        </w:rPr>
        <w:t>）所提供的恰当的端到端的信令。同样的端到端信令原则也可以适用于任何分组传送承载网，改编自</w:t>
      </w:r>
      <w:r w:rsidRPr="000908BF">
        <w:rPr>
          <w:lang w:eastAsia="zh-CN"/>
        </w:rPr>
        <w:t>SS7</w:t>
      </w:r>
      <w:r w:rsidRPr="000908BF">
        <w:rPr>
          <w:lang w:eastAsia="zh-CN"/>
        </w:rPr>
        <w:t>的</w:t>
      </w:r>
      <w:r w:rsidRPr="000908BF">
        <w:rPr>
          <w:lang w:eastAsia="zh-CN"/>
        </w:rPr>
        <w:t>ITU</w:t>
      </w:r>
      <w:r w:rsidRPr="000908BF">
        <w:rPr>
          <w:lang w:eastAsia="zh-CN"/>
        </w:rPr>
        <w:t>的</w:t>
      </w:r>
      <w:r w:rsidR="00417868">
        <w:rPr>
          <w:rFonts w:hint="eastAsia"/>
          <w:lang w:eastAsia="zh-CN"/>
        </w:rPr>
        <w:t>“</w:t>
      </w:r>
      <w:r w:rsidRPr="000908BF">
        <w:rPr>
          <w:lang w:eastAsia="zh-CN"/>
        </w:rPr>
        <w:t>承载网呼叫控制（</w:t>
      </w:r>
      <w:r w:rsidRPr="000908BF">
        <w:rPr>
          <w:lang w:eastAsia="zh-CN"/>
        </w:rPr>
        <w:t>BICC</w:t>
      </w:r>
      <w:r w:rsidRPr="000908BF">
        <w:rPr>
          <w:lang w:eastAsia="zh-CN"/>
        </w:rPr>
        <w:t>）</w:t>
      </w:r>
      <w:r w:rsidR="00417868">
        <w:rPr>
          <w:rFonts w:hint="eastAsia"/>
          <w:lang w:eastAsia="zh-CN"/>
        </w:rPr>
        <w:t>”</w:t>
      </w:r>
      <w:r w:rsidRPr="000908BF">
        <w:rPr>
          <w:lang w:eastAsia="zh-CN"/>
        </w:rPr>
        <w:t>协议规范对这一可能性进行了论证。</w:t>
      </w:r>
    </w:p>
    <w:p w:rsidR="00067082" w:rsidRPr="000908BF" w:rsidRDefault="00067082" w:rsidP="008442F1">
      <w:pPr>
        <w:rPr>
          <w:lang w:eastAsia="zh-CN"/>
        </w:rPr>
      </w:pPr>
      <w:r w:rsidRPr="000908BF">
        <w:rPr>
          <w:lang w:eastAsia="zh-CN"/>
        </w:rPr>
        <w:t>通过定义和设计，</w:t>
      </w:r>
      <w:r w:rsidRPr="000908BF">
        <w:rPr>
          <w:lang w:eastAsia="zh-CN"/>
        </w:rPr>
        <w:t>IMS</w:t>
      </w:r>
      <w:r w:rsidRPr="000908BF">
        <w:rPr>
          <w:lang w:eastAsia="zh-CN"/>
        </w:rPr>
        <w:t>架构使用</w:t>
      </w:r>
      <w:r w:rsidRPr="000908BF">
        <w:rPr>
          <w:lang w:eastAsia="zh-CN"/>
        </w:rPr>
        <w:t>SIP</w:t>
      </w:r>
      <w:r w:rsidRPr="000908BF">
        <w:rPr>
          <w:lang w:eastAsia="zh-CN"/>
        </w:rPr>
        <w:t>协议完成呼叫（会话）信令。</w:t>
      </w:r>
      <w:r w:rsidRPr="000908BF">
        <w:rPr>
          <w:lang w:eastAsia="zh-CN"/>
        </w:rPr>
        <w:t>SIP</w:t>
      </w:r>
      <w:r w:rsidRPr="000908BF">
        <w:rPr>
          <w:lang w:eastAsia="zh-CN"/>
        </w:rPr>
        <w:t>从根本上是一个互联网的端到端协议，但是</w:t>
      </w:r>
      <w:r w:rsidRPr="000908BF">
        <w:rPr>
          <w:lang w:eastAsia="zh-CN"/>
        </w:rPr>
        <w:t>3GPP</w:t>
      </w:r>
      <w:r w:rsidRPr="000908BF">
        <w:rPr>
          <w:lang w:eastAsia="zh-CN"/>
        </w:rPr>
        <w:t>和</w:t>
      </w:r>
      <w:r w:rsidRPr="000908BF">
        <w:rPr>
          <w:lang w:eastAsia="zh-CN"/>
        </w:rPr>
        <w:t>ETSI TISPAN</w:t>
      </w:r>
      <w:r w:rsidRPr="000908BF">
        <w:rPr>
          <w:lang w:eastAsia="zh-CN"/>
        </w:rPr>
        <w:t>将其进行了延伸，使其可以用于</w:t>
      </w:r>
      <w:r w:rsidRPr="000908BF">
        <w:rPr>
          <w:lang w:eastAsia="zh-CN"/>
        </w:rPr>
        <w:t>NGN</w:t>
      </w:r>
      <w:r w:rsidRPr="000908BF">
        <w:rPr>
          <w:lang w:eastAsia="zh-CN"/>
        </w:rPr>
        <w:t>话音和多媒体呼叫的网络控制。这种方式类似于原有基于</w:t>
      </w:r>
      <w:r w:rsidRPr="000908BF">
        <w:rPr>
          <w:lang w:eastAsia="zh-CN"/>
        </w:rPr>
        <w:t>SS7</w:t>
      </w:r>
      <w:r w:rsidRPr="000908BF">
        <w:rPr>
          <w:lang w:eastAsia="zh-CN"/>
        </w:rPr>
        <w:t>的智能网络架构中的呼叫和业务控制功能。</w:t>
      </w:r>
      <w:r w:rsidRPr="000908BF">
        <w:rPr>
          <w:lang w:eastAsia="zh-CN"/>
        </w:rPr>
        <w:t>ITU</w:t>
      </w:r>
      <w:r w:rsidRPr="000908BF">
        <w:rPr>
          <w:lang w:eastAsia="zh-CN"/>
        </w:rPr>
        <w:t>正在开发基于逐个呼叫进行资源预留的</w:t>
      </w:r>
      <w:r w:rsidRPr="000908BF">
        <w:rPr>
          <w:lang w:eastAsia="zh-CN"/>
        </w:rPr>
        <w:t>NGN</w:t>
      </w:r>
      <w:r w:rsidRPr="000908BF">
        <w:rPr>
          <w:lang w:eastAsia="zh-CN"/>
        </w:rPr>
        <w:t>信令协议，这一协议将适合在网络内部，特别是在网络互连点上使用。这项工作正在与</w:t>
      </w:r>
      <w:r w:rsidRPr="000908BF">
        <w:rPr>
          <w:lang w:eastAsia="zh-CN"/>
        </w:rPr>
        <w:t>3GPP</w:t>
      </w:r>
      <w:r w:rsidRPr="000908BF">
        <w:rPr>
          <w:lang w:eastAsia="zh-CN"/>
        </w:rPr>
        <w:t>和</w:t>
      </w:r>
      <w:r w:rsidRPr="000908BF">
        <w:rPr>
          <w:lang w:eastAsia="zh-CN"/>
        </w:rPr>
        <w:t>ETSI TISPAN</w:t>
      </w:r>
      <w:r w:rsidRPr="000908BF">
        <w:rPr>
          <w:lang w:eastAsia="zh-CN"/>
        </w:rPr>
        <w:t>的密切配合下积极推进。</w:t>
      </w:r>
      <w:r w:rsidRPr="000908BF">
        <w:rPr>
          <w:lang w:eastAsia="zh-CN"/>
        </w:rPr>
        <w:t>ITU</w:t>
      </w:r>
      <w:r w:rsidRPr="000908BF">
        <w:rPr>
          <w:lang w:eastAsia="zh-CN"/>
        </w:rPr>
        <w:t>已经产生了一些有关资源预留的</w:t>
      </w:r>
      <w:r w:rsidRPr="000908BF">
        <w:rPr>
          <w:lang w:eastAsia="zh-CN"/>
        </w:rPr>
        <w:t>NGN</w:t>
      </w:r>
      <w:r w:rsidRPr="000908BF">
        <w:rPr>
          <w:lang w:eastAsia="zh-CN"/>
        </w:rPr>
        <w:t>信令协议的建议书，进一步的工作正在由</w:t>
      </w:r>
      <w:r w:rsidRPr="000908BF">
        <w:rPr>
          <w:lang w:eastAsia="zh-CN"/>
        </w:rPr>
        <w:t>ITU-T</w:t>
      </w:r>
      <w:r w:rsidRPr="000908BF">
        <w:rPr>
          <w:lang w:eastAsia="zh-CN"/>
        </w:rPr>
        <w:t>第</w:t>
      </w:r>
      <w:r w:rsidRPr="000908BF">
        <w:rPr>
          <w:lang w:eastAsia="zh-CN"/>
        </w:rPr>
        <w:t>11</w:t>
      </w:r>
      <w:r w:rsidRPr="000908BF">
        <w:rPr>
          <w:lang w:eastAsia="zh-CN"/>
        </w:rPr>
        <w:t>研究组开展。</w:t>
      </w:r>
      <w:r w:rsidRPr="000908BF">
        <w:rPr>
          <w:lang w:eastAsia="zh-CN"/>
        </w:rPr>
        <w:t xml:space="preserve"> </w:t>
      </w:r>
    </w:p>
    <w:p w:rsidR="00067082" w:rsidRDefault="00067082" w:rsidP="008442F1">
      <w:pPr>
        <w:rPr>
          <w:lang w:eastAsia="zh-CN"/>
        </w:rPr>
      </w:pPr>
      <w:r w:rsidRPr="000908BF">
        <w:rPr>
          <w:lang w:eastAsia="zh-CN"/>
        </w:rPr>
        <w:lastRenderedPageBreak/>
        <w:t>当然，监管机构的责任不是要切入具体的</w:t>
      </w:r>
      <w:r w:rsidRPr="000908BF">
        <w:rPr>
          <w:lang w:eastAsia="zh-CN"/>
        </w:rPr>
        <w:t>NGN</w:t>
      </w:r>
      <w:r w:rsidRPr="000908BF">
        <w:rPr>
          <w:lang w:eastAsia="zh-CN"/>
        </w:rPr>
        <w:t>内部提供</w:t>
      </w:r>
      <w:r w:rsidRPr="000908BF">
        <w:rPr>
          <w:lang w:eastAsia="zh-CN"/>
        </w:rPr>
        <w:t>QoS</w:t>
      </w:r>
      <w:r w:rsidRPr="000908BF">
        <w:rPr>
          <w:lang w:eastAsia="zh-CN"/>
        </w:rPr>
        <w:t>的技术细节。但是，为了支持如交互话音等基本业务的提供，监管机构可以对定义网络互联点所需的基本要求有所贡献，就像对当前电话网络之间所作的工作一样。</w:t>
      </w:r>
      <w:r w:rsidRPr="000908BF">
        <w:rPr>
          <w:lang w:eastAsia="zh-CN"/>
        </w:rPr>
        <w:t xml:space="preserve"> </w:t>
      </w:r>
    </w:p>
    <w:p w:rsidR="00067082" w:rsidRPr="000908BF" w:rsidRDefault="008442F1" w:rsidP="008442F1">
      <w:pPr>
        <w:pStyle w:val="Heading2"/>
        <w:rPr>
          <w:bCs/>
          <w:lang w:eastAsia="zh-CN"/>
        </w:rPr>
      </w:pPr>
      <w:bookmarkStart w:id="231" w:name="_Toc167161502"/>
      <w:bookmarkStart w:id="232" w:name="_Toc167161503"/>
      <w:bookmarkStart w:id="233" w:name="_Toc261426243"/>
      <w:bookmarkEnd w:id="231"/>
      <w:r>
        <w:rPr>
          <w:lang w:eastAsia="zh-CN"/>
        </w:rPr>
        <w:t>6.4</w:t>
      </w:r>
      <w:r>
        <w:rPr>
          <w:rFonts w:hint="eastAsia"/>
          <w:lang w:eastAsia="zh-CN"/>
        </w:rPr>
        <w:tab/>
      </w:r>
      <w:r w:rsidR="00067082" w:rsidRPr="000908BF">
        <w:rPr>
          <w:rFonts w:hAnsi="SimSun"/>
          <w:lang w:eastAsia="zh-CN"/>
        </w:rPr>
        <w:t>互连</w:t>
      </w:r>
      <w:bookmarkEnd w:id="232"/>
      <w:bookmarkEnd w:id="233"/>
    </w:p>
    <w:p w:rsidR="00067082" w:rsidRPr="000908BF" w:rsidRDefault="00067082" w:rsidP="008442F1">
      <w:pPr>
        <w:rPr>
          <w:lang w:eastAsia="zh-CN"/>
        </w:rPr>
      </w:pPr>
      <w:r w:rsidRPr="000908BF">
        <w:rPr>
          <w:lang w:eastAsia="zh-CN"/>
        </w:rPr>
        <w:t>电信网络之间需要互连是出于完成业务的必要性。</w:t>
      </w:r>
      <w:r w:rsidRPr="000908BF">
        <w:rPr>
          <w:lang w:eastAsia="zh-CN"/>
        </w:rPr>
        <w:t>NGN</w:t>
      </w:r>
      <w:r w:rsidRPr="000908BF">
        <w:rPr>
          <w:lang w:eastAsia="zh-CN"/>
        </w:rPr>
        <w:t>也不例外。事实上，与原有电话网络相比，</w:t>
      </w:r>
      <w:r w:rsidRPr="000908BF">
        <w:rPr>
          <w:lang w:eastAsia="zh-CN"/>
        </w:rPr>
        <w:t>NGN</w:t>
      </w:r>
      <w:r w:rsidRPr="000908BF">
        <w:rPr>
          <w:lang w:eastAsia="zh-CN"/>
        </w:rPr>
        <w:t>业务接入的泛在性使其对互连的要求更胜一筹。</w:t>
      </w:r>
    </w:p>
    <w:p w:rsidR="00067082" w:rsidRPr="000908BF" w:rsidRDefault="00067082" w:rsidP="008442F1">
      <w:pPr>
        <w:rPr>
          <w:lang w:eastAsia="zh-CN"/>
        </w:rPr>
      </w:pPr>
      <w:r w:rsidRPr="000908BF">
        <w:rPr>
          <w:lang w:eastAsia="zh-CN"/>
        </w:rPr>
        <w:t>除原有的为完成业务而要求在不同的下一代网络之间以及一个下一代网络和其他话音网络之间实现互连之外，还必须允许用户具备以下的能力：</w:t>
      </w:r>
    </w:p>
    <w:p w:rsidR="00067082" w:rsidRPr="000908BF" w:rsidRDefault="008442F1" w:rsidP="008442F1">
      <w:pPr>
        <w:pStyle w:val="enumlev1"/>
        <w:rPr>
          <w:lang w:eastAsia="zh-CN"/>
        </w:rPr>
      </w:pPr>
      <w:r w:rsidRPr="00A40540">
        <w:rPr>
          <w:iCs/>
          <w:lang w:eastAsia="zh-CN"/>
        </w:rPr>
        <w:t>•</w:t>
      </w:r>
      <w:r w:rsidRPr="00A40540">
        <w:rPr>
          <w:iCs/>
          <w:lang w:eastAsia="zh-CN"/>
        </w:rPr>
        <w:tab/>
      </w:r>
      <w:r w:rsidR="00067082" w:rsidRPr="000908BF">
        <w:rPr>
          <w:lang w:eastAsia="zh-CN"/>
        </w:rPr>
        <w:t>从任何其他网络实现连接，并能从其主网获得业务资料以便享有相应的服务。这一概念类似移动漫游，但是适用于所有类型的宽带分组接入；</w:t>
      </w:r>
    </w:p>
    <w:p w:rsidR="00067082" w:rsidRPr="000908BF" w:rsidRDefault="008442F1" w:rsidP="008442F1">
      <w:pPr>
        <w:pStyle w:val="enumlev1"/>
        <w:rPr>
          <w:lang w:eastAsia="zh-CN"/>
        </w:rPr>
      </w:pPr>
      <w:r w:rsidRPr="00A40540">
        <w:rPr>
          <w:iCs/>
          <w:lang w:eastAsia="zh-CN"/>
        </w:rPr>
        <w:t>•</w:t>
      </w:r>
      <w:r w:rsidRPr="00A40540">
        <w:rPr>
          <w:iCs/>
          <w:lang w:eastAsia="zh-CN"/>
        </w:rPr>
        <w:tab/>
      </w:r>
      <w:r w:rsidR="00067082" w:rsidRPr="000908BF">
        <w:rPr>
          <w:lang w:eastAsia="zh-CN"/>
        </w:rPr>
        <w:t>优先接入属于自己网络的业务，而不是到访网络的业务。这一特性目前在移动网络上通过移动网络增强逻辑的定制应用（</w:t>
      </w:r>
      <w:r w:rsidR="00067082" w:rsidRPr="000908BF">
        <w:rPr>
          <w:lang w:eastAsia="zh-CN"/>
        </w:rPr>
        <w:t>CAMEL</w:t>
      </w:r>
      <w:r w:rsidR="00067082" w:rsidRPr="000908BF">
        <w:rPr>
          <w:lang w:eastAsia="zh-CN"/>
        </w:rPr>
        <w:t>）</w:t>
      </w:r>
      <w:r w:rsidR="00067082" w:rsidRPr="000908BF">
        <w:rPr>
          <w:lang w:eastAsia="zh-CN"/>
        </w:rPr>
        <w:t>IN</w:t>
      </w:r>
      <w:r w:rsidR="00067082" w:rsidRPr="000908BF">
        <w:rPr>
          <w:lang w:eastAsia="zh-CN"/>
        </w:rPr>
        <w:t>接口可以呈现，该接口允许漫游用户接收其母语网络信息消息并接入增值服务；及</w:t>
      </w:r>
    </w:p>
    <w:p w:rsidR="00067082" w:rsidRPr="000908BF" w:rsidRDefault="008442F1" w:rsidP="008442F1">
      <w:pPr>
        <w:pStyle w:val="enumlev1"/>
        <w:rPr>
          <w:lang w:eastAsia="zh-CN"/>
        </w:rPr>
      </w:pPr>
      <w:r w:rsidRPr="00A40540">
        <w:rPr>
          <w:iCs/>
          <w:lang w:eastAsia="zh-CN"/>
        </w:rPr>
        <w:t>•</w:t>
      </w:r>
      <w:r w:rsidRPr="00A40540">
        <w:rPr>
          <w:iCs/>
          <w:lang w:eastAsia="zh-CN"/>
        </w:rPr>
        <w:tab/>
      </w:r>
      <w:r w:rsidR="00067082" w:rsidRPr="000908BF">
        <w:rPr>
          <w:lang w:eastAsia="zh-CN"/>
        </w:rPr>
        <w:t>接入第三方服务提供商的增值服务。这一概念目前在</w:t>
      </w:r>
      <w:r w:rsidR="00417868">
        <w:rPr>
          <w:lang w:eastAsia="zh-CN"/>
        </w:rPr>
        <w:t>2.5</w:t>
      </w:r>
      <w:r w:rsidR="00067082" w:rsidRPr="000908BF">
        <w:rPr>
          <w:lang w:eastAsia="zh-CN"/>
        </w:rPr>
        <w:t>代和</w:t>
      </w:r>
      <w:r w:rsidR="00067082" w:rsidRPr="000908BF">
        <w:rPr>
          <w:lang w:eastAsia="zh-CN"/>
        </w:rPr>
        <w:t>3</w:t>
      </w:r>
      <w:r w:rsidR="00067082" w:rsidRPr="000908BF">
        <w:rPr>
          <w:lang w:eastAsia="zh-CN"/>
        </w:rPr>
        <w:t>代内容服务方面可用，如接入备选的无线应用协议（</w:t>
      </w:r>
      <w:r w:rsidR="00067082" w:rsidRPr="000908BF">
        <w:rPr>
          <w:lang w:eastAsia="zh-CN"/>
        </w:rPr>
        <w:t>WAP</w:t>
      </w:r>
      <w:r w:rsidR="00067082" w:rsidRPr="000908BF">
        <w:rPr>
          <w:lang w:eastAsia="zh-CN"/>
        </w:rPr>
        <w:t>）门户，或</w:t>
      </w:r>
      <w:r w:rsidR="00067082" w:rsidRPr="000908BF">
        <w:rPr>
          <w:lang w:eastAsia="zh-CN"/>
        </w:rPr>
        <w:t>I-mode</w:t>
      </w:r>
      <w:r w:rsidR="00067082" w:rsidRPr="000908BF">
        <w:rPr>
          <w:lang w:eastAsia="zh-CN"/>
        </w:rPr>
        <w:t>服务。</w:t>
      </w:r>
    </w:p>
    <w:p w:rsidR="00067082" w:rsidRPr="000908BF" w:rsidRDefault="00067082" w:rsidP="008442F1">
      <w:pPr>
        <w:rPr>
          <w:lang w:eastAsia="zh-CN"/>
        </w:rPr>
      </w:pPr>
      <w:r w:rsidRPr="000908BF">
        <w:rPr>
          <w:lang w:eastAsia="zh-CN"/>
        </w:rPr>
        <w:t>NGN</w:t>
      </w:r>
      <w:r w:rsidRPr="000908BF">
        <w:rPr>
          <w:lang w:eastAsia="zh-CN"/>
        </w:rPr>
        <w:t>的互连要求使得定义多媒体呼叫的构成成为必要。这一问题在选择呼叫方付费（</w:t>
      </w:r>
      <w:r w:rsidRPr="000908BF">
        <w:rPr>
          <w:lang w:eastAsia="zh-CN"/>
        </w:rPr>
        <w:t>CPP</w:t>
      </w:r>
      <w:r w:rsidRPr="000908BF">
        <w:rPr>
          <w:lang w:eastAsia="zh-CN"/>
        </w:rPr>
        <w:t>）方式还是账单</w:t>
      </w:r>
      <w:r w:rsidRPr="000908BF">
        <w:rPr>
          <w:lang w:eastAsia="zh-CN"/>
        </w:rPr>
        <w:t>-</w:t>
      </w:r>
      <w:r w:rsidRPr="000908BF">
        <w:rPr>
          <w:lang w:eastAsia="zh-CN"/>
        </w:rPr>
        <w:t>保留体系的时候可能十分关键。</w:t>
      </w:r>
      <w:r w:rsidR="00417868">
        <w:rPr>
          <w:rFonts w:hint="eastAsia"/>
          <w:lang w:eastAsia="zh-CN"/>
        </w:rPr>
        <w:t>“</w:t>
      </w:r>
      <w:r w:rsidRPr="000908BF">
        <w:rPr>
          <w:lang w:eastAsia="zh-CN"/>
        </w:rPr>
        <w:t>第</w:t>
      </w:r>
      <w:r w:rsidRPr="000908BF">
        <w:rPr>
          <w:lang w:eastAsia="zh-CN"/>
        </w:rPr>
        <w:t>5</w:t>
      </w:r>
      <w:r w:rsidRPr="000908BF">
        <w:rPr>
          <w:lang w:eastAsia="zh-CN"/>
        </w:rPr>
        <w:t>章</w:t>
      </w:r>
      <w:r w:rsidRPr="000908BF">
        <w:rPr>
          <w:lang w:eastAsia="zh-CN"/>
        </w:rPr>
        <w:t>-</w:t>
      </w:r>
      <w:r w:rsidRPr="000908BF">
        <w:rPr>
          <w:lang w:eastAsia="zh-CN"/>
        </w:rPr>
        <w:t>基于</w:t>
      </w:r>
      <w:r w:rsidRPr="000908BF">
        <w:rPr>
          <w:lang w:eastAsia="zh-CN"/>
        </w:rPr>
        <w:t>IP</w:t>
      </w:r>
      <w:r w:rsidRPr="000908BF">
        <w:rPr>
          <w:lang w:eastAsia="zh-CN"/>
        </w:rPr>
        <w:t>的</w:t>
      </w:r>
      <w:r w:rsidRPr="000908BF">
        <w:rPr>
          <w:lang w:eastAsia="zh-CN"/>
        </w:rPr>
        <w:t>NGN</w:t>
      </w:r>
      <w:r w:rsidRPr="000908BF">
        <w:rPr>
          <w:lang w:eastAsia="zh-CN"/>
        </w:rPr>
        <w:t>环境下的互连</w:t>
      </w:r>
      <w:r w:rsidR="00417868">
        <w:rPr>
          <w:rFonts w:hint="eastAsia"/>
          <w:lang w:eastAsia="zh-CN"/>
        </w:rPr>
        <w:t>”</w:t>
      </w:r>
      <w:r w:rsidRPr="000908BF">
        <w:rPr>
          <w:lang w:eastAsia="zh-CN"/>
        </w:rPr>
        <w:t>将对此进行详细的讨论，但是将</w:t>
      </w:r>
      <w:r w:rsidRPr="000908BF">
        <w:rPr>
          <w:lang w:eastAsia="zh-CN"/>
        </w:rPr>
        <w:t>CPP</w:t>
      </w:r>
      <w:r w:rsidRPr="000908BF">
        <w:rPr>
          <w:lang w:eastAsia="zh-CN"/>
        </w:rPr>
        <w:t>制度与电路交换传送联系在一起这一误解必须得到澄清，这一点很重要。</w:t>
      </w:r>
      <w:r w:rsidRPr="000908BF">
        <w:rPr>
          <w:lang w:eastAsia="zh-CN"/>
        </w:rPr>
        <w:t>CPP</w:t>
      </w:r>
      <w:r w:rsidRPr="000908BF">
        <w:rPr>
          <w:lang w:eastAsia="zh-CN"/>
        </w:rPr>
        <w:t>制度更多的是要履行两个网域之间某个呼叫的业务完成协议，而不是基于为某个呼叫所作的实际资源预留。事实上，在原有的话音电话系统中，这就意味着预留了一条专用电路，这仅是一个技术细节，而且会随着网络向着分组传送的发展而不断演进。在</w:t>
      </w:r>
      <w:r w:rsidRPr="000908BF">
        <w:rPr>
          <w:lang w:eastAsia="zh-CN"/>
        </w:rPr>
        <w:t>NGN</w:t>
      </w:r>
      <w:r w:rsidRPr="000908BF">
        <w:rPr>
          <w:lang w:eastAsia="zh-CN"/>
        </w:rPr>
        <w:t>中，只有处于网域边界上的各自的控制实体之间存在或认为有必要存在信令交互，这样的确保业务完成的协议对于单独的多媒体呼叫来说才是有意义的。要使得上述信令存在，就必须对这些多媒体呼叫的要求给出共同的定义，就像话音呼叫中已经存在的定义一样。</w:t>
      </w:r>
      <w:r w:rsidRPr="000908BF">
        <w:rPr>
          <w:lang w:eastAsia="zh-CN"/>
        </w:rPr>
        <w:t xml:space="preserve"> </w:t>
      </w:r>
    </w:p>
    <w:p w:rsidR="00067082" w:rsidRPr="000908BF" w:rsidRDefault="00067082" w:rsidP="008442F1">
      <w:pPr>
        <w:rPr>
          <w:lang w:eastAsia="zh-CN"/>
        </w:rPr>
      </w:pPr>
      <w:r w:rsidRPr="000908BF">
        <w:rPr>
          <w:lang w:eastAsia="zh-CN"/>
        </w:rPr>
        <w:t>NGN</w:t>
      </w:r>
      <w:r w:rsidRPr="000908BF">
        <w:rPr>
          <w:lang w:eastAsia="zh-CN"/>
        </w:rPr>
        <w:t>中的漫游问题很可能会更为复杂。今天，移动业界已经就相互漫游协议达成一致，无需监管机构介入。监管者只干预漫游资费的问题。在</w:t>
      </w:r>
      <w:r w:rsidRPr="000908BF">
        <w:rPr>
          <w:lang w:eastAsia="zh-CN"/>
        </w:rPr>
        <w:t>NGN</w:t>
      </w:r>
      <w:r w:rsidRPr="000908BF">
        <w:rPr>
          <w:lang w:eastAsia="zh-CN"/>
        </w:rPr>
        <w:t>的环境下，监管者将不得不考虑它是否有必要授权漫游。例如，是否应要求</w:t>
      </w:r>
      <w:r w:rsidRPr="000908BF">
        <w:rPr>
          <w:lang w:eastAsia="zh-CN"/>
        </w:rPr>
        <w:t>NGN</w:t>
      </w:r>
      <w:r w:rsidRPr="000908BF">
        <w:rPr>
          <w:lang w:eastAsia="zh-CN"/>
        </w:rPr>
        <w:t>移动接入运营商允许任何</w:t>
      </w:r>
      <w:r w:rsidRPr="000908BF">
        <w:rPr>
          <w:lang w:eastAsia="zh-CN"/>
        </w:rPr>
        <w:t>NGN</w:t>
      </w:r>
      <w:r w:rsidRPr="000908BF">
        <w:rPr>
          <w:lang w:eastAsia="zh-CN"/>
        </w:rPr>
        <w:t>光纤接入运营商的客户在其接入网漫游或反之亦然？</w:t>
      </w:r>
    </w:p>
    <w:p w:rsidR="008442F1" w:rsidRDefault="00067082" w:rsidP="008442F1">
      <w:pPr>
        <w:rPr>
          <w:lang w:eastAsia="zh-CN"/>
        </w:rPr>
      </w:pPr>
      <w:r w:rsidRPr="000908BF">
        <w:rPr>
          <w:lang w:eastAsia="zh-CN"/>
        </w:rPr>
        <w:t>接入第三方服务的问题也很重要。过去，移动运营商试图将其客户锁定在自己的业务提供平台上。幸运的是，这些做法已不复存在，实际上大多数的第三方服务提供是通过运营商的门户来完成的。同样，监管者应密切监督</w:t>
      </w:r>
      <w:r w:rsidRPr="000908BF">
        <w:rPr>
          <w:lang w:eastAsia="zh-CN"/>
        </w:rPr>
        <w:t>NGN</w:t>
      </w:r>
      <w:r w:rsidRPr="000908BF">
        <w:rPr>
          <w:lang w:eastAsia="zh-CN"/>
        </w:rPr>
        <w:t>环境下的第三方服务接入。虽然</w:t>
      </w:r>
      <w:r w:rsidRPr="000908BF">
        <w:rPr>
          <w:lang w:eastAsia="zh-CN"/>
        </w:rPr>
        <w:t>IMS</w:t>
      </w:r>
      <w:r w:rsidRPr="000908BF">
        <w:rPr>
          <w:lang w:eastAsia="zh-CN"/>
        </w:rPr>
        <w:t>架构白纸黑字地将第三方接入置于服务提供商的平台之上，但是实际的执行可能是相当复杂的，这也许为技术争论背后的非竞争性行为留下了一定的空间。</w:t>
      </w:r>
    </w:p>
    <w:p w:rsidR="00067082" w:rsidRPr="000908BF" w:rsidRDefault="00067082" w:rsidP="00B03900">
      <w:pPr>
        <w:pStyle w:val="Heading1"/>
        <w:rPr>
          <w:lang w:eastAsia="zh-CN"/>
        </w:rPr>
      </w:pPr>
      <w:bookmarkStart w:id="234" w:name="_Toc261426244"/>
      <w:r w:rsidRPr="000908BF">
        <w:rPr>
          <w:bCs/>
          <w:lang w:eastAsia="zh-CN"/>
        </w:rPr>
        <w:t>7</w:t>
      </w:r>
      <w:r>
        <w:rPr>
          <w:rFonts w:hint="eastAsia"/>
          <w:bCs/>
          <w:lang w:eastAsia="zh-CN"/>
        </w:rPr>
        <w:tab/>
      </w:r>
      <w:r w:rsidRPr="000908BF">
        <w:rPr>
          <w:lang w:eastAsia="zh-CN"/>
        </w:rPr>
        <w:t>NGN</w:t>
      </w:r>
      <w:r w:rsidRPr="000908BF">
        <w:rPr>
          <w:lang w:eastAsia="zh-CN"/>
        </w:rPr>
        <w:t>演进的现状及未来的工作</w:t>
      </w:r>
      <w:bookmarkEnd w:id="234"/>
    </w:p>
    <w:p w:rsidR="00067082" w:rsidRPr="000908BF" w:rsidRDefault="00067082" w:rsidP="0085067A">
      <w:pPr>
        <w:rPr>
          <w:lang w:eastAsia="zh-CN"/>
        </w:rPr>
      </w:pPr>
      <w:r w:rsidRPr="000908BF">
        <w:rPr>
          <w:lang w:eastAsia="zh-CN"/>
        </w:rPr>
        <w:t>在</w:t>
      </w:r>
      <w:r w:rsidRPr="000908BF">
        <w:rPr>
          <w:lang w:eastAsia="zh-CN"/>
        </w:rPr>
        <w:t>2006-2010</w:t>
      </w:r>
      <w:r w:rsidRPr="000908BF">
        <w:rPr>
          <w:lang w:eastAsia="zh-CN"/>
        </w:rPr>
        <w:t>有关本课题的研究期内，国际点联向其会员国主管部门和部门成员发送了一份关于</w:t>
      </w:r>
      <w:r w:rsidRPr="000908BF">
        <w:rPr>
          <w:lang w:eastAsia="zh-CN"/>
        </w:rPr>
        <w:t>NGN</w:t>
      </w:r>
      <w:r w:rsidRPr="000908BF">
        <w:rPr>
          <w:lang w:eastAsia="zh-CN"/>
        </w:rPr>
        <w:t>演进的征询单，结果应者寥寥（仅收到</w:t>
      </w:r>
      <w:r w:rsidRPr="000908BF">
        <w:rPr>
          <w:lang w:eastAsia="zh-CN"/>
        </w:rPr>
        <w:t>9</w:t>
      </w:r>
      <w:r w:rsidRPr="000908BF">
        <w:rPr>
          <w:lang w:eastAsia="zh-CN"/>
        </w:rPr>
        <w:t>份回应）。征询单和所收到的回应结果总结参见本文附件</w:t>
      </w:r>
      <w:r w:rsidRPr="000908BF">
        <w:rPr>
          <w:lang w:eastAsia="zh-CN"/>
        </w:rPr>
        <w:t>1</w:t>
      </w:r>
      <w:r w:rsidRPr="000908BF">
        <w:rPr>
          <w:lang w:eastAsia="zh-CN"/>
        </w:rPr>
        <w:t>和</w:t>
      </w:r>
      <w:r w:rsidRPr="000908BF">
        <w:rPr>
          <w:lang w:eastAsia="zh-CN"/>
        </w:rPr>
        <w:t>2</w:t>
      </w:r>
      <w:r w:rsidRPr="000908BF">
        <w:rPr>
          <w:lang w:eastAsia="zh-CN"/>
        </w:rPr>
        <w:t>。</w:t>
      </w:r>
    </w:p>
    <w:p w:rsidR="00067082" w:rsidRPr="000908BF" w:rsidRDefault="00067082" w:rsidP="0085067A">
      <w:pPr>
        <w:rPr>
          <w:lang w:eastAsia="zh-CN"/>
        </w:rPr>
      </w:pPr>
      <w:r w:rsidRPr="000908BF">
        <w:rPr>
          <w:lang w:eastAsia="zh-CN"/>
        </w:rPr>
        <w:t>因此，征询单中的综述从统计的角度来说是没有意义的。但是在研究期内，发展中国家在关于此课题召开的会议以及其他国际电联的讲习班上提交了一些文稿，谈及了各自国内向</w:t>
      </w:r>
      <w:r w:rsidRPr="000908BF">
        <w:rPr>
          <w:lang w:eastAsia="zh-CN"/>
        </w:rPr>
        <w:t>NGN</w:t>
      </w:r>
      <w:r w:rsidRPr="000908BF">
        <w:rPr>
          <w:lang w:eastAsia="zh-CN"/>
        </w:rPr>
        <w:t>演进的现状。</w:t>
      </w:r>
    </w:p>
    <w:p w:rsidR="005B2AA8" w:rsidRDefault="005B2AA8">
      <w:pPr>
        <w:tabs>
          <w:tab w:val="clear" w:pos="794"/>
          <w:tab w:val="clear" w:pos="1191"/>
          <w:tab w:val="clear" w:pos="1588"/>
          <w:tab w:val="clear" w:pos="1985"/>
        </w:tabs>
        <w:overflowPunct/>
        <w:autoSpaceDE/>
        <w:autoSpaceDN/>
        <w:adjustRightInd/>
        <w:spacing w:before="0"/>
        <w:ind w:firstLine="0"/>
        <w:jc w:val="left"/>
        <w:textAlignment w:val="auto"/>
        <w:rPr>
          <w:lang w:eastAsia="zh-CN"/>
        </w:rPr>
      </w:pPr>
      <w:r>
        <w:rPr>
          <w:lang w:eastAsia="zh-CN"/>
        </w:rPr>
        <w:br w:type="page"/>
      </w:r>
    </w:p>
    <w:p w:rsidR="00067082" w:rsidRPr="000908BF" w:rsidRDefault="00067082" w:rsidP="0085067A">
      <w:pPr>
        <w:rPr>
          <w:lang w:eastAsia="zh-CN"/>
        </w:rPr>
      </w:pPr>
      <w:r w:rsidRPr="000908BF">
        <w:rPr>
          <w:lang w:eastAsia="zh-CN"/>
        </w:rPr>
        <w:lastRenderedPageBreak/>
        <w:t>这些文稿以及征询单让我们能够就发展中国家截至</w:t>
      </w:r>
      <w:r w:rsidRPr="000908BF">
        <w:rPr>
          <w:lang w:eastAsia="zh-CN"/>
        </w:rPr>
        <w:t>2009</w:t>
      </w:r>
      <w:r w:rsidRPr="000908BF">
        <w:rPr>
          <w:lang w:eastAsia="zh-CN"/>
        </w:rPr>
        <w:t>年中期的</w:t>
      </w:r>
      <w:r w:rsidRPr="000908BF">
        <w:rPr>
          <w:lang w:eastAsia="zh-CN"/>
        </w:rPr>
        <w:t>NGN</w:t>
      </w:r>
      <w:r w:rsidRPr="000908BF">
        <w:rPr>
          <w:lang w:eastAsia="zh-CN"/>
        </w:rPr>
        <w:t>演进给出如下意见：</w:t>
      </w:r>
    </w:p>
    <w:p w:rsidR="00067082" w:rsidRPr="000908BF" w:rsidRDefault="00067082" w:rsidP="0085067A">
      <w:pPr>
        <w:rPr>
          <w:lang w:eastAsia="zh-CN"/>
        </w:rPr>
      </w:pPr>
      <w:r w:rsidRPr="000908BF">
        <w:rPr>
          <w:lang w:eastAsia="zh-CN"/>
        </w:rPr>
        <w:t>大多数发展中国家意识到了</w:t>
      </w:r>
      <w:r w:rsidRPr="000908BF">
        <w:rPr>
          <w:lang w:eastAsia="zh-CN"/>
        </w:rPr>
        <w:t>NGN</w:t>
      </w:r>
      <w:r w:rsidRPr="000908BF">
        <w:rPr>
          <w:lang w:eastAsia="zh-CN"/>
        </w:rPr>
        <w:t>演进及其带来的挑战；</w:t>
      </w:r>
    </w:p>
    <w:p w:rsidR="00067082" w:rsidRPr="000908BF" w:rsidRDefault="00067082" w:rsidP="0085067A">
      <w:pPr>
        <w:rPr>
          <w:lang w:eastAsia="zh-CN"/>
        </w:rPr>
      </w:pPr>
      <w:r w:rsidRPr="000908BF">
        <w:rPr>
          <w:lang w:eastAsia="zh-CN"/>
        </w:rPr>
        <w:t>许多国家已经在其网络内部引入了一些</w:t>
      </w:r>
      <w:r w:rsidRPr="000908BF">
        <w:rPr>
          <w:lang w:eastAsia="zh-CN"/>
        </w:rPr>
        <w:t>NGN</w:t>
      </w:r>
      <w:r w:rsidRPr="000908BF">
        <w:rPr>
          <w:lang w:eastAsia="zh-CN"/>
        </w:rPr>
        <w:t>架构的组件，如软交换的</w:t>
      </w:r>
      <w:r w:rsidRPr="000908BF">
        <w:rPr>
          <w:lang w:eastAsia="zh-CN"/>
        </w:rPr>
        <w:t>VoIP</w:t>
      </w:r>
      <w:r w:rsidRPr="000908BF">
        <w:rPr>
          <w:lang w:eastAsia="zh-CN"/>
        </w:rPr>
        <w:t>，或国内</w:t>
      </w:r>
      <w:r w:rsidRPr="000908BF">
        <w:rPr>
          <w:lang w:eastAsia="zh-CN"/>
        </w:rPr>
        <w:t>IP</w:t>
      </w:r>
      <w:r w:rsidRPr="000908BF">
        <w:rPr>
          <w:lang w:eastAsia="zh-CN"/>
        </w:rPr>
        <w:t>骨干网的引入；有些国家甚至已将其原有话音架构的一大部分演进成为</w:t>
      </w:r>
      <w:r w:rsidRPr="000908BF">
        <w:rPr>
          <w:lang w:eastAsia="zh-CN"/>
        </w:rPr>
        <w:t>NGN</w:t>
      </w:r>
      <w:r w:rsidRPr="000908BF">
        <w:rPr>
          <w:lang w:eastAsia="zh-CN"/>
        </w:rPr>
        <w:t>；</w:t>
      </w:r>
      <w:r w:rsidRPr="000908BF">
        <w:rPr>
          <w:lang w:eastAsia="zh-CN"/>
        </w:rPr>
        <w:t xml:space="preserve"> </w:t>
      </w:r>
    </w:p>
    <w:p w:rsidR="00067082" w:rsidRPr="000908BF" w:rsidRDefault="00067082" w:rsidP="0085067A">
      <w:pPr>
        <w:rPr>
          <w:lang w:eastAsia="zh-CN"/>
        </w:rPr>
      </w:pPr>
      <w:r w:rsidRPr="000908BF">
        <w:rPr>
          <w:lang w:eastAsia="zh-CN"/>
        </w:rPr>
        <w:t>相比较于发达国家，许多发展中国家仍然缺乏宽带接入，特别是有线形式（</w:t>
      </w:r>
      <w:r w:rsidRPr="000908BF">
        <w:rPr>
          <w:lang w:eastAsia="zh-CN"/>
        </w:rPr>
        <w:t>DSL</w:t>
      </w:r>
      <w:r w:rsidRPr="000908BF">
        <w:rPr>
          <w:lang w:eastAsia="zh-CN"/>
        </w:rPr>
        <w:t>，光纤等）的宽带接入；</w:t>
      </w:r>
    </w:p>
    <w:p w:rsidR="00067082" w:rsidRPr="000908BF" w:rsidRDefault="00067082" w:rsidP="0085067A">
      <w:pPr>
        <w:rPr>
          <w:lang w:eastAsia="zh-CN"/>
        </w:rPr>
      </w:pPr>
      <w:r w:rsidRPr="000908BF">
        <w:rPr>
          <w:lang w:eastAsia="zh-CN"/>
        </w:rPr>
        <w:t>缺乏宽带接入的结果就是许多发展中国家对</w:t>
      </w:r>
      <w:r w:rsidRPr="000908BF">
        <w:rPr>
          <w:lang w:eastAsia="zh-CN"/>
        </w:rPr>
        <w:t>IPTV</w:t>
      </w:r>
      <w:r w:rsidRPr="000908BF">
        <w:rPr>
          <w:lang w:eastAsia="zh-CN"/>
        </w:rPr>
        <w:t>和多媒体通信等的</w:t>
      </w:r>
      <w:r w:rsidRPr="000908BF">
        <w:rPr>
          <w:lang w:eastAsia="zh-CN"/>
        </w:rPr>
        <w:t>NGN</w:t>
      </w:r>
      <w:r w:rsidRPr="000908BF">
        <w:rPr>
          <w:lang w:eastAsia="zh-CN"/>
        </w:rPr>
        <w:t>新业务的使用极少，甚至没有；</w:t>
      </w:r>
    </w:p>
    <w:p w:rsidR="00067082" w:rsidRPr="000908BF" w:rsidRDefault="00067082" w:rsidP="00417868">
      <w:pPr>
        <w:rPr>
          <w:lang w:eastAsia="zh-CN"/>
        </w:rPr>
      </w:pPr>
      <w:r w:rsidRPr="000908BF">
        <w:rPr>
          <w:lang w:eastAsia="zh-CN"/>
        </w:rPr>
        <w:t>许多发展中国家也认为新的</w:t>
      </w:r>
      <w:r w:rsidRPr="000908BF">
        <w:rPr>
          <w:lang w:eastAsia="zh-CN"/>
        </w:rPr>
        <w:t>NGN</w:t>
      </w:r>
      <w:r w:rsidRPr="000908BF">
        <w:rPr>
          <w:lang w:eastAsia="zh-CN"/>
        </w:rPr>
        <w:t>架构非常复杂，标准组织（</w:t>
      </w:r>
      <w:r w:rsidRPr="000908BF">
        <w:rPr>
          <w:lang w:eastAsia="zh-CN"/>
        </w:rPr>
        <w:t>3GPP</w:t>
      </w:r>
      <w:r w:rsidR="00417868">
        <w:rPr>
          <w:rFonts w:hint="eastAsia"/>
          <w:lang w:eastAsia="zh-CN"/>
        </w:rPr>
        <w:t>，</w:t>
      </w:r>
      <w:r w:rsidRPr="000908BF">
        <w:rPr>
          <w:lang w:eastAsia="zh-CN"/>
        </w:rPr>
        <w:t>TISPAN</w:t>
      </w:r>
      <w:r w:rsidRPr="000908BF">
        <w:rPr>
          <w:lang w:eastAsia="zh-CN"/>
        </w:rPr>
        <w:t>和</w:t>
      </w:r>
      <w:r w:rsidRPr="000908BF">
        <w:rPr>
          <w:lang w:eastAsia="zh-CN"/>
        </w:rPr>
        <w:t>ITU</w:t>
      </w:r>
      <w:r w:rsidRPr="000908BF">
        <w:rPr>
          <w:lang w:eastAsia="zh-CN"/>
        </w:rPr>
        <w:t>等）之间相互竞争，担心这一架构会造成投资和技术方面成本繁重，且回报形势并不清晰。</w:t>
      </w:r>
    </w:p>
    <w:p w:rsidR="00067082" w:rsidRPr="000908BF" w:rsidRDefault="00067082" w:rsidP="0085067A">
      <w:pPr>
        <w:rPr>
          <w:lang w:eastAsia="zh-CN"/>
        </w:rPr>
      </w:pPr>
      <w:r w:rsidRPr="000908BF">
        <w:rPr>
          <w:lang w:eastAsia="zh-CN"/>
        </w:rPr>
        <w:t>上述意见喜忧参半。好消息是可以在一定程度上保证</w:t>
      </w:r>
      <w:r w:rsidRPr="000908BF">
        <w:rPr>
          <w:lang w:eastAsia="zh-CN"/>
        </w:rPr>
        <w:t>NGN</w:t>
      </w:r>
      <w:r w:rsidRPr="000908BF">
        <w:rPr>
          <w:lang w:eastAsia="zh-CN"/>
        </w:rPr>
        <w:t>开始在发展中国家部署，但是另一方面，很多发展中国家仍然缺乏宽带接入，很多国家的情况还存在不确定性，尤其是考虑到全面部署</w:t>
      </w:r>
      <w:r w:rsidRPr="000908BF">
        <w:rPr>
          <w:lang w:eastAsia="zh-CN"/>
        </w:rPr>
        <w:t>NGN</w:t>
      </w:r>
      <w:r w:rsidRPr="000908BF">
        <w:rPr>
          <w:lang w:eastAsia="zh-CN"/>
        </w:rPr>
        <w:t>需要大量的投资。</w:t>
      </w:r>
      <w:r w:rsidRPr="000908BF">
        <w:rPr>
          <w:lang w:eastAsia="zh-CN"/>
        </w:rPr>
        <w:t xml:space="preserve"> </w:t>
      </w:r>
    </w:p>
    <w:p w:rsidR="00067082" w:rsidRPr="000908BF" w:rsidRDefault="00067082" w:rsidP="00417868">
      <w:pPr>
        <w:rPr>
          <w:lang w:eastAsia="zh-CN"/>
        </w:rPr>
      </w:pPr>
      <w:r w:rsidRPr="000908BF">
        <w:rPr>
          <w:lang w:eastAsia="zh-CN"/>
        </w:rPr>
        <w:t>因此，可以预见该问题的相关工作在下一个研究阶段仍将继续，尤其是关注将宽带接入作为发展中国家</w:t>
      </w:r>
      <w:r w:rsidRPr="000908BF">
        <w:rPr>
          <w:lang w:eastAsia="zh-CN"/>
        </w:rPr>
        <w:t>NGN</w:t>
      </w:r>
      <w:r w:rsidRPr="000908BF">
        <w:rPr>
          <w:lang w:eastAsia="zh-CN"/>
        </w:rPr>
        <w:t>演进的主要力量。宽带接入的必要条件及随后出现的</w:t>
      </w:r>
      <w:r w:rsidRPr="000908BF">
        <w:rPr>
          <w:lang w:eastAsia="zh-CN"/>
        </w:rPr>
        <w:t>NGN</w:t>
      </w:r>
      <w:r w:rsidRPr="000908BF">
        <w:rPr>
          <w:lang w:eastAsia="zh-CN"/>
        </w:rPr>
        <w:t>在</w:t>
      </w:r>
      <w:r w:rsidRPr="000908BF">
        <w:rPr>
          <w:lang w:eastAsia="zh-CN"/>
        </w:rPr>
        <w:t>2009</w:t>
      </w:r>
      <w:r w:rsidRPr="000908BF">
        <w:rPr>
          <w:lang w:eastAsia="zh-CN"/>
        </w:rPr>
        <w:t>年</w:t>
      </w:r>
      <w:r w:rsidRPr="000908BF">
        <w:rPr>
          <w:lang w:eastAsia="zh-CN"/>
        </w:rPr>
        <w:t>4</w:t>
      </w:r>
      <w:r w:rsidRPr="000908BF">
        <w:rPr>
          <w:lang w:eastAsia="zh-CN"/>
        </w:rPr>
        <w:t>月里斯本召开的上一次国际电联世界电信政策论坛</w:t>
      </w:r>
      <w:r w:rsidR="001E78FA" w:rsidRPr="001E78FA">
        <w:rPr>
          <w:lang w:eastAsia="zh-CN"/>
        </w:rPr>
        <w:t>（</w:t>
      </w:r>
      <w:r w:rsidRPr="000908BF">
        <w:rPr>
          <w:lang w:eastAsia="zh-CN"/>
        </w:rPr>
        <w:t>WTPF</w:t>
      </w:r>
      <w:r w:rsidR="00601119" w:rsidRPr="00601119">
        <w:rPr>
          <w:lang w:eastAsia="zh-CN"/>
        </w:rPr>
        <w:t>）</w:t>
      </w:r>
      <w:r w:rsidRPr="000908BF">
        <w:rPr>
          <w:lang w:eastAsia="zh-CN"/>
        </w:rPr>
        <w:t>的意见</w:t>
      </w:r>
      <w:r w:rsidRPr="000908BF">
        <w:rPr>
          <w:lang w:eastAsia="zh-CN"/>
        </w:rPr>
        <w:t>2</w:t>
      </w:r>
      <w:r w:rsidRPr="000908BF">
        <w:rPr>
          <w:lang w:eastAsia="zh-CN"/>
        </w:rPr>
        <w:t>中已有阐述。该意见见本文件的附录</w:t>
      </w:r>
      <w:r w:rsidRPr="000908BF">
        <w:rPr>
          <w:lang w:eastAsia="zh-CN"/>
        </w:rPr>
        <w:t>3</w:t>
      </w:r>
      <w:r w:rsidR="00417868">
        <w:rPr>
          <w:rFonts w:hint="eastAsia"/>
          <w:lang w:eastAsia="zh-CN"/>
        </w:rPr>
        <w:t>。</w:t>
      </w:r>
    </w:p>
    <w:p w:rsidR="00067082" w:rsidRPr="000908BF" w:rsidRDefault="00067082" w:rsidP="0085067A">
      <w:pPr>
        <w:rPr>
          <w:lang w:eastAsia="zh-CN"/>
        </w:rPr>
      </w:pPr>
      <w:r w:rsidRPr="000908BF">
        <w:rPr>
          <w:lang w:eastAsia="zh-CN"/>
        </w:rPr>
        <w:t>在发展中国家经历了移动电话的迅猛发展之后，可以说数字鸿沟从语音转向了宽带接入及与此相关的</w:t>
      </w:r>
      <w:r w:rsidRPr="000908BF">
        <w:rPr>
          <w:lang w:eastAsia="zh-CN"/>
        </w:rPr>
        <w:t>NGN</w:t>
      </w:r>
      <w:r w:rsidRPr="000908BF">
        <w:rPr>
          <w:lang w:eastAsia="zh-CN"/>
        </w:rPr>
        <w:t>服务。因此</w:t>
      </w:r>
      <w:r w:rsidRPr="000908BF">
        <w:rPr>
          <w:lang w:eastAsia="zh-CN"/>
        </w:rPr>
        <w:t>ITU-D</w:t>
      </w:r>
      <w:r w:rsidRPr="000908BF">
        <w:rPr>
          <w:lang w:eastAsia="zh-CN"/>
        </w:rPr>
        <w:t>应根据</w:t>
      </w:r>
      <w:r w:rsidRPr="000908BF">
        <w:rPr>
          <w:lang w:eastAsia="zh-CN"/>
        </w:rPr>
        <w:t>WTPF</w:t>
      </w:r>
      <w:r w:rsidRPr="000908BF">
        <w:rPr>
          <w:lang w:eastAsia="zh-CN"/>
        </w:rPr>
        <w:t>意见</w:t>
      </w:r>
      <w:r w:rsidRPr="000908BF">
        <w:rPr>
          <w:lang w:eastAsia="zh-CN"/>
        </w:rPr>
        <w:t>2</w:t>
      </w:r>
      <w:r w:rsidRPr="000908BF">
        <w:rPr>
          <w:lang w:eastAsia="zh-CN"/>
        </w:rPr>
        <w:t>的后续行动，计划在下一个研究阶段继续研究该问题，关注宽带接入作为发展中国家</w:t>
      </w:r>
      <w:r w:rsidRPr="000908BF">
        <w:rPr>
          <w:lang w:eastAsia="zh-CN"/>
        </w:rPr>
        <w:t>NGN</w:t>
      </w:r>
      <w:r w:rsidRPr="000908BF">
        <w:rPr>
          <w:lang w:eastAsia="zh-CN"/>
        </w:rPr>
        <w:t>演进的前提条件面临的特殊挑战。</w:t>
      </w:r>
    </w:p>
    <w:p w:rsidR="00067082" w:rsidRDefault="00067082" w:rsidP="00F249DB">
      <w:pPr>
        <w:jc w:val="center"/>
        <w:rPr>
          <w:i/>
          <w:iCs/>
          <w:color w:val="000000"/>
          <w:sz w:val="24"/>
          <w:szCs w:val="24"/>
          <w:lang w:eastAsia="zh-CN"/>
        </w:rPr>
      </w:pPr>
    </w:p>
    <w:p w:rsidR="0085067A" w:rsidRPr="0085067A" w:rsidRDefault="0085067A" w:rsidP="00F249DB">
      <w:pPr>
        <w:jc w:val="center"/>
        <w:rPr>
          <w:color w:val="000000"/>
          <w:sz w:val="24"/>
          <w:szCs w:val="24"/>
          <w:lang w:eastAsia="zh-CN"/>
        </w:rPr>
      </w:pPr>
    </w:p>
    <w:p w:rsidR="00067082" w:rsidRPr="00067082" w:rsidRDefault="00067082" w:rsidP="00F249DB">
      <w:pPr>
        <w:rPr>
          <w:lang w:eastAsia="zh-CN"/>
        </w:rPr>
      </w:pPr>
    </w:p>
    <w:sectPr w:rsidR="00067082" w:rsidRPr="00067082" w:rsidSect="00DD6CEC">
      <w:headerReference w:type="even" r:id="rId63"/>
      <w:headerReference w:type="default" r:id="rId64"/>
      <w:footerReference w:type="even" r:id="rId65"/>
      <w:footerReference w:type="default" r:id="rId66"/>
      <w:type w:val="oddPage"/>
      <w:pgSz w:w="11909" w:h="16834" w:code="9"/>
      <w:pgMar w:top="1418" w:right="1134" w:bottom="1418"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C22" w:rsidRDefault="00735C22">
      <w:r>
        <w:separator/>
      </w:r>
    </w:p>
  </w:endnote>
  <w:endnote w:type="continuationSeparator" w:id="1">
    <w:p w:rsidR="00735C22" w:rsidRDefault="00735C22">
      <w:r>
        <w:continuationSeparator/>
      </w:r>
    </w:p>
  </w:endnote>
</w:endnotes>
</file>

<file path=word/fontTable.xml><?xml version="1.0" encoding="utf-8"?>
<w:fonts xmlns:r="http://schemas.openxmlformats.org/officeDocument/2006/relationships" xmlns:w="http://schemas.openxmlformats.org/wordprocessingml/2006/main">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宋体">
    <w:altName w:val="Times New Roman"/>
    <w:panose1 w:val="02010600030101010101"/>
    <w:charset w:val="00"/>
    <w:family w:val="auto"/>
    <w:pitch w:val="default"/>
    <w:sig w:usb0="00000000" w:usb1="00000000" w:usb2="00000000" w:usb3="00000000" w:csb0="00000000"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plified Arabic">
    <w:altName w:val="Times New Roman"/>
    <w:charset w:val="B2"/>
    <w:family w:val="auto"/>
    <w:pitch w:val="variable"/>
    <w:sig w:usb0="00002001" w:usb1="00000000" w:usb2="00000000" w:usb3="00000000" w:csb0="00000040" w:csb1="00000000"/>
  </w:font>
  <w:font w:name="Traditional Arabic">
    <w:altName w:val="Times New Roman"/>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FrugalSans Th">
    <w:altName w:val="Franklin Gothic Demi Cond"/>
    <w:charset w:val="00"/>
    <w:family w:val="swiss"/>
    <w:pitch w:val="variable"/>
    <w:sig w:usb0="00000087" w:usb1="00000000" w:usb2="00000000" w:usb3="00000000" w:csb0="0000001B"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NSimSun">
    <w:panose1 w:val="02010609030101010101"/>
    <w:charset w:val="86"/>
    <w:family w:val="modern"/>
    <w:pitch w:val="fixed"/>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BA3729">
    <w:pPr>
      <w:pStyle w:val="Footer"/>
      <w:ind w:right="567" w:firstLine="0"/>
      <w:jc w:val="right"/>
    </w:pPr>
    <w:r>
      <w:rPr>
        <w:lang w:val="en-US" w:eastAsia="zh-CN"/>
      </w:rPr>
      <w:drawing>
        <wp:inline distT="0" distB="0" distL="0" distR="0">
          <wp:extent cx="810842" cy="913915"/>
          <wp:effectExtent l="19050" t="0" r="8308" b="0"/>
          <wp:docPr id="12"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115571">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067082">
    <w:pPr>
      <w:pStyle w:val="Footer"/>
      <w:ind w:right="360" w:firstLine="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F249DB">
    <w:pPr>
      <w:pStyle w:val="CEOFooterContact2-3"/>
      <w:tabs>
        <w:tab w:val="left" w:pos="5670"/>
        <w:tab w:val="right" w:pos="10206"/>
      </w:tabs>
      <w:ind w:left="0" w:right="360" w:firstLine="1"/>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C22" w:rsidRDefault="00735C22" w:rsidP="00511488">
      <w:pPr>
        <w:ind w:firstLine="0"/>
      </w:pPr>
      <w:r>
        <w:t>____________________</w:t>
      </w:r>
    </w:p>
  </w:footnote>
  <w:footnote w:type="continuationSeparator" w:id="1">
    <w:p w:rsidR="00735C22" w:rsidRDefault="00735C22">
      <w:r>
        <w:continuationSeparator/>
      </w:r>
    </w:p>
  </w:footnote>
  <w:footnote w:id="2">
    <w:p w:rsidR="001144FE" w:rsidRPr="00F74290" w:rsidRDefault="001144FE">
      <w:pPr>
        <w:pStyle w:val="FootnoteText"/>
        <w:rPr>
          <w:lang w:eastAsia="zh-CN"/>
        </w:rPr>
      </w:pPr>
      <w:r>
        <w:rPr>
          <w:rStyle w:val="FootnoteReference"/>
        </w:rPr>
        <w:footnoteRef/>
      </w:r>
      <w:r>
        <w:rPr>
          <w:rFonts w:ascii="SimSun" w:hAnsi="SimSun"/>
          <w:lang w:eastAsia="zh-CN"/>
        </w:rPr>
        <w:tab/>
      </w:r>
      <w:r w:rsidRPr="00F74290">
        <w:rPr>
          <w:rFonts w:hint="eastAsia"/>
          <w:lang w:eastAsia="zh-CN"/>
        </w:rPr>
        <w:t>参见</w:t>
      </w:r>
      <w:r w:rsidRPr="00F74290">
        <w:rPr>
          <w:lang w:eastAsia="zh-CN"/>
        </w:rPr>
        <w:t xml:space="preserve"> </w:t>
      </w:r>
      <w:hyperlink r:id="rId1" w:history="1">
        <w:r w:rsidRPr="00F74290">
          <w:rPr>
            <w:color w:val="0000FF"/>
            <w:u w:val="single"/>
            <w:lang w:eastAsia="zh-CN"/>
          </w:rPr>
          <w:t>http://www.erg.eu.int/doc/publications/consult_regprinc_nga/erg_cons_doc_on_reg_princ_of_nga.pdf</w:t>
        </w:r>
      </w:hyperlink>
    </w:p>
  </w:footnote>
  <w:footnote w:id="3">
    <w:p w:rsidR="001144FE" w:rsidRDefault="001144FE" w:rsidP="005B2AA8">
      <w:pPr>
        <w:pStyle w:val="FootnoteText"/>
        <w:rPr>
          <w:lang w:eastAsia="zh-CN"/>
        </w:rPr>
      </w:pPr>
      <w:r>
        <w:rPr>
          <w:rStyle w:val="FootnoteReference"/>
        </w:rPr>
        <w:footnoteRef/>
      </w:r>
      <w:r>
        <w:rPr>
          <w:lang w:eastAsia="zh-CN"/>
        </w:rPr>
        <w:t xml:space="preserve"> </w:t>
      </w:r>
      <w:r>
        <w:rPr>
          <w:rFonts w:hint="eastAsia"/>
          <w:lang w:eastAsia="zh-CN"/>
        </w:rPr>
        <w:tab/>
      </w:r>
      <w:r w:rsidRPr="005B2AA8">
        <w:rPr>
          <w:rFonts w:hint="eastAsia"/>
          <w:lang w:eastAsia="zh-CN"/>
        </w:rPr>
        <w:t>参见</w:t>
      </w:r>
      <w:r>
        <w:rPr>
          <w:rFonts w:hint="eastAsia"/>
          <w:lang w:eastAsia="zh-CN"/>
        </w:rPr>
        <w:t xml:space="preserve"> </w:t>
      </w:r>
      <w:r w:rsidRPr="005B2AA8">
        <w:rPr>
          <w:lang w:eastAsia="zh-CN"/>
        </w:rPr>
        <w:t>http://erg.eu.int/doc/whatsnew/kpn_van_den_beukel_erg_17_apr_07.pdf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8C6874" w:rsidP="00747593">
    <w:pPr>
      <w:pStyle w:val="Header"/>
      <w:tabs>
        <w:tab w:val="left" w:pos="1122"/>
      </w:tabs>
      <w:jc w:val="left"/>
      <w:rPr>
        <w:lang w:val="fr-CH"/>
      </w:rPr>
    </w:pPr>
    <w:r>
      <w:rPr>
        <w:rStyle w:val="PageNumber"/>
      </w:rPr>
      <w:fldChar w:fldCharType="begin"/>
    </w:r>
    <w:r w:rsidR="001144FE">
      <w:rPr>
        <w:rStyle w:val="PageNumber"/>
      </w:rPr>
      <w:instrText xml:space="preserve"> PAGE </w:instrText>
    </w:r>
    <w:r>
      <w:rPr>
        <w:rStyle w:val="PageNumber"/>
      </w:rPr>
      <w:fldChar w:fldCharType="separate"/>
    </w:r>
    <w:r w:rsidR="001144FE">
      <w:rPr>
        <w:rStyle w:val="PageNumber"/>
        <w:noProof/>
      </w:rPr>
      <w:t>ii</w:t>
    </w:r>
    <w:r>
      <w:rPr>
        <w:rStyle w:val="PageNumber"/>
      </w:rPr>
      <w:fldChar w:fldCharType="end"/>
    </w:r>
    <w:r w:rsidR="001144FE">
      <w:rPr>
        <w:rStyle w:val="PageNumber"/>
        <w:lang w:val="fr-CH"/>
      </w:rPr>
      <w:tab/>
    </w:r>
    <w:r w:rsidR="001144FE">
      <w:rPr>
        <w:rStyle w:val="PageNumber"/>
        <w:lang w:val="fr-CH"/>
      </w:rPr>
      <w:tab/>
      <w:t>Q</w:t>
    </w:r>
    <w:r w:rsidR="001144FE" w:rsidRPr="002D4FCA">
      <w:rPr>
        <w:bCs/>
        <w:szCs w:val="22"/>
        <w:lang w:val="fr-CH"/>
      </w:rPr>
      <w:t>uestion</w:t>
    </w:r>
    <w:r w:rsidR="001144FE">
      <w:rPr>
        <w:b w:val="0"/>
        <w:bCs/>
        <w:szCs w:val="22"/>
        <w:lang w:val="fr-CH"/>
      </w:rPr>
      <w:t xml:space="preserve"> </w:t>
    </w:r>
    <w:r w:rsidR="001144FE">
      <w:rPr>
        <w:bCs/>
        <w:szCs w:val="22"/>
        <w:lang w:val="fr-CH"/>
      </w:rPr>
      <w:t>22</w:t>
    </w:r>
    <w:r w:rsidR="001144FE" w:rsidRPr="00DB09F2">
      <w:rPr>
        <w:bCs/>
        <w:szCs w:val="22"/>
        <w:lang w:val="fr-CH"/>
      </w:rPr>
      <w:t>/</w:t>
    </w:r>
    <w:r w:rsidR="001144FE">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5B1883">
        <w:rPr>
          <w:rStyle w:val="PageNumber"/>
          <w:rFonts w:hint="eastAsia"/>
          <w:lang w:val="fr-CH"/>
        </w:rPr>
        <w:t>第</w:t>
      </w:r>
      <w:r w:rsidRPr="005B1883">
        <w:rPr>
          <w:rStyle w:val="PageNumber"/>
          <w:rFonts w:hint="eastAsia"/>
          <w:lang w:val="fr-CH"/>
        </w:rPr>
        <w:t>19-1/2</w:t>
      </w:r>
      <w:r w:rsidRPr="005B1883">
        <w:rPr>
          <w:rStyle w:val="PageNumber"/>
          <w:rFonts w:hint="eastAsia"/>
          <w:lang w:val="fr-CH"/>
        </w:rPr>
        <w:t>号课题</w:t>
      </w:r>
    </w:fldSimple>
    <w:r>
      <w:rPr>
        <w:bCs/>
        <w:szCs w:val="22"/>
        <w:lang w:val="fr-CH"/>
      </w:rPr>
      <w:tab/>
    </w:r>
    <w:r w:rsidR="008C6874">
      <w:rPr>
        <w:rStyle w:val="PageNumber"/>
      </w:rPr>
      <w:fldChar w:fldCharType="begin"/>
    </w:r>
    <w:r>
      <w:rPr>
        <w:rStyle w:val="PageNumber"/>
      </w:rPr>
      <w:instrText xml:space="preserve"> PAGE </w:instrText>
    </w:r>
    <w:r w:rsidR="008C6874">
      <w:rPr>
        <w:rStyle w:val="PageNumber"/>
      </w:rPr>
      <w:fldChar w:fldCharType="separate"/>
    </w:r>
    <w:r w:rsidR="007148F9">
      <w:rPr>
        <w:rStyle w:val="PageNumber"/>
        <w:noProof/>
      </w:rPr>
      <w:t>vii</w:t>
    </w:r>
    <w:r w:rsidR="008C6874">
      <w:rPr>
        <w:rStyle w:val="PageNumber"/>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8C6874" w:rsidP="00806AD2">
    <w:pPr>
      <w:pStyle w:val="Header"/>
      <w:tabs>
        <w:tab w:val="left" w:pos="1122"/>
      </w:tabs>
      <w:jc w:val="left"/>
      <w:rPr>
        <w:lang w:val="fr-CH"/>
      </w:rPr>
    </w:pPr>
    <w:r>
      <w:rPr>
        <w:rStyle w:val="PageNumber"/>
      </w:rPr>
      <w:fldChar w:fldCharType="begin"/>
    </w:r>
    <w:r w:rsidR="001144FE">
      <w:rPr>
        <w:rStyle w:val="PageNumber"/>
      </w:rPr>
      <w:instrText xml:space="preserve"> PAGE </w:instrText>
    </w:r>
    <w:r>
      <w:rPr>
        <w:rStyle w:val="PageNumber"/>
      </w:rPr>
      <w:fldChar w:fldCharType="separate"/>
    </w:r>
    <w:r w:rsidR="007148F9">
      <w:rPr>
        <w:rStyle w:val="PageNumber"/>
        <w:noProof/>
      </w:rPr>
      <w:t>6</w:t>
    </w:r>
    <w:r>
      <w:rPr>
        <w:rStyle w:val="PageNumber"/>
      </w:rPr>
      <w:fldChar w:fldCharType="end"/>
    </w:r>
    <w:r w:rsidR="001144FE">
      <w:rPr>
        <w:rStyle w:val="PageNumber"/>
        <w:lang w:val="fr-CH"/>
      </w:rPr>
      <w:tab/>
    </w:r>
    <w:r w:rsidR="001144FE">
      <w:rPr>
        <w:rStyle w:val="PageNumber"/>
        <w:lang w:val="fr-CH"/>
      </w:rPr>
      <w:tab/>
    </w:r>
    <w:fldSimple w:instr=" DOCPROPERTY  Title  \* MERGEFORMAT ">
      <w:r w:rsidR="001144FE" w:rsidRPr="005F3322">
        <w:rPr>
          <w:rStyle w:val="PageNumber"/>
          <w:rFonts w:hint="eastAsia"/>
          <w:lang w:val="fr-CH"/>
        </w:rPr>
        <w:t>第</w:t>
      </w:r>
      <w:r w:rsidR="001144FE" w:rsidRPr="005F3322">
        <w:rPr>
          <w:rStyle w:val="PageNumber"/>
          <w:rFonts w:hint="eastAsia"/>
          <w:lang w:val="fr-CH"/>
        </w:rPr>
        <w:t>19-1/2</w:t>
      </w:r>
      <w:r w:rsidR="001144FE" w:rsidRPr="005F3322">
        <w:rPr>
          <w:rStyle w:val="PageNumber"/>
          <w:rFonts w:hint="eastAsia"/>
          <w:lang w:val="fr-CH"/>
        </w:rPr>
        <w:t>号课题</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5F3322">
        <w:rPr>
          <w:rStyle w:val="PageNumber"/>
          <w:rFonts w:hint="eastAsia"/>
          <w:lang w:val="fr-CH"/>
        </w:rPr>
        <w:t>第</w:t>
      </w:r>
      <w:r w:rsidRPr="005F3322">
        <w:rPr>
          <w:rStyle w:val="PageNumber"/>
          <w:rFonts w:hint="eastAsia"/>
          <w:lang w:val="fr-CH"/>
        </w:rPr>
        <w:t>19-1/2</w:t>
      </w:r>
      <w:r w:rsidRPr="005F3322">
        <w:rPr>
          <w:rStyle w:val="PageNumber"/>
          <w:rFonts w:hint="eastAsia"/>
          <w:lang w:val="fr-CH"/>
        </w:rPr>
        <w:t>号课题</w:t>
      </w:r>
    </w:fldSimple>
    <w:r>
      <w:rPr>
        <w:bCs/>
        <w:szCs w:val="22"/>
        <w:lang w:val="fr-CH"/>
      </w:rPr>
      <w:tab/>
    </w:r>
    <w:r w:rsidR="008C6874">
      <w:rPr>
        <w:rStyle w:val="PageNumber"/>
      </w:rPr>
      <w:fldChar w:fldCharType="begin"/>
    </w:r>
    <w:r>
      <w:rPr>
        <w:rStyle w:val="PageNumber"/>
      </w:rPr>
      <w:instrText xml:space="preserve"> PAGE </w:instrText>
    </w:r>
    <w:r w:rsidR="008C6874">
      <w:rPr>
        <w:rStyle w:val="PageNumber"/>
      </w:rPr>
      <w:fldChar w:fldCharType="separate"/>
    </w:r>
    <w:r w:rsidR="007148F9">
      <w:rPr>
        <w:rStyle w:val="PageNumber"/>
        <w:noProof/>
      </w:rPr>
      <w:t>1</w:t>
    </w:r>
    <w:r w:rsidR="008C6874">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Pr="0013106F" w:rsidRDefault="001144FE" w:rsidP="0013106F">
    <w:pPr>
      <w:pStyle w:val="Header"/>
      <w:tabs>
        <w:tab w:val="clear" w:pos="4820"/>
        <w:tab w:val="clear" w:pos="9639"/>
        <w:tab w:val="left" w:pos="907"/>
        <w:tab w:val="center" w:pos="4849"/>
        <w:tab w:val="right" w:pos="8789"/>
        <w:tab w:val="right" w:pos="9730"/>
      </w:tabs>
      <w:spacing w:before="240"/>
      <w:ind w:left="284" w:right="425"/>
      <w:jc w:val="distribute"/>
      <w:rPr>
        <w:rFonts w:ascii="Univers BoldExt" w:hAnsi="Univers BoldExt"/>
        <w:color w:val="999999"/>
        <w:spacing w:val="108"/>
        <w:sz w:val="24"/>
        <w:szCs w:val="24"/>
        <w:lang w:val="fr-CH"/>
      </w:rPr>
    </w:pPr>
    <w:r w:rsidRPr="0013106F">
      <w:rPr>
        <w:rFonts w:ascii="Univers BoldExt" w:hAnsi="Univers BoldExt" w:hint="eastAsia"/>
        <w:color w:val="999999"/>
        <w:spacing w:val="108"/>
        <w:sz w:val="24"/>
        <w:szCs w:val="24"/>
        <w:lang w:val="fr-CH" w:eastAsia="zh-CN"/>
      </w:rPr>
      <w:t>国际电信联盟</w:t>
    </w:r>
  </w:p>
  <w:p w:rsidR="001144FE" w:rsidRPr="0062594A" w:rsidRDefault="001144FE"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Pr="00E87C8C" w:rsidRDefault="001144FE"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8C6874">
      <w:rPr>
        <w:rStyle w:val="PageNumber"/>
      </w:rPr>
      <w:fldChar w:fldCharType="begin"/>
    </w:r>
    <w:r>
      <w:rPr>
        <w:rStyle w:val="PageNumber"/>
      </w:rPr>
      <w:instrText xml:space="preserve"> PAGE </w:instrText>
    </w:r>
    <w:r w:rsidR="008C6874">
      <w:rPr>
        <w:rStyle w:val="PageNumber"/>
      </w:rPr>
      <w:fldChar w:fldCharType="separate"/>
    </w:r>
    <w:r>
      <w:rPr>
        <w:rStyle w:val="PageNumber"/>
        <w:noProof/>
      </w:rPr>
      <w:t>17</w:t>
    </w:r>
    <w:r w:rsidR="008C6874">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Pr="0093317B" w:rsidRDefault="001144FE"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8C6874" w:rsidP="00B96D3A">
    <w:pPr>
      <w:pStyle w:val="Header"/>
      <w:tabs>
        <w:tab w:val="left" w:pos="1122"/>
      </w:tabs>
      <w:jc w:val="left"/>
      <w:rPr>
        <w:lang w:val="fr-CH"/>
      </w:rPr>
    </w:pPr>
    <w:r>
      <w:rPr>
        <w:rStyle w:val="PageNumber"/>
      </w:rPr>
      <w:fldChar w:fldCharType="begin"/>
    </w:r>
    <w:r w:rsidR="001144FE">
      <w:rPr>
        <w:rStyle w:val="PageNumber"/>
      </w:rPr>
      <w:instrText xml:space="preserve"> PAGE </w:instrText>
    </w:r>
    <w:r>
      <w:rPr>
        <w:rStyle w:val="PageNumber"/>
      </w:rPr>
      <w:fldChar w:fldCharType="separate"/>
    </w:r>
    <w:r w:rsidR="001144FE">
      <w:rPr>
        <w:rStyle w:val="PageNumber"/>
        <w:noProof/>
      </w:rPr>
      <w:t>iv</w:t>
    </w:r>
    <w:r>
      <w:rPr>
        <w:rStyle w:val="PageNumber"/>
      </w:rPr>
      <w:fldChar w:fldCharType="end"/>
    </w:r>
    <w:r w:rsidR="001144FE">
      <w:rPr>
        <w:rStyle w:val="PageNumber"/>
        <w:lang w:val="fr-CH"/>
      </w:rPr>
      <w:tab/>
    </w:r>
    <w:r w:rsidR="001144FE">
      <w:rPr>
        <w:rStyle w:val="PageNumber"/>
        <w:lang w:val="fr-CH"/>
      </w:rPr>
      <w:tab/>
    </w:r>
    <w:fldSimple w:instr=" DOCPROPERTY  Title  \* MERGEFORMAT ">
      <w:r w:rsidR="001144FE">
        <w:rPr>
          <w:rStyle w:val="PageNumber"/>
          <w:rFonts w:hint="eastAsia"/>
          <w:lang w:val="fr-CH"/>
        </w:rPr>
        <w:t>第</w:t>
      </w:r>
      <w:r w:rsidR="001144FE">
        <w:rPr>
          <w:rStyle w:val="PageNumber"/>
          <w:rFonts w:hint="eastAsia"/>
          <w:lang w:val="fr-CH"/>
        </w:rPr>
        <w:t>18-1/2</w:t>
      </w:r>
      <w:r w:rsidR="001144FE">
        <w:rPr>
          <w:rStyle w:val="PageNumber"/>
          <w:rFonts w:hint="eastAsia"/>
          <w:lang w:val="fr-CH"/>
        </w:rPr>
        <w:t>号课题</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07738D">
        <w:rPr>
          <w:rStyle w:val="PageNumber"/>
          <w:rFonts w:hint="eastAsia"/>
          <w:lang w:val="fr-CH"/>
        </w:rPr>
        <w:t>第</w:t>
      </w:r>
      <w:r w:rsidRPr="0007738D">
        <w:rPr>
          <w:rStyle w:val="PageNumber"/>
          <w:rFonts w:hint="eastAsia"/>
          <w:lang w:val="fr-CH"/>
        </w:rPr>
        <w:t>19-1/2</w:t>
      </w:r>
      <w:r w:rsidRPr="0007738D">
        <w:rPr>
          <w:rStyle w:val="PageNumber"/>
          <w:rFonts w:hint="eastAsia"/>
          <w:lang w:val="fr-CH"/>
        </w:rPr>
        <w:t>号课题</w:t>
      </w:r>
    </w:fldSimple>
    <w:r>
      <w:rPr>
        <w:bCs/>
        <w:szCs w:val="22"/>
        <w:lang w:val="fr-CH"/>
      </w:rPr>
      <w:tab/>
    </w:r>
    <w:r w:rsidR="008C6874">
      <w:rPr>
        <w:rStyle w:val="PageNumber"/>
      </w:rPr>
      <w:fldChar w:fldCharType="begin"/>
    </w:r>
    <w:r>
      <w:rPr>
        <w:rStyle w:val="PageNumber"/>
      </w:rPr>
      <w:instrText xml:space="preserve"> PAGE </w:instrText>
    </w:r>
    <w:r w:rsidR="008C6874">
      <w:rPr>
        <w:rStyle w:val="PageNumber"/>
      </w:rPr>
      <w:fldChar w:fldCharType="separate"/>
    </w:r>
    <w:r w:rsidR="007148F9">
      <w:rPr>
        <w:rStyle w:val="PageNumber"/>
        <w:noProof/>
      </w:rPr>
      <w:t>iii</w:t>
    </w:r>
    <w:r w:rsidR="008C6874">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8C6874" w:rsidP="00B96D3A">
    <w:pPr>
      <w:pStyle w:val="Header"/>
      <w:tabs>
        <w:tab w:val="left" w:pos="1122"/>
      </w:tabs>
      <w:jc w:val="left"/>
      <w:rPr>
        <w:lang w:val="fr-CH"/>
      </w:rPr>
    </w:pPr>
    <w:r>
      <w:rPr>
        <w:rStyle w:val="PageNumber"/>
      </w:rPr>
      <w:fldChar w:fldCharType="begin"/>
    </w:r>
    <w:r w:rsidR="001144FE">
      <w:rPr>
        <w:rStyle w:val="PageNumber"/>
      </w:rPr>
      <w:instrText xml:space="preserve"> PAGE </w:instrText>
    </w:r>
    <w:r>
      <w:rPr>
        <w:rStyle w:val="PageNumber"/>
      </w:rPr>
      <w:fldChar w:fldCharType="separate"/>
    </w:r>
    <w:r w:rsidR="007148F9">
      <w:rPr>
        <w:rStyle w:val="PageNumber"/>
        <w:noProof/>
      </w:rPr>
      <w:t>vi</w:t>
    </w:r>
    <w:r>
      <w:rPr>
        <w:rStyle w:val="PageNumber"/>
      </w:rPr>
      <w:fldChar w:fldCharType="end"/>
    </w:r>
    <w:r w:rsidR="001144FE">
      <w:rPr>
        <w:rStyle w:val="PageNumber"/>
        <w:lang w:val="fr-CH"/>
      </w:rPr>
      <w:tab/>
    </w:r>
    <w:r w:rsidR="001144FE">
      <w:rPr>
        <w:rStyle w:val="PageNumber"/>
        <w:lang w:val="fr-CH"/>
      </w:rPr>
      <w:tab/>
    </w:r>
    <w:fldSimple w:instr=" DOCPROPERTY  Title  \* MERGEFORMAT ">
      <w:r w:rsidR="001144FE" w:rsidRPr="00E16D09">
        <w:rPr>
          <w:rStyle w:val="PageNumber"/>
          <w:rFonts w:hint="eastAsia"/>
          <w:lang w:val="fr-CH"/>
        </w:rPr>
        <w:t>第</w:t>
      </w:r>
      <w:r w:rsidR="001144FE" w:rsidRPr="00E16D09">
        <w:rPr>
          <w:rStyle w:val="PageNumber"/>
          <w:rFonts w:hint="eastAsia"/>
          <w:lang w:val="fr-CH"/>
        </w:rPr>
        <w:t>19-1/2</w:t>
      </w:r>
      <w:r w:rsidR="001144FE" w:rsidRPr="00E16D09">
        <w:rPr>
          <w:rStyle w:val="PageNumber"/>
          <w:rFonts w:hint="eastAsia"/>
          <w:lang w:val="fr-CH"/>
        </w:rPr>
        <w:t>号课题</w:t>
      </w:r>
    </w:fldSimple>
    <w:r w:rsidR="001144FE">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1144FE" w:rsidP="00B96D3A">
    <w:pPr>
      <w:pStyle w:val="Header"/>
      <w:tabs>
        <w:tab w:val="left" w:pos="1122"/>
      </w:tabs>
      <w:jc w:val="left"/>
      <w:rPr>
        <w:lang w:val="fr-CH"/>
      </w:rPr>
    </w:pPr>
    <w:r>
      <w:rPr>
        <w:rStyle w:val="PageNumber"/>
        <w:lang w:val="fr-CH"/>
      </w:rPr>
      <w:tab/>
    </w:r>
    <w:r>
      <w:rPr>
        <w:rStyle w:val="PageNumber"/>
        <w:lang w:val="fr-CH"/>
      </w:rPr>
      <w:tab/>
    </w:r>
    <w:fldSimple w:instr=" DOCPROPERTY  Title  \* MERGEFORMAT ">
      <w:r w:rsidRPr="005B1883">
        <w:rPr>
          <w:rStyle w:val="PageNumber"/>
          <w:rFonts w:hint="eastAsia"/>
          <w:lang w:val="fr-CH"/>
        </w:rPr>
        <w:t>第</w:t>
      </w:r>
      <w:r w:rsidRPr="005B1883">
        <w:rPr>
          <w:rStyle w:val="PageNumber"/>
          <w:rFonts w:hint="eastAsia"/>
          <w:lang w:val="fr-CH"/>
        </w:rPr>
        <w:t>19-1/2</w:t>
      </w:r>
      <w:r w:rsidRPr="005B1883">
        <w:rPr>
          <w:rStyle w:val="PageNumber"/>
          <w:rFonts w:hint="eastAsia"/>
          <w:lang w:val="fr-CH"/>
        </w:rPr>
        <w:t>号课题</w:t>
      </w:r>
    </w:fldSimple>
    <w:r>
      <w:rPr>
        <w:bCs/>
        <w:szCs w:val="22"/>
        <w:lang w:val="fr-CH"/>
      </w:rPr>
      <w:tab/>
    </w:r>
    <w:r w:rsidR="008C6874">
      <w:rPr>
        <w:rStyle w:val="PageNumber"/>
      </w:rPr>
      <w:fldChar w:fldCharType="begin"/>
    </w:r>
    <w:r>
      <w:rPr>
        <w:rStyle w:val="PageNumber"/>
      </w:rPr>
      <w:instrText xml:space="preserve"> PAGE </w:instrText>
    </w:r>
    <w:r w:rsidR="008C6874">
      <w:rPr>
        <w:rStyle w:val="PageNumber"/>
      </w:rPr>
      <w:fldChar w:fldCharType="separate"/>
    </w:r>
    <w:r w:rsidR="007148F9">
      <w:rPr>
        <w:rStyle w:val="PageNumber"/>
        <w:noProof/>
      </w:rPr>
      <w:t>v</w:t>
    </w:r>
    <w:r w:rsidR="008C6874">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FE" w:rsidRDefault="008C6874" w:rsidP="00B96D3A">
    <w:pPr>
      <w:pStyle w:val="Header"/>
      <w:tabs>
        <w:tab w:val="left" w:pos="1122"/>
      </w:tabs>
      <w:jc w:val="left"/>
      <w:rPr>
        <w:lang w:val="fr-CH"/>
      </w:rPr>
    </w:pPr>
    <w:r>
      <w:rPr>
        <w:rStyle w:val="PageNumber"/>
      </w:rPr>
      <w:fldChar w:fldCharType="begin"/>
    </w:r>
    <w:r w:rsidR="001144FE">
      <w:rPr>
        <w:rStyle w:val="PageNumber"/>
      </w:rPr>
      <w:instrText xml:space="preserve"> PAGE </w:instrText>
    </w:r>
    <w:r>
      <w:rPr>
        <w:rStyle w:val="PageNumber"/>
      </w:rPr>
      <w:fldChar w:fldCharType="separate"/>
    </w:r>
    <w:r w:rsidR="007148F9">
      <w:rPr>
        <w:rStyle w:val="PageNumber"/>
        <w:noProof/>
      </w:rPr>
      <w:t>viii</w:t>
    </w:r>
    <w:r>
      <w:rPr>
        <w:rStyle w:val="PageNumber"/>
      </w:rPr>
      <w:fldChar w:fldCharType="end"/>
    </w:r>
    <w:r w:rsidR="001144FE">
      <w:rPr>
        <w:rStyle w:val="PageNumber"/>
        <w:lang w:val="fr-CH"/>
      </w:rPr>
      <w:tab/>
    </w:r>
    <w:r w:rsidR="001144FE">
      <w:rPr>
        <w:rStyle w:val="PageNumber"/>
        <w:lang w:val="fr-CH"/>
      </w:rPr>
      <w:tab/>
    </w:r>
    <w:fldSimple w:instr=" DOCPROPERTY  Title  \* MERGEFORMAT ">
      <w:r w:rsidR="001144FE" w:rsidRPr="00E16D09">
        <w:rPr>
          <w:rStyle w:val="PageNumber"/>
          <w:rFonts w:hint="eastAsia"/>
          <w:lang w:val="fr-CH"/>
        </w:rPr>
        <w:t>第</w:t>
      </w:r>
      <w:r w:rsidR="001144FE" w:rsidRPr="00E16D09">
        <w:rPr>
          <w:rStyle w:val="PageNumber"/>
          <w:rFonts w:hint="eastAsia"/>
          <w:lang w:val="fr-CH"/>
        </w:rPr>
        <w:t>19-1/2</w:t>
      </w:r>
      <w:r w:rsidR="001144FE" w:rsidRPr="00E16D09">
        <w:rPr>
          <w:rStyle w:val="PageNumber"/>
          <w:rFonts w:hint="eastAsia"/>
          <w:lang w:val="fr-CH"/>
        </w:rPr>
        <w:t>号课题</w:t>
      </w:r>
    </w:fldSimple>
    <w:r w:rsidR="001144FE">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0267_"/>
      </v:shape>
    </w:pict>
  </w:numPicBullet>
  <w:abstractNum w:abstractNumId="0">
    <w:nsid w:val="006A028F"/>
    <w:multiLevelType w:val="hybridMultilevel"/>
    <w:tmpl w:val="9FC23C3E"/>
    <w:lvl w:ilvl="0" w:tplc="95FEE0FC">
      <w:start w:val="1"/>
      <w:numFmt w:val="bullet"/>
      <w:lvlText w:val="•"/>
      <w:lvlJc w:val="left"/>
      <w:pPr>
        <w:tabs>
          <w:tab w:val="num" w:pos="720"/>
        </w:tabs>
        <w:ind w:left="720" w:hanging="360"/>
      </w:pPr>
      <w:rPr>
        <w:rFonts w:ascii="Gulim" w:hAnsi="Gulim" w:hint="default"/>
      </w:rPr>
    </w:lvl>
    <w:lvl w:ilvl="1" w:tplc="DA8845D2">
      <w:start w:val="2524"/>
      <w:numFmt w:val="bullet"/>
      <w:lvlText w:val="–"/>
      <w:lvlJc w:val="left"/>
      <w:pPr>
        <w:tabs>
          <w:tab w:val="num" w:pos="1440"/>
        </w:tabs>
        <w:ind w:left="1440" w:hanging="360"/>
      </w:pPr>
      <w:rPr>
        <w:rFonts w:ascii="Gulim" w:hAnsi="Gulim" w:hint="default"/>
      </w:rPr>
    </w:lvl>
    <w:lvl w:ilvl="2" w:tplc="E1A63784" w:tentative="1">
      <w:start w:val="1"/>
      <w:numFmt w:val="bullet"/>
      <w:lvlText w:val="•"/>
      <w:lvlJc w:val="left"/>
      <w:pPr>
        <w:tabs>
          <w:tab w:val="num" w:pos="2160"/>
        </w:tabs>
        <w:ind w:left="2160" w:hanging="360"/>
      </w:pPr>
      <w:rPr>
        <w:rFonts w:ascii="Gulim" w:hAnsi="Gulim" w:hint="default"/>
      </w:rPr>
    </w:lvl>
    <w:lvl w:ilvl="3" w:tplc="3BE65C62" w:tentative="1">
      <w:start w:val="1"/>
      <w:numFmt w:val="bullet"/>
      <w:lvlText w:val="•"/>
      <w:lvlJc w:val="left"/>
      <w:pPr>
        <w:tabs>
          <w:tab w:val="num" w:pos="2880"/>
        </w:tabs>
        <w:ind w:left="2880" w:hanging="360"/>
      </w:pPr>
      <w:rPr>
        <w:rFonts w:ascii="Gulim" w:hAnsi="Gulim" w:hint="default"/>
      </w:rPr>
    </w:lvl>
    <w:lvl w:ilvl="4" w:tplc="A346341A" w:tentative="1">
      <w:start w:val="1"/>
      <w:numFmt w:val="bullet"/>
      <w:lvlText w:val="•"/>
      <w:lvlJc w:val="left"/>
      <w:pPr>
        <w:tabs>
          <w:tab w:val="num" w:pos="3600"/>
        </w:tabs>
        <w:ind w:left="3600" w:hanging="360"/>
      </w:pPr>
      <w:rPr>
        <w:rFonts w:ascii="Gulim" w:hAnsi="Gulim" w:hint="default"/>
      </w:rPr>
    </w:lvl>
    <w:lvl w:ilvl="5" w:tplc="53380714" w:tentative="1">
      <w:start w:val="1"/>
      <w:numFmt w:val="bullet"/>
      <w:lvlText w:val="•"/>
      <w:lvlJc w:val="left"/>
      <w:pPr>
        <w:tabs>
          <w:tab w:val="num" w:pos="4320"/>
        </w:tabs>
        <w:ind w:left="4320" w:hanging="360"/>
      </w:pPr>
      <w:rPr>
        <w:rFonts w:ascii="Gulim" w:hAnsi="Gulim" w:hint="default"/>
      </w:rPr>
    </w:lvl>
    <w:lvl w:ilvl="6" w:tplc="F132A84C" w:tentative="1">
      <w:start w:val="1"/>
      <w:numFmt w:val="bullet"/>
      <w:lvlText w:val="•"/>
      <w:lvlJc w:val="left"/>
      <w:pPr>
        <w:tabs>
          <w:tab w:val="num" w:pos="5040"/>
        </w:tabs>
        <w:ind w:left="5040" w:hanging="360"/>
      </w:pPr>
      <w:rPr>
        <w:rFonts w:ascii="Gulim" w:hAnsi="Gulim" w:hint="default"/>
      </w:rPr>
    </w:lvl>
    <w:lvl w:ilvl="7" w:tplc="1A7C7DF4" w:tentative="1">
      <w:start w:val="1"/>
      <w:numFmt w:val="bullet"/>
      <w:lvlText w:val="•"/>
      <w:lvlJc w:val="left"/>
      <w:pPr>
        <w:tabs>
          <w:tab w:val="num" w:pos="5760"/>
        </w:tabs>
        <w:ind w:left="5760" w:hanging="360"/>
      </w:pPr>
      <w:rPr>
        <w:rFonts w:ascii="Gulim" w:hAnsi="Gulim" w:hint="default"/>
      </w:rPr>
    </w:lvl>
    <w:lvl w:ilvl="8" w:tplc="55981842" w:tentative="1">
      <w:start w:val="1"/>
      <w:numFmt w:val="bullet"/>
      <w:lvlText w:val="•"/>
      <w:lvlJc w:val="left"/>
      <w:pPr>
        <w:tabs>
          <w:tab w:val="num" w:pos="6480"/>
        </w:tabs>
        <w:ind w:left="6480" w:hanging="360"/>
      </w:pPr>
      <w:rPr>
        <w:rFonts w:ascii="Gulim" w:hAnsi="Gulim" w:hint="default"/>
      </w:rPr>
    </w:lvl>
  </w:abstractNum>
  <w:abstractNum w:abstractNumId="1">
    <w:nsid w:val="02245039"/>
    <w:multiLevelType w:val="hybridMultilevel"/>
    <w:tmpl w:val="AFD2B24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4001497"/>
    <w:multiLevelType w:val="hybridMultilevel"/>
    <w:tmpl w:val="28FA7FC0"/>
    <w:lvl w:ilvl="0" w:tplc="6E4495D2">
      <w:start w:val="1"/>
      <w:numFmt w:val="bullet"/>
      <w:lvlText w:val="•"/>
      <w:lvlJc w:val="left"/>
      <w:pPr>
        <w:tabs>
          <w:tab w:val="num" w:pos="720"/>
        </w:tabs>
        <w:ind w:left="720" w:hanging="360"/>
      </w:pPr>
      <w:rPr>
        <w:rFonts w:ascii="Gulim" w:hAnsi="Gulim" w:hint="default"/>
      </w:rPr>
    </w:lvl>
    <w:lvl w:ilvl="1" w:tplc="06147BD2" w:tentative="1">
      <w:start w:val="1"/>
      <w:numFmt w:val="bullet"/>
      <w:lvlText w:val="•"/>
      <w:lvlJc w:val="left"/>
      <w:pPr>
        <w:tabs>
          <w:tab w:val="num" w:pos="1440"/>
        </w:tabs>
        <w:ind w:left="1440" w:hanging="360"/>
      </w:pPr>
      <w:rPr>
        <w:rFonts w:ascii="Gulim" w:hAnsi="Gulim" w:hint="default"/>
      </w:rPr>
    </w:lvl>
    <w:lvl w:ilvl="2" w:tplc="A7D66B80" w:tentative="1">
      <w:start w:val="1"/>
      <w:numFmt w:val="bullet"/>
      <w:lvlText w:val="•"/>
      <w:lvlJc w:val="left"/>
      <w:pPr>
        <w:tabs>
          <w:tab w:val="num" w:pos="2160"/>
        </w:tabs>
        <w:ind w:left="2160" w:hanging="360"/>
      </w:pPr>
      <w:rPr>
        <w:rFonts w:ascii="Gulim" w:hAnsi="Gulim" w:hint="default"/>
      </w:rPr>
    </w:lvl>
    <w:lvl w:ilvl="3" w:tplc="71F2BAB0" w:tentative="1">
      <w:start w:val="1"/>
      <w:numFmt w:val="bullet"/>
      <w:lvlText w:val="•"/>
      <w:lvlJc w:val="left"/>
      <w:pPr>
        <w:tabs>
          <w:tab w:val="num" w:pos="2880"/>
        </w:tabs>
        <w:ind w:left="2880" w:hanging="360"/>
      </w:pPr>
      <w:rPr>
        <w:rFonts w:ascii="Gulim" w:hAnsi="Gulim" w:hint="default"/>
      </w:rPr>
    </w:lvl>
    <w:lvl w:ilvl="4" w:tplc="8F505A74" w:tentative="1">
      <w:start w:val="1"/>
      <w:numFmt w:val="bullet"/>
      <w:lvlText w:val="•"/>
      <w:lvlJc w:val="left"/>
      <w:pPr>
        <w:tabs>
          <w:tab w:val="num" w:pos="3600"/>
        </w:tabs>
        <w:ind w:left="3600" w:hanging="360"/>
      </w:pPr>
      <w:rPr>
        <w:rFonts w:ascii="Gulim" w:hAnsi="Gulim" w:hint="default"/>
      </w:rPr>
    </w:lvl>
    <w:lvl w:ilvl="5" w:tplc="841EFD52" w:tentative="1">
      <w:start w:val="1"/>
      <w:numFmt w:val="bullet"/>
      <w:lvlText w:val="•"/>
      <w:lvlJc w:val="left"/>
      <w:pPr>
        <w:tabs>
          <w:tab w:val="num" w:pos="4320"/>
        </w:tabs>
        <w:ind w:left="4320" w:hanging="360"/>
      </w:pPr>
      <w:rPr>
        <w:rFonts w:ascii="Gulim" w:hAnsi="Gulim" w:hint="default"/>
      </w:rPr>
    </w:lvl>
    <w:lvl w:ilvl="6" w:tplc="DF3C7C90" w:tentative="1">
      <w:start w:val="1"/>
      <w:numFmt w:val="bullet"/>
      <w:lvlText w:val="•"/>
      <w:lvlJc w:val="left"/>
      <w:pPr>
        <w:tabs>
          <w:tab w:val="num" w:pos="5040"/>
        </w:tabs>
        <w:ind w:left="5040" w:hanging="360"/>
      </w:pPr>
      <w:rPr>
        <w:rFonts w:ascii="Gulim" w:hAnsi="Gulim" w:hint="default"/>
      </w:rPr>
    </w:lvl>
    <w:lvl w:ilvl="7" w:tplc="4344F496" w:tentative="1">
      <w:start w:val="1"/>
      <w:numFmt w:val="bullet"/>
      <w:lvlText w:val="•"/>
      <w:lvlJc w:val="left"/>
      <w:pPr>
        <w:tabs>
          <w:tab w:val="num" w:pos="5760"/>
        </w:tabs>
        <w:ind w:left="5760" w:hanging="360"/>
      </w:pPr>
      <w:rPr>
        <w:rFonts w:ascii="Gulim" w:hAnsi="Gulim" w:hint="default"/>
      </w:rPr>
    </w:lvl>
    <w:lvl w:ilvl="8" w:tplc="E1922B64" w:tentative="1">
      <w:start w:val="1"/>
      <w:numFmt w:val="bullet"/>
      <w:lvlText w:val="•"/>
      <w:lvlJc w:val="left"/>
      <w:pPr>
        <w:tabs>
          <w:tab w:val="num" w:pos="6480"/>
        </w:tabs>
        <w:ind w:left="6480" w:hanging="360"/>
      </w:pPr>
      <w:rPr>
        <w:rFonts w:ascii="Gulim" w:hAnsi="Gulim" w:hint="default"/>
      </w:rPr>
    </w:lvl>
  </w:abstractNum>
  <w:abstractNum w:abstractNumId="3">
    <w:nsid w:val="04E449D1"/>
    <w:multiLevelType w:val="hybridMultilevel"/>
    <w:tmpl w:val="810884C8"/>
    <w:lvl w:ilvl="0" w:tplc="FFFFFFFF">
      <w:start w:val="1"/>
      <w:numFmt w:val="bullet"/>
      <w:lvlText w:val=""/>
      <w:lvlJc w:val="left"/>
      <w:pPr>
        <w:tabs>
          <w:tab w:val="num" w:pos="800"/>
        </w:tabs>
        <w:ind w:left="800" w:hanging="400"/>
      </w:pPr>
      <w:rPr>
        <w:rFonts w:ascii="Wingdings" w:hAnsi="Wingdings" w:hint="default"/>
      </w:rPr>
    </w:lvl>
    <w:lvl w:ilvl="1" w:tplc="FFFFFFFF">
      <w:start w:val="1"/>
      <w:numFmt w:val="bullet"/>
      <w:lvlText w:val=""/>
      <w:lvlJc w:val="left"/>
      <w:pPr>
        <w:tabs>
          <w:tab w:val="num" w:pos="1200"/>
        </w:tabs>
        <w:ind w:left="1200" w:hanging="400"/>
      </w:pPr>
      <w:rPr>
        <w:rFonts w:ascii="Symbol" w:hAnsi="Symbol"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4">
    <w:nsid w:val="05E2540C"/>
    <w:multiLevelType w:val="hybridMultilevel"/>
    <w:tmpl w:val="538470BE"/>
    <w:lvl w:ilvl="0" w:tplc="893C4D20">
      <w:start w:val="1"/>
      <w:numFmt w:val="bullet"/>
      <w:lvlText w:val="•"/>
      <w:lvlJc w:val="left"/>
      <w:pPr>
        <w:tabs>
          <w:tab w:val="num" w:pos="720"/>
        </w:tabs>
        <w:ind w:left="720" w:hanging="360"/>
      </w:pPr>
      <w:rPr>
        <w:rFonts w:ascii="Gulim" w:hAnsi="Gulim" w:hint="default"/>
      </w:rPr>
    </w:lvl>
    <w:lvl w:ilvl="1" w:tplc="2904C70A" w:tentative="1">
      <w:start w:val="1"/>
      <w:numFmt w:val="bullet"/>
      <w:lvlText w:val="•"/>
      <w:lvlJc w:val="left"/>
      <w:pPr>
        <w:tabs>
          <w:tab w:val="num" w:pos="1440"/>
        </w:tabs>
        <w:ind w:left="1440" w:hanging="360"/>
      </w:pPr>
      <w:rPr>
        <w:rFonts w:ascii="Gulim" w:hAnsi="Gulim" w:hint="default"/>
      </w:rPr>
    </w:lvl>
    <w:lvl w:ilvl="2" w:tplc="6E089E3C" w:tentative="1">
      <w:start w:val="1"/>
      <w:numFmt w:val="bullet"/>
      <w:lvlText w:val="•"/>
      <w:lvlJc w:val="left"/>
      <w:pPr>
        <w:tabs>
          <w:tab w:val="num" w:pos="2160"/>
        </w:tabs>
        <w:ind w:left="2160" w:hanging="360"/>
      </w:pPr>
      <w:rPr>
        <w:rFonts w:ascii="Gulim" w:hAnsi="Gulim" w:hint="default"/>
      </w:rPr>
    </w:lvl>
    <w:lvl w:ilvl="3" w:tplc="E7D6A642" w:tentative="1">
      <w:start w:val="1"/>
      <w:numFmt w:val="bullet"/>
      <w:lvlText w:val="•"/>
      <w:lvlJc w:val="left"/>
      <w:pPr>
        <w:tabs>
          <w:tab w:val="num" w:pos="2880"/>
        </w:tabs>
        <w:ind w:left="2880" w:hanging="360"/>
      </w:pPr>
      <w:rPr>
        <w:rFonts w:ascii="Gulim" w:hAnsi="Gulim" w:hint="default"/>
      </w:rPr>
    </w:lvl>
    <w:lvl w:ilvl="4" w:tplc="A0A2F052" w:tentative="1">
      <w:start w:val="1"/>
      <w:numFmt w:val="bullet"/>
      <w:lvlText w:val="•"/>
      <w:lvlJc w:val="left"/>
      <w:pPr>
        <w:tabs>
          <w:tab w:val="num" w:pos="3600"/>
        </w:tabs>
        <w:ind w:left="3600" w:hanging="360"/>
      </w:pPr>
      <w:rPr>
        <w:rFonts w:ascii="Gulim" w:hAnsi="Gulim" w:hint="default"/>
      </w:rPr>
    </w:lvl>
    <w:lvl w:ilvl="5" w:tplc="105880A4" w:tentative="1">
      <w:start w:val="1"/>
      <w:numFmt w:val="bullet"/>
      <w:lvlText w:val="•"/>
      <w:lvlJc w:val="left"/>
      <w:pPr>
        <w:tabs>
          <w:tab w:val="num" w:pos="4320"/>
        </w:tabs>
        <w:ind w:left="4320" w:hanging="360"/>
      </w:pPr>
      <w:rPr>
        <w:rFonts w:ascii="Gulim" w:hAnsi="Gulim" w:hint="default"/>
      </w:rPr>
    </w:lvl>
    <w:lvl w:ilvl="6" w:tplc="73AC26C4" w:tentative="1">
      <w:start w:val="1"/>
      <w:numFmt w:val="bullet"/>
      <w:lvlText w:val="•"/>
      <w:lvlJc w:val="left"/>
      <w:pPr>
        <w:tabs>
          <w:tab w:val="num" w:pos="5040"/>
        </w:tabs>
        <w:ind w:left="5040" w:hanging="360"/>
      </w:pPr>
      <w:rPr>
        <w:rFonts w:ascii="Gulim" w:hAnsi="Gulim" w:hint="default"/>
      </w:rPr>
    </w:lvl>
    <w:lvl w:ilvl="7" w:tplc="B276F45A" w:tentative="1">
      <w:start w:val="1"/>
      <w:numFmt w:val="bullet"/>
      <w:lvlText w:val="•"/>
      <w:lvlJc w:val="left"/>
      <w:pPr>
        <w:tabs>
          <w:tab w:val="num" w:pos="5760"/>
        </w:tabs>
        <w:ind w:left="5760" w:hanging="360"/>
      </w:pPr>
      <w:rPr>
        <w:rFonts w:ascii="Gulim" w:hAnsi="Gulim" w:hint="default"/>
      </w:rPr>
    </w:lvl>
    <w:lvl w:ilvl="8" w:tplc="B0C04016" w:tentative="1">
      <w:start w:val="1"/>
      <w:numFmt w:val="bullet"/>
      <w:lvlText w:val="•"/>
      <w:lvlJc w:val="left"/>
      <w:pPr>
        <w:tabs>
          <w:tab w:val="num" w:pos="6480"/>
        </w:tabs>
        <w:ind w:left="6480" w:hanging="360"/>
      </w:pPr>
      <w:rPr>
        <w:rFonts w:ascii="Gulim" w:hAnsi="Gulim" w:hint="default"/>
      </w:rPr>
    </w:lvl>
  </w:abstractNum>
  <w:abstractNum w:abstractNumId="5">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F36454B"/>
    <w:multiLevelType w:val="hybridMultilevel"/>
    <w:tmpl w:val="1BE212A8"/>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
    <w:nsid w:val="0FD62EC4"/>
    <w:multiLevelType w:val="hybridMultilevel"/>
    <w:tmpl w:val="AD16D0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77C2211"/>
    <w:multiLevelType w:val="hybridMultilevel"/>
    <w:tmpl w:val="2B28EE1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9102786"/>
    <w:multiLevelType w:val="hybridMultilevel"/>
    <w:tmpl w:val="E870B930"/>
    <w:lvl w:ilvl="0" w:tplc="40AED1F8">
      <w:start w:val="1"/>
      <w:numFmt w:val="bullet"/>
      <w:lvlText w:val="•"/>
      <w:lvlJc w:val="left"/>
      <w:pPr>
        <w:tabs>
          <w:tab w:val="num" w:pos="720"/>
        </w:tabs>
        <w:ind w:left="720" w:hanging="360"/>
      </w:pPr>
      <w:rPr>
        <w:rFonts w:ascii="Gulim" w:hAnsi="Gulim" w:hint="default"/>
      </w:rPr>
    </w:lvl>
    <w:lvl w:ilvl="1" w:tplc="04090001">
      <w:start w:val="1"/>
      <w:numFmt w:val="bullet"/>
      <w:lvlText w:val=""/>
      <w:lvlJc w:val="left"/>
      <w:pPr>
        <w:tabs>
          <w:tab w:val="num" w:pos="1440"/>
        </w:tabs>
        <w:ind w:left="1440" w:hanging="360"/>
      </w:pPr>
      <w:rPr>
        <w:rFonts w:ascii="Wingdings" w:hAnsi="Wingdings" w:hint="default"/>
      </w:rPr>
    </w:lvl>
    <w:lvl w:ilvl="2" w:tplc="74766C12" w:tentative="1">
      <w:start w:val="1"/>
      <w:numFmt w:val="bullet"/>
      <w:lvlText w:val="•"/>
      <w:lvlJc w:val="left"/>
      <w:pPr>
        <w:tabs>
          <w:tab w:val="num" w:pos="2160"/>
        </w:tabs>
        <w:ind w:left="2160" w:hanging="360"/>
      </w:pPr>
      <w:rPr>
        <w:rFonts w:ascii="Gulim" w:hAnsi="Gulim" w:hint="default"/>
      </w:rPr>
    </w:lvl>
    <w:lvl w:ilvl="3" w:tplc="72A228C2" w:tentative="1">
      <w:start w:val="1"/>
      <w:numFmt w:val="bullet"/>
      <w:lvlText w:val="•"/>
      <w:lvlJc w:val="left"/>
      <w:pPr>
        <w:tabs>
          <w:tab w:val="num" w:pos="2880"/>
        </w:tabs>
        <w:ind w:left="2880" w:hanging="360"/>
      </w:pPr>
      <w:rPr>
        <w:rFonts w:ascii="Gulim" w:hAnsi="Gulim" w:hint="default"/>
      </w:rPr>
    </w:lvl>
    <w:lvl w:ilvl="4" w:tplc="EEF865B2" w:tentative="1">
      <w:start w:val="1"/>
      <w:numFmt w:val="bullet"/>
      <w:lvlText w:val="•"/>
      <w:lvlJc w:val="left"/>
      <w:pPr>
        <w:tabs>
          <w:tab w:val="num" w:pos="3600"/>
        </w:tabs>
        <w:ind w:left="3600" w:hanging="360"/>
      </w:pPr>
      <w:rPr>
        <w:rFonts w:ascii="Gulim" w:hAnsi="Gulim" w:hint="default"/>
      </w:rPr>
    </w:lvl>
    <w:lvl w:ilvl="5" w:tplc="D7E068A6" w:tentative="1">
      <w:start w:val="1"/>
      <w:numFmt w:val="bullet"/>
      <w:lvlText w:val="•"/>
      <w:lvlJc w:val="left"/>
      <w:pPr>
        <w:tabs>
          <w:tab w:val="num" w:pos="4320"/>
        </w:tabs>
        <w:ind w:left="4320" w:hanging="360"/>
      </w:pPr>
      <w:rPr>
        <w:rFonts w:ascii="Gulim" w:hAnsi="Gulim" w:hint="default"/>
      </w:rPr>
    </w:lvl>
    <w:lvl w:ilvl="6" w:tplc="0DC6A8BC" w:tentative="1">
      <w:start w:val="1"/>
      <w:numFmt w:val="bullet"/>
      <w:lvlText w:val="•"/>
      <w:lvlJc w:val="left"/>
      <w:pPr>
        <w:tabs>
          <w:tab w:val="num" w:pos="5040"/>
        </w:tabs>
        <w:ind w:left="5040" w:hanging="360"/>
      </w:pPr>
      <w:rPr>
        <w:rFonts w:ascii="Gulim" w:hAnsi="Gulim" w:hint="default"/>
      </w:rPr>
    </w:lvl>
    <w:lvl w:ilvl="7" w:tplc="E4C02372" w:tentative="1">
      <w:start w:val="1"/>
      <w:numFmt w:val="bullet"/>
      <w:lvlText w:val="•"/>
      <w:lvlJc w:val="left"/>
      <w:pPr>
        <w:tabs>
          <w:tab w:val="num" w:pos="5760"/>
        </w:tabs>
        <w:ind w:left="5760" w:hanging="360"/>
      </w:pPr>
      <w:rPr>
        <w:rFonts w:ascii="Gulim" w:hAnsi="Gulim" w:hint="default"/>
      </w:rPr>
    </w:lvl>
    <w:lvl w:ilvl="8" w:tplc="35E4D642" w:tentative="1">
      <w:start w:val="1"/>
      <w:numFmt w:val="bullet"/>
      <w:lvlText w:val="•"/>
      <w:lvlJc w:val="left"/>
      <w:pPr>
        <w:tabs>
          <w:tab w:val="num" w:pos="6480"/>
        </w:tabs>
        <w:ind w:left="6480" w:hanging="360"/>
      </w:pPr>
      <w:rPr>
        <w:rFonts w:ascii="Gulim" w:hAnsi="Gulim" w:hint="default"/>
      </w:rPr>
    </w:lvl>
  </w:abstractNum>
  <w:abstractNum w:abstractNumId="10">
    <w:nsid w:val="19DD76D0"/>
    <w:multiLevelType w:val="hybridMultilevel"/>
    <w:tmpl w:val="D2C422D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1A381DE3"/>
    <w:multiLevelType w:val="hybridMultilevel"/>
    <w:tmpl w:val="7BF4D0B0"/>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1D23031A"/>
    <w:multiLevelType w:val="hybridMultilevel"/>
    <w:tmpl w:val="57E2CE2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4357FD"/>
    <w:multiLevelType w:val="hybridMultilevel"/>
    <w:tmpl w:val="9D58E310"/>
    <w:lvl w:ilvl="0" w:tplc="04090001">
      <w:start w:val="1"/>
      <w:numFmt w:val="bullet"/>
      <w:lvlText w:val=""/>
      <w:lvlJc w:val="left"/>
      <w:pPr>
        <w:tabs>
          <w:tab w:val="num" w:pos="720"/>
        </w:tabs>
        <w:ind w:left="720" w:hanging="360"/>
      </w:pPr>
      <w:rPr>
        <w:rFonts w:ascii="Wingdings" w:hAnsi="Wingdings" w:hint="default"/>
      </w:rPr>
    </w:lvl>
    <w:lvl w:ilvl="1" w:tplc="04090003">
      <w:start w:val="1932"/>
      <w:numFmt w:val="bullet"/>
      <w:lvlText w:val=""/>
      <w:lvlJc w:val="left"/>
      <w:pPr>
        <w:tabs>
          <w:tab w:val="num" w:pos="1440"/>
        </w:tabs>
        <w:ind w:left="1440" w:hanging="360"/>
      </w:pPr>
      <w:rPr>
        <w:rFonts w:ascii="Wingdings" w:hAnsi="Wingdings" w:hint="default"/>
      </w:rPr>
    </w:lvl>
    <w:lvl w:ilvl="2" w:tplc="04090005">
      <w:start w:val="1932"/>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5718D5"/>
    <w:multiLevelType w:val="hybridMultilevel"/>
    <w:tmpl w:val="C9068220"/>
    <w:lvl w:ilvl="0" w:tplc="A1D2A84C">
      <w:start w:val="1"/>
      <w:numFmt w:val="bullet"/>
      <w:lvlText w:val="•"/>
      <w:lvlJc w:val="left"/>
      <w:pPr>
        <w:tabs>
          <w:tab w:val="num" w:pos="720"/>
        </w:tabs>
        <w:ind w:left="720" w:hanging="360"/>
      </w:pPr>
      <w:rPr>
        <w:rFonts w:ascii="Gulim" w:hAnsi="Gulim" w:hint="default"/>
      </w:rPr>
    </w:lvl>
    <w:lvl w:ilvl="1" w:tplc="E48A235C" w:tentative="1">
      <w:start w:val="1"/>
      <w:numFmt w:val="bullet"/>
      <w:lvlText w:val="•"/>
      <w:lvlJc w:val="left"/>
      <w:pPr>
        <w:tabs>
          <w:tab w:val="num" w:pos="1440"/>
        </w:tabs>
        <w:ind w:left="1440" w:hanging="360"/>
      </w:pPr>
      <w:rPr>
        <w:rFonts w:ascii="Gulim" w:hAnsi="Gulim" w:hint="default"/>
      </w:rPr>
    </w:lvl>
    <w:lvl w:ilvl="2" w:tplc="C31A7772" w:tentative="1">
      <w:start w:val="1"/>
      <w:numFmt w:val="bullet"/>
      <w:lvlText w:val="•"/>
      <w:lvlJc w:val="left"/>
      <w:pPr>
        <w:tabs>
          <w:tab w:val="num" w:pos="2160"/>
        </w:tabs>
        <w:ind w:left="2160" w:hanging="360"/>
      </w:pPr>
      <w:rPr>
        <w:rFonts w:ascii="Gulim" w:hAnsi="Gulim" w:hint="default"/>
      </w:rPr>
    </w:lvl>
    <w:lvl w:ilvl="3" w:tplc="AE7675B6" w:tentative="1">
      <w:start w:val="1"/>
      <w:numFmt w:val="bullet"/>
      <w:lvlText w:val="•"/>
      <w:lvlJc w:val="left"/>
      <w:pPr>
        <w:tabs>
          <w:tab w:val="num" w:pos="2880"/>
        </w:tabs>
        <w:ind w:left="2880" w:hanging="360"/>
      </w:pPr>
      <w:rPr>
        <w:rFonts w:ascii="Gulim" w:hAnsi="Gulim" w:hint="default"/>
      </w:rPr>
    </w:lvl>
    <w:lvl w:ilvl="4" w:tplc="4E58E0AE" w:tentative="1">
      <w:start w:val="1"/>
      <w:numFmt w:val="bullet"/>
      <w:lvlText w:val="•"/>
      <w:lvlJc w:val="left"/>
      <w:pPr>
        <w:tabs>
          <w:tab w:val="num" w:pos="3600"/>
        </w:tabs>
        <w:ind w:left="3600" w:hanging="360"/>
      </w:pPr>
      <w:rPr>
        <w:rFonts w:ascii="Gulim" w:hAnsi="Gulim" w:hint="default"/>
      </w:rPr>
    </w:lvl>
    <w:lvl w:ilvl="5" w:tplc="0D583038" w:tentative="1">
      <w:start w:val="1"/>
      <w:numFmt w:val="bullet"/>
      <w:lvlText w:val="•"/>
      <w:lvlJc w:val="left"/>
      <w:pPr>
        <w:tabs>
          <w:tab w:val="num" w:pos="4320"/>
        </w:tabs>
        <w:ind w:left="4320" w:hanging="360"/>
      </w:pPr>
      <w:rPr>
        <w:rFonts w:ascii="Gulim" w:hAnsi="Gulim" w:hint="default"/>
      </w:rPr>
    </w:lvl>
    <w:lvl w:ilvl="6" w:tplc="3732D92E" w:tentative="1">
      <w:start w:val="1"/>
      <w:numFmt w:val="bullet"/>
      <w:lvlText w:val="•"/>
      <w:lvlJc w:val="left"/>
      <w:pPr>
        <w:tabs>
          <w:tab w:val="num" w:pos="5040"/>
        </w:tabs>
        <w:ind w:left="5040" w:hanging="360"/>
      </w:pPr>
      <w:rPr>
        <w:rFonts w:ascii="Gulim" w:hAnsi="Gulim" w:hint="default"/>
      </w:rPr>
    </w:lvl>
    <w:lvl w:ilvl="7" w:tplc="5310F5F2" w:tentative="1">
      <w:start w:val="1"/>
      <w:numFmt w:val="bullet"/>
      <w:lvlText w:val="•"/>
      <w:lvlJc w:val="left"/>
      <w:pPr>
        <w:tabs>
          <w:tab w:val="num" w:pos="5760"/>
        </w:tabs>
        <w:ind w:left="5760" w:hanging="360"/>
      </w:pPr>
      <w:rPr>
        <w:rFonts w:ascii="Gulim" w:hAnsi="Gulim" w:hint="default"/>
      </w:rPr>
    </w:lvl>
    <w:lvl w:ilvl="8" w:tplc="DE62E5EC" w:tentative="1">
      <w:start w:val="1"/>
      <w:numFmt w:val="bullet"/>
      <w:lvlText w:val="•"/>
      <w:lvlJc w:val="left"/>
      <w:pPr>
        <w:tabs>
          <w:tab w:val="num" w:pos="6480"/>
        </w:tabs>
        <w:ind w:left="6480" w:hanging="360"/>
      </w:pPr>
      <w:rPr>
        <w:rFonts w:ascii="Gulim" w:hAnsi="Gulim" w:hint="default"/>
      </w:rPr>
    </w:lvl>
  </w:abstractNum>
  <w:abstractNum w:abstractNumId="15">
    <w:nsid w:val="202A18FE"/>
    <w:multiLevelType w:val="hybridMultilevel"/>
    <w:tmpl w:val="FE106C6E"/>
    <w:lvl w:ilvl="0" w:tplc="3BB4CC20">
      <w:start w:val="1"/>
      <w:numFmt w:val="bullet"/>
      <w:lvlText w:val="•"/>
      <w:lvlJc w:val="left"/>
      <w:pPr>
        <w:tabs>
          <w:tab w:val="num" w:pos="720"/>
        </w:tabs>
        <w:ind w:left="720" w:hanging="360"/>
      </w:pPr>
      <w:rPr>
        <w:rFonts w:ascii="Gulim" w:hAnsi="Gulim" w:hint="default"/>
      </w:rPr>
    </w:lvl>
    <w:lvl w:ilvl="1" w:tplc="758C0FD4" w:tentative="1">
      <w:start w:val="1"/>
      <w:numFmt w:val="bullet"/>
      <w:lvlText w:val="•"/>
      <w:lvlJc w:val="left"/>
      <w:pPr>
        <w:tabs>
          <w:tab w:val="num" w:pos="1440"/>
        </w:tabs>
        <w:ind w:left="1440" w:hanging="360"/>
      </w:pPr>
      <w:rPr>
        <w:rFonts w:ascii="Gulim" w:hAnsi="Gulim" w:hint="default"/>
      </w:rPr>
    </w:lvl>
    <w:lvl w:ilvl="2" w:tplc="AE64C51C" w:tentative="1">
      <w:start w:val="1"/>
      <w:numFmt w:val="bullet"/>
      <w:lvlText w:val="•"/>
      <w:lvlJc w:val="left"/>
      <w:pPr>
        <w:tabs>
          <w:tab w:val="num" w:pos="2160"/>
        </w:tabs>
        <w:ind w:left="2160" w:hanging="360"/>
      </w:pPr>
      <w:rPr>
        <w:rFonts w:ascii="Gulim" w:hAnsi="Gulim" w:hint="default"/>
      </w:rPr>
    </w:lvl>
    <w:lvl w:ilvl="3" w:tplc="80A23374" w:tentative="1">
      <w:start w:val="1"/>
      <w:numFmt w:val="bullet"/>
      <w:lvlText w:val="•"/>
      <w:lvlJc w:val="left"/>
      <w:pPr>
        <w:tabs>
          <w:tab w:val="num" w:pos="2880"/>
        </w:tabs>
        <w:ind w:left="2880" w:hanging="360"/>
      </w:pPr>
      <w:rPr>
        <w:rFonts w:ascii="Gulim" w:hAnsi="Gulim" w:hint="default"/>
      </w:rPr>
    </w:lvl>
    <w:lvl w:ilvl="4" w:tplc="48D2FD72" w:tentative="1">
      <w:start w:val="1"/>
      <w:numFmt w:val="bullet"/>
      <w:lvlText w:val="•"/>
      <w:lvlJc w:val="left"/>
      <w:pPr>
        <w:tabs>
          <w:tab w:val="num" w:pos="3600"/>
        </w:tabs>
        <w:ind w:left="3600" w:hanging="360"/>
      </w:pPr>
      <w:rPr>
        <w:rFonts w:ascii="Gulim" w:hAnsi="Gulim" w:hint="default"/>
      </w:rPr>
    </w:lvl>
    <w:lvl w:ilvl="5" w:tplc="A69ADEAE" w:tentative="1">
      <w:start w:val="1"/>
      <w:numFmt w:val="bullet"/>
      <w:lvlText w:val="•"/>
      <w:lvlJc w:val="left"/>
      <w:pPr>
        <w:tabs>
          <w:tab w:val="num" w:pos="4320"/>
        </w:tabs>
        <w:ind w:left="4320" w:hanging="360"/>
      </w:pPr>
      <w:rPr>
        <w:rFonts w:ascii="Gulim" w:hAnsi="Gulim" w:hint="default"/>
      </w:rPr>
    </w:lvl>
    <w:lvl w:ilvl="6" w:tplc="6756CC64" w:tentative="1">
      <w:start w:val="1"/>
      <w:numFmt w:val="bullet"/>
      <w:lvlText w:val="•"/>
      <w:lvlJc w:val="left"/>
      <w:pPr>
        <w:tabs>
          <w:tab w:val="num" w:pos="5040"/>
        </w:tabs>
        <w:ind w:left="5040" w:hanging="360"/>
      </w:pPr>
      <w:rPr>
        <w:rFonts w:ascii="Gulim" w:hAnsi="Gulim" w:hint="default"/>
      </w:rPr>
    </w:lvl>
    <w:lvl w:ilvl="7" w:tplc="938C059A" w:tentative="1">
      <w:start w:val="1"/>
      <w:numFmt w:val="bullet"/>
      <w:lvlText w:val="•"/>
      <w:lvlJc w:val="left"/>
      <w:pPr>
        <w:tabs>
          <w:tab w:val="num" w:pos="5760"/>
        </w:tabs>
        <w:ind w:left="5760" w:hanging="360"/>
      </w:pPr>
      <w:rPr>
        <w:rFonts w:ascii="Gulim" w:hAnsi="Gulim" w:hint="default"/>
      </w:rPr>
    </w:lvl>
    <w:lvl w:ilvl="8" w:tplc="390849BC" w:tentative="1">
      <w:start w:val="1"/>
      <w:numFmt w:val="bullet"/>
      <w:lvlText w:val="•"/>
      <w:lvlJc w:val="left"/>
      <w:pPr>
        <w:tabs>
          <w:tab w:val="num" w:pos="6480"/>
        </w:tabs>
        <w:ind w:left="6480" w:hanging="360"/>
      </w:pPr>
      <w:rPr>
        <w:rFonts w:ascii="Gulim" w:hAnsi="Gulim" w:hint="default"/>
      </w:rPr>
    </w:lvl>
  </w:abstractNum>
  <w:abstractNum w:abstractNumId="16">
    <w:nsid w:val="2A774732"/>
    <w:multiLevelType w:val="hybridMultilevel"/>
    <w:tmpl w:val="3592B290"/>
    <w:lvl w:ilvl="0" w:tplc="FFFFFFFF">
      <w:start w:val="1"/>
      <w:numFmt w:val="bullet"/>
      <w:lvlText w:val=""/>
      <w:lvlJc w:val="left"/>
      <w:pPr>
        <w:tabs>
          <w:tab w:val="num" w:pos="1200"/>
        </w:tabs>
        <w:ind w:left="1200" w:hanging="400"/>
      </w:pPr>
      <w:rPr>
        <w:rFonts w:ascii="Wingdings" w:hAnsi="Wingdings" w:hint="default"/>
      </w:rPr>
    </w:lvl>
    <w:lvl w:ilvl="1" w:tplc="FFFFFFFF" w:tentative="1">
      <w:start w:val="1"/>
      <w:numFmt w:val="bullet"/>
      <w:lvlText w:val=""/>
      <w:lvlJc w:val="left"/>
      <w:pPr>
        <w:tabs>
          <w:tab w:val="num" w:pos="1600"/>
        </w:tabs>
        <w:ind w:left="1600" w:hanging="400"/>
      </w:pPr>
      <w:rPr>
        <w:rFonts w:ascii="Wingdings" w:hAnsi="Wingdings" w:hint="default"/>
      </w:rPr>
    </w:lvl>
    <w:lvl w:ilvl="2" w:tplc="FFFFFFFF" w:tentative="1">
      <w:start w:val="1"/>
      <w:numFmt w:val="bullet"/>
      <w:lvlText w:val=""/>
      <w:lvlJc w:val="left"/>
      <w:pPr>
        <w:tabs>
          <w:tab w:val="num" w:pos="2000"/>
        </w:tabs>
        <w:ind w:left="2000" w:hanging="400"/>
      </w:pPr>
      <w:rPr>
        <w:rFonts w:ascii="Wingdings" w:hAnsi="Wingdings" w:hint="default"/>
      </w:rPr>
    </w:lvl>
    <w:lvl w:ilvl="3" w:tplc="FFFFFFFF" w:tentative="1">
      <w:start w:val="1"/>
      <w:numFmt w:val="bullet"/>
      <w:lvlText w:val=""/>
      <w:lvlJc w:val="left"/>
      <w:pPr>
        <w:tabs>
          <w:tab w:val="num" w:pos="2400"/>
        </w:tabs>
        <w:ind w:left="2400" w:hanging="400"/>
      </w:pPr>
      <w:rPr>
        <w:rFonts w:ascii="Wingdings" w:hAnsi="Wingdings" w:hint="default"/>
      </w:rPr>
    </w:lvl>
    <w:lvl w:ilvl="4" w:tplc="FFFFFFFF" w:tentative="1">
      <w:start w:val="1"/>
      <w:numFmt w:val="bullet"/>
      <w:lvlText w:val=""/>
      <w:lvlJc w:val="left"/>
      <w:pPr>
        <w:tabs>
          <w:tab w:val="num" w:pos="2800"/>
        </w:tabs>
        <w:ind w:left="2800" w:hanging="400"/>
      </w:pPr>
      <w:rPr>
        <w:rFonts w:ascii="Wingdings" w:hAnsi="Wingdings" w:hint="default"/>
      </w:rPr>
    </w:lvl>
    <w:lvl w:ilvl="5" w:tplc="FFFFFFFF" w:tentative="1">
      <w:start w:val="1"/>
      <w:numFmt w:val="bullet"/>
      <w:lvlText w:val=""/>
      <w:lvlJc w:val="left"/>
      <w:pPr>
        <w:tabs>
          <w:tab w:val="num" w:pos="3200"/>
        </w:tabs>
        <w:ind w:left="3200" w:hanging="400"/>
      </w:pPr>
      <w:rPr>
        <w:rFonts w:ascii="Wingdings" w:hAnsi="Wingdings" w:hint="default"/>
      </w:rPr>
    </w:lvl>
    <w:lvl w:ilvl="6" w:tplc="FFFFFFFF" w:tentative="1">
      <w:start w:val="1"/>
      <w:numFmt w:val="bullet"/>
      <w:lvlText w:val=""/>
      <w:lvlJc w:val="left"/>
      <w:pPr>
        <w:tabs>
          <w:tab w:val="num" w:pos="3600"/>
        </w:tabs>
        <w:ind w:left="3600" w:hanging="400"/>
      </w:pPr>
      <w:rPr>
        <w:rFonts w:ascii="Wingdings" w:hAnsi="Wingdings" w:hint="default"/>
      </w:rPr>
    </w:lvl>
    <w:lvl w:ilvl="7" w:tplc="FFFFFFFF" w:tentative="1">
      <w:start w:val="1"/>
      <w:numFmt w:val="bullet"/>
      <w:lvlText w:val=""/>
      <w:lvlJc w:val="left"/>
      <w:pPr>
        <w:tabs>
          <w:tab w:val="num" w:pos="4000"/>
        </w:tabs>
        <w:ind w:left="4000" w:hanging="400"/>
      </w:pPr>
      <w:rPr>
        <w:rFonts w:ascii="Wingdings" w:hAnsi="Wingdings" w:hint="default"/>
      </w:rPr>
    </w:lvl>
    <w:lvl w:ilvl="8" w:tplc="FFFFFFFF" w:tentative="1">
      <w:start w:val="1"/>
      <w:numFmt w:val="bullet"/>
      <w:lvlText w:val=""/>
      <w:lvlJc w:val="left"/>
      <w:pPr>
        <w:tabs>
          <w:tab w:val="num" w:pos="4400"/>
        </w:tabs>
        <w:ind w:left="4400" w:hanging="400"/>
      </w:pPr>
      <w:rPr>
        <w:rFonts w:ascii="Wingdings" w:hAnsi="Wingdings" w:hint="default"/>
      </w:rPr>
    </w:lvl>
  </w:abstractNum>
  <w:abstractNum w:abstractNumId="17">
    <w:nsid w:val="2CD65321"/>
    <w:multiLevelType w:val="hybridMultilevel"/>
    <w:tmpl w:val="A23C6B48"/>
    <w:lvl w:ilvl="0" w:tplc="31F4DB20">
      <w:start w:val="1"/>
      <w:numFmt w:val="bullet"/>
      <w:lvlText w:val="•"/>
      <w:lvlJc w:val="left"/>
      <w:pPr>
        <w:tabs>
          <w:tab w:val="num" w:pos="720"/>
        </w:tabs>
        <w:ind w:left="720" w:hanging="360"/>
      </w:pPr>
      <w:rPr>
        <w:rFonts w:ascii="Gulim" w:hAnsi="Gulim" w:hint="default"/>
      </w:rPr>
    </w:lvl>
    <w:lvl w:ilvl="1" w:tplc="DB420A46" w:tentative="1">
      <w:start w:val="1"/>
      <w:numFmt w:val="bullet"/>
      <w:lvlText w:val="•"/>
      <w:lvlJc w:val="left"/>
      <w:pPr>
        <w:tabs>
          <w:tab w:val="num" w:pos="1440"/>
        </w:tabs>
        <w:ind w:left="1440" w:hanging="360"/>
      </w:pPr>
      <w:rPr>
        <w:rFonts w:ascii="Gulim" w:hAnsi="Gulim" w:hint="default"/>
      </w:rPr>
    </w:lvl>
    <w:lvl w:ilvl="2" w:tplc="935EE260" w:tentative="1">
      <w:start w:val="1"/>
      <w:numFmt w:val="bullet"/>
      <w:lvlText w:val="•"/>
      <w:lvlJc w:val="left"/>
      <w:pPr>
        <w:tabs>
          <w:tab w:val="num" w:pos="2160"/>
        </w:tabs>
        <w:ind w:left="2160" w:hanging="360"/>
      </w:pPr>
      <w:rPr>
        <w:rFonts w:ascii="Gulim" w:hAnsi="Gulim" w:hint="default"/>
      </w:rPr>
    </w:lvl>
    <w:lvl w:ilvl="3" w:tplc="16B0D0B8" w:tentative="1">
      <w:start w:val="1"/>
      <w:numFmt w:val="bullet"/>
      <w:lvlText w:val="•"/>
      <w:lvlJc w:val="left"/>
      <w:pPr>
        <w:tabs>
          <w:tab w:val="num" w:pos="2880"/>
        </w:tabs>
        <w:ind w:left="2880" w:hanging="360"/>
      </w:pPr>
      <w:rPr>
        <w:rFonts w:ascii="Gulim" w:hAnsi="Gulim" w:hint="default"/>
      </w:rPr>
    </w:lvl>
    <w:lvl w:ilvl="4" w:tplc="AEDA6D94" w:tentative="1">
      <w:start w:val="1"/>
      <w:numFmt w:val="bullet"/>
      <w:lvlText w:val="•"/>
      <w:lvlJc w:val="left"/>
      <w:pPr>
        <w:tabs>
          <w:tab w:val="num" w:pos="3600"/>
        </w:tabs>
        <w:ind w:left="3600" w:hanging="360"/>
      </w:pPr>
      <w:rPr>
        <w:rFonts w:ascii="Gulim" w:hAnsi="Gulim" w:hint="default"/>
      </w:rPr>
    </w:lvl>
    <w:lvl w:ilvl="5" w:tplc="2368C45C" w:tentative="1">
      <w:start w:val="1"/>
      <w:numFmt w:val="bullet"/>
      <w:lvlText w:val="•"/>
      <w:lvlJc w:val="left"/>
      <w:pPr>
        <w:tabs>
          <w:tab w:val="num" w:pos="4320"/>
        </w:tabs>
        <w:ind w:left="4320" w:hanging="360"/>
      </w:pPr>
      <w:rPr>
        <w:rFonts w:ascii="Gulim" w:hAnsi="Gulim" w:hint="default"/>
      </w:rPr>
    </w:lvl>
    <w:lvl w:ilvl="6" w:tplc="A1387D5A" w:tentative="1">
      <w:start w:val="1"/>
      <w:numFmt w:val="bullet"/>
      <w:lvlText w:val="•"/>
      <w:lvlJc w:val="left"/>
      <w:pPr>
        <w:tabs>
          <w:tab w:val="num" w:pos="5040"/>
        </w:tabs>
        <w:ind w:left="5040" w:hanging="360"/>
      </w:pPr>
      <w:rPr>
        <w:rFonts w:ascii="Gulim" w:hAnsi="Gulim" w:hint="default"/>
      </w:rPr>
    </w:lvl>
    <w:lvl w:ilvl="7" w:tplc="68248A7E" w:tentative="1">
      <w:start w:val="1"/>
      <w:numFmt w:val="bullet"/>
      <w:lvlText w:val="•"/>
      <w:lvlJc w:val="left"/>
      <w:pPr>
        <w:tabs>
          <w:tab w:val="num" w:pos="5760"/>
        </w:tabs>
        <w:ind w:left="5760" w:hanging="360"/>
      </w:pPr>
      <w:rPr>
        <w:rFonts w:ascii="Gulim" w:hAnsi="Gulim" w:hint="default"/>
      </w:rPr>
    </w:lvl>
    <w:lvl w:ilvl="8" w:tplc="A75C05EE" w:tentative="1">
      <w:start w:val="1"/>
      <w:numFmt w:val="bullet"/>
      <w:lvlText w:val="•"/>
      <w:lvlJc w:val="left"/>
      <w:pPr>
        <w:tabs>
          <w:tab w:val="num" w:pos="6480"/>
        </w:tabs>
        <w:ind w:left="6480" w:hanging="360"/>
      </w:pPr>
      <w:rPr>
        <w:rFonts w:ascii="Gulim" w:hAnsi="Gulim" w:hint="default"/>
      </w:rPr>
    </w:lvl>
  </w:abstractNum>
  <w:abstractNum w:abstractNumId="18">
    <w:nsid w:val="2E6D4798"/>
    <w:multiLevelType w:val="hybridMultilevel"/>
    <w:tmpl w:val="8918CE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31455693"/>
    <w:multiLevelType w:val="hybridMultilevel"/>
    <w:tmpl w:val="F5A21388"/>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35071CB4"/>
    <w:multiLevelType w:val="hybridMultilevel"/>
    <w:tmpl w:val="A986F670"/>
    <w:lvl w:ilvl="0" w:tplc="40AED1F8">
      <w:start w:val="1"/>
      <w:numFmt w:val="bullet"/>
      <w:lvlText w:val="•"/>
      <w:lvlJc w:val="left"/>
      <w:pPr>
        <w:tabs>
          <w:tab w:val="num" w:pos="720"/>
        </w:tabs>
        <w:ind w:left="720" w:hanging="360"/>
      </w:pPr>
      <w:rPr>
        <w:rFonts w:ascii="Gulim" w:hAnsi="Gulim" w:hint="default"/>
      </w:rPr>
    </w:lvl>
    <w:lvl w:ilvl="1" w:tplc="04090001">
      <w:start w:val="1"/>
      <w:numFmt w:val="bullet"/>
      <w:lvlText w:val=""/>
      <w:lvlJc w:val="left"/>
      <w:pPr>
        <w:tabs>
          <w:tab w:val="num" w:pos="1440"/>
        </w:tabs>
        <w:ind w:left="1440" w:hanging="360"/>
      </w:pPr>
      <w:rPr>
        <w:rFonts w:ascii="Wingdings" w:hAnsi="Wingdings" w:hint="default"/>
      </w:rPr>
    </w:lvl>
    <w:lvl w:ilvl="2" w:tplc="74766C12" w:tentative="1">
      <w:start w:val="1"/>
      <w:numFmt w:val="bullet"/>
      <w:lvlText w:val="•"/>
      <w:lvlJc w:val="left"/>
      <w:pPr>
        <w:tabs>
          <w:tab w:val="num" w:pos="2160"/>
        </w:tabs>
        <w:ind w:left="2160" w:hanging="360"/>
      </w:pPr>
      <w:rPr>
        <w:rFonts w:ascii="Gulim" w:hAnsi="Gulim" w:hint="default"/>
      </w:rPr>
    </w:lvl>
    <w:lvl w:ilvl="3" w:tplc="72A228C2" w:tentative="1">
      <w:start w:val="1"/>
      <w:numFmt w:val="bullet"/>
      <w:lvlText w:val="•"/>
      <w:lvlJc w:val="left"/>
      <w:pPr>
        <w:tabs>
          <w:tab w:val="num" w:pos="2880"/>
        </w:tabs>
        <w:ind w:left="2880" w:hanging="360"/>
      </w:pPr>
      <w:rPr>
        <w:rFonts w:ascii="Gulim" w:hAnsi="Gulim" w:hint="default"/>
      </w:rPr>
    </w:lvl>
    <w:lvl w:ilvl="4" w:tplc="EEF865B2" w:tentative="1">
      <w:start w:val="1"/>
      <w:numFmt w:val="bullet"/>
      <w:lvlText w:val="•"/>
      <w:lvlJc w:val="left"/>
      <w:pPr>
        <w:tabs>
          <w:tab w:val="num" w:pos="3600"/>
        </w:tabs>
        <w:ind w:left="3600" w:hanging="360"/>
      </w:pPr>
      <w:rPr>
        <w:rFonts w:ascii="Gulim" w:hAnsi="Gulim" w:hint="default"/>
      </w:rPr>
    </w:lvl>
    <w:lvl w:ilvl="5" w:tplc="D7E068A6" w:tentative="1">
      <w:start w:val="1"/>
      <w:numFmt w:val="bullet"/>
      <w:lvlText w:val="•"/>
      <w:lvlJc w:val="left"/>
      <w:pPr>
        <w:tabs>
          <w:tab w:val="num" w:pos="4320"/>
        </w:tabs>
        <w:ind w:left="4320" w:hanging="360"/>
      </w:pPr>
      <w:rPr>
        <w:rFonts w:ascii="Gulim" w:hAnsi="Gulim" w:hint="default"/>
      </w:rPr>
    </w:lvl>
    <w:lvl w:ilvl="6" w:tplc="0DC6A8BC" w:tentative="1">
      <w:start w:val="1"/>
      <w:numFmt w:val="bullet"/>
      <w:lvlText w:val="•"/>
      <w:lvlJc w:val="left"/>
      <w:pPr>
        <w:tabs>
          <w:tab w:val="num" w:pos="5040"/>
        </w:tabs>
        <w:ind w:left="5040" w:hanging="360"/>
      </w:pPr>
      <w:rPr>
        <w:rFonts w:ascii="Gulim" w:hAnsi="Gulim" w:hint="default"/>
      </w:rPr>
    </w:lvl>
    <w:lvl w:ilvl="7" w:tplc="E4C02372" w:tentative="1">
      <w:start w:val="1"/>
      <w:numFmt w:val="bullet"/>
      <w:lvlText w:val="•"/>
      <w:lvlJc w:val="left"/>
      <w:pPr>
        <w:tabs>
          <w:tab w:val="num" w:pos="5760"/>
        </w:tabs>
        <w:ind w:left="5760" w:hanging="360"/>
      </w:pPr>
      <w:rPr>
        <w:rFonts w:ascii="Gulim" w:hAnsi="Gulim" w:hint="default"/>
      </w:rPr>
    </w:lvl>
    <w:lvl w:ilvl="8" w:tplc="35E4D642" w:tentative="1">
      <w:start w:val="1"/>
      <w:numFmt w:val="bullet"/>
      <w:lvlText w:val="•"/>
      <w:lvlJc w:val="left"/>
      <w:pPr>
        <w:tabs>
          <w:tab w:val="num" w:pos="6480"/>
        </w:tabs>
        <w:ind w:left="6480" w:hanging="360"/>
      </w:pPr>
      <w:rPr>
        <w:rFonts w:ascii="Gulim" w:hAnsi="Gulim" w:hint="default"/>
      </w:rPr>
    </w:lvl>
  </w:abstractNum>
  <w:abstractNum w:abstractNumId="21">
    <w:nsid w:val="3878029B"/>
    <w:multiLevelType w:val="hybridMultilevel"/>
    <w:tmpl w:val="231C700C"/>
    <w:lvl w:ilvl="0" w:tplc="1526B27E">
      <w:start w:val="1"/>
      <w:numFmt w:val="bullet"/>
      <w:lvlText w:val="•"/>
      <w:lvlJc w:val="left"/>
      <w:pPr>
        <w:tabs>
          <w:tab w:val="num" w:pos="720"/>
        </w:tabs>
        <w:ind w:left="720" w:hanging="360"/>
      </w:pPr>
      <w:rPr>
        <w:rFonts w:ascii="Gulim" w:hAnsi="Gulim" w:hint="default"/>
      </w:rPr>
    </w:lvl>
    <w:lvl w:ilvl="1" w:tplc="FDAA228A">
      <w:start w:val="2524"/>
      <w:numFmt w:val="bullet"/>
      <w:lvlText w:val="–"/>
      <w:lvlJc w:val="left"/>
      <w:pPr>
        <w:tabs>
          <w:tab w:val="num" w:pos="1440"/>
        </w:tabs>
        <w:ind w:left="1440" w:hanging="360"/>
      </w:pPr>
      <w:rPr>
        <w:rFonts w:ascii="Gulim" w:hAnsi="Gulim" w:hint="default"/>
      </w:rPr>
    </w:lvl>
    <w:lvl w:ilvl="2" w:tplc="9280CEA6" w:tentative="1">
      <w:start w:val="1"/>
      <w:numFmt w:val="bullet"/>
      <w:lvlText w:val="•"/>
      <w:lvlJc w:val="left"/>
      <w:pPr>
        <w:tabs>
          <w:tab w:val="num" w:pos="2160"/>
        </w:tabs>
        <w:ind w:left="2160" w:hanging="360"/>
      </w:pPr>
      <w:rPr>
        <w:rFonts w:ascii="Gulim" w:hAnsi="Gulim" w:hint="default"/>
      </w:rPr>
    </w:lvl>
    <w:lvl w:ilvl="3" w:tplc="42123CBA" w:tentative="1">
      <w:start w:val="1"/>
      <w:numFmt w:val="bullet"/>
      <w:lvlText w:val="•"/>
      <w:lvlJc w:val="left"/>
      <w:pPr>
        <w:tabs>
          <w:tab w:val="num" w:pos="2880"/>
        </w:tabs>
        <w:ind w:left="2880" w:hanging="360"/>
      </w:pPr>
      <w:rPr>
        <w:rFonts w:ascii="Gulim" w:hAnsi="Gulim" w:hint="default"/>
      </w:rPr>
    </w:lvl>
    <w:lvl w:ilvl="4" w:tplc="320A2AC2" w:tentative="1">
      <w:start w:val="1"/>
      <w:numFmt w:val="bullet"/>
      <w:lvlText w:val="•"/>
      <w:lvlJc w:val="left"/>
      <w:pPr>
        <w:tabs>
          <w:tab w:val="num" w:pos="3600"/>
        </w:tabs>
        <w:ind w:left="3600" w:hanging="360"/>
      </w:pPr>
      <w:rPr>
        <w:rFonts w:ascii="Gulim" w:hAnsi="Gulim" w:hint="default"/>
      </w:rPr>
    </w:lvl>
    <w:lvl w:ilvl="5" w:tplc="A64A1824" w:tentative="1">
      <w:start w:val="1"/>
      <w:numFmt w:val="bullet"/>
      <w:lvlText w:val="•"/>
      <w:lvlJc w:val="left"/>
      <w:pPr>
        <w:tabs>
          <w:tab w:val="num" w:pos="4320"/>
        </w:tabs>
        <w:ind w:left="4320" w:hanging="360"/>
      </w:pPr>
      <w:rPr>
        <w:rFonts w:ascii="Gulim" w:hAnsi="Gulim" w:hint="default"/>
      </w:rPr>
    </w:lvl>
    <w:lvl w:ilvl="6" w:tplc="61E88126" w:tentative="1">
      <w:start w:val="1"/>
      <w:numFmt w:val="bullet"/>
      <w:lvlText w:val="•"/>
      <w:lvlJc w:val="left"/>
      <w:pPr>
        <w:tabs>
          <w:tab w:val="num" w:pos="5040"/>
        </w:tabs>
        <w:ind w:left="5040" w:hanging="360"/>
      </w:pPr>
      <w:rPr>
        <w:rFonts w:ascii="Gulim" w:hAnsi="Gulim" w:hint="default"/>
      </w:rPr>
    </w:lvl>
    <w:lvl w:ilvl="7" w:tplc="FAC6219A" w:tentative="1">
      <w:start w:val="1"/>
      <w:numFmt w:val="bullet"/>
      <w:lvlText w:val="•"/>
      <w:lvlJc w:val="left"/>
      <w:pPr>
        <w:tabs>
          <w:tab w:val="num" w:pos="5760"/>
        </w:tabs>
        <w:ind w:left="5760" w:hanging="360"/>
      </w:pPr>
      <w:rPr>
        <w:rFonts w:ascii="Gulim" w:hAnsi="Gulim" w:hint="default"/>
      </w:rPr>
    </w:lvl>
    <w:lvl w:ilvl="8" w:tplc="66867AFE" w:tentative="1">
      <w:start w:val="1"/>
      <w:numFmt w:val="bullet"/>
      <w:lvlText w:val="•"/>
      <w:lvlJc w:val="left"/>
      <w:pPr>
        <w:tabs>
          <w:tab w:val="num" w:pos="6480"/>
        </w:tabs>
        <w:ind w:left="6480" w:hanging="360"/>
      </w:pPr>
      <w:rPr>
        <w:rFonts w:ascii="Gulim" w:hAnsi="Gulim" w:hint="default"/>
      </w:rPr>
    </w:lvl>
  </w:abstractNum>
  <w:abstractNum w:abstractNumId="22">
    <w:nsid w:val="388C20F3"/>
    <w:multiLevelType w:val="hybridMultilevel"/>
    <w:tmpl w:val="9DAAEA02"/>
    <w:lvl w:ilvl="0" w:tplc="DF7EA7C6">
      <w:start w:val="1"/>
      <w:numFmt w:val="bullet"/>
      <w:lvlText w:val="•"/>
      <w:lvlJc w:val="left"/>
      <w:pPr>
        <w:tabs>
          <w:tab w:val="num" w:pos="720"/>
        </w:tabs>
        <w:ind w:left="720" w:hanging="360"/>
      </w:pPr>
      <w:rPr>
        <w:rFonts w:ascii="Gulim" w:hAnsi="Gulim" w:hint="default"/>
      </w:rPr>
    </w:lvl>
    <w:lvl w:ilvl="1" w:tplc="F7E6F924" w:tentative="1">
      <w:start w:val="1"/>
      <w:numFmt w:val="bullet"/>
      <w:lvlText w:val="•"/>
      <w:lvlJc w:val="left"/>
      <w:pPr>
        <w:tabs>
          <w:tab w:val="num" w:pos="1440"/>
        </w:tabs>
        <w:ind w:left="1440" w:hanging="360"/>
      </w:pPr>
      <w:rPr>
        <w:rFonts w:ascii="Gulim" w:hAnsi="Gulim" w:hint="default"/>
      </w:rPr>
    </w:lvl>
    <w:lvl w:ilvl="2" w:tplc="A78297EC" w:tentative="1">
      <w:start w:val="1"/>
      <w:numFmt w:val="bullet"/>
      <w:lvlText w:val="•"/>
      <w:lvlJc w:val="left"/>
      <w:pPr>
        <w:tabs>
          <w:tab w:val="num" w:pos="2160"/>
        </w:tabs>
        <w:ind w:left="2160" w:hanging="360"/>
      </w:pPr>
      <w:rPr>
        <w:rFonts w:ascii="Gulim" w:hAnsi="Gulim" w:hint="default"/>
      </w:rPr>
    </w:lvl>
    <w:lvl w:ilvl="3" w:tplc="A7DAD43E" w:tentative="1">
      <w:start w:val="1"/>
      <w:numFmt w:val="bullet"/>
      <w:lvlText w:val="•"/>
      <w:lvlJc w:val="left"/>
      <w:pPr>
        <w:tabs>
          <w:tab w:val="num" w:pos="2880"/>
        </w:tabs>
        <w:ind w:left="2880" w:hanging="360"/>
      </w:pPr>
      <w:rPr>
        <w:rFonts w:ascii="Gulim" w:hAnsi="Gulim" w:hint="default"/>
      </w:rPr>
    </w:lvl>
    <w:lvl w:ilvl="4" w:tplc="0F22127A" w:tentative="1">
      <w:start w:val="1"/>
      <w:numFmt w:val="bullet"/>
      <w:lvlText w:val="•"/>
      <w:lvlJc w:val="left"/>
      <w:pPr>
        <w:tabs>
          <w:tab w:val="num" w:pos="3600"/>
        </w:tabs>
        <w:ind w:left="3600" w:hanging="360"/>
      </w:pPr>
      <w:rPr>
        <w:rFonts w:ascii="Gulim" w:hAnsi="Gulim" w:hint="default"/>
      </w:rPr>
    </w:lvl>
    <w:lvl w:ilvl="5" w:tplc="2E56F2D2" w:tentative="1">
      <w:start w:val="1"/>
      <w:numFmt w:val="bullet"/>
      <w:lvlText w:val="•"/>
      <w:lvlJc w:val="left"/>
      <w:pPr>
        <w:tabs>
          <w:tab w:val="num" w:pos="4320"/>
        </w:tabs>
        <w:ind w:left="4320" w:hanging="360"/>
      </w:pPr>
      <w:rPr>
        <w:rFonts w:ascii="Gulim" w:hAnsi="Gulim" w:hint="default"/>
      </w:rPr>
    </w:lvl>
    <w:lvl w:ilvl="6" w:tplc="F3408D1C" w:tentative="1">
      <w:start w:val="1"/>
      <w:numFmt w:val="bullet"/>
      <w:lvlText w:val="•"/>
      <w:lvlJc w:val="left"/>
      <w:pPr>
        <w:tabs>
          <w:tab w:val="num" w:pos="5040"/>
        </w:tabs>
        <w:ind w:left="5040" w:hanging="360"/>
      </w:pPr>
      <w:rPr>
        <w:rFonts w:ascii="Gulim" w:hAnsi="Gulim" w:hint="default"/>
      </w:rPr>
    </w:lvl>
    <w:lvl w:ilvl="7" w:tplc="E9D2DB4A" w:tentative="1">
      <w:start w:val="1"/>
      <w:numFmt w:val="bullet"/>
      <w:lvlText w:val="•"/>
      <w:lvlJc w:val="left"/>
      <w:pPr>
        <w:tabs>
          <w:tab w:val="num" w:pos="5760"/>
        </w:tabs>
        <w:ind w:left="5760" w:hanging="360"/>
      </w:pPr>
      <w:rPr>
        <w:rFonts w:ascii="Gulim" w:hAnsi="Gulim" w:hint="default"/>
      </w:rPr>
    </w:lvl>
    <w:lvl w:ilvl="8" w:tplc="25E07C92" w:tentative="1">
      <w:start w:val="1"/>
      <w:numFmt w:val="bullet"/>
      <w:lvlText w:val="•"/>
      <w:lvlJc w:val="left"/>
      <w:pPr>
        <w:tabs>
          <w:tab w:val="num" w:pos="6480"/>
        </w:tabs>
        <w:ind w:left="6480" w:hanging="360"/>
      </w:pPr>
      <w:rPr>
        <w:rFonts w:ascii="Gulim" w:hAnsi="Gulim" w:hint="default"/>
      </w:rPr>
    </w:lvl>
  </w:abstractNum>
  <w:abstractNum w:abstractNumId="23">
    <w:nsid w:val="39692C76"/>
    <w:multiLevelType w:val="hybridMultilevel"/>
    <w:tmpl w:val="E66AF4CA"/>
    <w:lvl w:ilvl="0" w:tplc="D4AED93A">
      <w:start w:val="1"/>
      <w:numFmt w:val="bullet"/>
      <w:lvlText w:val=""/>
      <w:lvlJc w:val="left"/>
      <w:pPr>
        <w:ind w:left="800" w:hanging="400"/>
      </w:pPr>
      <w:rPr>
        <w:rFonts w:ascii="Wingdings" w:hAnsi="Wingdings" w:hint="default"/>
      </w:rPr>
    </w:lvl>
    <w:lvl w:ilvl="1" w:tplc="040C0019" w:tentative="1">
      <w:start w:val="1"/>
      <w:numFmt w:val="bullet"/>
      <w:lvlText w:val=""/>
      <w:lvlJc w:val="left"/>
      <w:pPr>
        <w:ind w:left="1200" w:hanging="400"/>
      </w:pPr>
      <w:rPr>
        <w:rFonts w:ascii="Wingdings" w:hAnsi="Wingdings" w:hint="default"/>
      </w:rPr>
    </w:lvl>
    <w:lvl w:ilvl="2" w:tplc="040C001B">
      <w:start w:val="1"/>
      <w:numFmt w:val="bullet"/>
      <w:lvlText w:val=""/>
      <w:lvlJc w:val="left"/>
      <w:pPr>
        <w:ind w:left="1600" w:hanging="400"/>
      </w:pPr>
      <w:rPr>
        <w:rFonts w:ascii="Wingdings" w:hAnsi="Wingdings" w:hint="default"/>
      </w:rPr>
    </w:lvl>
    <w:lvl w:ilvl="3" w:tplc="040C000F" w:tentative="1">
      <w:start w:val="1"/>
      <w:numFmt w:val="bullet"/>
      <w:lvlText w:val=""/>
      <w:lvlJc w:val="left"/>
      <w:pPr>
        <w:ind w:left="2000" w:hanging="400"/>
      </w:pPr>
      <w:rPr>
        <w:rFonts w:ascii="Wingdings" w:hAnsi="Wingdings" w:hint="default"/>
      </w:rPr>
    </w:lvl>
    <w:lvl w:ilvl="4" w:tplc="040C0019" w:tentative="1">
      <w:start w:val="1"/>
      <w:numFmt w:val="bullet"/>
      <w:lvlText w:val=""/>
      <w:lvlJc w:val="left"/>
      <w:pPr>
        <w:ind w:left="2400" w:hanging="400"/>
      </w:pPr>
      <w:rPr>
        <w:rFonts w:ascii="Wingdings" w:hAnsi="Wingdings" w:hint="default"/>
      </w:rPr>
    </w:lvl>
    <w:lvl w:ilvl="5" w:tplc="040C001B" w:tentative="1">
      <w:start w:val="1"/>
      <w:numFmt w:val="bullet"/>
      <w:lvlText w:val=""/>
      <w:lvlJc w:val="left"/>
      <w:pPr>
        <w:ind w:left="2800" w:hanging="400"/>
      </w:pPr>
      <w:rPr>
        <w:rFonts w:ascii="Wingdings" w:hAnsi="Wingdings" w:hint="default"/>
      </w:rPr>
    </w:lvl>
    <w:lvl w:ilvl="6" w:tplc="040C000F" w:tentative="1">
      <w:start w:val="1"/>
      <w:numFmt w:val="bullet"/>
      <w:lvlText w:val=""/>
      <w:lvlJc w:val="left"/>
      <w:pPr>
        <w:ind w:left="3200" w:hanging="400"/>
      </w:pPr>
      <w:rPr>
        <w:rFonts w:ascii="Wingdings" w:hAnsi="Wingdings" w:hint="default"/>
      </w:rPr>
    </w:lvl>
    <w:lvl w:ilvl="7" w:tplc="040C0019" w:tentative="1">
      <w:start w:val="1"/>
      <w:numFmt w:val="bullet"/>
      <w:lvlText w:val=""/>
      <w:lvlJc w:val="left"/>
      <w:pPr>
        <w:ind w:left="3600" w:hanging="400"/>
      </w:pPr>
      <w:rPr>
        <w:rFonts w:ascii="Wingdings" w:hAnsi="Wingdings" w:hint="default"/>
      </w:rPr>
    </w:lvl>
    <w:lvl w:ilvl="8" w:tplc="040C001B" w:tentative="1">
      <w:start w:val="1"/>
      <w:numFmt w:val="bullet"/>
      <w:lvlText w:val=""/>
      <w:lvlJc w:val="left"/>
      <w:pPr>
        <w:ind w:left="4000" w:hanging="400"/>
      </w:pPr>
      <w:rPr>
        <w:rFonts w:ascii="Wingdings" w:hAnsi="Wingdings" w:hint="default"/>
      </w:rPr>
    </w:lvl>
  </w:abstractNum>
  <w:abstractNum w:abstractNumId="24">
    <w:nsid w:val="425327F6"/>
    <w:multiLevelType w:val="hybridMultilevel"/>
    <w:tmpl w:val="A796D0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43443B73"/>
    <w:multiLevelType w:val="hybridMultilevel"/>
    <w:tmpl w:val="158E2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9644B2C"/>
    <w:multiLevelType w:val="hybridMultilevel"/>
    <w:tmpl w:val="4600EDE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4A0F69AE"/>
    <w:multiLevelType w:val="hybridMultilevel"/>
    <w:tmpl w:val="0916DCDC"/>
    <w:lvl w:ilvl="0" w:tplc="04090001">
      <w:start w:val="1"/>
      <w:numFmt w:val="bullet"/>
      <w:lvlText w:val=""/>
      <w:lvlJc w:val="left"/>
      <w:pPr>
        <w:tabs>
          <w:tab w:val="num" w:pos="786"/>
        </w:tabs>
        <w:ind w:left="786" w:hanging="360"/>
      </w:pPr>
      <w:rPr>
        <w:rFonts w:ascii="Wingdings" w:hAnsi="Wingdings" w:hint="default"/>
      </w:rPr>
    </w:lvl>
    <w:lvl w:ilvl="1" w:tplc="FDAA228A">
      <w:start w:val="2524"/>
      <w:numFmt w:val="bullet"/>
      <w:lvlText w:val="–"/>
      <w:lvlJc w:val="left"/>
      <w:pPr>
        <w:tabs>
          <w:tab w:val="num" w:pos="1506"/>
        </w:tabs>
        <w:ind w:left="1506" w:hanging="360"/>
      </w:pPr>
      <w:rPr>
        <w:rFonts w:ascii="Gulim" w:hAnsi="Gulim" w:hint="default"/>
      </w:rPr>
    </w:lvl>
    <w:lvl w:ilvl="2" w:tplc="9280CEA6" w:tentative="1">
      <w:start w:val="1"/>
      <w:numFmt w:val="bullet"/>
      <w:lvlText w:val="•"/>
      <w:lvlJc w:val="left"/>
      <w:pPr>
        <w:tabs>
          <w:tab w:val="num" w:pos="2226"/>
        </w:tabs>
        <w:ind w:left="2226" w:hanging="360"/>
      </w:pPr>
      <w:rPr>
        <w:rFonts w:ascii="Gulim" w:hAnsi="Gulim" w:hint="default"/>
      </w:rPr>
    </w:lvl>
    <w:lvl w:ilvl="3" w:tplc="42123CBA" w:tentative="1">
      <w:start w:val="1"/>
      <w:numFmt w:val="bullet"/>
      <w:lvlText w:val="•"/>
      <w:lvlJc w:val="left"/>
      <w:pPr>
        <w:tabs>
          <w:tab w:val="num" w:pos="2946"/>
        </w:tabs>
        <w:ind w:left="2946" w:hanging="360"/>
      </w:pPr>
      <w:rPr>
        <w:rFonts w:ascii="Gulim" w:hAnsi="Gulim" w:hint="default"/>
      </w:rPr>
    </w:lvl>
    <w:lvl w:ilvl="4" w:tplc="320A2AC2" w:tentative="1">
      <w:start w:val="1"/>
      <w:numFmt w:val="bullet"/>
      <w:lvlText w:val="•"/>
      <w:lvlJc w:val="left"/>
      <w:pPr>
        <w:tabs>
          <w:tab w:val="num" w:pos="3666"/>
        </w:tabs>
        <w:ind w:left="3666" w:hanging="360"/>
      </w:pPr>
      <w:rPr>
        <w:rFonts w:ascii="Gulim" w:hAnsi="Gulim" w:hint="default"/>
      </w:rPr>
    </w:lvl>
    <w:lvl w:ilvl="5" w:tplc="A64A1824" w:tentative="1">
      <w:start w:val="1"/>
      <w:numFmt w:val="bullet"/>
      <w:lvlText w:val="•"/>
      <w:lvlJc w:val="left"/>
      <w:pPr>
        <w:tabs>
          <w:tab w:val="num" w:pos="4386"/>
        </w:tabs>
        <w:ind w:left="4386" w:hanging="360"/>
      </w:pPr>
      <w:rPr>
        <w:rFonts w:ascii="Gulim" w:hAnsi="Gulim" w:hint="default"/>
      </w:rPr>
    </w:lvl>
    <w:lvl w:ilvl="6" w:tplc="61E88126" w:tentative="1">
      <w:start w:val="1"/>
      <w:numFmt w:val="bullet"/>
      <w:lvlText w:val="•"/>
      <w:lvlJc w:val="left"/>
      <w:pPr>
        <w:tabs>
          <w:tab w:val="num" w:pos="5106"/>
        </w:tabs>
        <w:ind w:left="5106" w:hanging="360"/>
      </w:pPr>
      <w:rPr>
        <w:rFonts w:ascii="Gulim" w:hAnsi="Gulim" w:hint="default"/>
      </w:rPr>
    </w:lvl>
    <w:lvl w:ilvl="7" w:tplc="FAC6219A" w:tentative="1">
      <w:start w:val="1"/>
      <w:numFmt w:val="bullet"/>
      <w:lvlText w:val="•"/>
      <w:lvlJc w:val="left"/>
      <w:pPr>
        <w:tabs>
          <w:tab w:val="num" w:pos="5826"/>
        </w:tabs>
        <w:ind w:left="5826" w:hanging="360"/>
      </w:pPr>
      <w:rPr>
        <w:rFonts w:ascii="Gulim" w:hAnsi="Gulim" w:hint="default"/>
      </w:rPr>
    </w:lvl>
    <w:lvl w:ilvl="8" w:tplc="66867AFE" w:tentative="1">
      <w:start w:val="1"/>
      <w:numFmt w:val="bullet"/>
      <w:lvlText w:val="•"/>
      <w:lvlJc w:val="left"/>
      <w:pPr>
        <w:tabs>
          <w:tab w:val="num" w:pos="6546"/>
        </w:tabs>
        <w:ind w:left="6546" w:hanging="360"/>
      </w:pPr>
      <w:rPr>
        <w:rFonts w:ascii="Gulim" w:hAnsi="Gulim" w:hint="default"/>
      </w:rPr>
    </w:lvl>
  </w:abstractNum>
  <w:abstractNum w:abstractNumId="28">
    <w:nsid w:val="4AA73E2C"/>
    <w:multiLevelType w:val="hybridMultilevel"/>
    <w:tmpl w:val="BEEE6088"/>
    <w:lvl w:ilvl="0" w:tplc="04090001">
      <w:start w:val="1"/>
      <w:numFmt w:val="bullet"/>
      <w:lvlText w:val=""/>
      <w:lvlJc w:val="left"/>
      <w:pPr>
        <w:tabs>
          <w:tab w:val="num" w:pos="720"/>
        </w:tabs>
        <w:ind w:left="720" w:hanging="360"/>
      </w:pPr>
      <w:rPr>
        <w:rFonts w:ascii="Wingdings" w:hAnsi="Wingdings" w:hint="default"/>
      </w:rPr>
    </w:lvl>
    <w:lvl w:ilvl="1" w:tplc="39F28784" w:tentative="1">
      <w:start w:val="1"/>
      <w:numFmt w:val="bullet"/>
      <w:lvlText w:val="•"/>
      <w:lvlJc w:val="left"/>
      <w:pPr>
        <w:tabs>
          <w:tab w:val="num" w:pos="1440"/>
        </w:tabs>
        <w:ind w:left="1440" w:hanging="360"/>
      </w:pPr>
      <w:rPr>
        <w:rFonts w:ascii="Gulim" w:hAnsi="Gulim" w:hint="default"/>
      </w:rPr>
    </w:lvl>
    <w:lvl w:ilvl="2" w:tplc="76644D48" w:tentative="1">
      <w:start w:val="1"/>
      <w:numFmt w:val="bullet"/>
      <w:lvlText w:val="•"/>
      <w:lvlJc w:val="left"/>
      <w:pPr>
        <w:tabs>
          <w:tab w:val="num" w:pos="2160"/>
        </w:tabs>
        <w:ind w:left="2160" w:hanging="360"/>
      </w:pPr>
      <w:rPr>
        <w:rFonts w:ascii="Gulim" w:hAnsi="Gulim" w:hint="default"/>
      </w:rPr>
    </w:lvl>
    <w:lvl w:ilvl="3" w:tplc="11624F82" w:tentative="1">
      <w:start w:val="1"/>
      <w:numFmt w:val="bullet"/>
      <w:lvlText w:val="•"/>
      <w:lvlJc w:val="left"/>
      <w:pPr>
        <w:tabs>
          <w:tab w:val="num" w:pos="2880"/>
        </w:tabs>
        <w:ind w:left="2880" w:hanging="360"/>
      </w:pPr>
      <w:rPr>
        <w:rFonts w:ascii="Gulim" w:hAnsi="Gulim" w:hint="default"/>
      </w:rPr>
    </w:lvl>
    <w:lvl w:ilvl="4" w:tplc="8A6A6772" w:tentative="1">
      <w:start w:val="1"/>
      <w:numFmt w:val="bullet"/>
      <w:lvlText w:val="•"/>
      <w:lvlJc w:val="left"/>
      <w:pPr>
        <w:tabs>
          <w:tab w:val="num" w:pos="3600"/>
        </w:tabs>
        <w:ind w:left="3600" w:hanging="360"/>
      </w:pPr>
      <w:rPr>
        <w:rFonts w:ascii="Gulim" w:hAnsi="Gulim" w:hint="default"/>
      </w:rPr>
    </w:lvl>
    <w:lvl w:ilvl="5" w:tplc="16901274" w:tentative="1">
      <w:start w:val="1"/>
      <w:numFmt w:val="bullet"/>
      <w:lvlText w:val="•"/>
      <w:lvlJc w:val="left"/>
      <w:pPr>
        <w:tabs>
          <w:tab w:val="num" w:pos="4320"/>
        </w:tabs>
        <w:ind w:left="4320" w:hanging="360"/>
      </w:pPr>
      <w:rPr>
        <w:rFonts w:ascii="Gulim" w:hAnsi="Gulim" w:hint="default"/>
      </w:rPr>
    </w:lvl>
    <w:lvl w:ilvl="6" w:tplc="308010C8" w:tentative="1">
      <w:start w:val="1"/>
      <w:numFmt w:val="bullet"/>
      <w:lvlText w:val="•"/>
      <w:lvlJc w:val="left"/>
      <w:pPr>
        <w:tabs>
          <w:tab w:val="num" w:pos="5040"/>
        </w:tabs>
        <w:ind w:left="5040" w:hanging="360"/>
      </w:pPr>
      <w:rPr>
        <w:rFonts w:ascii="Gulim" w:hAnsi="Gulim" w:hint="default"/>
      </w:rPr>
    </w:lvl>
    <w:lvl w:ilvl="7" w:tplc="33E41418" w:tentative="1">
      <w:start w:val="1"/>
      <w:numFmt w:val="bullet"/>
      <w:lvlText w:val="•"/>
      <w:lvlJc w:val="left"/>
      <w:pPr>
        <w:tabs>
          <w:tab w:val="num" w:pos="5760"/>
        </w:tabs>
        <w:ind w:left="5760" w:hanging="360"/>
      </w:pPr>
      <w:rPr>
        <w:rFonts w:ascii="Gulim" w:hAnsi="Gulim" w:hint="default"/>
      </w:rPr>
    </w:lvl>
    <w:lvl w:ilvl="8" w:tplc="2604BAAA" w:tentative="1">
      <w:start w:val="1"/>
      <w:numFmt w:val="bullet"/>
      <w:lvlText w:val="•"/>
      <w:lvlJc w:val="left"/>
      <w:pPr>
        <w:tabs>
          <w:tab w:val="num" w:pos="6480"/>
        </w:tabs>
        <w:ind w:left="6480" w:hanging="360"/>
      </w:pPr>
      <w:rPr>
        <w:rFonts w:ascii="Gulim" w:hAnsi="Gulim" w:hint="default"/>
      </w:rPr>
    </w:lvl>
  </w:abstractNum>
  <w:abstractNum w:abstractNumId="29">
    <w:nsid w:val="4E6B203E"/>
    <w:multiLevelType w:val="hybridMultilevel"/>
    <w:tmpl w:val="4D148D8A"/>
    <w:lvl w:ilvl="0" w:tplc="6D967808">
      <w:start w:val="1"/>
      <w:numFmt w:val="bullet"/>
      <w:lvlText w:val="•"/>
      <w:lvlJc w:val="left"/>
      <w:pPr>
        <w:tabs>
          <w:tab w:val="num" w:pos="720"/>
        </w:tabs>
        <w:ind w:left="720" w:hanging="360"/>
      </w:pPr>
      <w:rPr>
        <w:rFonts w:ascii="Gulim" w:hAnsi="Gulim" w:hint="default"/>
      </w:rPr>
    </w:lvl>
    <w:lvl w:ilvl="1" w:tplc="3732E52A" w:tentative="1">
      <w:start w:val="1"/>
      <w:numFmt w:val="bullet"/>
      <w:lvlText w:val="•"/>
      <w:lvlJc w:val="left"/>
      <w:pPr>
        <w:tabs>
          <w:tab w:val="num" w:pos="1440"/>
        </w:tabs>
        <w:ind w:left="1440" w:hanging="360"/>
      </w:pPr>
      <w:rPr>
        <w:rFonts w:ascii="Gulim" w:hAnsi="Gulim" w:hint="default"/>
      </w:rPr>
    </w:lvl>
    <w:lvl w:ilvl="2" w:tplc="30B27970" w:tentative="1">
      <w:start w:val="1"/>
      <w:numFmt w:val="bullet"/>
      <w:lvlText w:val="•"/>
      <w:lvlJc w:val="left"/>
      <w:pPr>
        <w:tabs>
          <w:tab w:val="num" w:pos="2160"/>
        </w:tabs>
        <w:ind w:left="2160" w:hanging="360"/>
      </w:pPr>
      <w:rPr>
        <w:rFonts w:ascii="Gulim" w:hAnsi="Gulim" w:hint="default"/>
      </w:rPr>
    </w:lvl>
    <w:lvl w:ilvl="3" w:tplc="4DC4D442" w:tentative="1">
      <w:start w:val="1"/>
      <w:numFmt w:val="bullet"/>
      <w:lvlText w:val="•"/>
      <w:lvlJc w:val="left"/>
      <w:pPr>
        <w:tabs>
          <w:tab w:val="num" w:pos="2880"/>
        </w:tabs>
        <w:ind w:left="2880" w:hanging="360"/>
      </w:pPr>
      <w:rPr>
        <w:rFonts w:ascii="Gulim" w:hAnsi="Gulim" w:hint="default"/>
      </w:rPr>
    </w:lvl>
    <w:lvl w:ilvl="4" w:tplc="87A44214" w:tentative="1">
      <w:start w:val="1"/>
      <w:numFmt w:val="bullet"/>
      <w:lvlText w:val="•"/>
      <w:lvlJc w:val="left"/>
      <w:pPr>
        <w:tabs>
          <w:tab w:val="num" w:pos="3600"/>
        </w:tabs>
        <w:ind w:left="3600" w:hanging="360"/>
      </w:pPr>
      <w:rPr>
        <w:rFonts w:ascii="Gulim" w:hAnsi="Gulim" w:hint="default"/>
      </w:rPr>
    </w:lvl>
    <w:lvl w:ilvl="5" w:tplc="72BCF198" w:tentative="1">
      <w:start w:val="1"/>
      <w:numFmt w:val="bullet"/>
      <w:lvlText w:val="•"/>
      <w:lvlJc w:val="left"/>
      <w:pPr>
        <w:tabs>
          <w:tab w:val="num" w:pos="4320"/>
        </w:tabs>
        <w:ind w:left="4320" w:hanging="360"/>
      </w:pPr>
      <w:rPr>
        <w:rFonts w:ascii="Gulim" w:hAnsi="Gulim" w:hint="default"/>
      </w:rPr>
    </w:lvl>
    <w:lvl w:ilvl="6" w:tplc="08669256" w:tentative="1">
      <w:start w:val="1"/>
      <w:numFmt w:val="bullet"/>
      <w:lvlText w:val="•"/>
      <w:lvlJc w:val="left"/>
      <w:pPr>
        <w:tabs>
          <w:tab w:val="num" w:pos="5040"/>
        </w:tabs>
        <w:ind w:left="5040" w:hanging="360"/>
      </w:pPr>
      <w:rPr>
        <w:rFonts w:ascii="Gulim" w:hAnsi="Gulim" w:hint="default"/>
      </w:rPr>
    </w:lvl>
    <w:lvl w:ilvl="7" w:tplc="8F0E7144" w:tentative="1">
      <w:start w:val="1"/>
      <w:numFmt w:val="bullet"/>
      <w:lvlText w:val="•"/>
      <w:lvlJc w:val="left"/>
      <w:pPr>
        <w:tabs>
          <w:tab w:val="num" w:pos="5760"/>
        </w:tabs>
        <w:ind w:left="5760" w:hanging="360"/>
      </w:pPr>
      <w:rPr>
        <w:rFonts w:ascii="Gulim" w:hAnsi="Gulim" w:hint="default"/>
      </w:rPr>
    </w:lvl>
    <w:lvl w:ilvl="8" w:tplc="B76ADFDE" w:tentative="1">
      <w:start w:val="1"/>
      <w:numFmt w:val="bullet"/>
      <w:lvlText w:val="•"/>
      <w:lvlJc w:val="left"/>
      <w:pPr>
        <w:tabs>
          <w:tab w:val="num" w:pos="6480"/>
        </w:tabs>
        <w:ind w:left="6480" w:hanging="360"/>
      </w:pPr>
      <w:rPr>
        <w:rFonts w:ascii="Gulim" w:hAnsi="Gulim" w:hint="default"/>
      </w:rPr>
    </w:lvl>
  </w:abstractNum>
  <w:abstractNum w:abstractNumId="30">
    <w:nsid w:val="55EA2A62"/>
    <w:multiLevelType w:val="hybridMultilevel"/>
    <w:tmpl w:val="36387EAE"/>
    <w:lvl w:ilvl="0" w:tplc="48CAC004">
      <w:start w:val="1"/>
      <w:numFmt w:val="bullet"/>
      <w:lvlText w:val="•"/>
      <w:lvlJc w:val="left"/>
      <w:pPr>
        <w:tabs>
          <w:tab w:val="num" w:pos="720"/>
        </w:tabs>
        <w:ind w:left="720" w:hanging="360"/>
      </w:pPr>
      <w:rPr>
        <w:rFonts w:ascii="Gulim" w:hAnsi="Gulim" w:hint="default"/>
      </w:rPr>
    </w:lvl>
    <w:lvl w:ilvl="1" w:tplc="EB7CAD52" w:tentative="1">
      <w:start w:val="1"/>
      <w:numFmt w:val="bullet"/>
      <w:lvlText w:val="•"/>
      <w:lvlJc w:val="left"/>
      <w:pPr>
        <w:tabs>
          <w:tab w:val="num" w:pos="1440"/>
        </w:tabs>
        <w:ind w:left="1440" w:hanging="360"/>
      </w:pPr>
      <w:rPr>
        <w:rFonts w:ascii="Gulim" w:hAnsi="Gulim" w:hint="default"/>
      </w:rPr>
    </w:lvl>
    <w:lvl w:ilvl="2" w:tplc="A59E0858" w:tentative="1">
      <w:start w:val="1"/>
      <w:numFmt w:val="bullet"/>
      <w:lvlText w:val="•"/>
      <w:lvlJc w:val="left"/>
      <w:pPr>
        <w:tabs>
          <w:tab w:val="num" w:pos="2160"/>
        </w:tabs>
        <w:ind w:left="2160" w:hanging="360"/>
      </w:pPr>
      <w:rPr>
        <w:rFonts w:ascii="Gulim" w:hAnsi="Gulim" w:hint="default"/>
      </w:rPr>
    </w:lvl>
    <w:lvl w:ilvl="3" w:tplc="5D26F94C" w:tentative="1">
      <w:start w:val="1"/>
      <w:numFmt w:val="bullet"/>
      <w:lvlText w:val="•"/>
      <w:lvlJc w:val="left"/>
      <w:pPr>
        <w:tabs>
          <w:tab w:val="num" w:pos="2880"/>
        </w:tabs>
        <w:ind w:left="2880" w:hanging="360"/>
      </w:pPr>
      <w:rPr>
        <w:rFonts w:ascii="Gulim" w:hAnsi="Gulim" w:hint="default"/>
      </w:rPr>
    </w:lvl>
    <w:lvl w:ilvl="4" w:tplc="73761746" w:tentative="1">
      <w:start w:val="1"/>
      <w:numFmt w:val="bullet"/>
      <w:lvlText w:val="•"/>
      <w:lvlJc w:val="left"/>
      <w:pPr>
        <w:tabs>
          <w:tab w:val="num" w:pos="3600"/>
        </w:tabs>
        <w:ind w:left="3600" w:hanging="360"/>
      </w:pPr>
      <w:rPr>
        <w:rFonts w:ascii="Gulim" w:hAnsi="Gulim" w:hint="default"/>
      </w:rPr>
    </w:lvl>
    <w:lvl w:ilvl="5" w:tplc="5C4A0AEA" w:tentative="1">
      <w:start w:val="1"/>
      <w:numFmt w:val="bullet"/>
      <w:lvlText w:val="•"/>
      <w:lvlJc w:val="left"/>
      <w:pPr>
        <w:tabs>
          <w:tab w:val="num" w:pos="4320"/>
        </w:tabs>
        <w:ind w:left="4320" w:hanging="360"/>
      </w:pPr>
      <w:rPr>
        <w:rFonts w:ascii="Gulim" w:hAnsi="Gulim" w:hint="default"/>
      </w:rPr>
    </w:lvl>
    <w:lvl w:ilvl="6" w:tplc="01289628" w:tentative="1">
      <w:start w:val="1"/>
      <w:numFmt w:val="bullet"/>
      <w:lvlText w:val="•"/>
      <w:lvlJc w:val="left"/>
      <w:pPr>
        <w:tabs>
          <w:tab w:val="num" w:pos="5040"/>
        </w:tabs>
        <w:ind w:left="5040" w:hanging="360"/>
      </w:pPr>
      <w:rPr>
        <w:rFonts w:ascii="Gulim" w:hAnsi="Gulim" w:hint="default"/>
      </w:rPr>
    </w:lvl>
    <w:lvl w:ilvl="7" w:tplc="01127EF2" w:tentative="1">
      <w:start w:val="1"/>
      <w:numFmt w:val="bullet"/>
      <w:lvlText w:val="•"/>
      <w:lvlJc w:val="left"/>
      <w:pPr>
        <w:tabs>
          <w:tab w:val="num" w:pos="5760"/>
        </w:tabs>
        <w:ind w:left="5760" w:hanging="360"/>
      </w:pPr>
      <w:rPr>
        <w:rFonts w:ascii="Gulim" w:hAnsi="Gulim" w:hint="default"/>
      </w:rPr>
    </w:lvl>
    <w:lvl w:ilvl="8" w:tplc="9FF2958E" w:tentative="1">
      <w:start w:val="1"/>
      <w:numFmt w:val="bullet"/>
      <w:lvlText w:val="•"/>
      <w:lvlJc w:val="left"/>
      <w:pPr>
        <w:tabs>
          <w:tab w:val="num" w:pos="6480"/>
        </w:tabs>
        <w:ind w:left="6480" w:hanging="360"/>
      </w:pPr>
      <w:rPr>
        <w:rFonts w:ascii="Gulim" w:hAnsi="Gulim" w:hint="default"/>
      </w:rPr>
    </w:lvl>
  </w:abstractNum>
  <w:abstractNum w:abstractNumId="31">
    <w:nsid w:val="57981AE5"/>
    <w:multiLevelType w:val="hybridMultilevel"/>
    <w:tmpl w:val="FB4C4F1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
      <w:lvlJc w:val="left"/>
      <w:pPr>
        <w:tabs>
          <w:tab w:val="num" w:pos="1200"/>
        </w:tabs>
        <w:ind w:left="1200" w:hanging="400"/>
      </w:pPr>
      <w:rPr>
        <w:rFonts w:ascii="Wingdings" w:hAnsi="Wingdings"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32">
    <w:nsid w:val="579A748D"/>
    <w:multiLevelType w:val="hybridMultilevel"/>
    <w:tmpl w:val="D6622A84"/>
    <w:lvl w:ilvl="0" w:tplc="7A9AC6D6">
      <w:numFmt w:val="bullet"/>
      <w:pStyle w:val="CEOIndent-bulletsblackdot"/>
      <w:lvlText w:val=""/>
      <w:lvlJc w:val="left"/>
      <w:pPr>
        <w:tabs>
          <w:tab w:val="num" w:pos="284"/>
        </w:tabs>
        <w:ind w:left="284" w:hanging="284"/>
      </w:pPr>
      <w:rPr>
        <w:rFonts w:ascii="Symbol" w:hAnsi="Symbol" w:hint="default"/>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33">
    <w:nsid w:val="585E472E"/>
    <w:multiLevelType w:val="hybridMultilevel"/>
    <w:tmpl w:val="FC304C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593172CB"/>
    <w:multiLevelType w:val="hybridMultilevel"/>
    <w:tmpl w:val="3236A282"/>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nsid w:val="59850E67"/>
    <w:multiLevelType w:val="hybridMultilevel"/>
    <w:tmpl w:val="4F6669A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
      <w:lvlJc w:val="left"/>
      <w:pPr>
        <w:tabs>
          <w:tab w:val="num" w:pos="1200"/>
        </w:tabs>
        <w:ind w:left="1200" w:hanging="400"/>
      </w:pPr>
      <w:rPr>
        <w:rFonts w:ascii="Wingdings" w:hAnsi="Wingdings"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36">
    <w:nsid w:val="5AAE1EA0"/>
    <w:multiLevelType w:val="hybridMultilevel"/>
    <w:tmpl w:val="4D702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CE68BD"/>
    <w:multiLevelType w:val="hybridMultilevel"/>
    <w:tmpl w:val="D69CB650"/>
    <w:lvl w:ilvl="0" w:tplc="287A33FE">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5B5927E0"/>
    <w:multiLevelType w:val="hybridMultilevel"/>
    <w:tmpl w:val="FE8CC43C"/>
    <w:lvl w:ilvl="0" w:tplc="E444C0B8">
      <w:start w:val="1"/>
      <w:numFmt w:val="bullet"/>
      <w:lvlText w:val=""/>
      <w:lvlJc w:val="left"/>
      <w:pPr>
        <w:tabs>
          <w:tab w:val="num" w:pos="720"/>
        </w:tabs>
        <w:ind w:left="720" w:hanging="360"/>
      </w:pPr>
      <w:rPr>
        <w:rFonts w:ascii="Wingdings" w:hAnsi="Wingdings" w:hint="default"/>
      </w:rPr>
    </w:lvl>
    <w:lvl w:ilvl="1" w:tplc="0DBC2BE4" w:tentative="1">
      <w:start w:val="1"/>
      <w:numFmt w:val="bullet"/>
      <w:lvlText w:val=""/>
      <w:lvlJc w:val="left"/>
      <w:pPr>
        <w:tabs>
          <w:tab w:val="num" w:pos="1440"/>
        </w:tabs>
        <w:ind w:left="1440" w:hanging="360"/>
      </w:pPr>
      <w:rPr>
        <w:rFonts w:ascii="Wingdings" w:hAnsi="Wingdings" w:hint="default"/>
      </w:rPr>
    </w:lvl>
    <w:lvl w:ilvl="2" w:tplc="263E8BFC" w:tentative="1">
      <w:start w:val="1"/>
      <w:numFmt w:val="bullet"/>
      <w:lvlText w:val=""/>
      <w:lvlJc w:val="left"/>
      <w:pPr>
        <w:tabs>
          <w:tab w:val="num" w:pos="2160"/>
        </w:tabs>
        <w:ind w:left="2160" w:hanging="360"/>
      </w:pPr>
      <w:rPr>
        <w:rFonts w:ascii="Wingdings" w:hAnsi="Wingdings" w:hint="default"/>
      </w:rPr>
    </w:lvl>
    <w:lvl w:ilvl="3" w:tplc="AE76591C" w:tentative="1">
      <w:start w:val="1"/>
      <w:numFmt w:val="bullet"/>
      <w:lvlText w:val=""/>
      <w:lvlJc w:val="left"/>
      <w:pPr>
        <w:tabs>
          <w:tab w:val="num" w:pos="2880"/>
        </w:tabs>
        <w:ind w:left="2880" w:hanging="360"/>
      </w:pPr>
      <w:rPr>
        <w:rFonts w:ascii="Wingdings" w:hAnsi="Wingdings" w:hint="default"/>
      </w:rPr>
    </w:lvl>
    <w:lvl w:ilvl="4" w:tplc="0E88C7D4" w:tentative="1">
      <w:start w:val="1"/>
      <w:numFmt w:val="bullet"/>
      <w:lvlText w:val=""/>
      <w:lvlJc w:val="left"/>
      <w:pPr>
        <w:tabs>
          <w:tab w:val="num" w:pos="3600"/>
        </w:tabs>
        <w:ind w:left="3600" w:hanging="360"/>
      </w:pPr>
      <w:rPr>
        <w:rFonts w:ascii="Wingdings" w:hAnsi="Wingdings" w:hint="default"/>
      </w:rPr>
    </w:lvl>
    <w:lvl w:ilvl="5" w:tplc="A1AAA3C8" w:tentative="1">
      <w:start w:val="1"/>
      <w:numFmt w:val="bullet"/>
      <w:lvlText w:val=""/>
      <w:lvlJc w:val="left"/>
      <w:pPr>
        <w:tabs>
          <w:tab w:val="num" w:pos="4320"/>
        </w:tabs>
        <w:ind w:left="4320" w:hanging="360"/>
      </w:pPr>
      <w:rPr>
        <w:rFonts w:ascii="Wingdings" w:hAnsi="Wingdings" w:hint="default"/>
      </w:rPr>
    </w:lvl>
    <w:lvl w:ilvl="6" w:tplc="9D566660" w:tentative="1">
      <w:start w:val="1"/>
      <w:numFmt w:val="bullet"/>
      <w:lvlText w:val=""/>
      <w:lvlJc w:val="left"/>
      <w:pPr>
        <w:tabs>
          <w:tab w:val="num" w:pos="5040"/>
        </w:tabs>
        <w:ind w:left="5040" w:hanging="360"/>
      </w:pPr>
      <w:rPr>
        <w:rFonts w:ascii="Wingdings" w:hAnsi="Wingdings" w:hint="default"/>
      </w:rPr>
    </w:lvl>
    <w:lvl w:ilvl="7" w:tplc="FB7E9CBE" w:tentative="1">
      <w:start w:val="1"/>
      <w:numFmt w:val="bullet"/>
      <w:lvlText w:val=""/>
      <w:lvlJc w:val="left"/>
      <w:pPr>
        <w:tabs>
          <w:tab w:val="num" w:pos="5760"/>
        </w:tabs>
        <w:ind w:left="5760" w:hanging="360"/>
      </w:pPr>
      <w:rPr>
        <w:rFonts w:ascii="Wingdings" w:hAnsi="Wingdings" w:hint="default"/>
      </w:rPr>
    </w:lvl>
    <w:lvl w:ilvl="8" w:tplc="C3C01D4A" w:tentative="1">
      <w:start w:val="1"/>
      <w:numFmt w:val="bullet"/>
      <w:lvlText w:val=""/>
      <w:lvlJc w:val="left"/>
      <w:pPr>
        <w:tabs>
          <w:tab w:val="num" w:pos="6480"/>
        </w:tabs>
        <w:ind w:left="6480" w:hanging="360"/>
      </w:pPr>
      <w:rPr>
        <w:rFonts w:ascii="Wingdings" w:hAnsi="Wingdings" w:hint="default"/>
      </w:rPr>
    </w:lvl>
  </w:abstractNum>
  <w:abstractNum w:abstractNumId="39">
    <w:nsid w:val="5C4519C5"/>
    <w:multiLevelType w:val="hybridMultilevel"/>
    <w:tmpl w:val="BF301B12"/>
    <w:lvl w:ilvl="0" w:tplc="04090001">
      <w:start w:val="1"/>
      <w:numFmt w:val="bullet"/>
      <w:lvlText w:val=""/>
      <w:lvlJc w:val="left"/>
      <w:pPr>
        <w:tabs>
          <w:tab w:val="num" w:pos="720"/>
        </w:tabs>
        <w:ind w:left="720" w:hanging="360"/>
      </w:pPr>
      <w:rPr>
        <w:rFonts w:ascii="Wingdings" w:hAnsi="Wingdings" w:hint="default"/>
      </w:rPr>
    </w:lvl>
    <w:lvl w:ilvl="1" w:tplc="04090003">
      <w:start w:val="1025"/>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DF54BF0"/>
    <w:multiLevelType w:val="hybridMultilevel"/>
    <w:tmpl w:val="6CD0CB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nsid w:val="5E2873DE"/>
    <w:multiLevelType w:val="hybridMultilevel"/>
    <w:tmpl w:val="D3E225D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63A2088C"/>
    <w:multiLevelType w:val="hybridMultilevel"/>
    <w:tmpl w:val="39DE730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642B0175"/>
    <w:multiLevelType w:val="hybridMultilevel"/>
    <w:tmpl w:val="1220C186"/>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nsid w:val="64740FF8"/>
    <w:multiLevelType w:val="hybridMultilevel"/>
    <w:tmpl w:val="9A647B12"/>
    <w:lvl w:ilvl="0" w:tplc="FFFFFFFF">
      <w:start w:val="1"/>
      <w:numFmt w:val="bullet"/>
      <w:lvlText w:val=""/>
      <w:lvlJc w:val="left"/>
      <w:pPr>
        <w:tabs>
          <w:tab w:val="num" w:pos="800"/>
        </w:tabs>
        <w:ind w:left="800" w:hanging="400"/>
      </w:pPr>
      <w:rPr>
        <w:rFonts w:ascii="Wingdings" w:hAnsi="Wingdings" w:hint="default"/>
      </w:rPr>
    </w:lvl>
    <w:lvl w:ilvl="1" w:tplc="FFFFFFFF">
      <w:start w:val="1"/>
      <w:numFmt w:val="bullet"/>
      <w:lvlText w:val=""/>
      <w:lvlJc w:val="left"/>
      <w:pPr>
        <w:tabs>
          <w:tab w:val="num" w:pos="1200"/>
        </w:tabs>
        <w:ind w:left="1200" w:hanging="400"/>
      </w:pPr>
      <w:rPr>
        <w:rFonts w:ascii="Symbol" w:hAnsi="Symbol" w:hint="default"/>
      </w:rPr>
    </w:lvl>
    <w:lvl w:ilvl="2" w:tplc="FFFFFFFF">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45">
    <w:nsid w:val="658C777F"/>
    <w:multiLevelType w:val="hybridMultilevel"/>
    <w:tmpl w:val="17661E16"/>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6">
    <w:nsid w:val="67AB4838"/>
    <w:multiLevelType w:val="hybridMultilevel"/>
    <w:tmpl w:val="B5BA11E6"/>
    <w:lvl w:ilvl="0" w:tplc="58DC605A">
      <w:start w:val="1"/>
      <w:numFmt w:val="bullet"/>
      <w:lvlText w:val="‒"/>
      <w:lvlJc w:val="left"/>
      <w:pPr>
        <w:ind w:left="1084" w:hanging="400"/>
      </w:pPr>
      <w:rPr>
        <w:rFonts w:ascii="Arial" w:hAnsi="Arial" w:hint="default"/>
      </w:rPr>
    </w:lvl>
    <w:lvl w:ilvl="1" w:tplc="04090003" w:tentative="1">
      <w:start w:val="1"/>
      <w:numFmt w:val="bullet"/>
      <w:lvlText w:val=""/>
      <w:lvlJc w:val="left"/>
      <w:pPr>
        <w:ind w:left="1484" w:hanging="400"/>
      </w:pPr>
      <w:rPr>
        <w:rFonts w:ascii="Wingdings" w:hAnsi="Wingdings" w:hint="default"/>
      </w:rPr>
    </w:lvl>
    <w:lvl w:ilvl="2" w:tplc="04090005" w:tentative="1">
      <w:start w:val="1"/>
      <w:numFmt w:val="bullet"/>
      <w:lvlText w:val=""/>
      <w:lvlJc w:val="left"/>
      <w:pPr>
        <w:ind w:left="1884" w:hanging="400"/>
      </w:pPr>
      <w:rPr>
        <w:rFonts w:ascii="Wingdings" w:hAnsi="Wingdings" w:hint="default"/>
      </w:rPr>
    </w:lvl>
    <w:lvl w:ilvl="3" w:tplc="04090001" w:tentative="1">
      <w:start w:val="1"/>
      <w:numFmt w:val="bullet"/>
      <w:lvlText w:val=""/>
      <w:lvlJc w:val="left"/>
      <w:pPr>
        <w:ind w:left="2284" w:hanging="400"/>
      </w:pPr>
      <w:rPr>
        <w:rFonts w:ascii="Wingdings" w:hAnsi="Wingdings" w:hint="default"/>
      </w:rPr>
    </w:lvl>
    <w:lvl w:ilvl="4" w:tplc="04090003" w:tentative="1">
      <w:start w:val="1"/>
      <w:numFmt w:val="bullet"/>
      <w:lvlText w:val=""/>
      <w:lvlJc w:val="left"/>
      <w:pPr>
        <w:ind w:left="2684" w:hanging="400"/>
      </w:pPr>
      <w:rPr>
        <w:rFonts w:ascii="Wingdings" w:hAnsi="Wingdings" w:hint="default"/>
      </w:rPr>
    </w:lvl>
    <w:lvl w:ilvl="5" w:tplc="04090005" w:tentative="1">
      <w:start w:val="1"/>
      <w:numFmt w:val="bullet"/>
      <w:lvlText w:val=""/>
      <w:lvlJc w:val="left"/>
      <w:pPr>
        <w:ind w:left="3084" w:hanging="400"/>
      </w:pPr>
      <w:rPr>
        <w:rFonts w:ascii="Wingdings" w:hAnsi="Wingdings" w:hint="default"/>
      </w:rPr>
    </w:lvl>
    <w:lvl w:ilvl="6" w:tplc="04090001" w:tentative="1">
      <w:start w:val="1"/>
      <w:numFmt w:val="bullet"/>
      <w:lvlText w:val=""/>
      <w:lvlJc w:val="left"/>
      <w:pPr>
        <w:ind w:left="3484" w:hanging="400"/>
      </w:pPr>
      <w:rPr>
        <w:rFonts w:ascii="Wingdings" w:hAnsi="Wingdings" w:hint="default"/>
      </w:rPr>
    </w:lvl>
    <w:lvl w:ilvl="7" w:tplc="04090003" w:tentative="1">
      <w:start w:val="1"/>
      <w:numFmt w:val="bullet"/>
      <w:lvlText w:val=""/>
      <w:lvlJc w:val="left"/>
      <w:pPr>
        <w:ind w:left="3884" w:hanging="400"/>
      </w:pPr>
      <w:rPr>
        <w:rFonts w:ascii="Wingdings" w:hAnsi="Wingdings" w:hint="default"/>
      </w:rPr>
    </w:lvl>
    <w:lvl w:ilvl="8" w:tplc="04090005" w:tentative="1">
      <w:start w:val="1"/>
      <w:numFmt w:val="bullet"/>
      <w:lvlText w:val=""/>
      <w:lvlJc w:val="left"/>
      <w:pPr>
        <w:ind w:left="4284" w:hanging="400"/>
      </w:pPr>
      <w:rPr>
        <w:rFonts w:ascii="Wingdings" w:hAnsi="Wingdings" w:hint="default"/>
      </w:rPr>
    </w:lvl>
  </w:abstractNum>
  <w:abstractNum w:abstractNumId="47">
    <w:nsid w:val="68FA07C7"/>
    <w:multiLevelType w:val="hybridMultilevel"/>
    <w:tmpl w:val="F5E6F95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6D483012"/>
    <w:multiLevelType w:val="hybridMultilevel"/>
    <w:tmpl w:val="D7C40C6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
      <w:lvlJc w:val="left"/>
      <w:pPr>
        <w:tabs>
          <w:tab w:val="num" w:pos="1200"/>
        </w:tabs>
        <w:ind w:left="1200" w:hanging="400"/>
      </w:pPr>
      <w:rPr>
        <w:rFonts w:ascii="Wingdings" w:hAnsi="Wingdings" w:hint="default"/>
      </w:rPr>
    </w:lvl>
    <w:lvl w:ilvl="2" w:tplc="FFFFFFFF" w:tentative="1">
      <w:start w:val="1"/>
      <w:numFmt w:val="bullet"/>
      <w:lvlText w:val=""/>
      <w:lvlJc w:val="left"/>
      <w:pPr>
        <w:tabs>
          <w:tab w:val="num" w:pos="1600"/>
        </w:tabs>
        <w:ind w:left="1600" w:hanging="400"/>
      </w:pPr>
      <w:rPr>
        <w:rFonts w:ascii="Wingdings" w:hAnsi="Wingdings" w:hint="default"/>
      </w:rPr>
    </w:lvl>
    <w:lvl w:ilvl="3" w:tplc="FFFFFFFF" w:tentative="1">
      <w:start w:val="1"/>
      <w:numFmt w:val="bullet"/>
      <w:lvlText w:val=""/>
      <w:lvlJc w:val="left"/>
      <w:pPr>
        <w:tabs>
          <w:tab w:val="num" w:pos="2000"/>
        </w:tabs>
        <w:ind w:left="2000" w:hanging="400"/>
      </w:pPr>
      <w:rPr>
        <w:rFonts w:ascii="Wingdings" w:hAnsi="Wingdings" w:hint="default"/>
      </w:rPr>
    </w:lvl>
    <w:lvl w:ilvl="4" w:tplc="FFFFFFFF" w:tentative="1">
      <w:start w:val="1"/>
      <w:numFmt w:val="bullet"/>
      <w:lvlText w:val=""/>
      <w:lvlJc w:val="left"/>
      <w:pPr>
        <w:tabs>
          <w:tab w:val="num" w:pos="2400"/>
        </w:tabs>
        <w:ind w:left="2400" w:hanging="400"/>
      </w:pPr>
      <w:rPr>
        <w:rFonts w:ascii="Wingdings" w:hAnsi="Wingdings" w:hint="default"/>
      </w:rPr>
    </w:lvl>
    <w:lvl w:ilvl="5" w:tplc="FFFFFFFF" w:tentative="1">
      <w:start w:val="1"/>
      <w:numFmt w:val="bullet"/>
      <w:lvlText w:val=""/>
      <w:lvlJc w:val="left"/>
      <w:pPr>
        <w:tabs>
          <w:tab w:val="num" w:pos="2800"/>
        </w:tabs>
        <w:ind w:left="2800" w:hanging="400"/>
      </w:pPr>
      <w:rPr>
        <w:rFonts w:ascii="Wingdings" w:hAnsi="Wingdings" w:hint="default"/>
      </w:rPr>
    </w:lvl>
    <w:lvl w:ilvl="6" w:tplc="FFFFFFFF" w:tentative="1">
      <w:start w:val="1"/>
      <w:numFmt w:val="bullet"/>
      <w:lvlText w:val=""/>
      <w:lvlJc w:val="left"/>
      <w:pPr>
        <w:tabs>
          <w:tab w:val="num" w:pos="3200"/>
        </w:tabs>
        <w:ind w:left="3200" w:hanging="400"/>
      </w:pPr>
      <w:rPr>
        <w:rFonts w:ascii="Wingdings" w:hAnsi="Wingdings" w:hint="default"/>
      </w:rPr>
    </w:lvl>
    <w:lvl w:ilvl="7" w:tplc="FFFFFFFF" w:tentative="1">
      <w:start w:val="1"/>
      <w:numFmt w:val="bullet"/>
      <w:lvlText w:val=""/>
      <w:lvlJc w:val="left"/>
      <w:pPr>
        <w:tabs>
          <w:tab w:val="num" w:pos="3600"/>
        </w:tabs>
        <w:ind w:left="3600" w:hanging="400"/>
      </w:pPr>
      <w:rPr>
        <w:rFonts w:ascii="Wingdings" w:hAnsi="Wingdings" w:hint="default"/>
      </w:rPr>
    </w:lvl>
    <w:lvl w:ilvl="8" w:tplc="FFFFFFFF" w:tentative="1">
      <w:start w:val="1"/>
      <w:numFmt w:val="bullet"/>
      <w:lvlText w:val=""/>
      <w:lvlJc w:val="left"/>
      <w:pPr>
        <w:tabs>
          <w:tab w:val="num" w:pos="4000"/>
        </w:tabs>
        <w:ind w:left="4000" w:hanging="400"/>
      </w:pPr>
      <w:rPr>
        <w:rFonts w:ascii="Wingdings" w:hAnsi="Wingdings" w:hint="default"/>
      </w:rPr>
    </w:lvl>
  </w:abstractNum>
  <w:abstractNum w:abstractNumId="49">
    <w:nsid w:val="70646B95"/>
    <w:multiLevelType w:val="hybridMultilevel"/>
    <w:tmpl w:val="B1C42F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nsid w:val="748678C2"/>
    <w:multiLevelType w:val="hybridMultilevel"/>
    <w:tmpl w:val="FA5C59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74D73824"/>
    <w:multiLevelType w:val="hybridMultilevel"/>
    <w:tmpl w:val="B22026F2"/>
    <w:lvl w:ilvl="0" w:tplc="5BE8443E">
      <w:start w:val="1"/>
      <w:numFmt w:val="decimal"/>
      <w:lvlText w:val="%1."/>
      <w:lvlJc w:val="left"/>
      <w:pPr>
        <w:tabs>
          <w:tab w:val="num" w:pos="720"/>
        </w:tabs>
        <w:ind w:left="720" w:hanging="360"/>
      </w:pPr>
      <w:rPr>
        <w:b w:val="0"/>
      </w:rPr>
    </w:lvl>
    <w:lvl w:ilvl="1" w:tplc="684CA144" w:tentative="1">
      <w:start w:val="1"/>
      <w:numFmt w:val="decimal"/>
      <w:lvlText w:val="%2."/>
      <w:lvlJc w:val="left"/>
      <w:pPr>
        <w:tabs>
          <w:tab w:val="num" w:pos="1440"/>
        </w:tabs>
        <w:ind w:left="1440" w:hanging="360"/>
      </w:pPr>
    </w:lvl>
    <w:lvl w:ilvl="2" w:tplc="177079C6" w:tentative="1">
      <w:start w:val="1"/>
      <w:numFmt w:val="decimal"/>
      <w:lvlText w:val="%3."/>
      <w:lvlJc w:val="left"/>
      <w:pPr>
        <w:tabs>
          <w:tab w:val="num" w:pos="2160"/>
        </w:tabs>
        <w:ind w:left="2160" w:hanging="360"/>
      </w:pPr>
    </w:lvl>
    <w:lvl w:ilvl="3" w:tplc="05481BDE" w:tentative="1">
      <w:start w:val="1"/>
      <w:numFmt w:val="decimal"/>
      <w:lvlText w:val="%4."/>
      <w:lvlJc w:val="left"/>
      <w:pPr>
        <w:tabs>
          <w:tab w:val="num" w:pos="2880"/>
        </w:tabs>
        <w:ind w:left="2880" w:hanging="360"/>
      </w:pPr>
    </w:lvl>
    <w:lvl w:ilvl="4" w:tplc="868414D0" w:tentative="1">
      <w:start w:val="1"/>
      <w:numFmt w:val="decimal"/>
      <w:lvlText w:val="%5."/>
      <w:lvlJc w:val="left"/>
      <w:pPr>
        <w:tabs>
          <w:tab w:val="num" w:pos="3600"/>
        </w:tabs>
        <w:ind w:left="3600" w:hanging="360"/>
      </w:pPr>
    </w:lvl>
    <w:lvl w:ilvl="5" w:tplc="F68E5BF2" w:tentative="1">
      <w:start w:val="1"/>
      <w:numFmt w:val="decimal"/>
      <w:lvlText w:val="%6."/>
      <w:lvlJc w:val="left"/>
      <w:pPr>
        <w:tabs>
          <w:tab w:val="num" w:pos="4320"/>
        </w:tabs>
        <w:ind w:left="4320" w:hanging="360"/>
      </w:pPr>
    </w:lvl>
    <w:lvl w:ilvl="6" w:tplc="E102B07C" w:tentative="1">
      <w:start w:val="1"/>
      <w:numFmt w:val="decimal"/>
      <w:lvlText w:val="%7."/>
      <w:lvlJc w:val="left"/>
      <w:pPr>
        <w:tabs>
          <w:tab w:val="num" w:pos="5040"/>
        </w:tabs>
        <w:ind w:left="5040" w:hanging="360"/>
      </w:pPr>
    </w:lvl>
    <w:lvl w:ilvl="7" w:tplc="16B2F9D0" w:tentative="1">
      <w:start w:val="1"/>
      <w:numFmt w:val="decimal"/>
      <w:lvlText w:val="%8."/>
      <w:lvlJc w:val="left"/>
      <w:pPr>
        <w:tabs>
          <w:tab w:val="num" w:pos="5760"/>
        </w:tabs>
        <w:ind w:left="5760" w:hanging="360"/>
      </w:pPr>
    </w:lvl>
    <w:lvl w:ilvl="8" w:tplc="3D2C3B6E" w:tentative="1">
      <w:start w:val="1"/>
      <w:numFmt w:val="decimal"/>
      <w:lvlText w:val="%9."/>
      <w:lvlJc w:val="left"/>
      <w:pPr>
        <w:tabs>
          <w:tab w:val="num" w:pos="6480"/>
        </w:tabs>
        <w:ind w:left="6480" w:hanging="360"/>
      </w:pPr>
    </w:lvl>
  </w:abstractNum>
  <w:abstractNum w:abstractNumId="52">
    <w:nsid w:val="789536AA"/>
    <w:multiLevelType w:val="hybridMultilevel"/>
    <w:tmpl w:val="D9E6FF4E"/>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3">
    <w:nsid w:val="78C8663D"/>
    <w:multiLevelType w:val="hybridMultilevel"/>
    <w:tmpl w:val="DD1C256C"/>
    <w:lvl w:ilvl="0" w:tplc="8264A37E">
      <w:start w:val="1"/>
      <w:numFmt w:val="bullet"/>
      <w:lvlText w:val=""/>
      <w:lvlJc w:val="left"/>
      <w:pPr>
        <w:ind w:left="1084" w:hanging="400"/>
      </w:pPr>
      <w:rPr>
        <w:rFonts w:ascii="Wingdings" w:hAnsi="Wingdings" w:hint="default"/>
      </w:rPr>
    </w:lvl>
    <w:lvl w:ilvl="1" w:tplc="B9DCC426" w:tentative="1">
      <w:start w:val="1"/>
      <w:numFmt w:val="bullet"/>
      <w:lvlText w:val=""/>
      <w:lvlJc w:val="left"/>
      <w:pPr>
        <w:ind w:left="1200" w:hanging="400"/>
      </w:pPr>
      <w:rPr>
        <w:rFonts w:ascii="Wingdings" w:hAnsi="Wingdings" w:hint="default"/>
      </w:rPr>
    </w:lvl>
    <w:lvl w:ilvl="2" w:tplc="9A564A3E" w:tentative="1">
      <w:start w:val="1"/>
      <w:numFmt w:val="bullet"/>
      <w:lvlText w:val=""/>
      <w:lvlJc w:val="left"/>
      <w:pPr>
        <w:ind w:left="1600" w:hanging="400"/>
      </w:pPr>
      <w:rPr>
        <w:rFonts w:ascii="Wingdings" w:hAnsi="Wingdings" w:hint="default"/>
      </w:rPr>
    </w:lvl>
    <w:lvl w:ilvl="3" w:tplc="BC0C9A40" w:tentative="1">
      <w:start w:val="1"/>
      <w:numFmt w:val="bullet"/>
      <w:lvlText w:val=""/>
      <w:lvlJc w:val="left"/>
      <w:pPr>
        <w:ind w:left="2000" w:hanging="400"/>
      </w:pPr>
      <w:rPr>
        <w:rFonts w:ascii="Wingdings" w:hAnsi="Wingdings" w:hint="default"/>
      </w:rPr>
    </w:lvl>
    <w:lvl w:ilvl="4" w:tplc="F266EC40" w:tentative="1">
      <w:start w:val="1"/>
      <w:numFmt w:val="bullet"/>
      <w:lvlText w:val=""/>
      <w:lvlJc w:val="left"/>
      <w:pPr>
        <w:ind w:left="2400" w:hanging="400"/>
      </w:pPr>
      <w:rPr>
        <w:rFonts w:ascii="Wingdings" w:hAnsi="Wingdings" w:hint="default"/>
      </w:rPr>
    </w:lvl>
    <w:lvl w:ilvl="5" w:tplc="EA0A0CFE" w:tentative="1">
      <w:start w:val="1"/>
      <w:numFmt w:val="bullet"/>
      <w:lvlText w:val=""/>
      <w:lvlJc w:val="left"/>
      <w:pPr>
        <w:ind w:left="2800" w:hanging="400"/>
      </w:pPr>
      <w:rPr>
        <w:rFonts w:ascii="Wingdings" w:hAnsi="Wingdings" w:hint="default"/>
      </w:rPr>
    </w:lvl>
    <w:lvl w:ilvl="6" w:tplc="DDFEDAF0" w:tentative="1">
      <w:start w:val="1"/>
      <w:numFmt w:val="bullet"/>
      <w:lvlText w:val=""/>
      <w:lvlJc w:val="left"/>
      <w:pPr>
        <w:ind w:left="3200" w:hanging="400"/>
      </w:pPr>
      <w:rPr>
        <w:rFonts w:ascii="Wingdings" w:hAnsi="Wingdings" w:hint="default"/>
      </w:rPr>
    </w:lvl>
    <w:lvl w:ilvl="7" w:tplc="ECA630E6" w:tentative="1">
      <w:start w:val="1"/>
      <w:numFmt w:val="bullet"/>
      <w:lvlText w:val=""/>
      <w:lvlJc w:val="left"/>
      <w:pPr>
        <w:ind w:left="3600" w:hanging="400"/>
      </w:pPr>
      <w:rPr>
        <w:rFonts w:ascii="Wingdings" w:hAnsi="Wingdings" w:hint="default"/>
      </w:rPr>
    </w:lvl>
    <w:lvl w:ilvl="8" w:tplc="5D309202" w:tentative="1">
      <w:start w:val="1"/>
      <w:numFmt w:val="bullet"/>
      <w:lvlText w:val=""/>
      <w:lvlJc w:val="left"/>
      <w:pPr>
        <w:ind w:left="4000" w:hanging="400"/>
      </w:pPr>
      <w:rPr>
        <w:rFonts w:ascii="Wingdings" w:hAnsi="Wingdings" w:hint="default"/>
      </w:rPr>
    </w:lvl>
  </w:abstractNum>
  <w:abstractNum w:abstractNumId="54">
    <w:nsid w:val="79E33FF5"/>
    <w:multiLevelType w:val="hybridMultilevel"/>
    <w:tmpl w:val="63F2B89E"/>
    <w:lvl w:ilvl="0" w:tplc="E2D49242">
      <w:numFmt w:val="bullet"/>
      <w:lvlText w:val=""/>
      <w:lvlJc w:val="left"/>
      <w:pPr>
        <w:tabs>
          <w:tab w:val="num" w:pos="720"/>
        </w:tabs>
        <w:ind w:left="720" w:hanging="360"/>
      </w:pPr>
      <w:rPr>
        <w:rFonts w:ascii="Wingdings 2" w:eastAsia="SimSun" w:hAnsi="Wingdings 2" w:cs="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num w:numId="1">
    <w:abstractNumId w:val="5"/>
  </w:num>
  <w:num w:numId="2">
    <w:abstractNumId w:val="37"/>
  </w:num>
  <w:num w:numId="3">
    <w:abstractNumId w:val="32"/>
  </w:num>
  <w:num w:numId="4">
    <w:abstractNumId w:val="13"/>
  </w:num>
  <w:num w:numId="5">
    <w:abstractNumId w:val="39"/>
  </w:num>
  <w:num w:numId="6">
    <w:abstractNumId w:val="53"/>
  </w:num>
  <w:num w:numId="7">
    <w:abstractNumId w:val="23"/>
  </w:num>
  <w:num w:numId="8">
    <w:abstractNumId w:val="48"/>
  </w:num>
  <w:num w:numId="9">
    <w:abstractNumId w:val="3"/>
  </w:num>
  <w:num w:numId="10">
    <w:abstractNumId w:val="35"/>
  </w:num>
  <w:num w:numId="11">
    <w:abstractNumId w:val="31"/>
  </w:num>
  <w:num w:numId="12">
    <w:abstractNumId w:val="44"/>
  </w:num>
  <w:num w:numId="13">
    <w:abstractNumId w:val="16"/>
  </w:num>
  <w:num w:numId="14">
    <w:abstractNumId w:val="19"/>
  </w:num>
  <w:num w:numId="15">
    <w:abstractNumId w:val="26"/>
  </w:num>
  <w:num w:numId="16">
    <w:abstractNumId w:val="12"/>
  </w:num>
  <w:num w:numId="17">
    <w:abstractNumId w:val="46"/>
  </w:num>
  <w:num w:numId="18">
    <w:abstractNumId w:val="7"/>
  </w:num>
  <w:num w:numId="19">
    <w:abstractNumId w:val="22"/>
  </w:num>
  <w:num w:numId="20">
    <w:abstractNumId w:val="17"/>
  </w:num>
  <w:num w:numId="21">
    <w:abstractNumId w:val="30"/>
  </w:num>
  <w:num w:numId="22">
    <w:abstractNumId w:val="29"/>
  </w:num>
  <w:num w:numId="23">
    <w:abstractNumId w:val="15"/>
  </w:num>
  <w:num w:numId="24">
    <w:abstractNumId w:val="4"/>
  </w:num>
  <w:num w:numId="25">
    <w:abstractNumId w:val="14"/>
  </w:num>
  <w:num w:numId="26">
    <w:abstractNumId w:val="0"/>
  </w:num>
  <w:num w:numId="27">
    <w:abstractNumId w:val="2"/>
  </w:num>
  <w:num w:numId="28">
    <w:abstractNumId w:val="21"/>
  </w:num>
  <w:num w:numId="29">
    <w:abstractNumId w:val="51"/>
  </w:num>
  <w:num w:numId="30">
    <w:abstractNumId w:val="20"/>
  </w:num>
  <w:num w:numId="31">
    <w:abstractNumId w:val="9"/>
  </w:num>
  <w:num w:numId="32">
    <w:abstractNumId w:val="28"/>
  </w:num>
  <w:num w:numId="33">
    <w:abstractNumId w:val="52"/>
  </w:num>
  <w:num w:numId="34">
    <w:abstractNumId w:val="27"/>
  </w:num>
  <w:num w:numId="35">
    <w:abstractNumId w:val="38"/>
  </w:num>
  <w:num w:numId="36">
    <w:abstractNumId w:val="18"/>
  </w:num>
  <w:num w:numId="37">
    <w:abstractNumId w:val="33"/>
  </w:num>
  <w:num w:numId="38">
    <w:abstractNumId w:val="42"/>
  </w:num>
  <w:num w:numId="39">
    <w:abstractNumId w:val="6"/>
  </w:num>
  <w:num w:numId="40">
    <w:abstractNumId w:val="43"/>
  </w:num>
  <w:num w:numId="41">
    <w:abstractNumId w:val="34"/>
  </w:num>
  <w:num w:numId="42">
    <w:abstractNumId w:val="45"/>
  </w:num>
  <w:num w:numId="43">
    <w:abstractNumId w:val="47"/>
  </w:num>
  <w:num w:numId="44">
    <w:abstractNumId w:val="24"/>
  </w:num>
  <w:num w:numId="45">
    <w:abstractNumId w:val="11"/>
  </w:num>
  <w:num w:numId="46">
    <w:abstractNumId w:val="49"/>
  </w:num>
  <w:num w:numId="47">
    <w:abstractNumId w:val="40"/>
  </w:num>
  <w:num w:numId="48">
    <w:abstractNumId w:val="1"/>
  </w:num>
  <w:num w:numId="49">
    <w:abstractNumId w:val="41"/>
  </w:num>
  <w:num w:numId="50">
    <w:abstractNumId w:val="10"/>
  </w:num>
  <w:num w:numId="51">
    <w:abstractNumId w:val="8"/>
  </w:num>
  <w:num w:numId="52">
    <w:abstractNumId w:val="50"/>
  </w:num>
  <w:num w:numId="53">
    <w:abstractNumId w:val="25"/>
  </w:num>
  <w:num w:numId="54">
    <w:abstractNumId w:val="36"/>
  </w:num>
  <w:num w:numId="55">
    <w:abstractNumId w:val="5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8"/>
  </w:hdrShapeDefaults>
  <w:footnotePr>
    <w:footnote w:id="0"/>
    <w:footnote w:id="1"/>
  </w:footnotePr>
  <w:endnotePr>
    <w:endnote w:id="0"/>
    <w:endnote w:id="1"/>
  </w:endnotePr>
  <w:compat>
    <w:useFELayout/>
  </w:compat>
  <w:rsids>
    <w:rsidRoot w:val="00F97148"/>
    <w:rsid w:val="00000A4F"/>
    <w:rsid w:val="000032CF"/>
    <w:rsid w:val="0000365F"/>
    <w:rsid w:val="000038A5"/>
    <w:rsid w:val="00007953"/>
    <w:rsid w:val="0001099A"/>
    <w:rsid w:val="00010B79"/>
    <w:rsid w:val="00010FE6"/>
    <w:rsid w:val="00011887"/>
    <w:rsid w:val="00013915"/>
    <w:rsid w:val="00013DC1"/>
    <w:rsid w:val="00015535"/>
    <w:rsid w:val="0001651E"/>
    <w:rsid w:val="00016903"/>
    <w:rsid w:val="00016BF5"/>
    <w:rsid w:val="000231E5"/>
    <w:rsid w:val="0002641B"/>
    <w:rsid w:val="0003039B"/>
    <w:rsid w:val="00030629"/>
    <w:rsid w:val="00032176"/>
    <w:rsid w:val="00032A15"/>
    <w:rsid w:val="00032CDA"/>
    <w:rsid w:val="0003433B"/>
    <w:rsid w:val="000343B3"/>
    <w:rsid w:val="00035700"/>
    <w:rsid w:val="00036303"/>
    <w:rsid w:val="0003633E"/>
    <w:rsid w:val="00037147"/>
    <w:rsid w:val="00041985"/>
    <w:rsid w:val="000438AD"/>
    <w:rsid w:val="0004485F"/>
    <w:rsid w:val="00047026"/>
    <w:rsid w:val="0004791C"/>
    <w:rsid w:val="00052702"/>
    <w:rsid w:val="00055C69"/>
    <w:rsid w:val="00061064"/>
    <w:rsid w:val="000615C2"/>
    <w:rsid w:val="00061B7A"/>
    <w:rsid w:val="0006325B"/>
    <w:rsid w:val="00065262"/>
    <w:rsid w:val="00065683"/>
    <w:rsid w:val="00065842"/>
    <w:rsid w:val="0006684C"/>
    <w:rsid w:val="00067022"/>
    <w:rsid w:val="00067082"/>
    <w:rsid w:val="00070BBB"/>
    <w:rsid w:val="0007242C"/>
    <w:rsid w:val="00072AFA"/>
    <w:rsid w:val="00073A0C"/>
    <w:rsid w:val="0007593A"/>
    <w:rsid w:val="0007738D"/>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97754"/>
    <w:rsid w:val="000A068B"/>
    <w:rsid w:val="000A0BAE"/>
    <w:rsid w:val="000A1C7E"/>
    <w:rsid w:val="000A1CB8"/>
    <w:rsid w:val="000A2861"/>
    <w:rsid w:val="000A2922"/>
    <w:rsid w:val="000A596D"/>
    <w:rsid w:val="000A6EEF"/>
    <w:rsid w:val="000B146C"/>
    <w:rsid w:val="000B1E86"/>
    <w:rsid w:val="000B3024"/>
    <w:rsid w:val="000B30AE"/>
    <w:rsid w:val="000B33D5"/>
    <w:rsid w:val="000B403C"/>
    <w:rsid w:val="000B54BE"/>
    <w:rsid w:val="000B5C27"/>
    <w:rsid w:val="000B736B"/>
    <w:rsid w:val="000C0DA9"/>
    <w:rsid w:val="000C1194"/>
    <w:rsid w:val="000C1A79"/>
    <w:rsid w:val="000C1C46"/>
    <w:rsid w:val="000C523A"/>
    <w:rsid w:val="000C5CBD"/>
    <w:rsid w:val="000C6E3D"/>
    <w:rsid w:val="000C7F20"/>
    <w:rsid w:val="000D1657"/>
    <w:rsid w:val="000D476E"/>
    <w:rsid w:val="000D4A85"/>
    <w:rsid w:val="000D5603"/>
    <w:rsid w:val="000D5C10"/>
    <w:rsid w:val="000D6294"/>
    <w:rsid w:val="000D7851"/>
    <w:rsid w:val="000E2E20"/>
    <w:rsid w:val="000E34C1"/>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2903"/>
    <w:rsid w:val="001134F9"/>
    <w:rsid w:val="0011440A"/>
    <w:rsid w:val="001144FE"/>
    <w:rsid w:val="00114AA7"/>
    <w:rsid w:val="00115571"/>
    <w:rsid w:val="00115E2D"/>
    <w:rsid w:val="001162EB"/>
    <w:rsid w:val="001174F4"/>
    <w:rsid w:val="0012283B"/>
    <w:rsid w:val="001229D0"/>
    <w:rsid w:val="00123E51"/>
    <w:rsid w:val="00124DAD"/>
    <w:rsid w:val="00125ADB"/>
    <w:rsid w:val="00126ED1"/>
    <w:rsid w:val="0012717E"/>
    <w:rsid w:val="0013106F"/>
    <w:rsid w:val="00131F4D"/>
    <w:rsid w:val="00132FDF"/>
    <w:rsid w:val="00136260"/>
    <w:rsid w:val="00137E5A"/>
    <w:rsid w:val="00141100"/>
    <w:rsid w:val="00141723"/>
    <w:rsid w:val="001426A7"/>
    <w:rsid w:val="001454D4"/>
    <w:rsid w:val="0014691A"/>
    <w:rsid w:val="001476E5"/>
    <w:rsid w:val="00147E69"/>
    <w:rsid w:val="0015035A"/>
    <w:rsid w:val="00153922"/>
    <w:rsid w:val="00155A67"/>
    <w:rsid w:val="001560F3"/>
    <w:rsid w:val="0015627E"/>
    <w:rsid w:val="00156988"/>
    <w:rsid w:val="00156DA9"/>
    <w:rsid w:val="00163165"/>
    <w:rsid w:val="00163F7E"/>
    <w:rsid w:val="00166053"/>
    <w:rsid w:val="00166431"/>
    <w:rsid w:val="00170FE4"/>
    <w:rsid w:val="0017110E"/>
    <w:rsid w:val="001719C0"/>
    <w:rsid w:val="00171B83"/>
    <w:rsid w:val="00172018"/>
    <w:rsid w:val="00173A63"/>
    <w:rsid w:val="00173ED0"/>
    <w:rsid w:val="001744CA"/>
    <w:rsid w:val="001757A8"/>
    <w:rsid w:val="0017672F"/>
    <w:rsid w:val="00177CAE"/>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A2E"/>
    <w:rsid w:val="001B1BC3"/>
    <w:rsid w:val="001B1C1A"/>
    <w:rsid w:val="001B1CCF"/>
    <w:rsid w:val="001B4837"/>
    <w:rsid w:val="001B55C5"/>
    <w:rsid w:val="001B6AC1"/>
    <w:rsid w:val="001B6C2B"/>
    <w:rsid w:val="001B7013"/>
    <w:rsid w:val="001B7231"/>
    <w:rsid w:val="001C02E3"/>
    <w:rsid w:val="001C10F0"/>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178"/>
    <w:rsid w:val="001E1987"/>
    <w:rsid w:val="001E2C63"/>
    <w:rsid w:val="001E35F8"/>
    <w:rsid w:val="001E393C"/>
    <w:rsid w:val="001E3E82"/>
    <w:rsid w:val="001E4EFC"/>
    <w:rsid w:val="001E6B63"/>
    <w:rsid w:val="001E78FA"/>
    <w:rsid w:val="001E7CAC"/>
    <w:rsid w:val="001F05BD"/>
    <w:rsid w:val="001F05EE"/>
    <w:rsid w:val="001F1011"/>
    <w:rsid w:val="001F2F83"/>
    <w:rsid w:val="001F3325"/>
    <w:rsid w:val="001F3BFE"/>
    <w:rsid w:val="001F632A"/>
    <w:rsid w:val="002001C0"/>
    <w:rsid w:val="002009F0"/>
    <w:rsid w:val="00200D16"/>
    <w:rsid w:val="00202194"/>
    <w:rsid w:val="002024CF"/>
    <w:rsid w:val="00203ED6"/>
    <w:rsid w:val="002056DE"/>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C4F"/>
    <w:rsid w:val="00260AAB"/>
    <w:rsid w:val="00260F99"/>
    <w:rsid w:val="0026248C"/>
    <w:rsid w:val="002634F5"/>
    <w:rsid w:val="00264224"/>
    <w:rsid w:val="002647F0"/>
    <w:rsid w:val="0026535F"/>
    <w:rsid w:val="00267ED8"/>
    <w:rsid w:val="0027059E"/>
    <w:rsid w:val="00271302"/>
    <w:rsid w:val="002714E0"/>
    <w:rsid w:val="00274628"/>
    <w:rsid w:val="0027589D"/>
    <w:rsid w:val="00277B65"/>
    <w:rsid w:val="00280AEE"/>
    <w:rsid w:val="00281436"/>
    <w:rsid w:val="002823CD"/>
    <w:rsid w:val="00282BE9"/>
    <w:rsid w:val="00284032"/>
    <w:rsid w:val="00287100"/>
    <w:rsid w:val="00290099"/>
    <w:rsid w:val="00290643"/>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C37A9"/>
    <w:rsid w:val="002C39D4"/>
    <w:rsid w:val="002C5F86"/>
    <w:rsid w:val="002C67D1"/>
    <w:rsid w:val="002D0D9A"/>
    <w:rsid w:val="002D122B"/>
    <w:rsid w:val="002D15B4"/>
    <w:rsid w:val="002D18B8"/>
    <w:rsid w:val="002D1A9C"/>
    <w:rsid w:val="002D2103"/>
    <w:rsid w:val="002D2358"/>
    <w:rsid w:val="002D2FE2"/>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625"/>
    <w:rsid w:val="002E6A8B"/>
    <w:rsid w:val="002F0152"/>
    <w:rsid w:val="002F29A6"/>
    <w:rsid w:val="002F30F0"/>
    <w:rsid w:val="002F31A2"/>
    <w:rsid w:val="002F49C3"/>
    <w:rsid w:val="002F68AC"/>
    <w:rsid w:val="002F68B0"/>
    <w:rsid w:val="002F7CBE"/>
    <w:rsid w:val="002F7CE1"/>
    <w:rsid w:val="00300AAB"/>
    <w:rsid w:val="00301B3B"/>
    <w:rsid w:val="00303104"/>
    <w:rsid w:val="0030342E"/>
    <w:rsid w:val="003036CC"/>
    <w:rsid w:val="00304C0D"/>
    <w:rsid w:val="003072AC"/>
    <w:rsid w:val="00310994"/>
    <w:rsid w:val="003118AD"/>
    <w:rsid w:val="00311A96"/>
    <w:rsid w:val="00311D5D"/>
    <w:rsid w:val="0031285A"/>
    <w:rsid w:val="003136AD"/>
    <w:rsid w:val="00315567"/>
    <w:rsid w:val="003156AF"/>
    <w:rsid w:val="003160B6"/>
    <w:rsid w:val="00316FFD"/>
    <w:rsid w:val="00320D72"/>
    <w:rsid w:val="0032559F"/>
    <w:rsid w:val="003266BD"/>
    <w:rsid w:val="00327F7B"/>
    <w:rsid w:val="00330221"/>
    <w:rsid w:val="00331292"/>
    <w:rsid w:val="003315E8"/>
    <w:rsid w:val="00337712"/>
    <w:rsid w:val="00337912"/>
    <w:rsid w:val="00340618"/>
    <w:rsid w:val="00343171"/>
    <w:rsid w:val="003431AE"/>
    <w:rsid w:val="003437E9"/>
    <w:rsid w:val="00343D7F"/>
    <w:rsid w:val="003479E0"/>
    <w:rsid w:val="00350544"/>
    <w:rsid w:val="00355278"/>
    <w:rsid w:val="00355785"/>
    <w:rsid w:val="00355E77"/>
    <w:rsid w:val="00356049"/>
    <w:rsid w:val="00356CC2"/>
    <w:rsid w:val="003603B5"/>
    <w:rsid w:val="00364137"/>
    <w:rsid w:val="0036541D"/>
    <w:rsid w:val="00366375"/>
    <w:rsid w:val="00370725"/>
    <w:rsid w:val="00370C9A"/>
    <w:rsid w:val="0037236B"/>
    <w:rsid w:val="00372DEF"/>
    <w:rsid w:val="00376745"/>
    <w:rsid w:val="00377B49"/>
    <w:rsid w:val="0038021B"/>
    <w:rsid w:val="00381342"/>
    <w:rsid w:val="00381F3F"/>
    <w:rsid w:val="00382983"/>
    <w:rsid w:val="003829E6"/>
    <w:rsid w:val="00383F84"/>
    <w:rsid w:val="00386AA0"/>
    <w:rsid w:val="00387213"/>
    <w:rsid w:val="00390223"/>
    <w:rsid w:val="003907FB"/>
    <w:rsid w:val="003946E7"/>
    <w:rsid w:val="00394791"/>
    <w:rsid w:val="0039616F"/>
    <w:rsid w:val="00396F81"/>
    <w:rsid w:val="003A04EA"/>
    <w:rsid w:val="003A5E56"/>
    <w:rsid w:val="003A717A"/>
    <w:rsid w:val="003B0EFD"/>
    <w:rsid w:val="003B1017"/>
    <w:rsid w:val="003B1AFC"/>
    <w:rsid w:val="003B1CC2"/>
    <w:rsid w:val="003B6263"/>
    <w:rsid w:val="003B765D"/>
    <w:rsid w:val="003C0BF7"/>
    <w:rsid w:val="003C138C"/>
    <w:rsid w:val="003C1634"/>
    <w:rsid w:val="003C39F0"/>
    <w:rsid w:val="003C3B51"/>
    <w:rsid w:val="003C4615"/>
    <w:rsid w:val="003C4A4C"/>
    <w:rsid w:val="003C60F1"/>
    <w:rsid w:val="003C617B"/>
    <w:rsid w:val="003C6CA8"/>
    <w:rsid w:val="003C6CAF"/>
    <w:rsid w:val="003C6D0A"/>
    <w:rsid w:val="003C78B2"/>
    <w:rsid w:val="003C7BF7"/>
    <w:rsid w:val="003D0AF3"/>
    <w:rsid w:val="003D1E70"/>
    <w:rsid w:val="003D2732"/>
    <w:rsid w:val="003D28C4"/>
    <w:rsid w:val="003D2DBE"/>
    <w:rsid w:val="003E0EB8"/>
    <w:rsid w:val="003E26DC"/>
    <w:rsid w:val="003E2E93"/>
    <w:rsid w:val="003E3466"/>
    <w:rsid w:val="003E4192"/>
    <w:rsid w:val="003E41BF"/>
    <w:rsid w:val="003E4C34"/>
    <w:rsid w:val="003E5483"/>
    <w:rsid w:val="003E6203"/>
    <w:rsid w:val="003E656B"/>
    <w:rsid w:val="003E6C90"/>
    <w:rsid w:val="003E712A"/>
    <w:rsid w:val="003F268C"/>
    <w:rsid w:val="003F3793"/>
    <w:rsid w:val="003F4B00"/>
    <w:rsid w:val="003F5B1B"/>
    <w:rsid w:val="003F64C1"/>
    <w:rsid w:val="004022EE"/>
    <w:rsid w:val="004022F0"/>
    <w:rsid w:val="004027AB"/>
    <w:rsid w:val="00402CCF"/>
    <w:rsid w:val="00402E74"/>
    <w:rsid w:val="00404F1D"/>
    <w:rsid w:val="004109A1"/>
    <w:rsid w:val="00412409"/>
    <w:rsid w:val="0041291B"/>
    <w:rsid w:val="0041414F"/>
    <w:rsid w:val="00416CAB"/>
    <w:rsid w:val="00417868"/>
    <w:rsid w:val="004179BC"/>
    <w:rsid w:val="004204B9"/>
    <w:rsid w:val="00420F48"/>
    <w:rsid w:val="00422957"/>
    <w:rsid w:val="00423203"/>
    <w:rsid w:val="00425EEA"/>
    <w:rsid w:val="00425F5D"/>
    <w:rsid w:val="004325CD"/>
    <w:rsid w:val="00432EAD"/>
    <w:rsid w:val="00433AF2"/>
    <w:rsid w:val="00433B27"/>
    <w:rsid w:val="00433D6A"/>
    <w:rsid w:val="00435AA2"/>
    <w:rsid w:val="00435C38"/>
    <w:rsid w:val="0043625B"/>
    <w:rsid w:val="00437234"/>
    <w:rsid w:val="004400F8"/>
    <w:rsid w:val="0044119B"/>
    <w:rsid w:val="00442FC0"/>
    <w:rsid w:val="004439EB"/>
    <w:rsid w:val="00443F05"/>
    <w:rsid w:val="00444069"/>
    <w:rsid w:val="004452B8"/>
    <w:rsid w:val="00445B0E"/>
    <w:rsid w:val="004461A0"/>
    <w:rsid w:val="00450F5E"/>
    <w:rsid w:val="00451F70"/>
    <w:rsid w:val="0046306C"/>
    <w:rsid w:val="004632F7"/>
    <w:rsid w:val="00463770"/>
    <w:rsid w:val="00467DF9"/>
    <w:rsid w:val="00470244"/>
    <w:rsid w:val="0047229C"/>
    <w:rsid w:val="00473765"/>
    <w:rsid w:val="00473947"/>
    <w:rsid w:val="0047660C"/>
    <w:rsid w:val="004772F3"/>
    <w:rsid w:val="00480196"/>
    <w:rsid w:val="00480D3F"/>
    <w:rsid w:val="00481AAC"/>
    <w:rsid w:val="004833C0"/>
    <w:rsid w:val="00483DE7"/>
    <w:rsid w:val="004848FD"/>
    <w:rsid w:val="004850D3"/>
    <w:rsid w:val="0048664F"/>
    <w:rsid w:val="00486AE5"/>
    <w:rsid w:val="00486E6B"/>
    <w:rsid w:val="00486F07"/>
    <w:rsid w:val="00487898"/>
    <w:rsid w:val="0048795F"/>
    <w:rsid w:val="00487FEE"/>
    <w:rsid w:val="00490187"/>
    <w:rsid w:val="00491CD2"/>
    <w:rsid w:val="00493A5F"/>
    <w:rsid w:val="0049418E"/>
    <w:rsid w:val="00494537"/>
    <w:rsid w:val="004958C8"/>
    <w:rsid w:val="004A212F"/>
    <w:rsid w:val="004A3104"/>
    <w:rsid w:val="004A4C07"/>
    <w:rsid w:val="004A5C70"/>
    <w:rsid w:val="004A7428"/>
    <w:rsid w:val="004B0781"/>
    <w:rsid w:val="004B113C"/>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C599D"/>
    <w:rsid w:val="004C7DAD"/>
    <w:rsid w:val="004D0A60"/>
    <w:rsid w:val="004D0D2B"/>
    <w:rsid w:val="004D360D"/>
    <w:rsid w:val="004D4DC7"/>
    <w:rsid w:val="004D70BA"/>
    <w:rsid w:val="004E0D03"/>
    <w:rsid w:val="004E115F"/>
    <w:rsid w:val="004E18ED"/>
    <w:rsid w:val="004E1A7F"/>
    <w:rsid w:val="004E3BB4"/>
    <w:rsid w:val="004E46AA"/>
    <w:rsid w:val="004E48B6"/>
    <w:rsid w:val="004E5BAF"/>
    <w:rsid w:val="004E6529"/>
    <w:rsid w:val="004E6D09"/>
    <w:rsid w:val="004F0C31"/>
    <w:rsid w:val="004F1055"/>
    <w:rsid w:val="004F1504"/>
    <w:rsid w:val="004F22F1"/>
    <w:rsid w:val="004F3149"/>
    <w:rsid w:val="004F4542"/>
    <w:rsid w:val="004F4634"/>
    <w:rsid w:val="004F50C6"/>
    <w:rsid w:val="004F52FD"/>
    <w:rsid w:val="004F64F8"/>
    <w:rsid w:val="004F6E8F"/>
    <w:rsid w:val="00502CC5"/>
    <w:rsid w:val="005035A3"/>
    <w:rsid w:val="005054DD"/>
    <w:rsid w:val="00505BA3"/>
    <w:rsid w:val="0050673A"/>
    <w:rsid w:val="005072C0"/>
    <w:rsid w:val="00511488"/>
    <w:rsid w:val="00512CC8"/>
    <w:rsid w:val="005133C3"/>
    <w:rsid w:val="00513D5B"/>
    <w:rsid w:val="0051402C"/>
    <w:rsid w:val="00514B41"/>
    <w:rsid w:val="0052016F"/>
    <w:rsid w:val="005203F8"/>
    <w:rsid w:val="00520894"/>
    <w:rsid w:val="00523EA6"/>
    <w:rsid w:val="00526EBB"/>
    <w:rsid w:val="00527073"/>
    <w:rsid w:val="00530357"/>
    <w:rsid w:val="0053346A"/>
    <w:rsid w:val="00534CBB"/>
    <w:rsid w:val="00535489"/>
    <w:rsid w:val="00535C30"/>
    <w:rsid w:val="00536338"/>
    <w:rsid w:val="00536FE0"/>
    <w:rsid w:val="00537B1C"/>
    <w:rsid w:val="00537DD9"/>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0F58"/>
    <w:rsid w:val="005825D6"/>
    <w:rsid w:val="005829F9"/>
    <w:rsid w:val="00583470"/>
    <w:rsid w:val="005836FD"/>
    <w:rsid w:val="00583865"/>
    <w:rsid w:val="00583B0F"/>
    <w:rsid w:val="00584E09"/>
    <w:rsid w:val="00585801"/>
    <w:rsid w:val="00585974"/>
    <w:rsid w:val="005947C7"/>
    <w:rsid w:val="00594F8D"/>
    <w:rsid w:val="00597D24"/>
    <w:rsid w:val="00597EF4"/>
    <w:rsid w:val="005A01F6"/>
    <w:rsid w:val="005A131C"/>
    <w:rsid w:val="005A3678"/>
    <w:rsid w:val="005A396A"/>
    <w:rsid w:val="005A3B2B"/>
    <w:rsid w:val="005A4F79"/>
    <w:rsid w:val="005A76EF"/>
    <w:rsid w:val="005B0547"/>
    <w:rsid w:val="005B1883"/>
    <w:rsid w:val="005B2AA8"/>
    <w:rsid w:val="005B3037"/>
    <w:rsid w:val="005B333D"/>
    <w:rsid w:val="005B38B5"/>
    <w:rsid w:val="005B6841"/>
    <w:rsid w:val="005B72E9"/>
    <w:rsid w:val="005C656B"/>
    <w:rsid w:val="005C6D5B"/>
    <w:rsid w:val="005C7389"/>
    <w:rsid w:val="005D129C"/>
    <w:rsid w:val="005D3B1E"/>
    <w:rsid w:val="005D4B12"/>
    <w:rsid w:val="005D5873"/>
    <w:rsid w:val="005D5A95"/>
    <w:rsid w:val="005D6BCF"/>
    <w:rsid w:val="005D6F84"/>
    <w:rsid w:val="005E073F"/>
    <w:rsid w:val="005E0960"/>
    <w:rsid w:val="005E0A51"/>
    <w:rsid w:val="005E0F5E"/>
    <w:rsid w:val="005E108E"/>
    <w:rsid w:val="005E19BA"/>
    <w:rsid w:val="005E3627"/>
    <w:rsid w:val="005E3C36"/>
    <w:rsid w:val="005E5408"/>
    <w:rsid w:val="005E69D5"/>
    <w:rsid w:val="005E702A"/>
    <w:rsid w:val="005F0038"/>
    <w:rsid w:val="005F195A"/>
    <w:rsid w:val="005F25E8"/>
    <w:rsid w:val="005F300D"/>
    <w:rsid w:val="005F3322"/>
    <w:rsid w:val="005F3A1A"/>
    <w:rsid w:val="005F3BA5"/>
    <w:rsid w:val="005F3C1E"/>
    <w:rsid w:val="005F3ED5"/>
    <w:rsid w:val="005F6B21"/>
    <w:rsid w:val="00600310"/>
    <w:rsid w:val="00600376"/>
    <w:rsid w:val="00601119"/>
    <w:rsid w:val="00601903"/>
    <w:rsid w:val="00601B7B"/>
    <w:rsid w:val="00601FDD"/>
    <w:rsid w:val="0060238B"/>
    <w:rsid w:val="00602BEF"/>
    <w:rsid w:val="00603629"/>
    <w:rsid w:val="00604A68"/>
    <w:rsid w:val="00604D51"/>
    <w:rsid w:val="006059B6"/>
    <w:rsid w:val="0060625E"/>
    <w:rsid w:val="00606A25"/>
    <w:rsid w:val="006070F7"/>
    <w:rsid w:val="00607BF2"/>
    <w:rsid w:val="00610B9B"/>
    <w:rsid w:val="0061125E"/>
    <w:rsid w:val="00612998"/>
    <w:rsid w:val="006139CD"/>
    <w:rsid w:val="00613EE3"/>
    <w:rsid w:val="00614008"/>
    <w:rsid w:val="0061625A"/>
    <w:rsid w:val="00616940"/>
    <w:rsid w:val="0061763D"/>
    <w:rsid w:val="00622F67"/>
    <w:rsid w:val="00625367"/>
    <w:rsid w:val="0062683D"/>
    <w:rsid w:val="006311D9"/>
    <w:rsid w:val="006336DA"/>
    <w:rsid w:val="006345D0"/>
    <w:rsid w:val="00634AB7"/>
    <w:rsid w:val="006359A5"/>
    <w:rsid w:val="00640F60"/>
    <w:rsid w:val="00641555"/>
    <w:rsid w:val="00641684"/>
    <w:rsid w:val="00643C57"/>
    <w:rsid w:val="006445FF"/>
    <w:rsid w:val="0064488D"/>
    <w:rsid w:val="00644DBF"/>
    <w:rsid w:val="006451FC"/>
    <w:rsid w:val="00645D4F"/>
    <w:rsid w:val="00651328"/>
    <w:rsid w:val="00651A6E"/>
    <w:rsid w:val="00655CB5"/>
    <w:rsid w:val="00655FB7"/>
    <w:rsid w:val="00656718"/>
    <w:rsid w:val="00660205"/>
    <w:rsid w:val="00660F9B"/>
    <w:rsid w:val="00661AA1"/>
    <w:rsid w:val="0066436F"/>
    <w:rsid w:val="00665A91"/>
    <w:rsid w:val="0066600F"/>
    <w:rsid w:val="00666B6F"/>
    <w:rsid w:val="0067031B"/>
    <w:rsid w:val="0067047A"/>
    <w:rsid w:val="0067293B"/>
    <w:rsid w:val="00675D99"/>
    <w:rsid w:val="00675E66"/>
    <w:rsid w:val="00676486"/>
    <w:rsid w:val="0067693F"/>
    <w:rsid w:val="00680F50"/>
    <w:rsid w:val="00680FE6"/>
    <w:rsid w:val="0068155E"/>
    <w:rsid w:val="0068303D"/>
    <w:rsid w:val="006835FA"/>
    <w:rsid w:val="00684CA0"/>
    <w:rsid w:val="0068542F"/>
    <w:rsid w:val="006868D8"/>
    <w:rsid w:val="00686DA7"/>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1B43"/>
    <w:rsid w:val="006D31D9"/>
    <w:rsid w:val="006D7D65"/>
    <w:rsid w:val="006E0CF1"/>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48F9"/>
    <w:rsid w:val="00715574"/>
    <w:rsid w:val="00715A2A"/>
    <w:rsid w:val="00716600"/>
    <w:rsid w:val="00716936"/>
    <w:rsid w:val="00716F37"/>
    <w:rsid w:val="00716F96"/>
    <w:rsid w:val="00717DD7"/>
    <w:rsid w:val="00721D95"/>
    <w:rsid w:val="0072230F"/>
    <w:rsid w:val="0072267D"/>
    <w:rsid w:val="00723136"/>
    <w:rsid w:val="00724153"/>
    <w:rsid w:val="00725F11"/>
    <w:rsid w:val="00727A55"/>
    <w:rsid w:val="00732EF0"/>
    <w:rsid w:val="00733044"/>
    <w:rsid w:val="007333AC"/>
    <w:rsid w:val="00733534"/>
    <w:rsid w:val="00734720"/>
    <w:rsid w:val="00734A3E"/>
    <w:rsid w:val="00735C22"/>
    <w:rsid w:val="00736BF4"/>
    <w:rsid w:val="007373B1"/>
    <w:rsid w:val="00740179"/>
    <w:rsid w:val="007412AC"/>
    <w:rsid w:val="0074140E"/>
    <w:rsid w:val="0074387F"/>
    <w:rsid w:val="007443C4"/>
    <w:rsid w:val="00747593"/>
    <w:rsid w:val="007533EC"/>
    <w:rsid w:val="007549AD"/>
    <w:rsid w:val="00756221"/>
    <w:rsid w:val="0075795E"/>
    <w:rsid w:val="00757F2E"/>
    <w:rsid w:val="00760788"/>
    <w:rsid w:val="00761BB2"/>
    <w:rsid w:val="00764248"/>
    <w:rsid w:val="007642BF"/>
    <w:rsid w:val="00764FB6"/>
    <w:rsid w:val="00765AE8"/>
    <w:rsid w:val="00766F72"/>
    <w:rsid w:val="00771441"/>
    <w:rsid w:val="007724C7"/>
    <w:rsid w:val="00773401"/>
    <w:rsid w:val="0077508D"/>
    <w:rsid w:val="00780862"/>
    <w:rsid w:val="00782520"/>
    <w:rsid w:val="007830E0"/>
    <w:rsid w:val="00783A1F"/>
    <w:rsid w:val="00784C35"/>
    <w:rsid w:val="0078682F"/>
    <w:rsid w:val="00786D7F"/>
    <w:rsid w:val="00790393"/>
    <w:rsid w:val="00791592"/>
    <w:rsid w:val="00791968"/>
    <w:rsid w:val="0079310F"/>
    <w:rsid w:val="0079380D"/>
    <w:rsid w:val="00795C4D"/>
    <w:rsid w:val="007970DD"/>
    <w:rsid w:val="007A06FA"/>
    <w:rsid w:val="007A2247"/>
    <w:rsid w:val="007A3BF5"/>
    <w:rsid w:val="007A76F4"/>
    <w:rsid w:val="007B04D0"/>
    <w:rsid w:val="007B0F22"/>
    <w:rsid w:val="007B3444"/>
    <w:rsid w:val="007B4B2E"/>
    <w:rsid w:val="007B5989"/>
    <w:rsid w:val="007B61BD"/>
    <w:rsid w:val="007C05DE"/>
    <w:rsid w:val="007C16B3"/>
    <w:rsid w:val="007C1E91"/>
    <w:rsid w:val="007C22BE"/>
    <w:rsid w:val="007C35E3"/>
    <w:rsid w:val="007C5683"/>
    <w:rsid w:val="007C56A1"/>
    <w:rsid w:val="007C776B"/>
    <w:rsid w:val="007C7A5C"/>
    <w:rsid w:val="007D0CE4"/>
    <w:rsid w:val="007D0FC9"/>
    <w:rsid w:val="007D1D68"/>
    <w:rsid w:val="007D4666"/>
    <w:rsid w:val="007D752C"/>
    <w:rsid w:val="007D77AC"/>
    <w:rsid w:val="007D7FF4"/>
    <w:rsid w:val="007E1F25"/>
    <w:rsid w:val="007E5552"/>
    <w:rsid w:val="007E5853"/>
    <w:rsid w:val="007E5DB8"/>
    <w:rsid w:val="007E7358"/>
    <w:rsid w:val="007E7ABB"/>
    <w:rsid w:val="007F0553"/>
    <w:rsid w:val="007F0B17"/>
    <w:rsid w:val="007F0FA2"/>
    <w:rsid w:val="007F22CA"/>
    <w:rsid w:val="007F2806"/>
    <w:rsid w:val="007F39F1"/>
    <w:rsid w:val="007F3AC1"/>
    <w:rsid w:val="007F3CF6"/>
    <w:rsid w:val="007F3FEB"/>
    <w:rsid w:val="007F473A"/>
    <w:rsid w:val="007F5944"/>
    <w:rsid w:val="007F7FBD"/>
    <w:rsid w:val="008033A9"/>
    <w:rsid w:val="00805BBB"/>
    <w:rsid w:val="0080634C"/>
    <w:rsid w:val="00806AD2"/>
    <w:rsid w:val="00811065"/>
    <w:rsid w:val="008129C6"/>
    <w:rsid w:val="008154A5"/>
    <w:rsid w:val="00817E99"/>
    <w:rsid w:val="00821B86"/>
    <w:rsid w:val="00822963"/>
    <w:rsid w:val="00822ACE"/>
    <w:rsid w:val="00822D58"/>
    <w:rsid w:val="00822F0A"/>
    <w:rsid w:val="00830310"/>
    <w:rsid w:val="008310B3"/>
    <w:rsid w:val="00833081"/>
    <w:rsid w:val="00833443"/>
    <w:rsid w:val="008346BA"/>
    <w:rsid w:val="00834AC8"/>
    <w:rsid w:val="00835EAD"/>
    <w:rsid w:val="0084160D"/>
    <w:rsid w:val="00842112"/>
    <w:rsid w:val="008426A3"/>
    <w:rsid w:val="00842CEB"/>
    <w:rsid w:val="008442F1"/>
    <w:rsid w:val="00844F2A"/>
    <w:rsid w:val="008468B9"/>
    <w:rsid w:val="00846F1C"/>
    <w:rsid w:val="0084713C"/>
    <w:rsid w:val="00847206"/>
    <w:rsid w:val="0085067A"/>
    <w:rsid w:val="0085325C"/>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BBB"/>
    <w:rsid w:val="00871F70"/>
    <w:rsid w:val="00873754"/>
    <w:rsid w:val="008738DC"/>
    <w:rsid w:val="0087488B"/>
    <w:rsid w:val="008752C9"/>
    <w:rsid w:val="0087551E"/>
    <w:rsid w:val="00875A15"/>
    <w:rsid w:val="00877E09"/>
    <w:rsid w:val="00880983"/>
    <w:rsid w:val="008811ED"/>
    <w:rsid w:val="008846E5"/>
    <w:rsid w:val="00885383"/>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3BF9"/>
    <w:rsid w:val="008A4658"/>
    <w:rsid w:val="008A4AAC"/>
    <w:rsid w:val="008A7874"/>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874"/>
    <w:rsid w:val="008C6A31"/>
    <w:rsid w:val="008D1351"/>
    <w:rsid w:val="008D1DF2"/>
    <w:rsid w:val="008D3746"/>
    <w:rsid w:val="008D3C05"/>
    <w:rsid w:val="008D4586"/>
    <w:rsid w:val="008D65AC"/>
    <w:rsid w:val="008D6FE0"/>
    <w:rsid w:val="008D730D"/>
    <w:rsid w:val="008D7320"/>
    <w:rsid w:val="008D7680"/>
    <w:rsid w:val="008E0586"/>
    <w:rsid w:val="008E1065"/>
    <w:rsid w:val="008E414E"/>
    <w:rsid w:val="008E4A16"/>
    <w:rsid w:val="008E4C99"/>
    <w:rsid w:val="008E4E33"/>
    <w:rsid w:val="008E674B"/>
    <w:rsid w:val="008E6D15"/>
    <w:rsid w:val="008F01E6"/>
    <w:rsid w:val="008F05D0"/>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11D79"/>
    <w:rsid w:val="00912549"/>
    <w:rsid w:val="00913113"/>
    <w:rsid w:val="00913193"/>
    <w:rsid w:val="0091546F"/>
    <w:rsid w:val="0091625B"/>
    <w:rsid w:val="009205FA"/>
    <w:rsid w:val="0092228F"/>
    <w:rsid w:val="0092386B"/>
    <w:rsid w:val="009240F9"/>
    <w:rsid w:val="0092517D"/>
    <w:rsid w:val="00927349"/>
    <w:rsid w:val="0092741A"/>
    <w:rsid w:val="00927648"/>
    <w:rsid w:val="00927755"/>
    <w:rsid w:val="009322C0"/>
    <w:rsid w:val="00933009"/>
    <w:rsid w:val="0093301D"/>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07C"/>
    <w:rsid w:val="0095653B"/>
    <w:rsid w:val="00956C8C"/>
    <w:rsid w:val="009575B0"/>
    <w:rsid w:val="00957D65"/>
    <w:rsid w:val="009612AF"/>
    <w:rsid w:val="00961AB8"/>
    <w:rsid w:val="0096232E"/>
    <w:rsid w:val="0096269D"/>
    <w:rsid w:val="00964050"/>
    <w:rsid w:val="00964347"/>
    <w:rsid w:val="00964627"/>
    <w:rsid w:val="0096532F"/>
    <w:rsid w:val="00966FFE"/>
    <w:rsid w:val="00967ED9"/>
    <w:rsid w:val="00970514"/>
    <w:rsid w:val="00970688"/>
    <w:rsid w:val="009724DC"/>
    <w:rsid w:val="00973CF6"/>
    <w:rsid w:val="00974F1C"/>
    <w:rsid w:val="00975CD6"/>
    <w:rsid w:val="00976E2F"/>
    <w:rsid w:val="009772EE"/>
    <w:rsid w:val="00986821"/>
    <w:rsid w:val="00990C57"/>
    <w:rsid w:val="0099149A"/>
    <w:rsid w:val="00991D8E"/>
    <w:rsid w:val="009936FB"/>
    <w:rsid w:val="00993733"/>
    <w:rsid w:val="0099384E"/>
    <w:rsid w:val="00993B48"/>
    <w:rsid w:val="00994A02"/>
    <w:rsid w:val="0099520D"/>
    <w:rsid w:val="00996152"/>
    <w:rsid w:val="00996528"/>
    <w:rsid w:val="00996598"/>
    <w:rsid w:val="00996CC1"/>
    <w:rsid w:val="0099714F"/>
    <w:rsid w:val="00997574"/>
    <w:rsid w:val="00997694"/>
    <w:rsid w:val="009A041C"/>
    <w:rsid w:val="009A0A45"/>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764"/>
    <w:rsid w:val="009C61C4"/>
    <w:rsid w:val="009D09D6"/>
    <w:rsid w:val="009D30D7"/>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E0A"/>
    <w:rsid w:val="00A04BF1"/>
    <w:rsid w:val="00A066A4"/>
    <w:rsid w:val="00A06E48"/>
    <w:rsid w:val="00A10FE5"/>
    <w:rsid w:val="00A11A3F"/>
    <w:rsid w:val="00A11ACD"/>
    <w:rsid w:val="00A13C39"/>
    <w:rsid w:val="00A15B9B"/>
    <w:rsid w:val="00A172EC"/>
    <w:rsid w:val="00A1756D"/>
    <w:rsid w:val="00A17D5B"/>
    <w:rsid w:val="00A20E1B"/>
    <w:rsid w:val="00A20FD1"/>
    <w:rsid w:val="00A2202A"/>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51AC"/>
    <w:rsid w:val="00A566B0"/>
    <w:rsid w:val="00A61351"/>
    <w:rsid w:val="00A61D95"/>
    <w:rsid w:val="00A64D82"/>
    <w:rsid w:val="00A66033"/>
    <w:rsid w:val="00A666D7"/>
    <w:rsid w:val="00A67650"/>
    <w:rsid w:val="00A67D91"/>
    <w:rsid w:val="00A7120D"/>
    <w:rsid w:val="00A72060"/>
    <w:rsid w:val="00A721A6"/>
    <w:rsid w:val="00A729DE"/>
    <w:rsid w:val="00A72F67"/>
    <w:rsid w:val="00A7531C"/>
    <w:rsid w:val="00A7540D"/>
    <w:rsid w:val="00A77AE4"/>
    <w:rsid w:val="00A82838"/>
    <w:rsid w:val="00A83924"/>
    <w:rsid w:val="00A83EAF"/>
    <w:rsid w:val="00A847FE"/>
    <w:rsid w:val="00A851EB"/>
    <w:rsid w:val="00A85D08"/>
    <w:rsid w:val="00A92040"/>
    <w:rsid w:val="00A9553B"/>
    <w:rsid w:val="00A96242"/>
    <w:rsid w:val="00AA1B34"/>
    <w:rsid w:val="00AA2AAC"/>
    <w:rsid w:val="00AA2F70"/>
    <w:rsid w:val="00AA5FB6"/>
    <w:rsid w:val="00AA7B93"/>
    <w:rsid w:val="00AA7D06"/>
    <w:rsid w:val="00AA7DDE"/>
    <w:rsid w:val="00AB0398"/>
    <w:rsid w:val="00AB119B"/>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F1B"/>
    <w:rsid w:val="00AE3FE4"/>
    <w:rsid w:val="00AE7855"/>
    <w:rsid w:val="00AF2001"/>
    <w:rsid w:val="00AF2564"/>
    <w:rsid w:val="00AF3CFF"/>
    <w:rsid w:val="00AF5696"/>
    <w:rsid w:val="00AF712B"/>
    <w:rsid w:val="00AF72A4"/>
    <w:rsid w:val="00B005E6"/>
    <w:rsid w:val="00B01199"/>
    <w:rsid w:val="00B02614"/>
    <w:rsid w:val="00B0278B"/>
    <w:rsid w:val="00B032EC"/>
    <w:rsid w:val="00B03900"/>
    <w:rsid w:val="00B03ECA"/>
    <w:rsid w:val="00B04761"/>
    <w:rsid w:val="00B05935"/>
    <w:rsid w:val="00B11073"/>
    <w:rsid w:val="00B111A9"/>
    <w:rsid w:val="00B11208"/>
    <w:rsid w:val="00B1244B"/>
    <w:rsid w:val="00B12A0A"/>
    <w:rsid w:val="00B12F6A"/>
    <w:rsid w:val="00B131D6"/>
    <w:rsid w:val="00B13FBC"/>
    <w:rsid w:val="00B2236D"/>
    <w:rsid w:val="00B22BE0"/>
    <w:rsid w:val="00B239FC"/>
    <w:rsid w:val="00B25DE6"/>
    <w:rsid w:val="00B27BCC"/>
    <w:rsid w:val="00B31680"/>
    <w:rsid w:val="00B31B23"/>
    <w:rsid w:val="00B32A4C"/>
    <w:rsid w:val="00B347F3"/>
    <w:rsid w:val="00B35702"/>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1F78"/>
    <w:rsid w:val="00B73B1D"/>
    <w:rsid w:val="00B74397"/>
    <w:rsid w:val="00B7767D"/>
    <w:rsid w:val="00B77CB7"/>
    <w:rsid w:val="00B81098"/>
    <w:rsid w:val="00B81703"/>
    <w:rsid w:val="00B81D10"/>
    <w:rsid w:val="00B84631"/>
    <w:rsid w:val="00B84EE4"/>
    <w:rsid w:val="00B85053"/>
    <w:rsid w:val="00B8559F"/>
    <w:rsid w:val="00B8575D"/>
    <w:rsid w:val="00B85AB6"/>
    <w:rsid w:val="00B8708E"/>
    <w:rsid w:val="00B87D86"/>
    <w:rsid w:val="00B909D3"/>
    <w:rsid w:val="00B91A2E"/>
    <w:rsid w:val="00B925DA"/>
    <w:rsid w:val="00B92E48"/>
    <w:rsid w:val="00B9301A"/>
    <w:rsid w:val="00B93C69"/>
    <w:rsid w:val="00B942BA"/>
    <w:rsid w:val="00B95843"/>
    <w:rsid w:val="00B96D3A"/>
    <w:rsid w:val="00BA1418"/>
    <w:rsid w:val="00BA238E"/>
    <w:rsid w:val="00BA35FC"/>
    <w:rsid w:val="00BA3729"/>
    <w:rsid w:val="00BA4F76"/>
    <w:rsid w:val="00BB0293"/>
    <w:rsid w:val="00BB0A0C"/>
    <w:rsid w:val="00BB67B0"/>
    <w:rsid w:val="00BB6AA5"/>
    <w:rsid w:val="00BB6C9C"/>
    <w:rsid w:val="00BB7B5D"/>
    <w:rsid w:val="00BC01BD"/>
    <w:rsid w:val="00BC3498"/>
    <w:rsid w:val="00BC3EB4"/>
    <w:rsid w:val="00BC71FC"/>
    <w:rsid w:val="00BC72B7"/>
    <w:rsid w:val="00BC7867"/>
    <w:rsid w:val="00BD0968"/>
    <w:rsid w:val="00BD119D"/>
    <w:rsid w:val="00BD55BA"/>
    <w:rsid w:val="00BD5621"/>
    <w:rsid w:val="00BD6494"/>
    <w:rsid w:val="00BE0875"/>
    <w:rsid w:val="00BE2D8F"/>
    <w:rsid w:val="00BF40B4"/>
    <w:rsid w:val="00BF57C1"/>
    <w:rsid w:val="00BF7D99"/>
    <w:rsid w:val="00BF7EF8"/>
    <w:rsid w:val="00C004F9"/>
    <w:rsid w:val="00C023B2"/>
    <w:rsid w:val="00C02A9A"/>
    <w:rsid w:val="00C02D3D"/>
    <w:rsid w:val="00C06F9E"/>
    <w:rsid w:val="00C07E1D"/>
    <w:rsid w:val="00C11A62"/>
    <w:rsid w:val="00C13215"/>
    <w:rsid w:val="00C132B5"/>
    <w:rsid w:val="00C13461"/>
    <w:rsid w:val="00C1358F"/>
    <w:rsid w:val="00C14C21"/>
    <w:rsid w:val="00C15390"/>
    <w:rsid w:val="00C15EB2"/>
    <w:rsid w:val="00C161A6"/>
    <w:rsid w:val="00C20E45"/>
    <w:rsid w:val="00C240F3"/>
    <w:rsid w:val="00C259BF"/>
    <w:rsid w:val="00C27917"/>
    <w:rsid w:val="00C303D6"/>
    <w:rsid w:val="00C307E8"/>
    <w:rsid w:val="00C3104A"/>
    <w:rsid w:val="00C32159"/>
    <w:rsid w:val="00C33340"/>
    <w:rsid w:val="00C35F4F"/>
    <w:rsid w:val="00C36D0B"/>
    <w:rsid w:val="00C37CC8"/>
    <w:rsid w:val="00C37E45"/>
    <w:rsid w:val="00C4011C"/>
    <w:rsid w:val="00C40171"/>
    <w:rsid w:val="00C41792"/>
    <w:rsid w:val="00C44206"/>
    <w:rsid w:val="00C454C2"/>
    <w:rsid w:val="00C45DCA"/>
    <w:rsid w:val="00C51015"/>
    <w:rsid w:val="00C51A53"/>
    <w:rsid w:val="00C51F71"/>
    <w:rsid w:val="00C535A3"/>
    <w:rsid w:val="00C56C28"/>
    <w:rsid w:val="00C61637"/>
    <w:rsid w:val="00C62BE4"/>
    <w:rsid w:val="00C63D35"/>
    <w:rsid w:val="00C6437B"/>
    <w:rsid w:val="00C6597A"/>
    <w:rsid w:val="00C65B1D"/>
    <w:rsid w:val="00C67536"/>
    <w:rsid w:val="00C72CAC"/>
    <w:rsid w:val="00C74AAD"/>
    <w:rsid w:val="00C75CD6"/>
    <w:rsid w:val="00C761AE"/>
    <w:rsid w:val="00C76ADD"/>
    <w:rsid w:val="00C76B98"/>
    <w:rsid w:val="00C76DB3"/>
    <w:rsid w:val="00C7703C"/>
    <w:rsid w:val="00C77DBB"/>
    <w:rsid w:val="00C80C1B"/>
    <w:rsid w:val="00C842F9"/>
    <w:rsid w:val="00C84EE1"/>
    <w:rsid w:val="00C85533"/>
    <w:rsid w:val="00C861B4"/>
    <w:rsid w:val="00C904CF"/>
    <w:rsid w:val="00C9068A"/>
    <w:rsid w:val="00C92A36"/>
    <w:rsid w:val="00C930D0"/>
    <w:rsid w:val="00C93737"/>
    <w:rsid w:val="00C94987"/>
    <w:rsid w:val="00C974DB"/>
    <w:rsid w:val="00CA32B4"/>
    <w:rsid w:val="00CA3629"/>
    <w:rsid w:val="00CA5900"/>
    <w:rsid w:val="00CA615C"/>
    <w:rsid w:val="00CA6FB1"/>
    <w:rsid w:val="00CA7989"/>
    <w:rsid w:val="00CB158C"/>
    <w:rsid w:val="00CB1F4E"/>
    <w:rsid w:val="00CB3DCB"/>
    <w:rsid w:val="00CB40E7"/>
    <w:rsid w:val="00CB740C"/>
    <w:rsid w:val="00CC10ED"/>
    <w:rsid w:val="00CC51F8"/>
    <w:rsid w:val="00CC68B2"/>
    <w:rsid w:val="00CC79EB"/>
    <w:rsid w:val="00CD08A5"/>
    <w:rsid w:val="00CD2BA9"/>
    <w:rsid w:val="00CD4694"/>
    <w:rsid w:val="00CD4A6D"/>
    <w:rsid w:val="00CD5BBC"/>
    <w:rsid w:val="00CE11A4"/>
    <w:rsid w:val="00CE1F20"/>
    <w:rsid w:val="00CE57F6"/>
    <w:rsid w:val="00CE6CBD"/>
    <w:rsid w:val="00CE72B1"/>
    <w:rsid w:val="00CF0028"/>
    <w:rsid w:val="00CF1ADE"/>
    <w:rsid w:val="00CF1C82"/>
    <w:rsid w:val="00CF31EF"/>
    <w:rsid w:val="00CF3E45"/>
    <w:rsid w:val="00CF469A"/>
    <w:rsid w:val="00CF584C"/>
    <w:rsid w:val="00CF5859"/>
    <w:rsid w:val="00CF76B1"/>
    <w:rsid w:val="00CF789C"/>
    <w:rsid w:val="00D007A1"/>
    <w:rsid w:val="00D01BB3"/>
    <w:rsid w:val="00D05415"/>
    <w:rsid w:val="00D06E34"/>
    <w:rsid w:val="00D07F2F"/>
    <w:rsid w:val="00D10DAA"/>
    <w:rsid w:val="00D13A3A"/>
    <w:rsid w:val="00D13C3F"/>
    <w:rsid w:val="00D13D51"/>
    <w:rsid w:val="00D16363"/>
    <w:rsid w:val="00D17663"/>
    <w:rsid w:val="00D17BFF"/>
    <w:rsid w:val="00D20936"/>
    <w:rsid w:val="00D223C0"/>
    <w:rsid w:val="00D2298B"/>
    <w:rsid w:val="00D263B9"/>
    <w:rsid w:val="00D278DE"/>
    <w:rsid w:val="00D27BE2"/>
    <w:rsid w:val="00D308F2"/>
    <w:rsid w:val="00D3099D"/>
    <w:rsid w:val="00D35862"/>
    <w:rsid w:val="00D400DF"/>
    <w:rsid w:val="00D403F8"/>
    <w:rsid w:val="00D42148"/>
    <w:rsid w:val="00D425BD"/>
    <w:rsid w:val="00D434BF"/>
    <w:rsid w:val="00D44E5B"/>
    <w:rsid w:val="00D47464"/>
    <w:rsid w:val="00D4768C"/>
    <w:rsid w:val="00D5490C"/>
    <w:rsid w:val="00D54F5F"/>
    <w:rsid w:val="00D565EC"/>
    <w:rsid w:val="00D57A43"/>
    <w:rsid w:val="00D60711"/>
    <w:rsid w:val="00D61858"/>
    <w:rsid w:val="00D61D78"/>
    <w:rsid w:val="00D629DE"/>
    <w:rsid w:val="00D630F1"/>
    <w:rsid w:val="00D64D12"/>
    <w:rsid w:val="00D64E25"/>
    <w:rsid w:val="00D653D6"/>
    <w:rsid w:val="00D66604"/>
    <w:rsid w:val="00D72438"/>
    <w:rsid w:val="00D72DF5"/>
    <w:rsid w:val="00D73E1B"/>
    <w:rsid w:val="00D75AAD"/>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1A9"/>
    <w:rsid w:val="00DA6802"/>
    <w:rsid w:val="00DB09F2"/>
    <w:rsid w:val="00DB2266"/>
    <w:rsid w:val="00DB6D85"/>
    <w:rsid w:val="00DC01EF"/>
    <w:rsid w:val="00DC08AC"/>
    <w:rsid w:val="00DC0F14"/>
    <w:rsid w:val="00DC0F30"/>
    <w:rsid w:val="00DC1677"/>
    <w:rsid w:val="00DC18F2"/>
    <w:rsid w:val="00DC51E7"/>
    <w:rsid w:val="00DC5376"/>
    <w:rsid w:val="00DC5ECF"/>
    <w:rsid w:val="00DC61F2"/>
    <w:rsid w:val="00DC6637"/>
    <w:rsid w:val="00DC759C"/>
    <w:rsid w:val="00DD11CC"/>
    <w:rsid w:val="00DD132D"/>
    <w:rsid w:val="00DD227B"/>
    <w:rsid w:val="00DD2AEC"/>
    <w:rsid w:val="00DD2D08"/>
    <w:rsid w:val="00DD34EE"/>
    <w:rsid w:val="00DD35EE"/>
    <w:rsid w:val="00DD39A3"/>
    <w:rsid w:val="00DD3A95"/>
    <w:rsid w:val="00DD44DC"/>
    <w:rsid w:val="00DD50E9"/>
    <w:rsid w:val="00DD6CEC"/>
    <w:rsid w:val="00DD79FB"/>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05CCB"/>
    <w:rsid w:val="00E119E9"/>
    <w:rsid w:val="00E12076"/>
    <w:rsid w:val="00E16D09"/>
    <w:rsid w:val="00E176CC"/>
    <w:rsid w:val="00E20004"/>
    <w:rsid w:val="00E2047A"/>
    <w:rsid w:val="00E213DE"/>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5864"/>
    <w:rsid w:val="00E46AE5"/>
    <w:rsid w:val="00E46DA8"/>
    <w:rsid w:val="00E508E2"/>
    <w:rsid w:val="00E51FFD"/>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0DB"/>
    <w:rsid w:val="00E905FA"/>
    <w:rsid w:val="00E906D1"/>
    <w:rsid w:val="00E9093E"/>
    <w:rsid w:val="00E90B71"/>
    <w:rsid w:val="00E90DA7"/>
    <w:rsid w:val="00E92403"/>
    <w:rsid w:val="00E92BBC"/>
    <w:rsid w:val="00E93006"/>
    <w:rsid w:val="00E95958"/>
    <w:rsid w:val="00E978B3"/>
    <w:rsid w:val="00E97C1F"/>
    <w:rsid w:val="00EA07D0"/>
    <w:rsid w:val="00EA0DF8"/>
    <w:rsid w:val="00EA1DE4"/>
    <w:rsid w:val="00EA5863"/>
    <w:rsid w:val="00EA59C2"/>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0CDB"/>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3D4"/>
    <w:rsid w:val="00F11B71"/>
    <w:rsid w:val="00F1255A"/>
    <w:rsid w:val="00F133CD"/>
    <w:rsid w:val="00F152A2"/>
    <w:rsid w:val="00F15354"/>
    <w:rsid w:val="00F1747D"/>
    <w:rsid w:val="00F17D7A"/>
    <w:rsid w:val="00F21571"/>
    <w:rsid w:val="00F21DDF"/>
    <w:rsid w:val="00F230ED"/>
    <w:rsid w:val="00F23550"/>
    <w:rsid w:val="00F249DB"/>
    <w:rsid w:val="00F24B62"/>
    <w:rsid w:val="00F25101"/>
    <w:rsid w:val="00F258EF"/>
    <w:rsid w:val="00F26143"/>
    <w:rsid w:val="00F26B50"/>
    <w:rsid w:val="00F316E1"/>
    <w:rsid w:val="00F328BF"/>
    <w:rsid w:val="00F329C9"/>
    <w:rsid w:val="00F33588"/>
    <w:rsid w:val="00F34C15"/>
    <w:rsid w:val="00F3573E"/>
    <w:rsid w:val="00F36EF4"/>
    <w:rsid w:val="00F375BD"/>
    <w:rsid w:val="00F42D6C"/>
    <w:rsid w:val="00F42E9B"/>
    <w:rsid w:val="00F474B4"/>
    <w:rsid w:val="00F478DA"/>
    <w:rsid w:val="00F503A8"/>
    <w:rsid w:val="00F5260C"/>
    <w:rsid w:val="00F539F9"/>
    <w:rsid w:val="00F540D0"/>
    <w:rsid w:val="00F546A5"/>
    <w:rsid w:val="00F54B93"/>
    <w:rsid w:val="00F55D33"/>
    <w:rsid w:val="00F55FFA"/>
    <w:rsid w:val="00F566EC"/>
    <w:rsid w:val="00F57287"/>
    <w:rsid w:val="00F6068E"/>
    <w:rsid w:val="00F61542"/>
    <w:rsid w:val="00F61786"/>
    <w:rsid w:val="00F61A6F"/>
    <w:rsid w:val="00F6208C"/>
    <w:rsid w:val="00F629C5"/>
    <w:rsid w:val="00F65231"/>
    <w:rsid w:val="00F65236"/>
    <w:rsid w:val="00F65F36"/>
    <w:rsid w:val="00F67341"/>
    <w:rsid w:val="00F70BEF"/>
    <w:rsid w:val="00F73B8A"/>
    <w:rsid w:val="00F74290"/>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53B"/>
    <w:rsid w:val="00F96FB6"/>
    <w:rsid w:val="00F97148"/>
    <w:rsid w:val="00FA074B"/>
    <w:rsid w:val="00FA0D23"/>
    <w:rsid w:val="00FA2BA6"/>
    <w:rsid w:val="00FA3F6F"/>
    <w:rsid w:val="00FA46B7"/>
    <w:rsid w:val="00FA49A6"/>
    <w:rsid w:val="00FA55B5"/>
    <w:rsid w:val="00FA5E76"/>
    <w:rsid w:val="00FA7E5C"/>
    <w:rsid w:val="00FB18DD"/>
    <w:rsid w:val="00FB38A9"/>
    <w:rsid w:val="00FB582D"/>
    <w:rsid w:val="00FB5F1E"/>
    <w:rsid w:val="00FB6015"/>
    <w:rsid w:val="00FB7393"/>
    <w:rsid w:val="00FC29B6"/>
    <w:rsid w:val="00FC3AFD"/>
    <w:rsid w:val="00FC794C"/>
    <w:rsid w:val="00FC7A06"/>
    <w:rsid w:val="00FD1D12"/>
    <w:rsid w:val="00FD4840"/>
    <w:rsid w:val="00FD4D4D"/>
    <w:rsid w:val="00FD5074"/>
    <w:rsid w:val="00FE08CF"/>
    <w:rsid w:val="00FE2A8D"/>
    <w:rsid w:val="00FE2C19"/>
    <w:rsid w:val="00FE6326"/>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3D4"/>
    <w:pPr>
      <w:tabs>
        <w:tab w:val="left" w:pos="794"/>
        <w:tab w:val="left" w:pos="1191"/>
        <w:tab w:val="left" w:pos="1588"/>
        <w:tab w:val="left" w:pos="1985"/>
      </w:tabs>
      <w:overflowPunct w:val="0"/>
      <w:autoSpaceDE w:val="0"/>
      <w:autoSpaceDN w:val="0"/>
      <w:adjustRightInd w:val="0"/>
      <w:spacing w:before="120"/>
      <w:ind w:firstLine="454"/>
      <w:jc w:val="both"/>
      <w:textAlignment w:val="baseline"/>
    </w:pPr>
    <w:rPr>
      <w:rFonts w:ascii="Times New Roman" w:eastAsia="SimSun" w:hAnsi="Times New Roman"/>
      <w:sz w:val="22"/>
      <w:lang w:val="en-GB" w:eastAsia="en-US"/>
    </w:rPr>
  </w:style>
  <w:style w:type="paragraph" w:styleId="Heading1">
    <w:name w:val="heading 1"/>
    <w:basedOn w:val="Normal"/>
    <w:next w:val="Normal"/>
    <w:qFormat/>
    <w:rsid w:val="00EF0CDB"/>
    <w:pPr>
      <w:keepNext/>
      <w:keepLines/>
      <w:spacing w:before="360"/>
      <w:ind w:left="794" w:hanging="794"/>
      <w:outlineLvl w:val="0"/>
    </w:pPr>
    <w:rPr>
      <w:b/>
      <w:sz w:val="24"/>
    </w:rPr>
  </w:style>
  <w:style w:type="paragraph" w:styleId="Heading2">
    <w:name w:val="heading 2"/>
    <w:basedOn w:val="Heading1"/>
    <w:next w:val="Normal"/>
    <w:qFormat/>
    <w:rsid w:val="00511488"/>
    <w:pPr>
      <w:spacing w:before="240"/>
      <w:outlineLvl w:val="1"/>
    </w:pPr>
  </w:style>
  <w:style w:type="paragraph" w:styleId="Heading3">
    <w:name w:val="heading 3"/>
    <w:basedOn w:val="Heading1"/>
    <w:next w:val="Normal"/>
    <w:qFormat/>
    <w:rsid w:val="003C1634"/>
    <w:pPr>
      <w:spacing w:before="240"/>
      <w:outlineLvl w:val="2"/>
    </w:pPr>
    <w:rPr>
      <w:sz w:val="22"/>
    </w:rPr>
  </w:style>
  <w:style w:type="paragraph" w:styleId="Heading4">
    <w:name w:val="heading 4"/>
    <w:basedOn w:val="Heading3"/>
    <w:next w:val="Normal"/>
    <w:link w:val="Heading4Char"/>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character" w:styleId="FootnoteReference">
    <w:name w:val="footnote reference"/>
    <w:aliases w:val="Appel note de bas de p,Footnote Reference/,Appel note de bas de p +"/>
    <w:basedOn w:val="DefaultParagraphFont"/>
    <w:rsid w:val="00F65F36"/>
    <w:rPr>
      <w:vertAlign w:val="superscript"/>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paragraph" w:customStyle="1" w:styleId="enumlev1">
    <w:name w:val="enumlev1"/>
    <w:basedOn w:val="Normal"/>
    <w:link w:val="enumlev1Char"/>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B96D3A"/>
    <w:pPr>
      <w:keepNext/>
      <w:keepLines/>
      <w:spacing w:before="240" w:after="120"/>
      <w:ind w:firstLine="0"/>
      <w:jc w:val="center"/>
    </w:pPr>
  </w:style>
  <w:style w:type="paragraph" w:customStyle="1" w:styleId="FigureNotitle">
    <w:name w:val="Figure_No &amp; title"/>
    <w:basedOn w:val="Normal"/>
    <w:next w:val="Normalaftertitle"/>
    <w:rsid w:val="00B96D3A"/>
    <w:pPr>
      <w:keepLines/>
      <w:spacing w:before="240" w:after="120"/>
      <w:ind w:firstLine="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styleId="Footer">
    <w:name w:val="footer"/>
    <w:basedOn w:val="Normal"/>
    <w:link w:val="FooterChar"/>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Footnote Text"/>
    <w:basedOn w:val="Note"/>
    <w:link w:val="FootnoteTextChar"/>
    <w:rsid w:val="0008342F"/>
    <w:pPr>
      <w:keepLines/>
      <w:tabs>
        <w:tab w:val="left" w:pos="255"/>
      </w:tabs>
      <w:ind w:left="255" w:hanging="255"/>
    </w:pPr>
    <w:rPr>
      <w:sz w:val="18"/>
      <w:lang w:val="en-US"/>
    </w:rPr>
  </w:style>
  <w:style w:type="paragraph" w:styleId="Header">
    <w:name w:val="header"/>
    <w:basedOn w:val="Normal"/>
    <w:rsid w:val="00B96D3A"/>
    <w:pPr>
      <w:tabs>
        <w:tab w:val="clear" w:pos="794"/>
        <w:tab w:val="clear" w:pos="1191"/>
        <w:tab w:val="clear" w:pos="1588"/>
        <w:tab w:val="clear" w:pos="1985"/>
        <w:tab w:val="center" w:pos="4820"/>
        <w:tab w:val="right" w:pos="9639"/>
      </w:tabs>
      <w:spacing w:before="0"/>
      <w:ind w:firstLine="0"/>
      <w:jc w:val="center"/>
    </w:pPr>
    <w:rPr>
      <w:b/>
    </w:rPr>
  </w:style>
  <w:style w:type="paragraph" w:customStyle="1" w:styleId="Headingb">
    <w:name w:val="Heading_b"/>
    <w:basedOn w:val="Normal"/>
    <w:next w:val="Normal"/>
    <w:rsid w:val="009724DC"/>
    <w:pPr>
      <w:keepNext/>
      <w:spacing w:before="160"/>
      <w:ind w:firstLine="0"/>
    </w:pPr>
    <w:rPr>
      <w:b/>
    </w:rPr>
  </w:style>
  <w:style w:type="paragraph" w:customStyle="1" w:styleId="Headingi">
    <w:name w:val="Heading_i"/>
    <w:basedOn w:val="Normal"/>
    <w:next w:val="Normal"/>
    <w:rsid w:val="00EF0CDB"/>
    <w:pPr>
      <w:keepNext/>
      <w:spacing w:before="160"/>
      <w:ind w:firstLine="0"/>
    </w:pPr>
    <w:rPr>
      <w:rFonts w:eastAsia="STKaiti"/>
      <w:sz w:val="24"/>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B96D3A"/>
    <w:pPr>
      <w:keepNext/>
      <w:keepLines/>
      <w:tabs>
        <w:tab w:val="clear" w:pos="794"/>
        <w:tab w:val="clear" w:pos="1191"/>
        <w:tab w:val="clear" w:pos="1588"/>
        <w:tab w:val="clear" w:pos="1985"/>
      </w:tabs>
      <w:ind w:firstLine="0"/>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character" w:customStyle="1" w:styleId="Tablefreq">
    <w:name w:val="Table_freq"/>
    <w:basedOn w:val="DefaultParagraphFont"/>
    <w:rsid w:val="0008342F"/>
    <w:rPr>
      <w:b/>
      <w:color w:val="auto"/>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Normal"/>
    <w:rsid w:val="0008342F"/>
    <w:pPr>
      <w:keepNext/>
      <w:keepLines/>
      <w:spacing w:before="360" w:after="120"/>
      <w:jc w:val="center"/>
    </w:pPr>
    <w:rPr>
      <w:b/>
    </w:rPr>
  </w:style>
  <w:style w:type="paragraph" w:customStyle="1" w:styleId="Tableref">
    <w:name w:val="Table_ref"/>
    <w:basedOn w:val="Normal"/>
    <w:next w:val="Normal"/>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3C3B51"/>
    <w:pPr>
      <w:keepLines/>
      <w:tabs>
        <w:tab w:val="clear" w:pos="794"/>
        <w:tab w:val="clear" w:pos="1191"/>
        <w:tab w:val="clear" w:pos="1588"/>
        <w:tab w:val="clear" w:pos="1985"/>
        <w:tab w:val="left" w:pos="567"/>
        <w:tab w:val="left" w:leader="dot" w:pos="9072"/>
        <w:tab w:val="right" w:pos="9639"/>
      </w:tabs>
      <w:ind w:left="567" w:right="567" w:hanging="567"/>
    </w:pPr>
    <w:rPr>
      <w:szCs w:val="24"/>
      <w:lang w:val="en-US"/>
    </w:rPr>
  </w:style>
  <w:style w:type="paragraph" w:styleId="TOC2">
    <w:name w:val="toc 2"/>
    <w:basedOn w:val="TOC1"/>
    <w:uiPriority w:val="39"/>
    <w:rsid w:val="003C3B51"/>
    <w:pPr>
      <w:tabs>
        <w:tab w:val="left" w:pos="1985"/>
      </w:tabs>
      <w:spacing w:before="80"/>
      <w:ind w:left="1134"/>
    </w:pPr>
  </w:style>
  <w:style w:type="paragraph" w:styleId="TOC3">
    <w:name w:val="toc 3"/>
    <w:basedOn w:val="TOC2"/>
    <w:uiPriority w:val="39"/>
    <w:rsid w:val="003C3B51"/>
    <w:pPr>
      <w:tabs>
        <w:tab w:val="clear" w:pos="1985"/>
        <w:tab w:val="left" w:pos="1843"/>
      </w:tabs>
      <w:ind w:left="1701"/>
    </w:pPr>
  </w:style>
  <w:style w:type="paragraph" w:styleId="TOC4">
    <w:name w:val="toc 4"/>
    <w:basedOn w:val="TOC3"/>
    <w:uiPriority w:val="39"/>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customStyle="1" w:styleId="heading0">
    <w:name w:val="heading 0"/>
    <w:basedOn w:val="Heading1"/>
    <w:next w:val="Normal"/>
    <w:rsid w:val="00016BF5"/>
    <w:pPr>
      <w:keepNext w:val="0"/>
      <w:numPr>
        <w:numId w:val="1"/>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BB7B5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ind w:firstLine="0"/>
      <w:textAlignment w:val="auto"/>
    </w:pPr>
    <w:rPr>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paragraph" w:customStyle="1" w:styleId="TableHead">
    <w:name w:val="Table_Head"/>
    <w:basedOn w:val="Normal"/>
    <w:rsid w:val="008330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b/>
    </w:rPr>
  </w:style>
  <w:style w:type="paragraph" w:customStyle="1" w:styleId="TableText">
    <w:name w:val="Table_Text"/>
    <w:basedOn w:val="Normal"/>
    <w:rsid w:val="00F65F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enumlev1Char">
    <w:name w:val="enumlev1 Char"/>
    <w:basedOn w:val="DefaultParagraphFont"/>
    <w:link w:val="enumlev1"/>
    <w:rsid w:val="00337912"/>
    <w:rPr>
      <w:rFonts w:ascii="Times New Roman" w:hAnsi="Times New Roman"/>
      <w:sz w:val="22"/>
      <w:lang w:val="en-GB" w:eastAsia="en-US"/>
    </w:rPr>
  </w:style>
  <w:style w:type="paragraph" w:customStyle="1" w:styleId="AnnexNoTitle0">
    <w:name w:val="Annex_NoTitle"/>
    <w:basedOn w:val="Normal"/>
    <w:next w:val="Normalaftertitle"/>
    <w:rsid w:val="007B61BD"/>
    <w:pPr>
      <w:keepNext/>
      <w:keepLines/>
      <w:snapToGrid w:val="0"/>
      <w:spacing w:before="480" w:line="316" w:lineRule="exact"/>
      <w:ind w:firstLine="0"/>
      <w:jc w:val="center"/>
    </w:pPr>
    <w:rPr>
      <w:rFonts w:eastAsia="Times New Roman"/>
      <w:b/>
      <w:bCs/>
      <w:sz w:val="28"/>
    </w:rPr>
  </w:style>
  <w:style w:type="paragraph" w:customStyle="1" w:styleId="Figuretitle0">
    <w:name w:val="Figure_title"/>
    <w:basedOn w:val="Normal"/>
    <w:next w:val="Normal"/>
    <w:rsid w:val="007B61BD"/>
    <w:pPr>
      <w:keepLines/>
      <w:snapToGrid w:val="0"/>
      <w:spacing w:before="0" w:after="120" w:line="316" w:lineRule="exact"/>
      <w:ind w:firstLine="0"/>
      <w:jc w:val="center"/>
    </w:pPr>
    <w:rPr>
      <w:rFonts w:eastAsia="Times New Roman"/>
      <w:b/>
      <w:bCs/>
      <w:sz w:val="24"/>
    </w:rPr>
  </w:style>
  <w:style w:type="paragraph" w:customStyle="1" w:styleId="Tabletitle">
    <w:name w:val="Table_title"/>
    <w:basedOn w:val="Normal"/>
    <w:next w:val="Normal"/>
    <w:rsid w:val="007B61BD"/>
    <w:pPr>
      <w:keepNext/>
      <w:keepLines/>
      <w:snapToGrid w:val="0"/>
      <w:spacing w:before="0" w:after="120" w:line="316" w:lineRule="exact"/>
      <w:ind w:firstLine="0"/>
      <w:jc w:val="center"/>
    </w:pPr>
    <w:rPr>
      <w:rFonts w:eastAsia="Times New Roman"/>
      <w:b/>
      <w:bCs/>
      <w:sz w:val="24"/>
    </w:rPr>
  </w:style>
  <w:style w:type="paragraph" w:customStyle="1" w:styleId="CEOFooterContact2-3">
    <w:name w:val="CEO_FooterContact2-3"/>
    <w:basedOn w:val="CEONormal"/>
    <w:rsid w:val="005E0F5E"/>
    <w:pPr>
      <w:spacing w:before="0"/>
      <w:ind w:left="3827" w:hanging="2268"/>
    </w:pPr>
    <w:rPr>
      <w:sz w:val="16"/>
      <w:szCs w:val="16"/>
    </w:rPr>
  </w:style>
  <w:style w:type="paragraph" w:customStyle="1" w:styleId="CEONormal">
    <w:name w:val="CEO_Normal"/>
    <w:link w:val="CEONormalChar"/>
    <w:autoRedefine/>
    <w:rsid w:val="005E0F5E"/>
    <w:pPr>
      <w:spacing w:before="120"/>
    </w:pPr>
    <w:rPr>
      <w:rFonts w:ascii="Times New Roman" w:eastAsia="SimSun" w:hAnsi="Times New Roman"/>
      <w:b/>
      <w:sz w:val="24"/>
      <w:szCs w:val="24"/>
      <w:lang w:val="en-GB"/>
    </w:rPr>
  </w:style>
  <w:style w:type="paragraph" w:customStyle="1" w:styleId="CEODocTitle2lines-Second">
    <w:name w:val="CEO_DocTitle2lines-Second"/>
    <w:basedOn w:val="CEODocTitle2lines-First"/>
    <w:rsid w:val="005E0F5E"/>
    <w:pPr>
      <w:spacing w:before="0" w:after="480"/>
    </w:pPr>
  </w:style>
  <w:style w:type="paragraph" w:customStyle="1" w:styleId="CEODocTitle2lines-First">
    <w:name w:val="CEO_DocTitle2lines-First"/>
    <w:basedOn w:val="CEODocTitle-1line"/>
    <w:next w:val="Normal"/>
    <w:rsid w:val="005E0F5E"/>
    <w:pPr>
      <w:spacing w:after="0"/>
    </w:pPr>
  </w:style>
  <w:style w:type="paragraph" w:customStyle="1" w:styleId="CEODocTitle-1line">
    <w:name w:val="CEO_DocTitle-1line"/>
    <w:basedOn w:val="Normal"/>
    <w:next w:val="Normal"/>
    <w:rsid w:val="005E0F5E"/>
    <w:pPr>
      <w:tabs>
        <w:tab w:val="clear" w:pos="794"/>
        <w:tab w:val="clear" w:pos="1191"/>
        <w:tab w:val="clear" w:pos="1588"/>
        <w:tab w:val="clear" w:pos="1985"/>
      </w:tabs>
      <w:overflowPunct/>
      <w:autoSpaceDE/>
      <w:autoSpaceDN/>
      <w:adjustRightInd/>
      <w:spacing w:before="480" w:after="480"/>
      <w:ind w:firstLine="0"/>
      <w:jc w:val="center"/>
      <w:textAlignment w:val="auto"/>
    </w:pPr>
    <w:rPr>
      <w:rFonts w:ascii="Verdana" w:hAnsi="Verdana" w:cs="Simplified Arabic"/>
      <w:b/>
      <w:bCs/>
      <w:sz w:val="28"/>
      <w:szCs w:val="28"/>
      <w:lang w:val="en-US"/>
    </w:rPr>
  </w:style>
  <w:style w:type="paragraph" w:customStyle="1" w:styleId="CEOcontributionH1">
    <w:name w:val="CEO_contributionH1"/>
    <w:basedOn w:val="CEOcontribution-H123"/>
    <w:next w:val="CEONormal"/>
    <w:rsid w:val="005E0F5E"/>
    <w:pPr>
      <w:keepNext/>
      <w:keepLines/>
      <w:tabs>
        <w:tab w:val="clear" w:pos="567"/>
      </w:tabs>
      <w:spacing w:before="480"/>
      <w:ind w:left="0" w:firstLine="0"/>
    </w:pPr>
  </w:style>
  <w:style w:type="paragraph" w:customStyle="1" w:styleId="CEOcontribution-H123">
    <w:name w:val="CEO_contribution-H123"/>
    <w:basedOn w:val="Normal"/>
    <w:rsid w:val="005E0F5E"/>
    <w:pPr>
      <w:tabs>
        <w:tab w:val="clear" w:pos="794"/>
        <w:tab w:val="clear" w:pos="1191"/>
        <w:tab w:val="clear" w:pos="1588"/>
        <w:tab w:val="clear" w:pos="1985"/>
        <w:tab w:val="num" w:pos="567"/>
      </w:tabs>
      <w:overflowPunct/>
      <w:autoSpaceDE/>
      <w:autoSpaceDN/>
      <w:adjustRightInd/>
      <w:spacing w:after="120"/>
      <w:ind w:left="567" w:hanging="567"/>
      <w:jc w:val="left"/>
      <w:textAlignment w:val="auto"/>
    </w:pPr>
    <w:rPr>
      <w:rFonts w:ascii="Verdana" w:hAnsi="Verdana" w:cs="Simplified Arabic"/>
      <w:b/>
      <w:sz w:val="19"/>
      <w:szCs w:val="19"/>
    </w:rPr>
  </w:style>
  <w:style w:type="paragraph" w:customStyle="1" w:styleId="CEOFooterContact1">
    <w:name w:val="CEO_FooterContact1"/>
    <w:basedOn w:val="CEONormal"/>
    <w:next w:val="CEOFooterContact2-3"/>
    <w:rsid w:val="005E0F5E"/>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5E0F5E"/>
    <w:pPr>
      <w:spacing w:after="120"/>
      <w:ind w:left="743"/>
    </w:pPr>
    <w:rPr>
      <w:b w:val="0"/>
      <w:bCs/>
      <w:iCs/>
    </w:rPr>
  </w:style>
  <w:style w:type="paragraph" w:customStyle="1" w:styleId="CEOSourceTitle">
    <w:name w:val="CEO_Source_Title"/>
    <w:basedOn w:val="Normal"/>
    <w:rsid w:val="005E0F5E"/>
    <w:pPr>
      <w:tabs>
        <w:tab w:val="clear" w:pos="794"/>
        <w:tab w:val="clear" w:pos="1191"/>
        <w:tab w:val="clear" w:pos="1588"/>
        <w:tab w:val="clear" w:pos="1985"/>
      </w:tabs>
      <w:overflowPunct/>
      <w:autoSpaceDE/>
      <w:autoSpaceDN/>
      <w:adjustRightInd/>
      <w:spacing w:after="120"/>
      <w:ind w:firstLine="0"/>
      <w:jc w:val="left"/>
      <w:textAlignment w:val="auto"/>
    </w:pPr>
    <w:rPr>
      <w:rFonts w:cs="Simplified Arabic"/>
      <w:b/>
      <w:sz w:val="24"/>
      <w:szCs w:val="19"/>
    </w:rPr>
  </w:style>
  <w:style w:type="paragraph" w:customStyle="1" w:styleId="CEOParagraph11">
    <w:name w:val="CEO_Paragraph 1.1"/>
    <w:basedOn w:val="Heading2"/>
    <w:rsid w:val="005E0F5E"/>
    <w:pPr>
      <w:keepNext w:val="0"/>
      <w:keepLines w:val="0"/>
      <w:numPr>
        <w:ilvl w:val="1"/>
      </w:numPr>
      <w:tabs>
        <w:tab w:val="clear" w:pos="794"/>
        <w:tab w:val="clear" w:pos="1191"/>
        <w:tab w:val="clear" w:pos="1588"/>
        <w:tab w:val="clear" w:pos="1985"/>
        <w:tab w:val="num" w:pos="576"/>
      </w:tabs>
      <w:overflowPunct/>
      <w:autoSpaceDE/>
      <w:autoSpaceDN/>
      <w:adjustRightInd/>
      <w:spacing w:before="120" w:after="120"/>
      <w:ind w:left="576" w:hanging="576"/>
      <w:jc w:val="left"/>
      <w:textAlignment w:val="auto"/>
    </w:pPr>
    <w:rPr>
      <w:rFonts w:ascii="Verdana" w:hAnsi="Verdana" w:cs="Simplified Arabic"/>
      <w:b w:val="0"/>
      <w:sz w:val="18"/>
      <w:szCs w:val="28"/>
      <w:lang w:eastAsia="zh-CN"/>
    </w:rPr>
  </w:style>
  <w:style w:type="paragraph" w:customStyle="1" w:styleId="CEOIndent1-123">
    <w:name w:val="CEO_Indent1-123"/>
    <w:basedOn w:val="Normal"/>
    <w:rsid w:val="005E0F5E"/>
    <w:pPr>
      <w:tabs>
        <w:tab w:val="clear" w:pos="794"/>
        <w:tab w:val="clear" w:pos="1191"/>
        <w:tab w:val="clear" w:pos="1588"/>
        <w:tab w:val="clear" w:pos="1985"/>
        <w:tab w:val="num" w:pos="927"/>
      </w:tabs>
      <w:overflowPunct/>
      <w:autoSpaceDE/>
      <w:autoSpaceDN/>
      <w:adjustRightInd/>
      <w:spacing w:before="60" w:after="60"/>
      <w:ind w:left="927" w:right="709" w:hanging="360"/>
      <w:jc w:val="left"/>
      <w:textAlignment w:val="auto"/>
    </w:pPr>
    <w:rPr>
      <w:rFonts w:ascii="Verdana" w:hAnsi="Verdana" w:cs="Simplified Arabic"/>
      <w:bCs/>
      <w:sz w:val="19"/>
      <w:szCs w:val="19"/>
      <w:lang w:val="en-US"/>
    </w:rPr>
  </w:style>
  <w:style w:type="paragraph" w:customStyle="1" w:styleId="CEOAgendaItemN">
    <w:name w:val="CEO_AgendaItemN°"/>
    <w:basedOn w:val="CEOIndent1-123"/>
    <w:rsid w:val="005E0F5E"/>
    <w:pPr>
      <w:tabs>
        <w:tab w:val="clear" w:pos="927"/>
      </w:tabs>
      <w:ind w:left="0" w:right="12" w:firstLine="0"/>
      <w:jc w:val="right"/>
    </w:pPr>
  </w:style>
  <w:style w:type="paragraph" w:customStyle="1" w:styleId="CEODocDates">
    <w:name w:val="CEO_DocDates"/>
    <w:basedOn w:val="Normal"/>
    <w:next w:val="Normal"/>
    <w:rsid w:val="005E0F5E"/>
    <w:pPr>
      <w:tabs>
        <w:tab w:val="clear" w:pos="794"/>
        <w:tab w:val="clear" w:pos="1191"/>
        <w:tab w:val="clear" w:pos="1588"/>
        <w:tab w:val="clear" w:pos="1985"/>
      </w:tabs>
      <w:overflowPunct/>
      <w:autoSpaceDE/>
      <w:autoSpaceDN/>
      <w:adjustRightInd/>
      <w:spacing w:before="0"/>
      <w:ind w:firstLine="0"/>
      <w:jc w:val="left"/>
      <w:textAlignment w:val="auto"/>
    </w:pPr>
    <w:rPr>
      <w:rFonts w:ascii="Verdana" w:hAnsi="Verdana" w:cs="Simplified Arabic"/>
      <w:b/>
      <w:sz w:val="24"/>
      <w:szCs w:val="19"/>
    </w:rPr>
  </w:style>
  <w:style w:type="paragraph" w:customStyle="1" w:styleId="CEODocNo">
    <w:name w:val="CEO_DocNo"/>
    <w:basedOn w:val="Normal"/>
    <w:next w:val="Normal"/>
    <w:rsid w:val="005E0F5E"/>
    <w:pPr>
      <w:tabs>
        <w:tab w:val="clear" w:pos="794"/>
        <w:tab w:val="clear" w:pos="1191"/>
        <w:tab w:val="clear" w:pos="1588"/>
        <w:tab w:val="clear" w:pos="1985"/>
      </w:tabs>
      <w:overflowPunct/>
      <w:autoSpaceDE/>
      <w:autoSpaceDN/>
      <w:adjustRightInd/>
      <w:spacing w:before="0"/>
      <w:ind w:firstLine="0"/>
      <w:jc w:val="left"/>
      <w:textAlignment w:val="auto"/>
    </w:pPr>
    <w:rPr>
      <w:rFonts w:ascii="Verdana" w:hAnsi="Verdana" w:cs="Simplified Arabic"/>
      <w:b/>
      <w:sz w:val="24"/>
      <w:szCs w:val="19"/>
    </w:rPr>
  </w:style>
  <w:style w:type="paragraph" w:customStyle="1" w:styleId="CEODocNoDetails">
    <w:name w:val="CEO_DocNoDetails"/>
    <w:basedOn w:val="Normal"/>
    <w:rsid w:val="005E0F5E"/>
    <w:pPr>
      <w:tabs>
        <w:tab w:val="clear" w:pos="794"/>
        <w:tab w:val="clear" w:pos="1191"/>
        <w:tab w:val="clear" w:pos="1588"/>
        <w:tab w:val="clear" w:pos="1985"/>
      </w:tabs>
      <w:overflowPunct/>
      <w:autoSpaceDE/>
      <w:autoSpaceDN/>
      <w:adjustRightInd/>
      <w:spacing w:before="80" w:after="80"/>
      <w:ind w:firstLine="0"/>
      <w:jc w:val="center"/>
      <w:textAlignment w:val="auto"/>
    </w:pPr>
    <w:rPr>
      <w:rFonts w:ascii="Verdana" w:hAnsi="Verdana" w:cs="Simplified Arabic"/>
      <w:bCs/>
      <w:sz w:val="19"/>
      <w:szCs w:val="19"/>
    </w:rPr>
  </w:style>
  <w:style w:type="paragraph" w:customStyle="1" w:styleId="CEOFooter">
    <w:name w:val="CEO_Footer"/>
    <w:basedOn w:val="Normal"/>
    <w:rsid w:val="005E0F5E"/>
    <w:pPr>
      <w:tabs>
        <w:tab w:val="clear" w:pos="794"/>
        <w:tab w:val="clear" w:pos="1191"/>
        <w:tab w:val="clear" w:pos="1588"/>
        <w:tab w:val="clear" w:pos="1985"/>
        <w:tab w:val="right" w:pos="9072"/>
      </w:tabs>
      <w:overflowPunct/>
      <w:autoSpaceDE/>
      <w:autoSpaceDN/>
      <w:adjustRightInd/>
      <w:spacing w:before="0"/>
      <w:ind w:firstLine="0"/>
      <w:jc w:val="left"/>
      <w:textAlignment w:val="auto"/>
    </w:pPr>
    <w:rPr>
      <w:rFonts w:ascii="Verdana" w:hAnsi="Verdana" w:cs="Simplified Arabic"/>
      <w:bCs/>
      <w:sz w:val="16"/>
      <w:szCs w:val="19"/>
    </w:rPr>
  </w:style>
  <w:style w:type="paragraph" w:customStyle="1" w:styleId="CEOHeader1">
    <w:name w:val="CEO_Header1"/>
    <w:basedOn w:val="Normal"/>
    <w:rsid w:val="005E0F5E"/>
    <w:pPr>
      <w:tabs>
        <w:tab w:val="clear" w:pos="794"/>
        <w:tab w:val="clear" w:pos="1191"/>
        <w:tab w:val="clear" w:pos="1588"/>
        <w:tab w:val="clear" w:pos="1985"/>
        <w:tab w:val="num" w:pos="420"/>
      </w:tabs>
      <w:overflowPunct/>
      <w:autoSpaceDE/>
      <w:autoSpaceDN/>
      <w:adjustRightInd/>
      <w:spacing w:before="0"/>
      <w:ind w:left="420" w:hanging="420"/>
      <w:jc w:val="left"/>
      <w:textAlignment w:val="auto"/>
    </w:pPr>
    <w:rPr>
      <w:rFonts w:ascii="Verdana" w:hAnsi="Verdana" w:cs="Simplified Arabic"/>
      <w:bCs/>
      <w:sz w:val="19"/>
      <w:szCs w:val="19"/>
      <w:lang w:val="en-US"/>
    </w:rPr>
  </w:style>
  <w:style w:type="paragraph" w:customStyle="1" w:styleId="CEOHeader2">
    <w:name w:val="CEO_Header2"/>
    <w:basedOn w:val="Normal"/>
    <w:rsid w:val="005E0F5E"/>
    <w:pPr>
      <w:tabs>
        <w:tab w:val="clear" w:pos="794"/>
        <w:tab w:val="clear" w:pos="1191"/>
        <w:tab w:val="clear" w:pos="1588"/>
        <w:tab w:val="clear" w:pos="1985"/>
      </w:tabs>
      <w:overflowPunct/>
      <w:autoSpaceDE/>
      <w:autoSpaceDN/>
      <w:adjustRightInd/>
      <w:spacing w:before="720"/>
      <w:ind w:firstLine="0"/>
      <w:jc w:val="left"/>
      <w:textAlignment w:val="auto"/>
    </w:pPr>
    <w:rPr>
      <w:rFonts w:ascii="Verdana" w:hAnsi="Verdana" w:cs="Simplified Arabic"/>
      <w:bCs/>
      <w:sz w:val="19"/>
      <w:szCs w:val="19"/>
      <w:lang w:val="en-US"/>
    </w:rPr>
  </w:style>
  <w:style w:type="paragraph" w:customStyle="1" w:styleId="CEOHeaderPageNumber">
    <w:name w:val="CEO_HeaderPageNumber"/>
    <w:basedOn w:val="Normal"/>
    <w:rsid w:val="005E0F5E"/>
    <w:pPr>
      <w:tabs>
        <w:tab w:val="clear" w:pos="794"/>
        <w:tab w:val="clear" w:pos="1191"/>
        <w:tab w:val="clear" w:pos="1588"/>
        <w:tab w:val="clear" w:pos="1985"/>
        <w:tab w:val="center" w:pos="4536"/>
        <w:tab w:val="right" w:pos="9072"/>
      </w:tabs>
      <w:overflowPunct/>
      <w:autoSpaceDE/>
      <w:autoSpaceDN/>
      <w:adjustRightInd/>
      <w:spacing w:before="0"/>
      <w:ind w:firstLine="0"/>
      <w:jc w:val="right"/>
      <w:textAlignment w:val="auto"/>
    </w:pPr>
    <w:rPr>
      <w:rFonts w:ascii="Verdana" w:hAnsi="Verdana" w:cs="Simplified Arabic"/>
      <w:bCs/>
      <w:smallCaps/>
      <w:sz w:val="19"/>
      <w:szCs w:val="19"/>
      <w:lang w:val="en-US"/>
    </w:rPr>
  </w:style>
  <w:style w:type="paragraph" w:customStyle="1" w:styleId="CEOcontributionStart">
    <w:name w:val="CEO_contributionStart"/>
    <w:basedOn w:val="CEOcontribution-H123"/>
    <w:rsid w:val="005E0F5E"/>
    <w:pPr>
      <w:tabs>
        <w:tab w:val="clear" w:pos="567"/>
      </w:tabs>
      <w:spacing w:before="360"/>
      <w:ind w:left="0" w:firstLine="0"/>
    </w:pPr>
    <w:rPr>
      <w:b w:val="0"/>
    </w:rPr>
  </w:style>
  <w:style w:type="paragraph" w:customStyle="1" w:styleId="CEOParagraph111">
    <w:name w:val="CEO_Paragraph1.1.1"/>
    <w:basedOn w:val="Heading3"/>
    <w:rsid w:val="005E0F5E"/>
    <w:pPr>
      <w:keepNext w:val="0"/>
      <w:keepLines w:val="0"/>
      <w:numPr>
        <w:ilvl w:val="2"/>
      </w:numPr>
      <w:tabs>
        <w:tab w:val="clear" w:pos="794"/>
        <w:tab w:val="clear" w:pos="1191"/>
        <w:tab w:val="clear" w:pos="1588"/>
        <w:tab w:val="clear" w:pos="1985"/>
        <w:tab w:val="num" w:pos="1418"/>
      </w:tabs>
      <w:overflowPunct/>
      <w:autoSpaceDE/>
      <w:autoSpaceDN/>
      <w:adjustRightInd/>
      <w:spacing w:before="0"/>
      <w:ind w:left="1418" w:hanging="851"/>
      <w:jc w:val="left"/>
      <w:textAlignment w:val="auto"/>
    </w:pPr>
    <w:rPr>
      <w:rFonts w:ascii="Verdana" w:hAnsi="Verdana" w:cs="Simplified Arabic"/>
      <w:b w:val="0"/>
      <w:sz w:val="19"/>
      <w:szCs w:val="28"/>
      <w:lang w:eastAsia="zh-CN"/>
    </w:rPr>
  </w:style>
  <w:style w:type="paragraph" w:customStyle="1" w:styleId="CEOindent-abc">
    <w:name w:val="CEO_indent-abc"/>
    <w:basedOn w:val="Normal"/>
    <w:rsid w:val="005E0F5E"/>
    <w:pPr>
      <w:tabs>
        <w:tab w:val="clear" w:pos="794"/>
        <w:tab w:val="clear" w:pos="1191"/>
        <w:tab w:val="clear" w:pos="1588"/>
        <w:tab w:val="clear" w:pos="1985"/>
        <w:tab w:val="num" w:pos="1440"/>
      </w:tabs>
      <w:overflowPunct/>
      <w:autoSpaceDE/>
      <w:autoSpaceDN/>
      <w:adjustRightInd/>
      <w:spacing w:before="0"/>
      <w:ind w:left="1440" w:hanging="360"/>
      <w:jc w:val="left"/>
      <w:textAlignment w:val="auto"/>
    </w:pPr>
    <w:rPr>
      <w:rFonts w:ascii="Verdana" w:hAnsi="Verdana" w:cs="Traditional Arabic"/>
      <w:bCs/>
      <w:sz w:val="18"/>
      <w:szCs w:val="28"/>
    </w:rPr>
  </w:style>
  <w:style w:type="paragraph" w:customStyle="1" w:styleId="CEOIndent-bulletsblackdot">
    <w:name w:val="CEO_Indent-bulletsblackdot"/>
    <w:basedOn w:val="Normal"/>
    <w:rsid w:val="005E0F5E"/>
    <w:pPr>
      <w:numPr>
        <w:numId w:val="3"/>
      </w:numPr>
      <w:tabs>
        <w:tab w:val="clear" w:pos="794"/>
        <w:tab w:val="clear" w:pos="1191"/>
        <w:tab w:val="clear" w:pos="1588"/>
        <w:tab w:val="clear" w:pos="1985"/>
      </w:tabs>
      <w:overflowPunct/>
      <w:autoSpaceDE/>
      <w:autoSpaceDN/>
      <w:adjustRightInd/>
      <w:spacing w:before="60" w:after="60"/>
      <w:jc w:val="left"/>
      <w:textAlignment w:val="auto"/>
    </w:pPr>
    <w:rPr>
      <w:rFonts w:ascii="Verdana" w:hAnsi="Verdana" w:cs="Simplified Arabic"/>
      <w:bCs/>
      <w:sz w:val="19"/>
      <w:szCs w:val="19"/>
    </w:rPr>
  </w:style>
  <w:style w:type="paragraph" w:customStyle="1" w:styleId="CEOIndent-bulletsBlueSquare">
    <w:name w:val="CEO_Indent-bulletsBlueSquare"/>
    <w:basedOn w:val="CEOIndent-bulletsblackdot"/>
    <w:rsid w:val="005E0F5E"/>
    <w:pPr>
      <w:numPr>
        <w:numId w:val="0"/>
      </w:numPr>
      <w:tabs>
        <w:tab w:val="num" w:pos="927"/>
      </w:tabs>
      <w:ind w:left="927" w:hanging="360"/>
    </w:pPr>
  </w:style>
  <w:style w:type="paragraph" w:customStyle="1" w:styleId="CEOMeetingDates">
    <w:name w:val="CEO_MeetingDates"/>
    <w:basedOn w:val="Normal"/>
    <w:rsid w:val="005E0F5E"/>
    <w:pPr>
      <w:tabs>
        <w:tab w:val="clear" w:pos="794"/>
        <w:tab w:val="clear" w:pos="1191"/>
        <w:tab w:val="clear" w:pos="1588"/>
        <w:tab w:val="clear" w:pos="1985"/>
      </w:tabs>
      <w:overflowPunct/>
      <w:autoSpaceDE/>
      <w:autoSpaceDN/>
      <w:adjustRightInd/>
      <w:spacing w:before="0" w:after="40"/>
      <w:ind w:firstLine="0"/>
      <w:jc w:val="left"/>
      <w:textAlignment w:val="auto"/>
    </w:pPr>
    <w:rPr>
      <w:rFonts w:cs="Simplified Arabic"/>
      <w:b/>
      <w:sz w:val="24"/>
      <w:szCs w:val="19"/>
    </w:rPr>
  </w:style>
  <w:style w:type="paragraph" w:customStyle="1" w:styleId="CEOMeetingName">
    <w:name w:val="CEO_MeetingName"/>
    <w:basedOn w:val="Normal"/>
    <w:rsid w:val="005E0F5E"/>
    <w:pPr>
      <w:tabs>
        <w:tab w:val="clear" w:pos="794"/>
        <w:tab w:val="clear" w:pos="1191"/>
        <w:tab w:val="clear" w:pos="1588"/>
        <w:tab w:val="clear" w:pos="1985"/>
      </w:tabs>
      <w:overflowPunct/>
      <w:autoSpaceDE/>
      <w:autoSpaceDN/>
      <w:adjustRightInd/>
      <w:spacing w:before="0"/>
      <w:ind w:firstLine="0"/>
      <w:jc w:val="left"/>
      <w:textAlignment w:val="auto"/>
    </w:pPr>
    <w:rPr>
      <w:rFonts w:cs="Simplified Arabic"/>
      <w:b/>
      <w:sz w:val="24"/>
      <w:szCs w:val="19"/>
    </w:rPr>
  </w:style>
  <w:style w:type="paragraph" w:customStyle="1" w:styleId="CEOOriginalLanguage">
    <w:name w:val="CEO_OriginalLanguage"/>
    <w:basedOn w:val="Normal"/>
    <w:next w:val="Normal"/>
    <w:rsid w:val="005E0F5E"/>
    <w:pPr>
      <w:tabs>
        <w:tab w:val="clear" w:pos="794"/>
        <w:tab w:val="clear" w:pos="1191"/>
        <w:tab w:val="clear" w:pos="1588"/>
        <w:tab w:val="clear" w:pos="1985"/>
      </w:tabs>
      <w:overflowPunct/>
      <w:autoSpaceDE/>
      <w:autoSpaceDN/>
      <w:adjustRightInd/>
      <w:spacing w:before="240" w:after="120"/>
      <w:ind w:firstLine="0"/>
      <w:jc w:val="left"/>
      <w:textAlignment w:val="auto"/>
    </w:pPr>
    <w:rPr>
      <w:rFonts w:ascii="Verdana" w:hAnsi="Verdana" w:cs="Simplified Arabic"/>
      <w:b/>
      <w:sz w:val="24"/>
      <w:szCs w:val="19"/>
    </w:rPr>
  </w:style>
  <w:style w:type="paragraph" w:customStyle="1" w:styleId="CEOQuestion">
    <w:name w:val="CEO_Question"/>
    <w:basedOn w:val="CEOOriginalLanguage"/>
    <w:rsid w:val="005E0F5E"/>
    <w:pPr>
      <w:tabs>
        <w:tab w:val="left" w:pos="2098"/>
      </w:tabs>
      <w:ind w:left="2098" w:hanging="2098"/>
    </w:pPr>
    <w:rPr>
      <w:lang w:val="fr-CH"/>
    </w:rPr>
  </w:style>
  <w:style w:type="paragraph" w:customStyle="1" w:styleId="CEOQuestionDetails">
    <w:name w:val="CEO_QuestionDetails"/>
    <w:basedOn w:val="CEOOriginalLanguage"/>
    <w:rsid w:val="005E0F5E"/>
    <w:rPr>
      <w:b w:val="0"/>
      <w:bCs/>
    </w:rPr>
  </w:style>
  <w:style w:type="paragraph" w:customStyle="1" w:styleId="CEOSectorName">
    <w:name w:val="CEO_SectorName"/>
    <w:basedOn w:val="Normal"/>
    <w:rsid w:val="005E0F5E"/>
    <w:pPr>
      <w:tabs>
        <w:tab w:val="clear" w:pos="794"/>
        <w:tab w:val="clear" w:pos="1191"/>
        <w:tab w:val="clear" w:pos="1588"/>
        <w:tab w:val="clear" w:pos="1985"/>
      </w:tabs>
      <w:overflowPunct/>
      <w:autoSpaceDE/>
      <w:autoSpaceDN/>
      <w:adjustRightInd/>
      <w:spacing w:after="120"/>
      <w:ind w:firstLine="0"/>
      <w:jc w:val="left"/>
      <w:textAlignment w:val="auto"/>
    </w:pPr>
    <w:rPr>
      <w:rFonts w:ascii="Verdana" w:hAnsi="Verdana" w:cs="Simplified Arabic"/>
      <w:b/>
      <w:sz w:val="26"/>
      <w:szCs w:val="28"/>
    </w:rPr>
  </w:style>
  <w:style w:type="paragraph" w:customStyle="1" w:styleId="CEOSignatureName">
    <w:name w:val="CEO_SignatureName"/>
    <w:basedOn w:val="Normal"/>
    <w:rsid w:val="005E0F5E"/>
    <w:pPr>
      <w:tabs>
        <w:tab w:val="clear" w:pos="794"/>
        <w:tab w:val="clear" w:pos="1191"/>
        <w:tab w:val="clear" w:pos="1588"/>
        <w:tab w:val="clear" w:pos="1985"/>
      </w:tabs>
      <w:overflowPunct/>
      <w:autoSpaceDE/>
      <w:autoSpaceDN/>
      <w:adjustRightInd/>
      <w:spacing w:before="720"/>
      <w:ind w:firstLine="0"/>
      <w:jc w:val="left"/>
      <w:textAlignment w:val="auto"/>
    </w:pPr>
    <w:rPr>
      <w:rFonts w:ascii="Verdana" w:hAnsi="Verdana" w:cs="Simplified Arabic"/>
      <w:bCs/>
      <w:sz w:val="19"/>
      <w:szCs w:val="19"/>
    </w:rPr>
  </w:style>
  <w:style w:type="paragraph" w:customStyle="1" w:styleId="CEOSignatureTitle">
    <w:name w:val="CEO_SignatureTitle"/>
    <w:basedOn w:val="CEOSignatureName"/>
    <w:rsid w:val="005E0F5E"/>
    <w:pPr>
      <w:spacing w:before="0"/>
    </w:pPr>
  </w:style>
  <w:style w:type="paragraph" w:customStyle="1" w:styleId="CEOSourceTitleDetails">
    <w:name w:val="CEO_SourceTitleDetails"/>
    <w:basedOn w:val="Normal"/>
    <w:rsid w:val="005E0F5E"/>
    <w:pPr>
      <w:tabs>
        <w:tab w:val="clear" w:pos="794"/>
        <w:tab w:val="clear" w:pos="1191"/>
        <w:tab w:val="clear" w:pos="1588"/>
        <w:tab w:val="clear" w:pos="1985"/>
      </w:tabs>
      <w:overflowPunct/>
      <w:autoSpaceDE/>
      <w:autoSpaceDN/>
      <w:adjustRightInd/>
      <w:spacing w:after="120"/>
      <w:ind w:firstLine="0"/>
      <w:jc w:val="left"/>
      <w:textAlignment w:val="auto"/>
    </w:pPr>
    <w:rPr>
      <w:rFonts w:ascii="Verdana" w:hAnsi="Verdana" w:cs="Simplified Arabic"/>
      <w:bCs/>
      <w:sz w:val="19"/>
      <w:szCs w:val="19"/>
    </w:rPr>
  </w:style>
  <w:style w:type="paragraph" w:customStyle="1" w:styleId="CEOSTG">
    <w:name w:val="CEO_STG"/>
    <w:basedOn w:val="CEOOriginalLanguage"/>
    <w:rsid w:val="005E0F5E"/>
    <w:pPr>
      <w:spacing w:before="120"/>
      <w:jc w:val="center"/>
    </w:pPr>
  </w:style>
  <w:style w:type="paragraph" w:customStyle="1" w:styleId="CEOindent-endash">
    <w:name w:val="CEO_indent-endash"/>
    <w:basedOn w:val="CEOEmdashList"/>
    <w:rsid w:val="005E0F5E"/>
  </w:style>
  <w:style w:type="paragraph" w:customStyle="1" w:styleId="CEOEmdashList">
    <w:name w:val="CEO_EmdashList"/>
    <w:basedOn w:val="CEONormal"/>
    <w:rsid w:val="005E0F5E"/>
  </w:style>
  <w:style w:type="character" w:styleId="FollowedHyperlink">
    <w:name w:val="FollowedHyperlink"/>
    <w:aliases w:val="CEO_FollowedHyperlink"/>
    <w:basedOn w:val="DefaultParagraphFont"/>
    <w:rsid w:val="005E0F5E"/>
    <w:rPr>
      <w:rFonts w:ascii="Verdana" w:hAnsi="Verdana"/>
      <w:noProof w:val="0"/>
      <w:color w:val="606420"/>
      <w:sz w:val="19"/>
      <w:u w:val="single"/>
      <w:lang w:val="en-GB"/>
    </w:rPr>
  </w:style>
  <w:style w:type="character" w:styleId="Hyperlink">
    <w:name w:val="Hyperlink"/>
    <w:aliases w:val="CEO_Hyperlink"/>
    <w:basedOn w:val="DefaultParagraphFont"/>
    <w:uiPriority w:val="99"/>
    <w:rsid w:val="001E1178"/>
    <w:rPr>
      <w:rFonts w:ascii="Times New Roman" w:hAnsi="Times New Roman"/>
      <w:noProof w:val="0"/>
      <w:color w:val="0000FF"/>
      <w:sz w:val="22"/>
      <w:u w:val="single"/>
      <w:lang w:val="en-GB"/>
    </w:rPr>
  </w:style>
  <w:style w:type="paragraph" w:customStyle="1" w:styleId="CEOConsidering">
    <w:name w:val="CEO_Considering"/>
    <w:basedOn w:val="CEONormal"/>
    <w:rsid w:val="005E0F5E"/>
    <w:pPr>
      <w:keepNext/>
      <w:keepLines/>
      <w:spacing w:after="120"/>
      <w:ind w:left="851"/>
    </w:pPr>
    <w:rPr>
      <w:i/>
      <w:iCs/>
    </w:rPr>
  </w:style>
  <w:style w:type="paragraph" w:customStyle="1" w:styleId="CEOEndBar">
    <w:name w:val="CEO_EndBar"/>
    <w:basedOn w:val="CEONormal"/>
    <w:rsid w:val="005E0F5E"/>
    <w:pPr>
      <w:spacing w:after="120"/>
      <w:jc w:val="center"/>
    </w:pPr>
  </w:style>
  <w:style w:type="paragraph" w:customStyle="1" w:styleId="CEOExtract">
    <w:name w:val="CEO_Extract"/>
    <w:basedOn w:val="CEONormal"/>
    <w:rsid w:val="005E0F5E"/>
    <w:pPr>
      <w:keepNext/>
      <w:keepLines/>
      <w:spacing w:after="120"/>
    </w:pPr>
  </w:style>
  <w:style w:type="paragraph" w:customStyle="1" w:styleId="CEOHeader">
    <w:name w:val="CEO_Header"/>
    <w:basedOn w:val="Normal"/>
    <w:rsid w:val="005E0F5E"/>
    <w:pPr>
      <w:tabs>
        <w:tab w:val="clear" w:pos="794"/>
        <w:tab w:val="clear" w:pos="1191"/>
        <w:tab w:val="clear" w:pos="1588"/>
        <w:tab w:val="clear" w:pos="1985"/>
        <w:tab w:val="center" w:pos="5103"/>
        <w:tab w:val="right" w:pos="10206"/>
      </w:tabs>
      <w:overflowPunct/>
      <w:autoSpaceDE/>
      <w:autoSpaceDN/>
      <w:adjustRightInd/>
      <w:spacing w:after="480"/>
      <w:ind w:right="357" w:firstLine="0"/>
      <w:jc w:val="left"/>
      <w:textAlignment w:val="auto"/>
    </w:pPr>
    <w:rPr>
      <w:rFonts w:cs="Simplified Arabic"/>
      <w:bCs/>
      <w:smallCaps/>
      <w:spacing w:val="24"/>
      <w:sz w:val="18"/>
      <w:szCs w:val="18"/>
      <w:lang w:val="en-US" w:eastAsia="zh-CN"/>
    </w:rPr>
  </w:style>
  <w:style w:type="paragraph" w:customStyle="1" w:styleId="CEOResText">
    <w:name w:val="CEO_ResText"/>
    <w:basedOn w:val="CEONormal"/>
    <w:rsid w:val="005E0F5E"/>
    <w:pPr>
      <w:spacing w:after="120"/>
      <w:ind w:left="426"/>
    </w:pPr>
  </w:style>
  <w:style w:type="paragraph" w:customStyle="1" w:styleId="CEOLogo">
    <w:name w:val="CEO_Logo"/>
    <w:basedOn w:val="CEONormal"/>
    <w:rsid w:val="005E0F5E"/>
    <w:pPr>
      <w:spacing w:before="0"/>
      <w:jc w:val="right"/>
    </w:pPr>
  </w:style>
  <w:style w:type="paragraph" w:customStyle="1" w:styleId="CEOMeetingSTG">
    <w:name w:val="CEO_MeetingSTG"/>
    <w:basedOn w:val="CEOMeetingName"/>
    <w:rsid w:val="005E0F5E"/>
    <w:pPr>
      <w:spacing w:before="120" w:after="120"/>
    </w:pPr>
  </w:style>
  <w:style w:type="paragraph" w:customStyle="1" w:styleId="CEORevision">
    <w:name w:val="CEO_Revision"/>
    <w:basedOn w:val="CEONormal"/>
    <w:autoRedefine/>
    <w:rsid w:val="005E0F5E"/>
    <w:pPr>
      <w:tabs>
        <w:tab w:val="left" w:pos="1928"/>
      </w:tabs>
    </w:pPr>
    <w:rPr>
      <w:b w:val="0"/>
      <w:sz w:val="18"/>
      <w:szCs w:val="18"/>
    </w:rPr>
  </w:style>
  <w:style w:type="paragraph" w:customStyle="1" w:styleId="CEORevisionNote">
    <w:name w:val="CEO_RevisionNote"/>
    <w:basedOn w:val="CEORevision"/>
    <w:autoRedefine/>
    <w:rsid w:val="005E0F5E"/>
    <w:pPr>
      <w:spacing w:after="120"/>
    </w:pPr>
    <w:rPr>
      <w:b/>
      <w:i/>
      <w:iCs/>
      <w:lang w:val="en-US"/>
    </w:rPr>
  </w:style>
  <w:style w:type="paragraph" w:customStyle="1" w:styleId="CEOActionRequired">
    <w:name w:val="CEO_ActionRequired"/>
    <w:basedOn w:val="CEONormal"/>
    <w:rsid w:val="005E0F5E"/>
    <w:pPr>
      <w:tabs>
        <w:tab w:val="left" w:pos="1928"/>
      </w:tabs>
    </w:pPr>
    <w:rPr>
      <w:b w:val="0"/>
    </w:rPr>
  </w:style>
  <w:style w:type="paragraph" w:customStyle="1" w:styleId="CEOSummaryStartHere">
    <w:name w:val="CEO_Summary_StartHere"/>
    <w:rsid w:val="005E0F5E"/>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5E0F5E"/>
    <w:pPr>
      <w:tabs>
        <w:tab w:val="left" w:pos="2127"/>
      </w:tabs>
      <w:spacing w:before="360" w:after="120"/>
    </w:pPr>
    <w:rPr>
      <w:rFonts w:ascii="Verdana" w:eastAsia="SimHei" w:hAnsi="Verdana" w:cs="Simplified Arabic"/>
      <w:b/>
      <w:sz w:val="19"/>
      <w:szCs w:val="22"/>
      <w:lang w:val="fr-CA"/>
    </w:rPr>
  </w:style>
  <w:style w:type="table" w:styleId="TableGrid">
    <w:name w:val="Table Grid"/>
    <w:basedOn w:val="TableNormal"/>
    <w:rsid w:val="005E0F5E"/>
    <w:pPr>
      <w:spacing w:before="120" w:after="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ActionRequiredDetails">
    <w:name w:val="CEO_ActionRequiredDetails"/>
    <w:rsid w:val="005E0F5E"/>
    <w:pPr>
      <w:spacing w:before="120"/>
    </w:pPr>
    <w:rPr>
      <w:rFonts w:ascii="Verdana" w:eastAsia="SimSun" w:hAnsi="Verdana"/>
      <w:bCs/>
      <w:sz w:val="19"/>
      <w:szCs w:val="19"/>
      <w:lang w:val="en-GB" w:eastAsia="en-US"/>
    </w:rPr>
  </w:style>
  <w:style w:type="character" w:styleId="Strong">
    <w:name w:val="Strong"/>
    <w:basedOn w:val="DefaultParagraphFont"/>
    <w:qFormat/>
    <w:rsid w:val="005E0F5E"/>
    <w:rPr>
      <w:rFonts w:ascii="Trebuchet MS" w:hAnsi="Trebuchet MS"/>
      <w:b/>
      <w:bCs/>
      <w:noProof w:val="0"/>
      <w:lang w:val="en-GB"/>
    </w:rPr>
  </w:style>
  <w:style w:type="paragraph" w:customStyle="1" w:styleId="Tablehead0">
    <w:name w:val="Table_head"/>
    <w:basedOn w:val="Normal"/>
    <w:next w:val="Tabletext0"/>
    <w:rsid w:val="005E0F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firstLine="0"/>
      <w:jc w:val="center"/>
    </w:pPr>
    <w:rPr>
      <w:rFonts w:eastAsia="Times New Roman"/>
      <w:b/>
      <w:sz w:val="18"/>
      <w:lang w:val="es-ES_tradnl"/>
    </w:rPr>
  </w:style>
  <w:style w:type="paragraph" w:customStyle="1" w:styleId="Tabletext0">
    <w:name w:val="Table_text"/>
    <w:basedOn w:val="Normal"/>
    <w:rsid w:val="005E0F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firstLine="0"/>
      <w:jc w:val="left"/>
    </w:pPr>
    <w:rPr>
      <w:rFonts w:eastAsia="Times New Roman"/>
      <w:lang w:val="es-ES_tradnl"/>
    </w:rPr>
  </w:style>
  <w:style w:type="character" w:customStyle="1" w:styleId="FooterChar">
    <w:name w:val="Footer Char"/>
    <w:basedOn w:val="DefaultParagraphFont"/>
    <w:link w:val="Footer"/>
    <w:rsid w:val="005E0F5E"/>
    <w:rPr>
      <w:rFonts w:ascii="Times New Roman" w:eastAsia="SimSun" w:hAnsi="Times New Roman"/>
      <w:caps/>
      <w:noProof/>
      <w:sz w:val="16"/>
      <w:lang w:val="en-GB" w:eastAsia="en-US"/>
    </w:rPr>
  </w:style>
  <w:style w:type="paragraph" w:customStyle="1" w:styleId="MOS-SGHeader">
    <w:name w:val="MOS-SGHeader"/>
    <w:basedOn w:val="Normal"/>
    <w:rsid w:val="005E0F5E"/>
    <w:pPr>
      <w:framePr w:hSpace="181" w:vSpace="181" w:wrap="around" w:hAnchor="margin" w:xAlign="center" w:y="285"/>
      <w:spacing w:before="360" w:after="48" w:line="240" w:lineRule="atLeast"/>
      <w:ind w:firstLine="0"/>
      <w:suppressOverlap/>
      <w:jc w:val="left"/>
    </w:pPr>
    <w:rPr>
      <w:rFonts w:cs="Times"/>
      <w:b/>
      <w:position w:val="6"/>
      <w:sz w:val="26"/>
      <w:szCs w:val="26"/>
      <w:lang w:val="es-ES_tradnl"/>
    </w:rPr>
  </w:style>
  <w:style w:type="paragraph" w:customStyle="1" w:styleId="StyleCEOIndent-bulletsblackdotSimSun12ptBefore36pt">
    <w:name w:val="Style CEO_Indent-bulletsblackdot + SimSun 12 pt Before:  3.6 pt ..."/>
    <w:basedOn w:val="CEOIndent-bulletsblackdot"/>
    <w:rsid w:val="005E0F5E"/>
    <w:pPr>
      <w:spacing w:before="72" w:after="0"/>
    </w:pPr>
    <w:rPr>
      <w:rFonts w:ascii="Times New Roman" w:hAnsi="Times New Roman"/>
      <w:sz w:val="24"/>
      <w:szCs w:val="24"/>
    </w:rPr>
  </w:style>
  <w:style w:type="paragraph" w:customStyle="1" w:styleId="StyleAfter0ptFirstline2ch">
    <w:name w:val="Style After:  0 pt First line:  2 ch"/>
    <w:basedOn w:val="Normal"/>
    <w:rsid w:val="005E0F5E"/>
    <w:pPr>
      <w:tabs>
        <w:tab w:val="clear" w:pos="794"/>
        <w:tab w:val="clear" w:pos="1191"/>
        <w:tab w:val="clear" w:pos="1588"/>
        <w:tab w:val="clear" w:pos="1985"/>
      </w:tabs>
      <w:overflowPunct/>
      <w:autoSpaceDE/>
      <w:autoSpaceDN/>
      <w:adjustRightInd/>
      <w:ind w:firstLineChars="200" w:firstLine="200"/>
      <w:jc w:val="left"/>
      <w:textAlignment w:val="auto"/>
    </w:pPr>
    <w:rPr>
      <w:rFonts w:cs="Simplified Arabic"/>
      <w:bCs/>
      <w:sz w:val="24"/>
      <w:szCs w:val="28"/>
      <w:lang w:val="en-US" w:eastAsia="zh-CN"/>
    </w:rPr>
  </w:style>
  <w:style w:type="character" w:styleId="HTMLCite">
    <w:name w:val="HTML Cite"/>
    <w:basedOn w:val="DefaultParagraphFont"/>
    <w:rsid w:val="005E0F5E"/>
    <w:rPr>
      <w:rFonts w:ascii="Trebuchet MS" w:hAnsi="Trebuchet MS"/>
      <w:i/>
      <w:iCs/>
      <w:noProof w:val="0"/>
      <w:lang w:val="en-GB"/>
    </w:rPr>
  </w:style>
  <w:style w:type="character" w:customStyle="1" w:styleId="CEONormalChar">
    <w:name w:val="CEO_Normal Char"/>
    <w:basedOn w:val="DefaultParagraphFont"/>
    <w:link w:val="CEONormal"/>
    <w:rsid w:val="005E0F5E"/>
    <w:rPr>
      <w:rFonts w:ascii="Times New Roman" w:eastAsia="SimSun" w:hAnsi="Times New Roman"/>
      <w:b/>
      <w:sz w:val="24"/>
      <w:szCs w:val="24"/>
      <w:lang w:val="en-GB"/>
    </w:rPr>
  </w:style>
  <w:style w:type="paragraph" w:customStyle="1" w:styleId="MOS-Normal">
    <w:name w:val="MOS-Normal"/>
    <w:link w:val="MOS-NormalChar"/>
    <w:rsid w:val="00DD6CEC"/>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DD6CEC"/>
    <w:rPr>
      <w:rFonts w:ascii="Verdana" w:eastAsia="SimSun" w:hAnsi="Verdana" w:cs="Traditional Arabic"/>
      <w:sz w:val="18"/>
      <w:szCs w:val="28"/>
      <w:lang w:val="en-GB" w:eastAsia="en-US"/>
    </w:rPr>
  </w:style>
  <w:style w:type="paragraph" w:customStyle="1" w:styleId="CEOHeading4">
    <w:name w:val="CEO_Heading4"/>
    <w:basedOn w:val="Heading4"/>
    <w:next w:val="CEONormal"/>
    <w:rsid w:val="00067082"/>
    <w:pPr>
      <w:keepNext w:val="0"/>
      <w:keepLines w:val="0"/>
      <w:tabs>
        <w:tab w:val="clear" w:pos="1021"/>
        <w:tab w:val="clear" w:pos="1191"/>
        <w:tab w:val="clear" w:pos="1588"/>
        <w:tab w:val="clear" w:pos="1985"/>
      </w:tabs>
      <w:overflowPunct/>
      <w:autoSpaceDE/>
      <w:autoSpaceDN/>
      <w:adjustRightInd/>
      <w:spacing w:before="0"/>
      <w:ind w:left="0" w:firstLine="0"/>
      <w:jc w:val="left"/>
      <w:textAlignment w:val="auto"/>
    </w:pPr>
    <w:rPr>
      <w:rFonts w:ascii="Verdana" w:eastAsia="SimHei" w:hAnsi="Verdana" w:cs="Simplified Arabic"/>
      <w:b w:val="0"/>
      <w:bCs/>
      <w:sz w:val="18"/>
      <w:szCs w:val="28"/>
      <w:u w:val="single"/>
      <w:lang w:eastAsia="zh-CN"/>
    </w:rPr>
  </w:style>
  <w:style w:type="paragraph" w:customStyle="1" w:styleId="CEOHeader4">
    <w:name w:val="CEO_Header 4"/>
    <w:basedOn w:val="CEOHeader1"/>
    <w:autoRedefine/>
    <w:rsid w:val="00067082"/>
    <w:pPr>
      <w:tabs>
        <w:tab w:val="clear" w:pos="420"/>
      </w:tabs>
      <w:ind w:left="0" w:firstLine="0"/>
    </w:pPr>
    <w:rPr>
      <w:rFonts w:eastAsia="SimHei"/>
    </w:rPr>
  </w:style>
  <w:style w:type="paragraph" w:customStyle="1" w:styleId="CEOHeading3">
    <w:name w:val="CEO_Heading 3"/>
    <w:basedOn w:val="CEONormal"/>
    <w:autoRedefine/>
    <w:rsid w:val="00067082"/>
    <w:pPr>
      <w:spacing w:after="120"/>
    </w:pPr>
    <w:rPr>
      <w:rFonts w:ascii="Verdana" w:hAnsi="Verdana"/>
      <w:bCs/>
      <w:sz w:val="19"/>
      <w:szCs w:val="19"/>
      <w:lang w:eastAsia="en-US"/>
    </w:rPr>
  </w:style>
  <w:style w:type="paragraph" w:customStyle="1" w:styleId="CEOHeading40">
    <w:name w:val="CEO_Heading 4"/>
    <w:basedOn w:val="CEOHeading4"/>
    <w:next w:val="CEONormal"/>
    <w:rsid w:val="00067082"/>
    <w:pPr>
      <w:spacing w:before="120" w:after="120"/>
    </w:pPr>
    <w:rPr>
      <w:u w:val="none"/>
    </w:rPr>
  </w:style>
  <w:style w:type="paragraph" w:customStyle="1" w:styleId="CEOHeading2">
    <w:name w:val="CEO_Heading2"/>
    <w:basedOn w:val="Heading2"/>
    <w:next w:val="CEONormal"/>
    <w:autoRedefine/>
    <w:rsid w:val="00067082"/>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Hei" w:hAnsi="Verdana" w:cs="Simplified Arabic"/>
      <w:bCs/>
      <w:sz w:val="19"/>
      <w:szCs w:val="28"/>
      <w:lang w:eastAsia="zh-CN"/>
    </w:rPr>
  </w:style>
  <w:style w:type="paragraph" w:customStyle="1" w:styleId="CEOHeading2indent1-123">
    <w:name w:val="CEO_Heading2_indent1-123"/>
    <w:basedOn w:val="Heading2"/>
    <w:next w:val="CEONormal"/>
    <w:autoRedefine/>
    <w:rsid w:val="00067082"/>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hAnsi="Verdana" w:cs="Simplified Arabic"/>
      <w:bCs/>
      <w:sz w:val="18"/>
      <w:szCs w:val="28"/>
      <w:lang w:eastAsia="zh-CN"/>
    </w:rPr>
  </w:style>
  <w:style w:type="paragraph" w:customStyle="1" w:styleId="CEOHeadingb">
    <w:name w:val="CEO_Heading_b"/>
    <w:basedOn w:val="Normal"/>
    <w:next w:val="CEONormal"/>
    <w:autoRedefine/>
    <w:rsid w:val="00067082"/>
    <w:pPr>
      <w:keepNext/>
      <w:spacing w:before="160"/>
      <w:ind w:firstLine="0"/>
      <w:jc w:val="left"/>
    </w:pPr>
    <w:rPr>
      <w:rFonts w:eastAsia="Times New Roman"/>
      <w:b/>
      <w:sz w:val="24"/>
    </w:rPr>
  </w:style>
  <w:style w:type="paragraph" w:styleId="EnvelopeAddress">
    <w:name w:val="envelope address"/>
    <w:basedOn w:val="Normal"/>
    <w:rsid w:val="00067082"/>
    <w:pPr>
      <w:framePr w:w="7920" w:h="1980" w:hRule="exact" w:hSpace="180" w:wrap="auto" w:hAnchor="page" w:xAlign="center" w:yAlign="bottom"/>
      <w:tabs>
        <w:tab w:val="clear" w:pos="794"/>
        <w:tab w:val="clear" w:pos="1191"/>
        <w:tab w:val="clear" w:pos="1588"/>
        <w:tab w:val="clear" w:pos="1985"/>
      </w:tabs>
      <w:overflowPunct/>
      <w:autoSpaceDE/>
      <w:autoSpaceDN/>
      <w:adjustRightInd/>
      <w:spacing w:after="120"/>
      <w:ind w:left="2880" w:firstLine="0"/>
      <w:jc w:val="left"/>
      <w:textAlignment w:val="auto"/>
    </w:pPr>
    <w:rPr>
      <w:rFonts w:ascii="Verdana" w:hAnsi="Verdana" w:cs="Arial"/>
      <w:sz w:val="24"/>
      <w:szCs w:val="24"/>
      <w:lang w:val="en-US" w:eastAsia="zh-CN"/>
    </w:rPr>
  </w:style>
  <w:style w:type="paragraph" w:customStyle="1" w:styleId="Bullet">
    <w:name w:val="Bullet"/>
    <w:basedOn w:val="BodyText"/>
    <w:rsid w:val="00067082"/>
  </w:style>
  <w:style w:type="paragraph" w:customStyle="1" w:styleId="B1">
    <w:name w:val="B1"/>
    <w:basedOn w:val="List"/>
    <w:rsid w:val="00067082"/>
  </w:style>
  <w:style w:type="paragraph" w:customStyle="1" w:styleId="B2">
    <w:name w:val="B2"/>
    <w:basedOn w:val="List2"/>
    <w:rsid w:val="00067082"/>
  </w:style>
  <w:style w:type="paragraph" w:styleId="Caption">
    <w:name w:val="caption"/>
    <w:basedOn w:val="Normal"/>
    <w:next w:val="Normal"/>
    <w:qFormat/>
    <w:rsid w:val="00067082"/>
    <w:pPr>
      <w:widowControl w:val="0"/>
      <w:tabs>
        <w:tab w:val="clear" w:pos="794"/>
        <w:tab w:val="clear" w:pos="1191"/>
        <w:tab w:val="clear" w:pos="1588"/>
        <w:tab w:val="clear" w:pos="1985"/>
      </w:tabs>
      <w:wordWrap w:val="0"/>
      <w:overflowPunct/>
      <w:adjustRightInd/>
      <w:spacing w:before="0"/>
      <w:ind w:firstLine="0"/>
      <w:textAlignment w:val="auto"/>
    </w:pPr>
    <w:rPr>
      <w:rFonts w:ascii="Batang" w:eastAsia="Batang"/>
      <w:b/>
      <w:bCs/>
      <w:kern w:val="2"/>
      <w:sz w:val="20"/>
      <w:lang w:val="en-US" w:eastAsia="ko-KR"/>
    </w:rPr>
  </w:style>
  <w:style w:type="paragraph" w:styleId="BodyText">
    <w:name w:val="Body Text"/>
    <w:basedOn w:val="Normal"/>
    <w:link w:val="BodyTextChar"/>
    <w:rsid w:val="00067082"/>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Cs/>
      <w:sz w:val="19"/>
      <w:szCs w:val="28"/>
      <w:lang w:val="en-US" w:eastAsia="zh-CN"/>
    </w:rPr>
  </w:style>
  <w:style w:type="character" w:customStyle="1" w:styleId="BodyTextChar">
    <w:name w:val="Body Text Char"/>
    <w:basedOn w:val="DefaultParagraphFont"/>
    <w:link w:val="BodyText"/>
    <w:rsid w:val="00067082"/>
    <w:rPr>
      <w:rFonts w:ascii="Verdana" w:eastAsia="SimHei" w:hAnsi="Verdana" w:cs="Simplified Arabic"/>
      <w:bCs/>
      <w:sz w:val="19"/>
      <w:szCs w:val="28"/>
    </w:rPr>
  </w:style>
  <w:style w:type="paragraph" w:styleId="List">
    <w:name w:val="List"/>
    <w:basedOn w:val="Normal"/>
    <w:rsid w:val="00067082"/>
    <w:pPr>
      <w:tabs>
        <w:tab w:val="clear" w:pos="794"/>
        <w:tab w:val="clear" w:pos="1191"/>
        <w:tab w:val="clear" w:pos="1588"/>
        <w:tab w:val="clear" w:pos="1985"/>
      </w:tabs>
      <w:overflowPunct/>
      <w:autoSpaceDE/>
      <w:autoSpaceDN/>
      <w:adjustRightInd/>
      <w:spacing w:after="120"/>
      <w:ind w:left="283" w:hanging="283"/>
      <w:jc w:val="left"/>
      <w:textAlignment w:val="auto"/>
    </w:pPr>
    <w:rPr>
      <w:rFonts w:ascii="Verdana" w:eastAsia="SimHei" w:hAnsi="Verdana" w:cs="Simplified Arabic"/>
      <w:bCs/>
      <w:sz w:val="19"/>
      <w:szCs w:val="28"/>
      <w:lang w:val="en-US" w:eastAsia="zh-CN"/>
    </w:rPr>
  </w:style>
  <w:style w:type="paragraph" w:styleId="List2">
    <w:name w:val="List 2"/>
    <w:basedOn w:val="Normal"/>
    <w:rsid w:val="00067082"/>
    <w:pPr>
      <w:tabs>
        <w:tab w:val="clear" w:pos="794"/>
        <w:tab w:val="clear" w:pos="1191"/>
        <w:tab w:val="clear" w:pos="1588"/>
        <w:tab w:val="clear" w:pos="1985"/>
      </w:tabs>
      <w:overflowPunct/>
      <w:autoSpaceDE/>
      <w:autoSpaceDN/>
      <w:adjustRightInd/>
      <w:spacing w:after="120"/>
      <w:ind w:left="566" w:hanging="283"/>
      <w:jc w:val="left"/>
      <w:textAlignment w:val="auto"/>
    </w:pPr>
    <w:rPr>
      <w:rFonts w:ascii="Verdana" w:eastAsia="SimHei" w:hAnsi="Verdana" w:cs="Simplified Arabic"/>
      <w:bCs/>
      <w:sz w:val="19"/>
      <w:szCs w:val="28"/>
      <w:lang w:val="en-US" w:eastAsia="zh-CN"/>
    </w:rPr>
  </w:style>
  <w:style w:type="paragraph" w:styleId="DocumentMap">
    <w:name w:val="Document Map"/>
    <w:basedOn w:val="Normal"/>
    <w:link w:val="DocumentMapChar"/>
    <w:rsid w:val="00067082"/>
    <w:pPr>
      <w:shd w:val="clear" w:color="auto" w:fill="000080"/>
      <w:tabs>
        <w:tab w:val="clear" w:pos="794"/>
        <w:tab w:val="clear" w:pos="1191"/>
        <w:tab w:val="clear" w:pos="1588"/>
        <w:tab w:val="clear" w:pos="1985"/>
      </w:tabs>
      <w:overflowPunct/>
      <w:autoSpaceDE/>
      <w:autoSpaceDN/>
      <w:adjustRightInd/>
      <w:spacing w:after="120"/>
      <w:ind w:firstLine="0"/>
      <w:jc w:val="left"/>
      <w:textAlignment w:val="auto"/>
    </w:pPr>
    <w:rPr>
      <w:rFonts w:ascii="Tahoma" w:eastAsia="SimHei" w:hAnsi="Tahoma" w:cs="Tahoma"/>
      <w:bCs/>
      <w:sz w:val="20"/>
      <w:lang w:val="en-US" w:eastAsia="zh-CN"/>
    </w:rPr>
  </w:style>
  <w:style w:type="character" w:customStyle="1" w:styleId="DocumentMapChar">
    <w:name w:val="Document Map Char"/>
    <w:basedOn w:val="DefaultParagraphFont"/>
    <w:link w:val="DocumentMap"/>
    <w:rsid w:val="00067082"/>
    <w:rPr>
      <w:rFonts w:ascii="Tahoma" w:eastAsia="SimHei" w:hAnsi="Tahoma" w:cs="Tahoma"/>
      <w:bCs/>
      <w:shd w:val="clear" w:color="auto" w:fill="000080"/>
    </w:rPr>
  </w:style>
  <w:style w:type="character" w:customStyle="1" w:styleId="Heading4Char">
    <w:name w:val="Heading 4 Char"/>
    <w:basedOn w:val="DefaultParagraphFont"/>
    <w:link w:val="Heading4"/>
    <w:rsid w:val="00067082"/>
    <w:rPr>
      <w:rFonts w:ascii="Times New Roman" w:eastAsia="SimSun" w:hAnsi="Times New Roman"/>
      <w:b/>
      <w:sz w:val="22"/>
      <w:lang w:val="en-GB" w:eastAsia="en-US"/>
    </w:rPr>
  </w:style>
  <w:style w:type="character" w:styleId="EndnoteReference">
    <w:name w:val="endnote reference"/>
    <w:basedOn w:val="DefaultParagraphFont"/>
    <w:rsid w:val="00067082"/>
    <w:rPr>
      <w:rFonts w:ascii="Trebuchet MS" w:hAnsi="Trebuchet MS"/>
      <w:noProof w:val="0"/>
      <w:vertAlign w:val="superscript"/>
      <w:lang w:val="en-GB"/>
    </w:rPr>
  </w:style>
  <w:style w:type="paragraph" w:styleId="EndnoteText">
    <w:name w:val="endnote text"/>
    <w:basedOn w:val="Normal"/>
    <w:link w:val="EndnoteTextChar"/>
    <w:rsid w:val="00067082"/>
    <w:pPr>
      <w:overflowPunct/>
      <w:autoSpaceDE/>
      <w:autoSpaceDN/>
      <w:adjustRightInd/>
      <w:ind w:firstLine="0"/>
      <w:textAlignment w:val="auto"/>
    </w:pPr>
    <w:rPr>
      <w:rFonts w:eastAsia="Times New Roman"/>
      <w:sz w:val="20"/>
      <w:lang w:val="en-US"/>
    </w:rPr>
  </w:style>
  <w:style w:type="character" w:customStyle="1" w:styleId="EndnoteTextChar">
    <w:name w:val="Endnote Text Char"/>
    <w:basedOn w:val="DefaultParagraphFont"/>
    <w:link w:val="EndnoteText"/>
    <w:rsid w:val="00067082"/>
    <w:rPr>
      <w:rFonts w:ascii="Times New Roman" w:eastAsia="Times New Roman" w:hAnsi="Times New Roman"/>
      <w:lang w:eastAsia="en-US"/>
    </w:rPr>
  </w:style>
  <w:style w:type="character" w:styleId="CommentReference">
    <w:name w:val="annotation reference"/>
    <w:basedOn w:val="DefaultParagraphFont"/>
    <w:rsid w:val="00067082"/>
    <w:rPr>
      <w:rFonts w:ascii="Trebuchet MS" w:hAnsi="Trebuchet MS"/>
      <w:noProof w:val="0"/>
      <w:sz w:val="16"/>
      <w:szCs w:val="16"/>
      <w:lang w:val="en-GB"/>
    </w:rPr>
  </w:style>
  <w:style w:type="paragraph" w:styleId="CommentText">
    <w:name w:val="annotation text"/>
    <w:basedOn w:val="Normal"/>
    <w:link w:val="CommentTextChar"/>
    <w:rsid w:val="00067082"/>
    <w:pPr>
      <w:tabs>
        <w:tab w:val="clear" w:pos="794"/>
        <w:tab w:val="clear" w:pos="1191"/>
        <w:tab w:val="clear" w:pos="1588"/>
        <w:tab w:val="clear" w:pos="1985"/>
      </w:tabs>
      <w:overflowPunct/>
      <w:autoSpaceDE/>
      <w:autoSpaceDN/>
      <w:adjustRightInd/>
      <w:spacing w:after="120"/>
      <w:ind w:firstLine="0"/>
      <w:jc w:val="left"/>
      <w:textAlignment w:val="auto"/>
    </w:pPr>
    <w:rPr>
      <w:rFonts w:ascii="Verdana" w:eastAsia="SimHei" w:hAnsi="Verdana" w:cs="Simplified Arabic"/>
      <w:bCs/>
      <w:sz w:val="20"/>
      <w:lang w:val="en-US" w:eastAsia="zh-CN"/>
    </w:rPr>
  </w:style>
  <w:style w:type="character" w:customStyle="1" w:styleId="CommentTextChar">
    <w:name w:val="Comment Text Char"/>
    <w:basedOn w:val="DefaultParagraphFont"/>
    <w:link w:val="CommentText"/>
    <w:rsid w:val="00067082"/>
    <w:rPr>
      <w:rFonts w:ascii="Verdana" w:eastAsia="SimHei" w:hAnsi="Verdana" w:cs="Simplified Arabic"/>
      <w:bCs/>
    </w:rPr>
  </w:style>
  <w:style w:type="paragraph" w:styleId="CommentSubject">
    <w:name w:val="annotation subject"/>
    <w:basedOn w:val="CommentText"/>
    <w:next w:val="CommentText"/>
    <w:link w:val="CommentSubjectChar"/>
    <w:rsid w:val="00067082"/>
    <w:rPr>
      <w:b/>
    </w:rPr>
  </w:style>
  <w:style w:type="character" w:customStyle="1" w:styleId="CommentSubjectChar">
    <w:name w:val="Comment Subject Char"/>
    <w:basedOn w:val="CommentTextChar"/>
    <w:link w:val="CommentSubject"/>
    <w:rsid w:val="00067082"/>
    <w:rPr>
      <w:b/>
    </w:rPr>
  </w:style>
  <w:style w:type="paragraph" w:styleId="BalloonText">
    <w:name w:val="Balloon Text"/>
    <w:basedOn w:val="Normal"/>
    <w:link w:val="BalloonTextChar"/>
    <w:rsid w:val="00067082"/>
    <w:pPr>
      <w:tabs>
        <w:tab w:val="clear" w:pos="794"/>
        <w:tab w:val="clear" w:pos="1191"/>
        <w:tab w:val="clear" w:pos="1588"/>
        <w:tab w:val="clear" w:pos="1985"/>
      </w:tabs>
      <w:overflowPunct/>
      <w:autoSpaceDE/>
      <w:autoSpaceDN/>
      <w:adjustRightInd/>
      <w:spacing w:after="120"/>
      <w:ind w:firstLine="0"/>
      <w:jc w:val="left"/>
      <w:textAlignment w:val="auto"/>
    </w:pPr>
    <w:rPr>
      <w:rFonts w:ascii="Tahoma" w:eastAsia="SimHei" w:hAnsi="Tahoma" w:cs="Tahoma"/>
      <w:bCs/>
      <w:sz w:val="16"/>
      <w:szCs w:val="16"/>
      <w:lang w:val="en-US" w:eastAsia="zh-CN"/>
    </w:rPr>
  </w:style>
  <w:style w:type="character" w:customStyle="1" w:styleId="BalloonTextChar">
    <w:name w:val="Balloon Text Char"/>
    <w:basedOn w:val="DefaultParagraphFont"/>
    <w:link w:val="BalloonText"/>
    <w:rsid w:val="00067082"/>
    <w:rPr>
      <w:rFonts w:ascii="Tahoma" w:eastAsia="SimHei" w:hAnsi="Tahoma" w:cs="Tahoma"/>
      <w:bCs/>
      <w:sz w:val="16"/>
      <w:szCs w:val="16"/>
    </w:rPr>
  </w:style>
  <w:style w:type="paragraph" w:customStyle="1" w:styleId="MOSDocInfo">
    <w:name w:val="MOSDocInfo"/>
    <w:basedOn w:val="Normal"/>
    <w:rsid w:val="00067082"/>
    <w:pPr>
      <w:framePr w:hSpace="181" w:vSpace="181" w:wrap="around" w:hAnchor="margin" w:xAlign="center" w:y="285"/>
      <w:tabs>
        <w:tab w:val="left" w:pos="851"/>
      </w:tabs>
      <w:spacing w:before="0" w:line="240" w:lineRule="atLeast"/>
      <w:ind w:left="97" w:firstLine="0"/>
      <w:suppressOverlap/>
      <w:jc w:val="left"/>
    </w:pPr>
    <w:rPr>
      <w:rFonts w:ascii="Verdana" w:hAnsi="Verdana"/>
      <w:b/>
      <w:sz w:val="24"/>
    </w:rPr>
  </w:style>
  <w:style w:type="paragraph" w:customStyle="1" w:styleId="MOSQuestionName">
    <w:name w:val="MOSQuestionName"/>
    <w:basedOn w:val="Normal"/>
    <w:rsid w:val="00067082"/>
    <w:pPr>
      <w:tabs>
        <w:tab w:val="clear" w:pos="794"/>
        <w:tab w:val="clear" w:pos="1191"/>
        <w:tab w:val="clear" w:pos="1588"/>
        <w:tab w:val="clear" w:pos="1985"/>
      </w:tabs>
      <w:overflowPunct/>
      <w:autoSpaceDE/>
      <w:autoSpaceDN/>
      <w:adjustRightInd/>
      <w:spacing w:after="120"/>
      <w:ind w:firstLine="0"/>
      <w:jc w:val="left"/>
      <w:textAlignment w:val="auto"/>
    </w:pPr>
    <w:rPr>
      <w:rFonts w:ascii="Verdana" w:hAnsi="Verdana" w:cs="Traditional Arabic"/>
      <w:b/>
      <w:bCs/>
      <w:sz w:val="18"/>
      <w:szCs w:val="28"/>
    </w:rPr>
  </w:style>
  <w:style w:type="character" w:customStyle="1" w:styleId="MOSForActionCharChar">
    <w:name w:val="MOSForAction Char Char"/>
    <w:basedOn w:val="DefaultParagraphFont"/>
    <w:rsid w:val="00067082"/>
    <w:rPr>
      <w:rFonts w:ascii="Verdana" w:eastAsia="SimSun" w:hAnsi="Verdana" w:cs="Traditional Arabic"/>
      <w:b/>
      <w:bCs/>
      <w:noProof w:val="0"/>
      <w:sz w:val="18"/>
      <w:szCs w:val="28"/>
      <w:lang w:val="en-GB" w:eastAsia="en-US" w:bidi="ar-SA"/>
    </w:rPr>
  </w:style>
  <w:style w:type="paragraph" w:customStyle="1" w:styleId="MOSSourceTitle">
    <w:name w:val="MOSSource_Title"/>
    <w:basedOn w:val="Normal"/>
    <w:rsid w:val="00067082"/>
    <w:pPr>
      <w:framePr w:hSpace="181" w:vSpace="181" w:wrap="around" w:hAnchor="margin" w:xAlign="center" w:y="285"/>
      <w:spacing w:before="60" w:after="60"/>
      <w:ind w:firstLine="0"/>
      <w:suppressOverlap/>
      <w:jc w:val="left"/>
    </w:pPr>
    <w:rPr>
      <w:rFonts w:ascii="Verdana" w:hAnsi="Verdana"/>
      <w:b/>
      <w:bCs/>
      <w:sz w:val="18"/>
    </w:rPr>
  </w:style>
  <w:style w:type="paragraph" w:customStyle="1" w:styleId="a">
    <w:name w:val="a)"/>
    <w:basedOn w:val="Normal"/>
    <w:rsid w:val="00067082"/>
    <w:pPr>
      <w:tabs>
        <w:tab w:val="clear" w:pos="794"/>
        <w:tab w:val="clear" w:pos="1191"/>
        <w:tab w:val="clear" w:pos="1588"/>
        <w:tab w:val="clear" w:pos="1985"/>
        <w:tab w:val="left" w:pos="714"/>
      </w:tabs>
      <w:topLinePunct/>
      <w:ind w:left="627" w:hangingChars="298" w:hanging="627"/>
    </w:pPr>
    <w:rPr>
      <w:sz w:val="21"/>
      <w:lang w:eastAsia="zh-CN"/>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eader" Target="header10.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eader" Target="header1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eader" Target="header12.xml"/><Relationship Id="rId8" Type="http://schemas.openxmlformats.org/officeDocument/2006/relationships/header" Target="header1.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erg.eu.int/doc/publications/consult_regprinc_nga/erg_cons_doc_on_reg_princ_of_nga.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36ED4-6C99-4140-91E1-795C058C0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57</Pages>
  <Words>19113</Words>
  <Characters>21790</Characters>
  <Application>Microsoft Office Word</Application>
  <DocSecurity>0</DocSecurity>
  <Lines>1037</Lines>
  <Paragraphs>870</Paragraphs>
  <ScaleCrop>false</ScaleCrop>
  <HeadingPairs>
    <vt:vector size="2" baseType="variant">
      <vt:variant>
        <vt:lpstr>Title</vt:lpstr>
      </vt:variant>
      <vt:variant>
        <vt:i4>1</vt:i4>
      </vt:variant>
    </vt:vector>
  </HeadingPairs>
  <TitlesOfParts>
    <vt:vector size="1" baseType="lpstr">
      <vt:lpstr>第19-1/2号课题</vt:lpstr>
    </vt:vector>
  </TitlesOfParts>
  <Manager>General Secretariat - Pool</Manager>
  <Company>International Telecommunication Union (ITU)</Company>
  <LinksUpToDate>false</LinksUpToDate>
  <CharactersWithSpaces>40033</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第19-1/2号课题</dc:title>
  <dc:subject/>
  <dc:creator>ITU</dc:creator>
  <cp:keywords/>
  <dc:description/>
  <cp:lastModifiedBy>xyang</cp:lastModifiedBy>
  <cp:revision>40</cp:revision>
  <cp:lastPrinted>2010-02-10T08:13:00Z</cp:lastPrinted>
  <dcterms:created xsi:type="dcterms:W3CDTF">2010-05-10T12:53:00Z</dcterms:created>
  <dcterms:modified xsi:type="dcterms:W3CDTF">2010-05-16T20:06:00Z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