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4915" w14:textId="77777777" w:rsidR="00A654CE" w:rsidRPr="003A2A2A" w:rsidRDefault="00A654CE" w:rsidP="00A654CE">
      <w:pPr>
        <w:pStyle w:val="ResNo"/>
        <w:rPr>
          <w:rtl/>
        </w:rPr>
      </w:pPr>
      <w:bookmarkStart w:id="0" w:name="_Toc116546858"/>
      <w:r w:rsidRPr="003A2A2A">
        <w:rPr>
          <w:rFonts w:hint="cs"/>
          <w:rtl/>
        </w:rPr>
        <w:t xml:space="preserve">القـرار </w:t>
      </w:r>
      <w:r w:rsidRPr="003A2A2A">
        <w:t>55</w:t>
      </w:r>
      <w:r w:rsidRPr="003A2A2A">
        <w:rPr>
          <w:rFonts w:hint="cs"/>
          <w:rtl/>
        </w:rPr>
        <w:t xml:space="preserve"> (المراجَع في كيغالي، </w:t>
      </w:r>
      <w:r w:rsidRPr="003A2A2A">
        <w:t>2022</w:t>
      </w:r>
      <w:r w:rsidRPr="003A2A2A">
        <w:rPr>
          <w:rFonts w:hint="cs"/>
          <w:rtl/>
        </w:rPr>
        <w:t>)</w:t>
      </w:r>
      <w:bookmarkEnd w:id="0"/>
    </w:p>
    <w:p w14:paraId="14327D47" w14:textId="77777777" w:rsidR="00A654CE" w:rsidRPr="003A2A2A" w:rsidRDefault="00A654CE" w:rsidP="00A654CE">
      <w:pPr>
        <w:pStyle w:val="Restitle"/>
        <w:rPr>
          <w:rtl/>
          <w:lang w:bidi="ar-EG"/>
        </w:rPr>
      </w:pPr>
      <w:bookmarkStart w:id="1" w:name="_Toc116546859"/>
      <w:r w:rsidRPr="003A2A2A">
        <w:rPr>
          <w:rFonts w:hint="cs"/>
          <w:rtl/>
        </w:rPr>
        <w:t>تعميم منظور المساواة بين الجنسين</w:t>
      </w:r>
      <w:r w:rsidRPr="003A2A2A">
        <w:t xml:space="preserve"> </w:t>
      </w:r>
      <w:r w:rsidRPr="003A2A2A">
        <w:rPr>
          <w:rFonts w:hint="cs"/>
          <w:rtl/>
        </w:rPr>
        <w:t>في الاتحاد</w:t>
      </w:r>
      <w:r w:rsidRPr="003A2A2A">
        <w:rPr>
          <w:rFonts w:hint="cs"/>
          <w:rtl/>
          <w:lang w:bidi="ar-SA"/>
        </w:rPr>
        <w:t xml:space="preserve"> من أجل </w:t>
      </w:r>
      <w:r w:rsidRPr="003A2A2A">
        <w:rPr>
          <w:rFonts w:hint="cs"/>
          <w:rtl/>
        </w:rPr>
        <w:t>تمكين المرأة من خلال الاتصالات/تكنولوجيا المعلومات والاتصالات</w:t>
      </w:r>
      <w:bookmarkEnd w:id="1"/>
    </w:p>
    <w:p w14:paraId="6FFCCDAE" w14:textId="77777777" w:rsidR="00A654CE" w:rsidRPr="003A2A2A" w:rsidRDefault="00A654CE" w:rsidP="00A654CE">
      <w:pPr>
        <w:pStyle w:val="Normalaftertitle"/>
      </w:pPr>
      <w:r w:rsidRPr="003A2A2A">
        <w:rPr>
          <w:rFonts w:hint="cs"/>
          <w:rtl/>
        </w:rPr>
        <w:t>إن المؤتمر العالمي لتنمية الاتصالات (</w:t>
      </w:r>
      <w:r w:rsidRPr="003A2A2A">
        <w:rPr>
          <w:rFonts w:hint="cs"/>
          <w:rtl/>
          <w:lang w:bidi="ar-EG"/>
        </w:rPr>
        <w:t xml:space="preserve">كيغالي، </w:t>
      </w:r>
      <w:r w:rsidRPr="003A2A2A">
        <w:rPr>
          <w:lang w:bidi="ar-EG"/>
        </w:rPr>
        <w:t>2022</w:t>
      </w:r>
      <w:r w:rsidRPr="003A2A2A">
        <w:rPr>
          <w:rtl/>
        </w:rPr>
        <w:t>)</w:t>
      </w:r>
      <w:r w:rsidRPr="003A2A2A">
        <w:rPr>
          <w:rFonts w:hint="eastAsia"/>
          <w:rtl/>
        </w:rPr>
        <w:t>،</w:t>
      </w:r>
    </w:p>
    <w:p w14:paraId="506B7197" w14:textId="77777777" w:rsidR="00A654CE" w:rsidRPr="003A2A2A" w:rsidRDefault="00A654CE" w:rsidP="00A654CE">
      <w:pPr>
        <w:pStyle w:val="Call"/>
        <w:rPr>
          <w:rtl/>
        </w:rPr>
      </w:pPr>
      <w:r w:rsidRPr="003A2A2A">
        <w:rPr>
          <w:rFonts w:hint="cs"/>
          <w:rtl/>
        </w:rPr>
        <w:t>إذ يشير إلى</w:t>
      </w:r>
    </w:p>
    <w:p w14:paraId="44F17E8E" w14:textId="77777777" w:rsidR="00A654CE" w:rsidRPr="003A2A2A" w:rsidRDefault="00A654CE" w:rsidP="00A654CE">
      <w:pPr>
        <w:rPr>
          <w:rtl/>
        </w:rPr>
      </w:pPr>
      <w:r w:rsidRPr="003A2A2A">
        <w:rPr>
          <w:rFonts w:hint="eastAsia"/>
          <w:i/>
          <w:iCs/>
          <w:rtl/>
        </w:rPr>
        <w:t> </w:t>
      </w:r>
      <w:r w:rsidRPr="003A2A2A">
        <w:rPr>
          <w:rFonts w:hint="cs"/>
          <w:i/>
          <w:iCs/>
          <w:rtl/>
        </w:rPr>
        <w:t>أ</w:t>
      </w:r>
      <w:r w:rsidRPr="003A2A2A">
        <w:rPr>
          <w:rFonts w:hint="eastAsia"/>
          <w:i/>
          <w:iCs/>
          <w:rtl/>
        </w:rPr>
        <w:t> )</w:t>
      </w:r>
      <w:r w:rsidRPr="003A2A2A">
        <w:rPr>
          <w:rFonts w:hint="eastAsia"/>
          <w:rtl/>
        </w:rPr>
        <w:tab/>
        <w:t>القرار</w:t>
      </w:r>
      <w:r w:rsidRPr="003A2A2A">
        <w:rPr>
          <w:rtl/>
        </w:rPr>
        <w:t xml:space="preserve"> </w:t>
      </w:r>
      <w:r w:rsidRPr="003A2A2A">
        <w:t>70/1</w:t>
      </w:r>
      <w:r w:rsidRPr="003A2A2A">
        <w:rPr>
          <w:rtl/>
        </w:rPr>
        <w:t xml:space="preserve"> </w:t>
      </w:r>
      <w:r w:rsidRPr="003A2A2A">
        <w:rPr>
          <w:rFonts w:hint="eastAsia"/>
          <w:rtl/>
        </w:rPr>
        <w:t>للجمعية</w:t>
      </w:r>
      <w:r w:rsidRPr="003A2A2A">
        <w:rPr>
          <w:rtl/>
        </w:rPr>
        <w:t xml:space="preserve"> </w:t>
      </w:r>
      <w:r w:rsidRPr="003A2A2A">
        <w:rPr>
          <w:rFonts w:hint="eastAsia"/>
          <w:rtl/>
        </w:rPr>
        <w:t>العامة</w:t>
      </w:r>
      <w:r w:rsidRPr="003A2A2A">
        <w:rPr>
          <w:rtl/>
        </w:rPr>
        <w:t xml:space="preserve"> </w:t>
      </w:r>
      <w:r w:rsidRPr="003A2A2A">
        <w:rPr>
          <w:rFonts w:hint="eastAsia"/>
          <w:rtl/>
        </w:rPr>
        <w:t>للأمم</w:t>
      </w:r>
      <w:r w:rsidRPr="003A2A2A">
        <w:rPr>
          <w:rtl/>
        </w:rPr>
        <w:t xml:space="preserve"> </w:t>
      </w:r>
      <w:r w:rsidRPr="003A2A2A">
        <w:rPr>
          <w:rFonts w:hint="eastAsia"/>
          <w:rtl/>
        </w:rPr>
        <w:t>المتحدة</w:t>
      </w:r>
      <w:r w:rsidRPr="003A2A2A">
        <w:rPr>
          <w:rFonts w:hint="cs"/>
          <w:rtl/>
        </w:rPr>
        <w:t xml:space="preserve"> </w:t>
      </w:r>
      <w:r w:rsidRPr="003A2A2A">
        <w:t>(UNGA)</w:t>
      </w:r>
      <w:r w:rsidRPr="003A2A2A">
        <w:rPr>
          <w:rFonts w:hint="eastAsia"/>
          <w:rtl/>
        </w:rPr>
        <w:t>،</w:t>
      </w:r>
      <w:r w:rsidRPr="003A2A2A">
        <w:rPr>
          <w:rFonts w:hint="cs"/>
          <w:rtl/>
        </w:rPr>
        <w:t xml:space="preserve"> الذي يحدد تحقيق المساواة بين الجنسين وتمكين النساء والفتيات كعنصر حاسم في إحراز التقدم في تحقيق جميع الأهداف والمقاصد، ويتضمن</w:t>
      </w:r>
      <w:r w:rsidRPr="003A2A2A">
        <w:rPr>
          <w:rtl/>
        </w:rPr>
        <w:t xml:space="preserve"> </w:t>
      </w:r>
      <w:r w:rsidRPr="003A2A2A">
        <w:rPr>
          <w:rFonts w:hint="eastAsia"/>
          <w:rtl/>
        </w:rPr>
        <w:t>الهدف</w:t>
      </w:r>
      <w:r w:rsidRPr="003A2A2A">
        <w:rPr>
          <w:rtl/>
        </w:rPr>
        <w:t xml:space="preserve"> </w:t>
      </w:r>
      <w:r w:rsidRPr="003A2A2A">
        <w:t>5</w:t>
      </w:r>
      <w:r w:rsidRPr="003A2A2A">
        <w:rPr>
          <w:rtl/>
        </w:rPr>
        <w:t xml:space="preserve"> </w:t>
      </w:r>
      <w:r w:rsidRPr="003A2A2A">
        <w:rPr>
          <w:rFonts w:hint="eastAsia"/>
          <w:rtl/>
        </w:rPr>
        <w:t>من</w:t>
      </w:r>
      <w:r w:rsidRPr="003A2A2A">
        <w:rPr>
          <w:rtl/>
        </w:rPr>
        <w:t xml:space="preserve"> </w:t>
      </w:r>
      <w:r w:rsidRPr="003A2A2A">
        <w:rPr>
          <w:rFonts w:hint="eastAsia"/>
          <w:rtl/>
        </w:rPr>
        <w:t>أهداف</w:t>
      </w:r>
      <w:r w:rsidRPr="003A2A2A">
        <w:rPr>
          <w:rtl/>
        </w:rPr>
        <w:t xml:space="preserve"> </w:t>
      </w:r>
      <w:r w:rsidRPr="003A2A2A">
        <w:rPr>
          <w:rFonts w:hint="eastAsia"/>
          <w:rtl/>
        </w:rPr>
        <w:t>التنمية</w:t>
      </w:r>
      <w:r w:rsidRPr="003A2A2A">
        <w:rPr>
          <w:rtl/>
        </w:rPr>
        <w:t xml:space="preserve"> </w:t>
      </w:r>
      <w:r w:rsidRPr="00F34540">
        <w:rPr>
          <w:rFonts w:hint="eastAsia"/>
          <w:spacing w:val="-4"/>
          <w:rtl/>
        </w:rPr>
        <w:t>المستدامة </w:t>
      </w:r>
      <w:r w:rsidRPr="00F34540">
        <w:rPr>
          <w:spacing w:val="-4"/>
        </w:rPr>
        <w:t>(SDG)</w:t>
      </w:r>
      <w:r w:rsidRPr="00F34540">
        <w:rPr>
          <w:rFonts w:hint="cs"/>
          <w:spacing w:val="-4"/>
          <w:rtl/>
        </w:rPr>
        <w:t xml:space="preserve"> "تحقيق المساواة بين الجنسين وتمكين كل النساء والفتيات"، </w:t>
      </w:r>
      <w:r w:rsidRPr="00F34540">
        <w:rPr>
          <w:rFonts w:hint="eastAsia"/>
          <w:spacing w:val="-4"/>
          <w:rtl/>
        </w:rPr>
        <w:t>الذي</w:t>
      </w:r>
      <w:r w:rsidRPr="00F34540">
        <w:rPr>
          <w:spacing w:val="-4"/>
          <w:rtl/>
        </w:rPr>
        <w:t xml:space="preserve"> </w:t>
      </w:r>
      <w:r w:rsidRPr="00F34540">
        <w:rPr>
          <w:rFonts w:hint="eastAsia"/>
          <w:spacing w:val="-4"/>
          <w:rtl/>
        </w:rPr>
        <w:t>يعترف</w:t>
      </w:r>
      <w:r w:rsidRPr="00F34540">
        <w:rPr>
          <w:spacing w:val="-4"/>
          <w:rtl/>
        </w:rPr>
        <w:t xml:space="preserve"> </w:t>
      </w:r>
      <w:r w:rsidRPr="00F34540">
        <w:rPr>
          <w:rFonts w:hint="eastAsia"/>
          <w:spacing w:val="-4"/>
          <w:rtl/>
        </w:rPr>
        <w:t>بأن</w:t>
      </w:r>
      <w:r w:rsidRPr="00F34540">
        <w:rPr>
          <w:spacing w:val="-4"/>
          <w:rtl/>
        </w:rPr>
        <w:t xml:space="preserve"> </w:t>
      </w:r>
      <w:r w:rsidRPr="00F34540">
        <w:rPr>
          <w:rFonts w:hint="eastAsia"/>
          <w:spacing w:val="-4"/>
          <w:rtl/>
        </w:rPr>
        <w:t>المساواة</w:t>
      </w:r>
      <w:r w:rsidRPr="00F34540">
        <w:rPr>
          <w:spacing w:val="-4"/>
          <w:rtl/>
        </w:rPr>
        <w:t xml:space="preserve"> </w:t>
      </w:r>
      <w:r w:rsidRPr="00F34540">
        <w:rPr>
          <w:rFonts w:hint="eastAsia"/>
          <w:spacing w:val="-4"/>
          <w:rtl/>
        </w:rPr>
        <w:t>بين</w:t>
      </w:r>
      <w:r w:rsidRPr="00F34540">
        <w:rPr>
          <w:spacing w:val="-4"/>
          <w:rtl/>
        </w:rPr>
        <w:t xml:space="preserve"> </w:t>
      </w:r>
      <w:r w:rsidRPr="00F34540">
        <w:rPr>
          <w:rFonts w:hint="eastAsia"/>
          <w:spacing w:val="-4"/>
          <w:rtl/>
        </w:rPr>
        <w:t>الجنسين</w:t>
      </w:r>
      <w:r w:rsidRPr="00F34540">
        <w:rPr>
          <w:spacing w:val="-4"/>
          <w:rtl/>
        </w:rPr>
        <w:t xml:space="preserve"> </w:t>
      </w:r>
      <w:r w:rsidRPr="00F34540">
        <w:rPr>
          <w:rFonts w:hint="cs"/>
          <w:spacing w:val="-4"/>
          <w:rtl/>
        </w:rPr>
        <w:t>أمر</w:t>
      </w:r>
      <w:r w:rsidRPr="003A2A2A">
        <w:rPr>
          <w:rtl/>
        </w:rPr>
        <w:t xml:space="preserve"> </w:t>
      </w:r>
      <w:r w:rsidRPr="003A2A2A">
        <w:rPr>
          <w:rFonts w:hint="eastAsia"/>
          <w:rtl/>
        </w:rPr>
        <w:t>ضروري</w:t>
      </w:r>
      <w:r w:rsidRPr="003A2A2A">
        <w:rPr>
          <w:rtl/>
        </w:rPr>
        <w:t xml:space="preserve"> </w:t>
      </w:r>
      <w:r w:rsidRPr="003A2A2A">
        <w:rPr>
          <w:rFonts w:hint="eastAsia"/>
          <w:rtl/>
        </w:rPr>
        <w:t>للمساهمة</w:t>
      </w:r>
      <w:r w:rsidRPr="003A2A2A">
        <w:rPr>
          <w:rtl/>
        </w:rPr>
        <w:t xml:space="preserve"> </w:t>
      </w:r>
      <w:r w:rsidRPr="003A2A2A">
        <w:rPr>
          <w:rFonts w:hint="eastAsia"/>
          <w:rtl/>
        </w:rPr>
        <w:t>في</w:t>
      </w:r>
      <w:r w:rsidRPr="003A2A2A">
        <w:rPr>
          <w:rtl/>
        </w:rPr>
        <w:t xml:space="preserve"> </w:t>
      </w:r>
      <w:r w:rsidRPr="003A2A2A">
        <w:rPr>
          <w:rFonts w:hint="cs"/>
          <w:rtl/>
        </w:rPr>
        <w:t xml:space="preserve">إقامة </w:t>
      </w:r>
      <w:r w:rsidRPr="003A2A2A">
        <w:rPr>
          <w:rFonts w:hint="eastAsia"/>
          <w:rtl/>
        </w:rPr>
        <w:t>عالم</w:t>
      </w:r>
      <w:r w:rsidRPr="003A2A2A">
        <w:rPr>
          <w:rtl/>
        </w:rPr>
        <w:t xml:space="preserve"> </w:t>
      </w:r>
      <w:r w:rsidRPr="003A2A2A">
        <w:rPr>
          <w:rFonts w:hint="eastAsia"/>
          <w:rtl/>
        </w:rPr>
        <w:t>مستدام</w:t>
      </w:r>
      <w:r w:rsidRPr="003A2A2A">
        <w:rPr>
          <w:rtl/>
        </w:rPr>
        <w:t xml:space="preserve"> </w:t>
      </w:r>
      <w:r w:rsidRPr="003A2A2A">
        <w:rPr>
          <w:rFonts w:hint="eastAsia"/>
          <w:rtl/>
        </w:rPr>
        <w:t>يسود</w:t>
      </w:r>
      <w:r w:rsidRPr="003A2A2A">
        <w:rPr>
          <w:rtl/>
        </w:rPr>
        <w:t xml:space="preserve"> </w:t>
      </w:r>
      <w:r w:rsidRPr="003A2A2A">
        <w:rPr>
          <w:rFonts w:hint="eastAsia"/>
          <w:rtl/>
        </w:rPr>
        <w:t>فيه</w:t>
      </w:r>
      <w:r w:rsidRPr="003A2A2A">
        <w:rPr>
          <w:rtl/>
        </w:rPr>
        <w:t xml:space="preserve"> </w:t>
      </w:r>
      <w:r w:rsidRPr="003A2A2A">
        <w:rPr>
          <w:rFonts w:hint="eastAsia"/>
          <w:rtl/>
        </w:rPr>
        <w:t>السلام</w:t>
      </w:r>
      <w:r w:rsidRPr="003A2A2A">
        <w:rPr>
          <w:rtl/>
        </w:rPr>
        <w:t xml:space="preserve"> </w:t>
      </w:r>
      <w:r w:rsidRPr="003A2A2A">
        <w:rPr>
          <w:rFonts w:hint="eastAsia"/>
          <w:rtl/>
        </w:rPr>
        <w:t>والازدهار،</w:t>
      </w:r>
      <w:r w:rsidRPr="003A2A2A">
        <w:rPr>
          <w:rFonts w:hint="cs"/>
          <w:rtl/>
        </w:rPr>
        <w:t xml:space="preserve"> وتحديداً المقصد </w:t>
      </w:r>
      <w:r w:rsidRPr="003A2A2A">
        <w:t>5</w:t>
      </w:r>
      <w:r w:rsidRPr="003A2A2A">
        <w:rPr>
          <w:rFonts w:hint="cs"/>
          <w:rtl/>
        </w:rPr>
        <w:t xml:space="preserve">.ب من أهداف التنمية المستدامة "تعزيز استخدام التكنولوجيا التمكينية، وبخاصة تكنولوجيا المعلومات والاتصالات، من أجل تعزيز تمكين المرأة"، وكذلك </w:t>
      </w:r>
      <w:r w:rsidRPr="00F34540">
        <w:rPr>
          <w:rFonts w:hint="eastAsia"/>
          <w:spacing w:val="-2"/>
          <w:rtl/>
        </w:rPr>
        <w:t>الهدف</w:t>
      </w:r>
      <w:r w:rsidRPr="00F34540">
        <w:rPr>
          <w:rFonts w:hint="cs"/>
          <w:spacing w:val="-2"/>
          <w:rtl/>
        </w:rPr>
        <w:t> </w:t>
      </w:r>
      <w:r w:rsidRPr="00F34540">
        <w:rPr>
          <w:spacing w:val="-2"/>
          <w:lang w:val="fr-CH"/>
        </w:rPr>
        <w:t>9</w:t>
      </w:r>
      <w:r w:rsidRPr="00F34540">
        <w:rPr>
          <w:spacing w:val="-2"/>
          <w:rtl/>
        </w:rPr>
        <w:t xml:space="preserve"> </w:t>
      </w:r>
      <w:r w:rsidRPr="00F34540">
        <w:rPr>
          <w:rFonts w:hint="eastAsia"/>
          <w:spacing w:val="-2"/>
          <w:rtl/>
        </w:rPr>
        <w:t>بشأن</w:t>
      </w:r>
      <w:r w:rsidRPr="00F34540">
        <w:rPr>
          <w:rFonts w:hint="cs"/>
          <w:spacing w:val="-2"/>
          <w:rtl/>
        </w:rPr>
        <w:t xml:space="preserve"> </w:t>
      </w:r>
      <w:r w:rsidRPr="00F34540">
        <w:rPr>
          <w:spacing w:val="-2"/>
          <w:rtl/>
        </w:rPr>
        <w:t>"</w:t>
      </w:r>
      <w:r w:rsidRPr="00F34540">
        <w:rPr>
          <w:rFonts w:hint="eastAsia"/>
          <w:spacing w:val="-2"/>
          <w:rtl/>
        </w:rPr>
        <w:t>إقامة</w:t>
      </w:r>
      <w:r w:rsidRPr="00F34540">
        <w:rPr>
          <w:spacing w:val="-2"/>
          <w:rtl/>
        </w:rPr>
        <w:t xml:space="preserve"> </w:t>
      </w:r>
      <w:r w:rsidRPr="00F34540">
        <w:rPr>
          <w:rFonts w:hint="eastAsia"/>
          <w:spacing w:val="-2"/>
          <w:rtl/>
        </w:rPr>
        <w:t>بُنى</w:t>
      </w:r>
      <w:r w:rsidRPr="00F34540">
        <w:rPr>
          <w:spacing w:val="-2"/>
          <w:rtl/>
        </w:rPr>
        <w:t xml:space="preserve"> </w:t>
      </w:r>
      <w:r w:rsidRPr="00F34540">
        <w:rPr>
          <w:rFonts w:hint="eastAsia"/>
          <w:spacing w:val="-2"/>
          <w:rtl/>
        </w:rPr>
        <w:t>تحتية</w:t>
      </w:r>
      <w:r w:rsidRPr="00F34540">
        <w:rPr>
          <w:spacing w:val="-2"/>
          <w:rtl/>
        </w:rPr>
        <w:t xml:space="preserve"> </w:t>
      </w:r>
      <w:r w:rsidRPr="00F34540">
        <w:rPr>
          <w:rFonts w:hint="eastAsia"/>
          <w:spacing w:val="-2"/>
          <w:rtl/>
        </w:rPr>
        <w:t>قادرة</w:t>
      </w:r>
      <w:r w:rsidRPr="00F34540">
        <w:rPr>
          <w:spacing w:val="-2"/>
          <w:rtl/>
        </w:rPr>
        <w:t xml:space="preserve"> </w:t>
      </w:r>
      <w:r w:rsidRPr="00F34540">
        <w:rPr>
          <w:rFonts w:hint="eastAsia"/>
          <w:spacing w:val="-2"/>
          <w:rtl/>
        </w:rPr>
        <w:t>على</w:t>
      </w:r>
      <w:r w:rsidRPr="00F34540">
        <w:rPr>
          <w:spacing w:val="-2"/>
          <w:rtl/>
        </w:rPr>
        <w:t xml:space="preserve"> </w:t>
      </w:r>
      <w:r w:rsidRPr="00F34540">
        <w:rPr>
          <w:rFonts w:hint="eastAsia"/>
          <w:spacing w:val="-2"/>
          <w:rtl/>
        </w:rPr>
        <w:t>الصمود،</w:t>
      </w:r>
      <w:r w:rsidRPr="00F34540">
        <w:rPr>
          <w:spacing w:val="-2"/>
          <w:rtl/>
        </w:rPr>
        <w:t xml:space="preserve"> </w:t>
      </w:r>
      <w:r w:rsidRPr="00F34540">
        <w:rPr>
          <w:rFonts w:hint="eastAsia"/>
          <w:spacing w:val="-2"/>
          <w:rtl/>
        </w:rPr>
        <w:t>وتحفيز</w:t>
      </w:r>
      <w:r w:rsidRPr="00F34540">
        <w:rPr>
          <w:spacing w:val="-2"/>
          <w:rtl/>
        </w:rPr>
        <w:t xml:space="preserve"> </w:t>
      </w:r>
      <w:r w:rsidRPr="00F34540">
        <w:rPr>
          <w:rFonts w:hint="eastAsia"/>
          <w:spacing w:val="-2"/>
          <w:rtl/>
        </w:rPr>
        <w:t>التصنيع</w:t>
      </w:r>
      <w:r w:rsidRPr="00F34540">
        <w:rPr>
          <w:spacing w:val="-2"/>
          <w:rtl/>
        </w:rPr>
        <w:t xml:space="preserve"> </w:t>
      </w:r>
      <w:r w:rsidRPr="00F34540">
        <w:rPr>
          <w:rFonts w:hint="eastAsia"/>
          <w:spacing w:val="-2"/>
          <w:rtl/>
        </w:rPr>
        <w:t>الشامل</w:t>
      </w:r>
      <w:r w:rsidRPr="00F34540">
        <w:rPr>
          <w:spacing w:val="-2"/>
          <w:rtl/>
        </w:rPr>
        <w:t xml:space="preserve"> </w:t>
      </w:r>
      <w:r w:rsidRPr="00F34540">
        <w:rPr>
          <w:rFonts w:hint="eastAsia"/>
          <w:spacing w:val="-2"/>
          <w:rtl/>
        </w:rPr>
        <w:t>للجميع</w:t>
      </w:r>
      <w:r w:rsidRPr="00F34540">
        <w:rPr>
          <w:rFonts w:hint="cs"/>
          <w:spacing w:val="-2"/>
          <w:rtl/>
        </w:rPr>
        <w:t xml:space="preserve"> و</w:t>
      </w:r>
      <w:r w:rsidRPr="00F34540">
        <w:rPr>
          <w:rFonts w:hint="eastAsia"/>
          <w:spacing w:val="-2"/>
          <w:rtl/>
        </w:rPr>
        <w:t>المستدام،</w:t>
      </w:r>
      <w:r w:rsidRPr="00F34540">
        <w:rPr>
          <w:spacing w:val="-2"/>
          <w:rtl/>
        </w:rPr>
        <w:t xml:space="preserve"> </w:t>
      </w:r>
      <w:r w:rsidRPr="00F34540">
        <w:rPr>
          <w:rFonts w:hint="eastAsia"/>
          <w:spacing w:val="-2"/>
          <w:rtl/>
        </w:rPr>
        <w:t>وتشجيع</w:t>
      </w:r>
      <w:r w:rsidRPr="00F34540">
        <w:rPr>
          <w:spacing w:val="-2"/>
          <w:rtl/>
        </w:rPr>
        <w:t xml:space="preserve"> </w:t>
      </w:r>
      <w:r w:rsidRPr="00F34540">
        <w:rPr>
          <w:rFonts w:hint="eastAsia"/>
          <w:spacing w:val="-2"/>
          <w:rtl/>
        </w:rPr>
        <w:t>الابتكار</w:t>
      </w:r>
      <w:r w:rsidRPr="00F34540">
        <w:rPr>
          <w:spacing w:val="-2"/>
          <w:rtl/>
        </w:rPr>
        <w:t xml:space="preserve">" </w:t>
      </w:r>
      <w:r w:rsidRPr="00F34540">
        <w:rPr>
          <w:rFonts w:hint="eastAsia"/>
          <w:spacing w:val="-2"/>
          <w:rtl/>
        </w:rPr>
        <w:t>الذي</w:t>
      </w:r>
      <w:r w:rsidRPr="00F34540">
        <w:rPr>
          <w:spacing w:val="-2"/>
          <w:rtl/>
        </w:rPr>
        <w:t xml:space="preserve"> </w:t>
      </w:r>
      <w:r w:rsidRPr="00F34540">
        <w:rPr>
          <w:rFonts w:hint="eastAsia"/>
          <w:spacing w:val="-2"/>
          <w:rtl/>
        </w:rPr>
        <w:t>يدعم</w:t>
      </w:r>
      <w:r w:rsidRPr="003A2A2A">
        <w:rPr>
          <w:rtl/>
        </w:rPr>
        <w:t xml:space="preserve"> </w:t>
      </w:r>
      <w:r w:rsidRPr="003A2A2A">
        <w:rPr>
          <w:rFonts w:hint="eastAsia"/>
          <w:rtl/>
        </w:rPr>
        <w:t>مجالات</w:t>
      </w:r>
      <w:r w:rsidRPr="003A2A2A">
        <w:rPr>
          <w:rtl/>
        </w:rPr>
        <w:t xml:space="preserve"> </w:t>
      </w:r>
      <w:r w:rsidRPr="003A2A2A">
        <w:rPr>
          <w:rFonts w:hint="eastAsia"/>
          <w:rtl/>
        </w:rPr>
        <w:t>مواضيعية</w:t>
      </w:r>
      <w:r w:rsidRPr="003A2A2A">
        <w:rPr>
          <w:rtl/>
        </w:rPr>
        <w:t xml:space="preserve"> </w:t>
      </w:r>
      <w:r w:rsidRPr="003A2A2A">
        <w:rPr>
          <w:rFonts w:hint="eastAsia"/>
          <w:rtl/>
        </w:rPr>
        <w:t>تشمل</w:t>
      </w:r>
      <w:r w:rsidRPr="003A2A2A">
        <w:rPr>
          <w:rtl/>
        </w:rPr>
        <w:t xml:space="preserve"> </w:t>
      </w:r>
      <w:r w:rsidRPr="003A2A2A">
        <w:rPr>
          <w:rFonts w:hint="eastAsia"/>
          <w:rtl/>
        </w:rPr>
        <w:t>الأهداف</w:t>
      </w:r>
      <w:r w:rsidRPr="003A2A2A">
        <w:rPr>
          <w:rtl/>
        </w:rPr>
        <w:t xml:space="preserve"> </w:t>
      </w:r>
      <w:r w:rsidRPr="003A2A2A">
        <w:rPr>
          <w:rFonts w:hint="eastAsia"/>
          <w:rtl/>
        </w:rPr>
        <w:t>الأخرى</w:t>
      </w:r>
      <w:r w:rsidRPr="003A2A2A">
        <w:rPr>
          <w:rFonts w:hint="cs"/>
          <w:rtl/>
        </w:rPr>
        <w:t>؛</w:t>
      </w:r>
    </w:p>
    <w:p w14:paraId="7F90D91C" w14:textId="77777777" w:rsidR="00A654CE" w:rsidRPr="003A2A2A" w:rsidRDefault="00A654CE" w:rsidP="00A654CE">
      <w:pPr>
        <w:rPr>
          <w:rtl/>
        </w:rPr>
      </w:pPr>
      <w:r w:rsidRPr="003A2A2A">
        <w:rPr>
          <w:rFonts w:hint="cs"/>
          <w:i/>
          <w:iCs/>
          <w:rtl/>
        </w:rPr>
        <w:t>ب)</w:t>
      </w:r>
      <w:r w:rsidRPr="003A2A2A">
        <w:rPr>
          <w:rFonts w:hint="cs"/>
          <w:rtl/>
        </w:rPr>
        <w:tab/>
        <w:t>القرار</w:t>
      </w:r>
      <w:r w:rsidRPr="003A2A2A">
        <w:rPr>
          <w:rFonts w:hint="eastAsia"/>
          <w:rtl/>
        </w:rPr>
        <w:t> </w:t>
      </w:r>
      <w:r w:rsidRPr="003A2A2A">
        <w:t>70</w:t>
      </w:r>
      <w:r w:rsidRPr="003A2A2A">
        <w:rPr>
          <w:rFonts w:hint="cs"/>
          <w:rtl/>
        </w:rPr>
        <w:t xml:space="preserve"> (المراجَع في </w:t>
      </w:r>
      <w:r w:rsidRPr="003A2A2A">
        <w:rPr>
          <w:rFonts w:hint="cs"/>
          <w:rtl/>
          <w:lang w:bidi="ar-EG"/>
        </w:rPr>
        <w:t xml:space="preserve">دبي، </w:t>
      </w:r>
      <w:r w:rsidRPr="003A2A2A">
        <w:rPr>
          <w:lang w:bidi="ar-EG"/>
        </w:rPr>
        <w:t>2018</w:t>
      </w:r>
      <w:r w:rsidRPr="003A2A2A">
        <w:rPr>
          <w:rFonts w:hint="cs"/>
          <w:rtl/>
        </w:rPr>
        <w:t>) لمؤتمر المندوبين المفوضين، بشأن تعميم منظور المساواة بين الجنسين</w:t>
      </w:r>
      <w:r w:rsidRPr="003A2A2A">
        <w:rPr>
          <w:rStyle w:val="FootnoteReference"/>
          <w:rtl/>
        </w:rPr>
        <w:footnoteReference w:id="1"/>
      </w:r>
      <w:r w:rsidRPr="003A2A2A">
        <w:rPr>
          <w:rFonts w:hint="cs"/>
          <w:rtl/>
        </w:rPr>
        <w:t xml:space="preserve"> في الاتحاد وترويج المساواة بين الجنسين وتمكين المرأة من خلال الاتصالات/تكنولوجيا المعلومات والاتصالات</w:t>
      </w:r>
      <w:r w:rsidRPr="003A2A2A">
        <w:rPr>
          <w:rFonts w:hint="eastAsia"/>
          <w:rtl/>
        </w:rPr>
        <w:t> </w:t>
      </w:r>
      <w:r w:rsidRPr="003A2A2A">
        <w:t>(ICT)</w:t>
      </w:r>
      <w:r w:rsidRPr="003A2A2A">
        <w:rPr>
          <w:rFonts w:hint="cs"/>
          <w:rtl/>
        </w:rPr>
        <w:t xml:space="preserve">، والذي يقضي بمواصلة العمل الجاري في الاتحاد، خاصة في مكتب تنمية الاتصالات </w:t>
      </w:r>
      <w:r w:rsidRPr="003A2A2A">
        <w:t>(BDT)</w:t>
      </w:r>
      <w:r w:rsidRPr="003A2A2A">
        <w:rPr>
          <w:rFonts w:hint="cs"/>
          <w:rtl/>
        </w:rPr>
        <w:t>، من أجل إتاحة النهوض بالمساواة بين الجنسين في</w:t>
      </w:r>
      <w:r w:rsidRPr="003A2A2A">
        <w:rPr>
          <w:rFonts w:hint="eastAsia"/>
          <w:rtl/>
        </w:rPr>
        <w:t> </w:t>
      </w:r>
      <w:r w:rsidRPr="003A2A2A">
        <w:rPr>
          <w:rFonts w:hint="cs"/>
          <w:rtl/>
        </w:rPr>
        <w:t>مجال الاتصالات/تكنولوجيا المعلومات والاتصالات من خلال التوصية باتخاذ تدابير بشأن اتباع سياسات وتطبيق برامج على الصعد الدولية والإقليمية والوطنية</w:t>
      </w:r>
      <w:r w:rsidRPr="003A2A2A">
        <w:rPr>
          <w:spacing w:val="2"/>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التمكين</w:t>
      </w:r>
      <w:r w:rsidRPr="003A2A2A">
        <w:rPr>
          <w:rtl/>
        </w:rPr>
        <w:t xml:space="preserve"> </w:t>
      </w:r>
      <w:r w:rsidRPr="003A2A2A">
        <w:rPr>
          <w:rFonts w:hint="eastAsia"/>
          <w:rtl/>
        </w:rPr>
        <w:t>الاجتماعي</w:t>
      </w:r>
      <w:r w:rsidRPr="003A2A2A">
        <w:rPr>
          <w:rtl/>
        </w:rPr>
        <w:t xml:space="preserve"> </w:t>
      </w:r>
      <w:r w:rsidRPr="003A2A2A">
        <w:rPr>
          <w:rFonts w:hint="eastAsia"/>
          <w:rtl/>
        </w:rPr>
        <w:t>والاقتصادي</w:t>
      </w:r>
      <w:r w:rsidRPr="003A2A2A">
        <w:rPr>
          <w:rtl/>
        </w:rPr>
        <w:t xml:space="preserve"> </w:t>
      </w:r>
      <w:r w:rsidRPr="003A2A2A">
        <w:rPr>
          <w:rFonts w:hint="eastAsia"/>
          <w:rtl/>
        </w:rPr>
        <w:t>للنساء والفتيات،</w:t>
      </w:r>
      <w:r w:rsidRPr="003A2A2A">
        <w:rPr>
          <w:rtl/>
        </w:rPr>
        <w:t xml:space="preserve"> </w:t>
      </w:r>
      <w:r w:rsidRPr="003A2A2A">
        <w:rPr>
          <w:rFonts w:hint="cs"/>
          <w:rtl/>
        </w:rPr>
        <w:t>ب</w:t>
      </w:r>
      <w:r w:rsidRPr="003A2A2A">
        <w:rPr>
          <w:rFonts w:hint="eastAsia"/>
          <w:rtl/>
        </w:rPr>
        <w:t>ما</w:t>
      </w:r>
      <w:r w:rsidRPr="003A2A2A">
        <w:rPr>
          <w:rtl/>
        </w:rPr>
        <w:t xml:space="preserve"> </w:t>
      </w:r>
      <w:r w:rsidRPr="003A2A2A">
        <w:rPr>
          <w:rFonts w:hint="eastAsia"/>
          <w:rtl/>
        </w:rPr>
        <w:t>يساعدهن</w:t>
      </w:r>
      <w:r w:rsidRPr="003A2A2A">
        <w:rPr>
          <w:rtl/>
        </w:rPr>
        <w:t xml:space="preserve"> </w:t>
      </w:r>
      <w:r w:rsidRPr="003A2A2A">
        <w:rPr>
          <w:rFonts w:hint="eastAsia"/>
          <w:rtl/>
        </w:rPr>
        <w:t>على</w:t>
      </w:r>
      <w:r w:rsidRPr="003A2A2A">
        <w:rPr>
          <w:rtl/>
        </w:rPr>
        <w:t xml:space="preserve"> </w:t>
      </w:r>
      <w:r w:rsidRPr="003A2A2A">
        <w:rPr>
          <w:rFonts w:hint="eastAsia"/>
          <w:rtl/>
        </w:rPr>
        <w:t>التصدي</w:t>
      </w:r>
      <w:r w:rsidRPr="003A2A2A">
        <w:rPr>
          <w:rtl/>
        </w:rPr>
        <w:t xml:space="preserve"> </w:t>
      </w:r>
      <w:r w:rsidRPr="003A2A2A">
        <w:rPr>
          <w:rFonts w:hint="eastAsia"/>
          <w:rtl/>
        </w:rPr>
        <w:t>لأوجه</w:t>
      </w:r>
      <w:r w:rsidRPr="003A2A2A">
        <w:rPr>
          <w:rtl/>
        </w:rPr>
        <w:t xml:space="preserve"> </w:t>
      </w:r>
      <w:r w:rsidRPr="003A2A2A">
        <w:rPr>
          <w:rFonts w:hint="eastAsia"/>
          <w:rtl/>
        </w:rPr>
        <w:t>التفاوت</w:t>
      </w:r>
      <w:r w:rsidRPr="003A2A2A">
        <w:rPr>
          <w:rtl/>
        </w:rPr>
        <w:t xml:space="preserve"> </w:t>
      </w:r>
      <w:r w:rsidRPr="003A2A2A">
        <w:rPr>
          <w:rFonts w:hint="eastAsia"/>
          <w:rtl/>
        </w:rPr>
        <w:t>وتيسير</w:t>
      </w:r>
      <w:r w:rsidRPr="003A2A2A">
        <w:rPr>
          <w:rtl/>
        </w:rPr>
        <w:t xml:space="preserve"> </w:t>
      </w:r>
      <w:r w:rsidRPr="003A2A2A">
        <w:rPr>
          <w:rFonts w:hint="eastAsia"/>
          <w:rtl/>
        </w:rPr>
        <w:t>اكتساب</w:t>
      </w:r>
      <w:r w:rsidRPr="003A2A2A">
        <w:rPr>
          <w:rtl/>
        </w:rPr>
        <w:t xml:space="preserve"> </w:t>
      </w:r>
      <w:r w:rsidRPr="003A2A2A">
        <w:rPr>
          <w:rFonts w:hint="eastAsia"/>
          <w:rtl/>
        </w:rPr>
        <w:t>المهارات</w:t>
      </w:r>
      <w:r w:rsidRPr="003A2A2A">
        <w:rPr>
          <w:rtl/>
        </w:rPr>
        <w:t xml:space="preserve"> </w:t>
      </w:r>
      <w:r w:rsidRPr="003A2A2A">
        <w:rPr>
          <w:rFonts w:hint="eastAsia"/>
          <w:rtl/>
        </w:rPr>
        <w:t>اللازمة</w:t>
      </w:r>
      <w:r w:rsidRPr="003A2A2A">
        <w:rPr>
          <w:rtl/>
        </w:rPr>
        <w:t xml:space="preserve"> </w:t>
      </w:r>
      <w:r w:rsidRPr="003A2A2A">
        <w:rPr>
          <w:rFonts w:hint="eastAsia"/>
          <w:rtl/>
        </w:rPr>
        <w:t>في الحياة</w:t>
      </w:r>
      <w:r w:rsidRPr="003A2A2A">
        <w:rPr>
          <w:rFonts w:hint="cs"/>
          <w:rtl/>
        </w:rPr>
        <w:t>؛</w:t>
      </w:r>
    </w:p>
    <w:p w14:paraId="72E60AF8" w14:textId="77777777" w:rsidR="00A654CE" w:rsidRPr="003A2A2A" w:rsidRDefault="00A654CE" w:rsidP="00A654CE">
      <w:pPr>
        <w:rPr>
          <w:rtl/>
        </w:rPr>
      </w:pPr>
    </w:p>
    <w:p w14:paraId="7E3FB969" w14:textId="77777777" w:rsidR="00A654CE" w:rsidRPr="003A2A2A" w:rsidRDefault="00A654CE" w:rsidP="00A654CE">
      <w:pPr>
        <w:rPr>
          <w:rtl/>
        </w:rPr>
      </w:pPr>
      <w:r w:rsidRPr="003A2A2A">
        <w:rPr>
          <w:rtl/>
        </w:rPr>
        <w:br w:type="page"/>
      </w:r>
    </w:p>
    <w:p w14:paraId="6DB8F1F2" w14:textId="77777777" w:rsidR="00A654CE" w:rsidRPr="003A2A2A" w:rsidRDefault="00A654CE" w:rsidP="00A654CE">
      <w:pPr>
        <w:rPr>
          <w:rtl/>
        </w:rPr>
      </w:pPr>
      <w:r w:rsidRPr="003A2A2A">
        <w:rPr>
          <w:rFonts w:hint="cs"/>
          <w:i/>
          <w:iCs/>
          <w:rtl/>
        </w:rPr>
        <w:lastRenderedPageBreak/>
        <w:t>ج</w:t>
      </w:r>
      <w:r w:rsidRPr="003A2A2A">
        <w:rPr>
          <w:rFonts w:hint="eastAsia"/>
          <w:i/>
          <w:iCs/>
          <w:rtl/>
        </w:rPr>
        <w:t>)</w:t>
      </w:r>
      <w:r w:rsidRPr="003A2A2A">
        <w:rPr>
          <w:rFonts w:hint="eastAsia"/>
          <w:rtl/>
        </w:rPr>
        <w:tab/>
      </w:r>
      <w:r w:rsidRPr="003A2A2A">
        <w:rPr>
          <w:rFonts w:hint="eastAsia"/>
          <w:spacing w:val="-4"/>
          <w:rtl/>
        </w:rPr>
        <w:t>القرار </w:t>
      </w:r>
      <w:r w:rsidRPr="003A2A2A">
        <w:rPr>
          <w:spacing w:val="-4"/>
        </w:rPr>
        <w:t>55</w:t>
      </w:r>
      <w:r w:rsidRPr="003A2A2A">
        <w:rPr>
          <w:rFonts w:hint="eastAsia"/>
          <w:spacing w:val="-4"/>
          <w:rtl/>
        </w:rPr>
        <w:t> </w:t>
      </w:r>
      <w:r w:rsidRPr="003A2A2A">
        <w:rPr>
          <w:rFonts w:hint="cs"/>
          <w:spacing w:val="-4"/>
          <w:rtl/>
        </w:rPr>
        <w:t xml:space="preserve">(المراجَع في </w:t>
      </w:r>
      <w:r w:rsidRPr="003A2A2A">
        <w:rPr>
          <w:rFonts w:hint="cs"/>
          <w:spacing w:val="-4"/>
          <w:rtl/>
          <w:lang w:bidi="ar-EG"/>
        </w:rPr>
        <w:t xml:space="preserve">جنيف، </w:t>
      </w:r>
      <w:r w:rsidRPr="003A2A2A">
        <w:rPr>
          <w:spacing w:val="-4"/>
          <w:lang w:bidi="ar-EG"/>
        </w:rPr>
        <w:t>2022</w:t>
      </w:r>
      <w:r w:rsidRPr="003A2A2A">
        <w:rPr>
          <w:rFonts w:hint="cs"/>
          <w:spacing w:val="-4"/>
          <w:rtl/>
        </w:rPr>
        <w:t xml:space="preserve">) للجمعية العالمية لتقييس الاتصالات، بشأن تشجيع المساواة بين الجنسين </w:t>
      </w:r>
      <w:r w:rsidRPr="00D33540">
        <w:rPr>
          <w:rFonts w:hint="cs"/>
          <w:spacing w:val="-6"/>
          <w:rtl/>
        </w:rPr>
        <w:t xml:space="preserve">في أنشطة قطاع تقييس الاتصالات بالاتحاد </w:t>
      </w:r>
      <w:r w:rsidRPr="00D33540">
        <w:rPr>
          <w:spacing w:val="-6"/>
        </w:rPr>
        <w:t>(ITU–T)</w:t>
      </w:r>
      <w:r w:rsidRPr="00D33540">
        <w:rPr>
          <w:rFonts w:hint="cs"/>
          <w:spacing w:val="-6"/>
          <w:rtl/>
        </w:rPr>
        <w:t>، الذي يضمن تعميم المساواة بين الجنسين في أنشطة قطاع تقييس الاتصالات،</w:t>
      </w:r>
    </w:p>
    <w:p w14:paraId="6B26B40B" w14:textId="77777777" w:rsidR="00A654CE" w:rsidRPr="003A2A2A" w:rsidRDefault="00A654CE" w:rsidP="00A654CE">
      <w:pPr>
        <w:pStyle w:val="Call"/>
        <w:rPr>
          <w:rtl/>
        </w:rPr>
      </w:pPr>
      <w:r w:rsidRPr="003A2A2A">
        <w:rPr>
          <w:rFonts w:hint="cs"/>
          <w:rtl/>
        </w:rPr>
        <w:t>وإذ يلاحظ</w:t>
      </w:r>
    </w:p>
    <w:p w14:paraId="46D5EFD3" w14:textId="77777777" w:rsidR="00A654CE" w:rsidRPr="003A2A2A" w:rsidRDefault="00A654CE" w:rsidP="00A654CE">
      <w:pPr>
        <w:rPr>
          <w:rtl/>
        </w:rPr>
      </w:pPr>
      <w:r w:rsidRPr="003A2A2A">
        <w:rPr>
          <w:rFonts w:hint="cs"/>
          <w:i/>
          <w:iCs/>
          <w:rtl/>
        </w:rPr>
        <w:t xml:space="preserve"> أ )</w:t>
      </w:r>
      <w:r w:rsidRPr="003A2A2A">
        <w:rPr>
          <w:rFonts w:hint="cs"/>
          <w:rtl/>
        </w:rPr>
        <w:tab/>
      </w:r>
      <w:r w:rsidRPr="003A2A2A">
        <w:rPr>
          <w:rtl/>
        </w:rPr>
        <w:t xml:space="preserve">أن قرار الجمعية العامة للأمم المتحدة </w:t>
      </w:r>
      <w:r w:rsidRPr="003A2A2A">
        <w:t>64/289</w:t>
      </w:r>
      <w:r w:rsidRPr="003A2A2A">
        <w:rPr>
          <w:rFonts w:hint="cs"/>
          <w:rtl/>
        </w:rPr>
        <w:t>،</w:t>
      </w:r>
      <w:r w:rsidRPr="003A2A2A">
        <w:rPr>
          <w:rtl/>
        </w:rPr>
        <w:t xml:space="preserve"> بشأن الاتساق على نطاق المنظومة الذي اعتُمد في </w:t>
      </w:r>
      <w:r w:rsidRPr="003A2A2A">
        <w:t>2</w:t>
      </w:r>
      <w:r w:rsidRPr="003A2A2A">
        <w:rPr>
          <w:rtl/>
        </w:rPr>
        <w:t xml:space="preserve"> يوليو</w:t>
      </w:r>
      <w:r w:rsidRPr="003A2A2A">
        <w:rPr>
          <w:rFonts w:hint="cs"/>
          <w:rtl/>
        </w:rPr>
        <w:t> </w:t>
      </w:r>
      <w:r w:rsidRPr="003A2A2A">
        <w:t>2010</w:t>
      </w:r>
      <w:r w:rsidRPr="003A2A2A">
        <w:rPr>
          <w:rtl/>
        </w:rPr>
        <w:t xml:space="preserve">، أنشأ </w:t>
      </w:r>
      <w:r w:rsidRPr="003A2A2A">
        <w:rPr>
          <w:rFonts w:hint="cs"/>
          <w:rtl/>
        </w:rPr>
        <w:t>هيئة في </w:t>
      </w:r>
      <w:r w:rsidRPr="003A2A2A">
        <w:rPr>
          <w:rtl/>
        </w:rPr>
        <w:t xml:space="preserve">الأمم المتحدة </w:t>
      </w:r>
      <w:r w:rsidRPr="003A2A2A">
        <w:rPr>
          <w:rFonts w:hint="cs"/>
          <w:rtl/>
        </w:rPr>
        <w:t xml:space="preserve">تعنى </w:t>
      </w:r>
      <w:r w:rsidRPr="003A2A2A">
        <w:rPr>
          <w:rtl/>
        </w:rPr>
        <w:t xml:space="preserve">بشؤون المساواة بين الجنسين وتمكين المرأة، </w:t>
      </w:r>
      <w:r w:rsidRPr="003A2A2A">
        <w:rPr>
          <w:rFonts w:hint="cs"/>
          <w:rtl/>
        </w:rPr>
        <w:t xml:space="preserve">تعرف </w:t>
      </w:r>
      <w:r w:rsidRPr="003A2A2A">
        <w:rPr>
          <w:rtl/>
        </w:rPr>
        <w:t>باسم "</w:t>
      </w:r>
      <w:r w:rsidRPr="003A2A2A">
        <w:rPr>
          <w:rFonts w:hint="cs"/>
          <w:rtl/>
        </w:rPr>
        <w:t xml:space="preserve">هيئة </w:t>
      </w:r>
      <w:r w:rsidRPr="003A2A2A">
        <w:rPr>
          <w:rtl/>
        </w:rPr>
        <w:t>الأمم المتحدة المعني</w:t>
      </w:r>
      <w:r w:rsidRPr="003A2A2A">
        <w:rPr>
          <w:rFonts w:hint="cs"/>
          <w:rtl/>
        </w:rPr>
        <w:t>ة</w:t>
      </w:r>
      <w:r w:rsidRPr="003A2A2A">
        <w:rPr>
          <w:rtl/>
        </w:rPr>
        <w:t xml:space="preserve"> بشؤون المرأة"، وتتمثل ولايته</w:t>
      </w:r>
      <w:r w:rsidRPr="003A2A2A">
        <w:rPr>
          <w:rFonts w:hint="cs"/>
          <w:rtl/>
        </w:rPr>
        <w:t>ا</w:t>
      </w:r>
      <w:r w:rsidRPr="003A2A2A">
        <w:rPr>
          <w:rtl/>
        </w:rPr>
        <w:t xml:space="preserve"> في </w:t>
      </w:r>
      <w:r w:rsidRPr="003A2A2A">
        <w:rPr>
          <w:rFonts w:hint="cs"/>
          <w:rtl/>
        </w:rPr>
        <w:t xml:space="preserve">دعم </w:t>
      </w:r>
      <w:r w:rsidRPr="003A2A2A">
        <w:rPr>
          <w:rtl/>
        </w:rPr>
        <w:t>المساواة بين الجنسين وتمكين</w:t>
      </w:r>
      <w:r w:rsidRPr="003A2A2A">
        <w:rPr>
          <w:rFonts w:hint="cs"/>
          <w:rtl/>
        </w:rPr>
        <w:t xml:space="preserve"> النساء والفتيات</w:t>
      </w:r>
      <w:r w:rsidRPr="003A2A2A">
        <w:rPr>
          <w:rtl/>
        </w:rPr>
        <w:t>؛</w:t>
      </w:r>
    </w:p>
    <w:p w14:paraId="185E45CD" w14:textId="77777777" w:rsidR="00A654CE" w:rsidRPr="003A2A2A" w:rsidRDefault="00A654CE" w:rsidP="00A654CE">
      <w:r w:rsidRPr="003A2A2A">
        <w:rPr>
          <w:rFonts w:hint="cs"/>
          <w:i/>
          <w:iCs/>
          <w:rtl/>
        </w:rPr>
        <w:t>ب)</w:t>
      </w:r>
      <w:r w:rsidRPr="003A2A2A">
        <w:rPr>
          <w:rFonts w:hint="cs"/>
          <w:rtl/>
        </w:rPr>
        <w:tab/>
      </w:r>
      <w:r w:rsidRPr="003A2A2A">
        <w:rPr>
          <w:rFonts w:hint="cs"/>
          <w:rtl/>
          <w:lang w:bidi="ar-EG"/>
        </w:rPr>
        <w:t xml:space="preserve">التزام الأمين العام للأمم المتحدة بتحقيق التكافؤ الكامل بين الجنسين على مستوى منظومة الأمم المتحدة ككل من خلال إطلاق استراتيجية في عام </w:t>
      </w:r>
      <w:r w:rsidRPr="003A2A2A">
        <w:t>2017</w:t>
      </w:r>
      <w:r w:rsidRPr="003A2A2A">
        <w:rPr>
          <w:rFonts w:hint="cs"/>
          <w:rtl/>
          <w:lang w:bidi="ar-EG"/>
        </w:rPr>
        <w:t xml:space="preserve"> كبداية لحملة على نطاق المنظومة للنهوض بهذه الأولوية، على النحو المشار إليه في</w:t>
      </w:r>
      <w:r w:rsidRPr="003A2A2A">
        <w:rPr>
          <w:rFonts w:hint="eastAsia"/>
          <w:rtl/>
          <w:lang w:bidi="ar-EG"/>
        </w:rPr>
        <w:t> </w:t>
      </w:r>
      <w:r w:rsidRPr="003A2A2A">
        <w:rPr>
          <w:rFonts w:hint="cs"/>
          <w:rtl/>
          <w:lang w:bidi="ar-EG"/>
        </w:rPr>
        <w:t>القرار</w:t>
      </w:r>
      <w:r w:rsidRPr="003A2A2A">
        <w:rPr>
          <w:rFonts w:hint="eastAsia"/>
          <w:rtl/>
          <w:lang w:bidi="ar-EG"/>
        </w:rPr>
        <w:t> </w:t>
      </w:r>
      <w:r w:rsidRPr="003A2A2A">
        <w:t>72/234</w:t>
      </w:r>
      <w:r w:rsidRPr="003A2A2A">
        <w:rPr>
          <w:rFonts w:hint="cs"/>
          <w:rtl/>
          <w:lang w:bidi="ar-EG"/>
        </w:rPr>
        <w:t xml:space="preserve"> </w:t>
      </w:r>
      <w:r w:rsidRPr="003A2A2A">
        <w:rPr>
          <w:rtl/>
          <w:lang w:bidi="ar-EG"/>
        </w:rPr>
        <w:t>للجمعية العامة للأمم المتحدة</w:t>
      </w:r>
      <w:r w:rsidRPr="003A2A2A">
        <w:rPr>
          <w:rFonts w:hint="cs"/>
          <w:rtl/>
          <w:lang w:bidi="ar-EG"/>
        </w:rPr>
        <w:t>؛</w:t>
      </w:r>
    </w:p>
    <w:p w14:paraId="73A87C45" w14:textId="77777777" w:rsidR="00A654CE" w:rsidRPr="003A2A2A" w:rsidRDefault="00A654CE" w:rsidP="00A654CE">
      <w:pPr>
        <w:rPr>
          <w:rtl/>
        </w:rPr>
      </w:pPr>
      <w:r w:rsidRPr="00D33540">
        <w:rPr>
          <w:i/>
          <w:iCs/>
          <w:spacing w:val="-2"/>
          <w:rtl/>
          <w:lang w:bidi="ar-EG"/>
        </w:rPr>
        <w:t>ج)</w:t>
      </w:r>
      <w:r w:rsidRPr="00D33540">
        <w:rPr>
          <w:spacing w:val="-2"/>
        </w:rPr>
        <w:tab/>
      </w:r>
      <w:r w:rsidRPr="00D33540">
        <w:rPr>
          <w:spacing w:val="-2"/>
          <w:rtl/>
        </w:rPr>
        <w:t>قرار المجلس الاقتصادي والاجتماعي للأمم المتحدة</w:t>
      </w:r>
      <w:r w:rsidRPr="00D33540">
        <w:rPr>
          <w:rFonts w:hint="cs"/>
          <w:spacing w:val="-2"/>
          <w:rtl/>
        </w:rPr>
        <w:t xml:space="preserve"> </w:t>
      </w:r>
      <w:r w:rsidRPr="00D33540">
        <w:rPr>
          <w:spacing w:val="-2"/>
        </w:rPr>
        <w:t>(ECOSOC)</w:t>
      </w:r>
      <w:r w:rsidRPr="00D33540">
        <w:rPr>
          <w:spacing w:val="-2"/>
          <w:rtl/>
        </w:rPr>
        <w:t xml:space="preserve"> رقم</w:t>
      </w:r>
      <w:r w:rsidRPr="00D33540">
        <w:rPr>
          <w:rFonts w:hint="cs"/>
          <w:spacing w:val="-2"/>
          <w:rtl/>
        </w:rPr>
        <w:t> </w:t>
      </w:r>
      <w:r w:rsidRPr="00D33540">
        <w:rPr>
          <w:spacing w:val="-2"/>
        </w:rPr>
        <w:t>2012/24</w:t>
      </w:r>
      <w:r w:rsidRPr="00D33540">
        <w:rPr>
          <w:spacing w:val="-2"/>
          <w:rtl/>
        </w:rPr>
        <w:t>، بشأن تعميم منظور المساواة بين</w:t>
      </w:r>
      <w:r w:rsidRPr="003A2A2A">
        <w:rPr>
          <w:rtl/>
        </w:rPr>
        <w:t xml:space="preserve"> </w:t>
      </w:r>
      <w:r w:rsidRPr="00D33540">
        <w:rPr>
          <w:spacing w:val="-2"/>
          <w:rtl/>
        </w:rPr>
        <w:t>الجنسين في جميع سياسات وبرامج منظومة الأمم المتحدة، والذي رحب بوضع خطة عمل على مستوى منظومة الأمم المتحدة</w:t>
      </w:r>
      <w:r w:rsidRPr="003A2A2A">
        <w:rPr>
          <w:rtl/>
        </w:rPr>
        <w:t xml:space="preserve"> ككل بشأن المساواة بين الجنسين وتمكين المرأة</w:t>
      </w:r>
      <w:r w:rsidRPr="003A2A2A">
        <w:rPr>
          <w:rFonts w:hint="cs"/>
          <w:rtl/>
        </w:rPr>
        <w:t xml:space="preserve"> </w:t>
      </w:r>
      <w:r w:rsidRPr="003A2A2A">
        <w:t>(UNSWAP)</w:t>
      </w:r>
      <w:r w:rsidRPr="003A2A2A">
        <w:rPr>
          <w:rtl/>
        </w:rPr>
        <w:t>؛</w:t>
      </w:r>
    </w:p>
    <w:p w14:paraId="21B4691E" w14:textId="77777777" w:rsidR="00A654CE" w:rsidRPr="003A2A2A" w:rsidRDefault="00A654CE" w:rsidP="00A654CE">
      <w:pPr>
        <w:keepLines/>
        <w:rPr>
          <w:rtl/>
        </w:rPr>
      </w:pPr>
      <w:r w:rsidRPr="00D33540">
        <w:rPr>
          <w:rFonts w:hint="cs"/>
          <w:i/>
          <w:iCs/>
          <w:spacing w:val="-2"/>
          <w:rtl/>
        </w:rPr>
        <w:t>د</w:t>
      </w:r>
      <w:r w:rsidRPr="00D33540">
        <w:rPr>
          <w:rFonts w:hint="eastAsia"/>
          <w:i/>
          <w:iCs/>
          <w:spacing w:val="-2"/>
          <w:rtl/>
        </w:rPr>
        <w:t> </w:t>
      </w:r>
      <w:r w:rsidRPr="00D33540">
        <w:rPr>
          <w:rFonts w:hint="cs"/>
          <w:i/>
          <w:iCs/>
          <w:spacing w:val="-2"/>
          <w:rtl/>
        </w:rPr>
        <w:t>)</w:t>
      </w:r>
      <w:r w:rsidRPr="00D33540">
        <w:rPr>
          <w:rFonts w:hint="cs"/>
          <w:spacing w:val="-2"/>
          <w:rtl/>
        </w:rPr>
        <w:tab/>
        <w:t xml:space="preserve">أن مجلس الرؤساء التنفيذيين في منظومة الأمم المتحدة </w:t>
      </w:r>
      <w:r w:rsidRPr="00D33540">
        <w:rPr>
          <w:spacing w:val="-2"/>
        </w:rPr>
        <w:t>(CEB)</w:t>
      </w:r>
      <w:r w:rsidRPr="00D33540">
        <w:rPr>
          <w:rFonts w:hint="cs"/>
          <w:spacing w:val="-2"/>
          <w:rtl/>
        </w:rPr>
        <w:t xml:space="preserve"> أيد في أبريل</w:t>
      </w:r>
      <w:r w:rsidRPr="00D33540">
        <w:rPr>
          <w:rFonts w:hint="eastAsia"/>
          <w:spacing w:val="-2"/>
          <w:rtl/>
        </w:rPr>
        <w:t> </w:t>
      </w:r>
      <w:r w:rsidRPr="00D33540">
        <w:rPr>
          <w:spacing w:val="-2"/>
        </w:rPr>
        <w:t>2013</w:t>
      </w:r>
      <w:r w:rsidRPr="00D33540">
        <w:rPr>
          <w:rFonts w:hint="cs"/>
          <w:spacing w:val="-2"/>
          <w:rtl/>
        </w:rPr>
        <w:t xml:space="preserve"> "خطة عمل لقياس المساواة بين</w:t>
      </w:r>
      <w:r w:rsidRPr="003A2A2A">
        <w:rPr>
          <w:rFonts w:hint="cs"/>
          <w:rtl/>
        </w:rPr>
        <w:t xml:space="preserve"> الجنسين وتمكين المرأة في منظومة الأمم المتحدة" والتي سيشارك الاتحاد في إطارها في أنشطة النشر والتنسيق والاتصال </w:t>
      </w:r>
      <w:r w:rsidRPr="00D33540">
        <w:rPr>
          <w:rFonts w:hint="cs"/>
          <w:spacing w:val="-2"/>
          <w:rtl/>
        </w:rPr>
        <w:t>والتواصل التي تشكل جزءاً من الاستراتيجية، وكذلك إطلاق الأمين العام للأمم المتحدة لاستراتيجية تكافؤ الجنسين على نطاق</w:t>
      </w:r>
      <w:r w:rsidRPr="003A2A2A">
        <w:rPr>
          <w:rFonts w:hint="cs"/>
          <w:rtl/>
        </w:rPr>
        <w:t xml:space="preserve"> المنظومة في سبتمبر </w:t>
      </w:r>
      <w:r w:rsidRPr="003A2A2A">
        <w:t>2017</w:t>
      </w:r>
      <w:r w:rsidRPr="003A2A2A">
        <w:rPr>
          <w:rFonts w:hint="cs"/>
          <w:rtl/>
        </w:rPr>
        <w:t>؛</w:t>
      </w:r>
    </w:p>
    <w:p w14:paraId="213155BA" w14:textId="77777777" w:rsidR="00A654CE" w:rsidRPr="003A2A2A" w:rsidRDefault="00A654CE" w:rsidP="00A654CE">
      <w:pPr>
        <w:rPr>
          <w:rtl/>
        </w:rPr>
      </w:pPr>
      <w:r w:rsidRPr="003A2A2A">
        <w:rPr>
          <w:i/>
          <w:iCs/>
          <w:rtl/>
        </w:rPr>
        <w:t>هـ )</w:t>
      </w:r>
      <w:r w:rsidRPr="003A2A2A">
        <w:rPr>
          <w:rtl/>
        </w:rPr>
        <w:tab/>
      </w:r>
      <w:r w:rsidRPr="003A2A2A">
        <w:rPr>
          <w:rtl/>
          <w:lang w:bidi="ar-EG"/>
        </w:rPr>
        <w:t>مبادرة</w:t>
      </w:r>
      <w:r w:rsidRPr="003A2A2A">
        <w:rPr>
          <w:rFonts w:hint="cs"/>
          <w:rtl/>
          <w:lang w:bidi="ar-EG"/>
        </w:rPr>
        <w:t xml:space="preserve"> "الرجل نصير المرأة" </w:t>
      </w:r>
      <w:r w:rsidRPr="003A2A2A">
        <w:t>(HeForShe)</w:t>
      </w:r>
      <w:r w:rsidRPr="003A2A2A">
        <w:rPr>
          <w:rFonts w:hint="cs"/>
          <w:rtl/>
          <w:lang w:bidi="ar-EG"/>
        </w:rPr>
        <w:t xml:space="preserve"> التي أطلقتها</w:t>
      </w:r>
      <w:r w:rsidRPr="003A2A2A">
        <w:rPr>
          <w:rtl/>
          <w:lang w:bidi="ar-EG"/>
        </w:rPr>
        <w:t xml:space="preserve"> الأمم المتحدة</w:t>
      </w:r>
      <w:r w:rsidRPr="003A2A2A">
        <w:rPr>
          <w:rFonts w:hint="cs"/>
          <w:rtl/>
          <w:lang w:bidi="ar-EG"/>
        </w:rPr>
        <w:t xml:space="preserve"> </w:t>
      </w:r>
      <w:r w:rsidRPr="003A2A2A">
        <w:t>(2014)</w:t>
      </w:r>
      <w:r w:rsidRPr="003A2A2A">
        <w:rPr>
          <w:rFonts w:hint="cs"/>
          <w:rtl/>
          <w:lang w:bidi="ar-EG"/>
        </w:rPr>
        <w:t xml:space="preserve"> </w:t>
      </w:r>
      <w:r w:rsidRPr="003A2A2A">
        <w:rPr>
          <w:rtl/>
          <w:lang w:bidi="ar-EG"/>
        </w:rPr>
        <w:t>لإشراك الرجال والفتيان في </w:t>
      </w:r>
      <w:r w:rsidRPr="003A2A2A">
        <w:rPr>
          <w:rFonts w:hint="cs"/>
          <w:rtl/>
          <w:lang w:bidi="ar-EG"/>
        </w:rPr>
        <w:t>تعزيز ال</w:t>
      </w:r>
      <w:r w:rsidRPr="003A2A2A">
        <w:rPr>
          <w:rtl/>
          <w:lang w:bidi="ar-EG"/>
        </w:rPr>
        <w:t>مساواة بين الجنسين</w:t>
      </w:r>
      <w:r w:rsidRPr="003A2A2A">
        <w:rPr>
          <w:rFonts w:hint="cs"/>
          <w:rtl/>
          <w:lang w:bidi="ar-EG"/>
        </w:rPr>
        <w:t>؛</w:t>
      </w:r>
    </w:p>
    <w:p w14:paraId="7CB29263" w14:textId="77777777" w:rsidR="00A654CE" w:rsidRPr="003A2A2A" w:rsidRDefault="00A654CE" w:rsidP="00A654CE">
      <w:pPr>
        <w:rPr>
          <w:spacing w:val="-4"/>
          <w:rtl/>
        </w:rPr>
      </w:pPr>
      <w:r w:rsidRPr="003A2A2A">
        <w:rPr>
          <w:i/>
          <w:iCs/>
          <w:rtl/>
        </w:rPr>
        <w:t>و )</w:t>
      </w:r>
      <w:r w:rsidRPr="003A2A2A">
        <w:rPr>
          <w:rtl/>
        </w:rPr>
        <w:tab/>
      </w:r>
      <w:r w:rsidRPr="003A2A2A">
        <w:rPr>
          <w:rFonts w:hint="cs"/>
          <w:spacing w:val="-4"/>
          <w:rtl/>
          <w:lang w:bidi="ar"/>
        </w:rPr>
        <w:t xml:space="preserve">الشراكة العالمية </w:t>
      </w:r>
      <w:r w:rsidRPr="003A2A2A">
        <w:rPr>
          <w:spacing w:val="-4"/>
          <w:lang w:bidi="ar"/>
        </w:rPr>
        <w:t>EQUALS</w:t>
      </w:r>
      <w:r w:rsidRPr="003A2A2A">
        <w:rPr>
          <w:rFonts w:hint="cs"/>
          <w:spacing w:val="-4"/>
          <w:rtl/>
          <w:lang w:bidi="ar"/>
        </w:rPr>
        <w:t xml:space="preserve">، التي يُعد الاتحاد عضواً مؤسساً فيها، والتي تضم وكالات أخرى للأمم المتحدة وحكومات </w:t>
      </w:r>
      <w:r w:rsidRPr="00D33540">
        <w:rPr>
          <w:rFonts w:hint="cs"/>
          <w:spacing w:val="-6"/>
          <w:rtl/>
          <w:lang w:bidi="ar"/>
        </w:rPr>
        <w:t xml:space="preserve">وجهات من القطاع الخاص وهيئات أكاديمية ومنظمات من المجتمع المدني، من أجل تقليص الفجوة الرقمية </w:t>
      </w:r>
      <w:r w:rsidRPr="00D33540">
        <w:rPr>
          <w:rFonts w:hint="cs"/>
          <w:spacing w:val="-6"/>
          <w:rtl/>
        </w:rPr>
        <w:t>بين</w:t>
      </w:r>
      <w:r w:rsidRPr="00D33540">
        <w:rPr>
          <w:rFonts w:hint="eastAsia"/>
          <w:spacing w:val="-6"/>
          <w:rtl/>
        </w:rPr>
        <w:t> </w:t>
      </w:r>
      <w:r w:rsidRPr="00D33540">
        <w:rPr>
          <w:rFonts w:hint="cs"/>
          <w:spacing w:val="-6"/>
          <w:rtl/>
        </w:rPr>
        <w:t xml:space="preserve">الجنسين </w:t>
      </w:r>
      <w:r w:rsidRPr="00D33540">
        <w:rPr>
          <w:rFonts w:hint="cs"/>
          <w:spacing w:val="-6"/>
          <w:rtl/>
          <w:lang w:bidi="ar"/>
        </w:rPr>
        <w:t>في</w:t>
      </w:r>
      <w:r w:rsidRPr="00D33540">
        <w:rPr>
          <w:rFonts w:hint="eastAsia"/>
          <w:spacing w:val="-6"/>
          <w:rtl/>
          <w:lang w:bidi="ar"/>
        </w:rPr>
        <w:t> </w:t>
      </w:r>
      <w:r w:rsidRPr="00D33540">
        <w:rPr>
          <w:rFonts w:hint="cs"/>
          <w:spacing w:val="-6"/>
          <w:rtl/>
          <w:lang w:bidi="ar"/>
        </w:rPr>
        <w:t>العالم</w:t>
      </w:r>
      <w:r w:rsidRPr="00D33540">
        <w:rPr>
          <w:rFonts w:hint="cs"/>
          <w:spacing w:val="-6"/>
          <w:rtl/>
        </w:rPr>
        <w:t>؛</w:t>
      </w:r>
    </w:p>
    <w:p w14:paraId="69A6EDA7" w14:textId="77777777" w:rsidR="00A654CE" w:rsidRPr="003A2A2A" w:rsidRDefault="00A654CE" w:rsidP="00A654CE">
      <w:pPr>
        <w:rPr>
          <w:rtl/>
        </w:rPr>
      </w:pPr>
    </w:p>
    <w:p w14:paraId="43F80C17" w14:textId="77777777" w:rsidR="00A654CE" w:rsidRPr="003A2A2A" w:rsidRDefault="00A654CE" w:rsidP="00A654CE">
      <w:pPr>
        <w:rPr>
          <w:rtl/>
        </w:rPr>
      </w:pPr>
    </w:p>
    <w:p w14:paraId="1DF4A1D4" w14:textId="77777777" w:rsidR="00A654CE" w:rsidRPr="003A2A2A" w:rsidRDefault="00A654CE" w:rsidP="00A654CE">
      <w:pPr>
        <w:rPr>
          <w:rtl/>
        </w:rPr>
      </w:pPr>
      <w:r w:rsidRPr="003A2A2A">
        <w:rPr>
          <w:rtl/>
        </w:rPr>
        <w:br w:type="page"/>
      </w:r>
    </w:p>
    <w:p w14:paraId="4CF102D4" w14:textId="77777777" w:rsidR="00A654CE" w:rsidRPr="003A2A2A" w:rsidRDefault="00A654CE" w:rsidP="00A654CE">
      <w:pPr>
        <w:rPr>
          <w:rtl/>
        </w:rPr>
      </w:pPr>
      <w:r w:rsidRPr="00FE7471">
        <w:rPr>
          <w:i/>
          <w:iCs/>
          <w:spacing w:val="-2"/>
          <w:rtl/>
        </w:rPr>
        <w:lastRenderedPageBreak/>
        <w:t>ز )</w:t>
      </w:r>
      <w:r w:rsidRPr="00FE7471">
        <w:rPr>
          <w:spacing w:val="-2"/>
          <w:rtl/>
        </w:rPr>
        <w:tab/>
      </w:r>
      <w:r w:rsidRPr="00FE7471">
        <w:rPr>
          <w:rFonts w:hint="eastAsia"/>
          <w:spacing w:val="-2"/>
          <w:rtl/>
        </w:rPr>
        <w:t>مبادرة</w:t>
      </w:r>
      <w:r w:rsidRPr="00FE7471">
        <w:rPr>
          <w:rFonts w:hint="cs"/>
          <w:spacing w:val="-2"/>
          <w:rtl/>
        </w:rPr>
        <w:t xml:space="preserve"> "الشبكة الدولية لأنصار المساواة بين الجنسين" التي أطلقتها الأمم المتحدة </w:t>
      </w:r>
      <w:r w:rsidRPr="00FE7471">
        <w:rPr>
          <w:spacing w:val="-2"/>
          <w:rtl/>
        </w:rPr>
        <w:t>والتزام الأمين العام للاتحاد بتعزيز</w:t>
      </w:r>
      <w:r w:rsidRPr="003A2A2A">
        <w:rPr>
          <w:rtl/>
        </w:rPr>
        <w:t xml:space="preserve"> </w:t>
      </w:r>
      <w:r w:rsidRPr="003A2A2A">
        <w:rPr>
          <w:rFonts w:hint="eastAsia"/>
          <w:rtl/>
        </w:rPr>
        <w:t>ال</w:t>
      </w:r>
      <w:r w:rsidRPr="003A2A2A">
        <w:rPr>
          <w:rtl/>
        </w:rPr>
        <w:t xml:space="preserve">تعهد بتحقيق المساواة بين الجنسين في </w:t>
      </w:r>
      <w:r w:rsidRPr="003A2A2A">
        <w:rPr>
          <w:rFonts w:hint="eastAsia"/>
          <w:rtl/>
        </w:rPr>
        <w:t>عضوية</w:t>
      </w:r>
      <w:r w:rsidRPr="003A2A2A">
        <w:rPr>
          <w:rtl/>
        </w:rPr>
        <w:t xml:space="preserve"> </w:t>
      </w:r>
      <w:r w:rsidRPr="003A2A2A">
        <w:rPr>
          <w:rFonts w:hint="eastAsia"/>
          <w:rtl/>
        </w:rPr>
        <w:t>الأفرقة</w:t>
      </w:r>
      <w:r w:rsidRPr="003A2A2A">
        <w:rPr>
          <w:rFonts w:hint="cs"/>
          <w:rtl/>
        </w:rPr>
        <w:t>؛</w:t>
      </w:r>
    </w:p>
    <w:p w14:paraId="55065D6D" w14:textId="77777777" w:rsidR="00A654CE" w:rsidRPr="003A2A2A" w:rsidRDefault="00A654CE" w:rsidP="00A654CE">
      <w:pPr>
        <w:rPr>
          <w:rtl/>
        </w:rPr>
      </w:pPr>
      <w:r w:rsidRPr="003A2A2A">
        <w:rPr>
          <w:rFonts w:hint="cs"/>
          <w:i/>
          <w:iCs/>
          <w:rtl/>
        </w:rPr>
        <w:t>ح</w:t>
      </w:r>
      <w:r w:rsidRPr="003A2A2A">
        <w:rPr>
          <w:i/>
          <w:iCs/>
          <w:rtl/>
        </w:rPr>
        <w:t>)</w:t>
      </w:r>
      <w:r w:rsidRPr="003A2A2A">
        <w:rPr>
          <w:rtl/>
        </w:rPr>
        <w:tab/>
      </w:r>
      <w:r w:rsidRPr="003A2A2A">
        <w:rPr>
          <w:rFonts w:hint="cs"/>
          <w:rtl/>
        </w:rPr>
        <w:t xml:space="preserve">دور الاتحاد كرئيس مشارك لتحالف العمل في مجال التكنولوجيا والابتكار التابع لمنتدى جيل المساواة، وهو مسيرة عمل وخارطة طريق عالميتين لمدة </w:t>
      </w:r>
      <w:r w:rsidRPr="003A2A2A">
        <w:t>5</w:t>
      </w:r>
      <w:r w:rsidRPr="003A2A2A">
        <w:rPr>
          <w:rFonts w:hint="cs"/>
          <w:rtl/>
        </w:rPr>
        <w:t xml:space="preserve"> سنوات بشأن المساواة بين الجنسين لتحقيق أهداف التنمية المستدامة؛</w:t>
      </w:r>
    </w:p>
    <w:p w14:paraId="703AF357" w14:textId="77777777" w:rsidR="00A654CE" w:rsidRPr="003A2A2A" w:rsidRDefault="00A654CE" w:rsidP="00A654CE">
      <w:pPr>
        <w:rPr>
          <w:rtl/>
        </w:rPr>
      </w:pPr>
      <w:r w:rsidRPr="003A2A2A">
        <w:rPr>
          <w:rFonts w:hint="cs"/>
          <w:i/>
          <w:iCs/>
          <w:rtl/>
        </w:rPr>
        <w:t>ط)</w:t>
      </w:r>
      <w:r w:rsidRPr="003A2A2A">
        <w:rPr>
          <w:rtl/>
        </w:rPr>
        <w:tab/>
        <w:t xml:space="preserve">شبكة </w:t>
      </w:r>
      <w:r w:rsidRPr="003A2A2A">
        <w:rPr>
          <w:rFonts w:hint="cs"/>
          <w:rtl/>
        </w:rPr>
        <w:t>المرأة</w:t>
      </w:r>
      <w:r w:rsidRPr="003A2A2A">
        <w:rPr>
          <w:rtl/>
        </w:rPr>
        <w:t xml:space="preserve"> </w:t>
      </w:r>
      <w:r w:rsidRPr="003A2A2A">
        <w:t>(NoW)</w:t>
      </w:r>
      <w:r w:rsidRPr="003A2A2A">
        <w:rPr>
          <w:rFonts w:hint="cs"/>
          <w:rtl/>
        </w:rPr>
        <w:t xml:space="preserve"> </w:t>
      </w:r>
      <w:r w:rsidRPr="003A2A2A">
        <w:rPr>
          <w:rtl/>
        </w:rPr>
        <w:t xml:space="preserve">في قطاع </w:t>
      </w:r>
      <w:r w:rsidRPr="003A2A2A">
        <w:rPr>
          <w:rFonts w:hint="cs"/>
          <w:rtl/>
        </w:rPr>
        <w:t>تنمية الاتصالات</w:t>
      </w:r>
      <w:r w:rsidRPr="003A2A2A">
        <w:rPr>
          <w:rtl/>
        </w:rPr>
        <w:t xml:space="preserve"> بالاتحاد</w:t>
      </w:r>
      <w:r w:rsidRPr="003A2A2A">
        <w:rPr>
          <w:rFonts w:hint="cs"/>
          <w:rtl/>
        </w:rPr>
        <w:t xml:space="preserve"> </w:t>
      </w:r>
      <w:r w:rsidRPr="003A2A2A">
        <w:t>(ITU–D)</w:t>
      </w:r>
      <w:r w:rsidRPr="003A2A2A">
        <w:rPr>
          <w:rtl/>
        </w:rPr>
        <w:t xml:space="preserve"> </w:t>
      </w:r>
      <w:r w:rsidRPr="003A2A2A">
        <w:rPr>
          <w:rFonts w:hint="cs"/>
          <w:rtl/>
        </w:rPr>
        <w:t xml:space="preserve">التي أُطلقت </w:t>
      </w:r>
      <w:r w:rsidRPr="003A2A2A">
        <w:rPr>
          <w:rtl/>
        </w:rPr>
        <w:t xml:space="preserve">كوسيلة </w:t>
      </w:r>
      <w:r w:rsidRPr="003A2A2A">
        <w:rPr>
          <w:rFonts w:hint="cs"/>
          <w:rtl/>
        </w:rPr>
        <w:t>لزيادة</w:t>
      </w:r>
      <w:r w:rsidRPr="003A2A2A">
        <w:rPr>
          <w:rtl/>
        </w:rPr>
        <w:t xml:space="preserve"> عدد النساء اللواتي يضطلعن بأدوار قيادية في الهياكل التي </w:t>
      </w:r>
      <w:r w:rsidRPr="003A2A2A">
        <w:rPr>
          <w:rFonts w:hint="cs"/>
          <w:rtl/>
        </w:rPr>
        <w:t>يتألف منها</w:t>
      </w:r>
      <w:r w:rsidRPr="003A2A2A">
        <w:rPr>
          <w:rtl/>
        </w:rPr>
        <w:t xml:space="preserve"> قطاع تنمية الاتصالات، مثل رؤساء اللجان ورؤساء أفرقة العمل والأدوار الإدارية الرئيسية الأخرى المتصلة </w:t>
      </w:r>
      <w:r w:rsidRPr="003A2A2A">
        <w:rPr>
          <w:rFonts w:hint="cs"/>
          <w:rtl/>
        </w:rPr>
        <w:t>بالتحضير للمؤتمر العالمي المقبل لتنمية الاتصالات والأحداث اللاحقة،</w:t>
      </w:r>
    </w:p>
    <w:p w14:paraId="20963B28" w14:textId="77777777" w:rsidR="00A654CE" w:rsidRPr="003A2A2A" w:rsidRDefault="00A654CE" w:rsidP="00A654CE">
      <w:pPr>
        <w:pStyle w:val="Call"/>
        <w:rPr>
          <w:rtl/>
        </w:rPr>
      </w:pPr>
      <w:r w:rsidRPr="003A2A2A">
        <w:rPr>
          <w:rFonts w:hint="cs"/>
          <w:rtl/>
        </w:rPr>
        <w:t>وإذ يلاحظ كذلك</w:t>
      </w:r>
    </w:p>
    <w:p w14:paraId="3E682C66" w14:textId="77777777" w:rsidR="00A654CE" w:rsidRPr="003A2A2A" w:rsidRDefault="00A654CE" w:rsidP="00A654CE">
      <w:pPr>
        <w:rPr>
          <w:rtl/>
        </w:rPr>
      </w:pPr>
      <w:r w:rsidRPr="003A2A2A">
        <w:rPr>
          <w:rFonts w:hint="cs"/>
          <w:rtl/>
        </w:rPr>
        <w:t xml:space="preserve"> </w:t>
      </w:r>
      <w:r w:rsidRPr="003A2A2A">
        <w:rPr>
          <w:rFonts w:hint="cs"/>
          <w:i/>
          <w:iCs/>
          <w:rtl/>
        </w:rPr>
        <w:t>أ )</w:t>
      </w:r>
      <w:r w:rsidRPr="003A2A2A">
        <w:rPr>
          <w:rFonts w:hint="cs"/>
          <w:rtl/>
        </w:rPr>
        <w:tab/>
        <w:t xml:space="preserve">نواتج القمة العالمية لمجتمع المعلومات </w:t>
      </w:r>
      <w:r w:rsidRPr="003A2A2A">
        <w:t>(WSIS)</w:t>
      </w:r>
      <w:r w:rsidRPr="003A2A2A">
        <w:rPr>
          <w:rFonts w:hint="cs"/>
          <w:rtl/>
        </w:rPr>
        <w:t xml:space="preserve">، وهي إعلان مبادئ جنيف وخطة عمل جنيف والتزام تونس </w:t>
      </w:r>
      <w:r w:rsidRPr="00FE7471">
        <w:rPr>
          <w:rFonts w:hint="cs"/>
          <w:spacing w:val="-2"/>
          <w:rtl/>
        </w:rPr>
        <w:t xml:space="preserve">وبرنامج عمل تونس بشأن مجتمع المعلومات وكذلك استعراض تنفيذ نواتج القمة العالمية لمجتمع المعلومات بعد مرور </w:t>
      </w:r>
      <w:r w:rsidRPr="00FE7471">
        <w:rPr>
          <w:spacing w:val="-2"/>
        </w:rPr>
        <w:t>10</w:t>
      </w:r>
      <w:r w:rsidRPr="003A2A2A">
        <w:rPr>
          <w:rFonts w:hint="cs"/>
          <w:rtl/>
        </w:rPr>
        <w:t xml:space="preserve"> سنوات على انعقادها</w:t>
      </w:r>
      <w:r w:rsidRPr="003A2A2A">
        <w:rPr>
          <w:rFonts w:hint="eastAsia"/>
          <w:rtl/>
        </w:rPr>
        <w:t> </w:t>
      </w:r>
      <w:r w:rsidRPr="003A2A2A">
        <w:t>(WSIS+10)</w:t>
      </w:r>
      <w:r w:rsidRPr="003A2A2A">
        <w:rPr>
          <w:rFonts w:hint="cs"/>
          <w:rtl/>
        </w:rPr>
        <w:t>؛</w:t>
      </w:r>
    </w:p>
    <w:p w14:paraId="3D7C07BE" w14:textId="77777777" w:rsidR="00A654CE" w:rsidRPr="003A2A2A" w:rsidRDefault="00A654CE" w:rsidP="00A654CE">
      <w:pPr>
        <w:rPr>
          <w:rtl/>
        </w:rPr>
      </w:pPr>
      <w:r w:rsidRPr="003A2A2A">
        <w:rPr>
          <w:rFonts w:hint="cs"/>
          <w:i/>
          <w:iCs/>
          <w:rtl/>
        </w:rPr>
        <w:t>ب)</w:t>
      </w:r>
      <w:r w:rsidRPr="003A2A2A">
        <w:rPr>
          <w:i/>
          <w:iCs/>
          <w:rtl/>
        </w:rPr>
        <w:tab/>
      </w:r>
      <w:r w:rsidRPr="003A2A2A">
        <w:rPr>
          <w:rFonts w:hint="cs"/>
          <w:rtl/>
        </w:rPr>
        <w:t xml:space="preserve">الخطط التشغيلية الرباعية المتجددة لقطاعات الاتصالات الراديوية </w:t>
      </w:r>
      <w:r w:rsidRPr="003A2A2A">
        <w:t>(ITU–R)</w:t>
      </w:r>
      <w:r w:rsidRPr="003A2A2A">
        <w:rPr>
          <w:rFonts w:hint="cs"/>
          <w:rtl/>
        </w:rPr>
        <w:t xml:space="preserve"> وتقييس الاتصالات </w:t>
      </w:r>
      <w:r w:rsidRPr="003A2A2A">
        <w:t>(ITU–T)</w:t>
      </w:r>
      <w:r w:rsidRPr="003A2A2A">
        <w:rPr>
          <w:rFonts w:hint="cs"/>
          <w:rtl/>
        </w:rPr>
        <w:t xml:space="preserve"> وتنمية الاتصالات </w:t>
      </w:r>
      <w:r w:rsidRPr="003A2A2A">
        <w:t>(ITU–D)</w:t>
      </w:r>
      <w:r w:rsidRPr="003A2A2A">
        <w:rPr>
          <w:rFonts w:hint="cs"/>
          <w:rtl/>
        </w:rPr>
        <w:t xml:space="preserve"> والأمانة العامة التي اعتمدها مجلس الاتحاد</w:t>
      </w:r>
      <w:r w:rsidRPr="003A2A2A">
        <w:rPr>
          <w:rFonts w:hint="eastAsia"/>
          <w:rtl/>
        </w:rPr>
        <w:t>؛</w:t>
      </w:r>
    </w:p>
    <w:p w14:paraId="5A41D0D3" w14:textId="77777777" w:rsidR="00A654CE" w:rsidRPr="003A2A2A" w:rsidRDefault="00A654CE" w:rsidP="00A654CE">
      <w:pPr>
        <w:rPr>
          <w:rtl/>
        </w:rPr>
      </w:pPr>
      <w:r w:rsidRPr="00FE7471">
        <w:rPr>
          <w:rFonts w:hint="cs"/>
          <w:i/>
          <w:iCs/>
          <w:spacing w:val="-6"/>
          <w:rtl/>
        </w:rPr>
        <w:t>ج)</w:t>
      </w:r>
      <w:r w:rsidRPr="00FE7471">
        <w:rPr>
          <w:rFonts w:hint="cs"/>
          <w:spacing w:val="-6"/>
          <w:rtl/>
        </w:rPr>
        <w:tab/>
        <w:t xml:space="preserve">المقرر الذي اعتمده المجلس في دورته لعام </w:t>
      </w:r>
      <w:r w:rsidRPr="00FE7471">
        <w:rPr>
          <w:spacing w:val="-6"/>
        </w:rPr>
        <w:t>2013</w:t>
      </w:r>
      <w:r w:rsidRPr="00FE7471">
        <w:rPr>
          <w:rFonts w:hint="cs"/>
          <w:spacing w:val="-6"/>
          <w:rtl/>
        </w:rPr>
        <w:t xml:space="preserve"> والذي يصدّق على سياسات المساواة بين الجنسين وتعميمها</w:t>
      </w:r>
      <w:r w:rsidRPr="00FE7471">
        <w:rPr>
          <w:rFonts w:hint="eastAsia"/>
          <w:spacing w:val="-6"/>
          <w:rtl/>
        </w:rPr>
        <w:t> </w:t>
      </w:r>
      <w:r w:rsidRPr="00FE7471">
        <w:rPr>
          <w:spacing w:val="-6"/>
        </w:rPr>
        <w:t>(</w:t>
      </w:r>
      <w:r w:rsidRPr="003A2A2A">
        <w:rPr>
          <w:spacing w:val="-4"/>
        </w:rPr>
        <w:t>GEM)</w:t>
      </w:r>
      <w:r w:rsidRPr="003A2A2A">
        <w:rPr>
          <w:rFonts w:hint="cs"/>
          <w:rtl/>
        </w:rPr>
        <w:t xml:space="preserve"> </w:t>
      </w:r>
      <w:r w:rsidRPr="00FE7471">
        <w:rPr>
          <w:rFonts w:hint="cs"/>
          <w:spacing w:val="-2"/>
          <w:rtl/>
        </w:rPr>
        <w:t>في الاتحاد بهدف إدماج منظور المساواة بين الجنسين في</w:t>
      </w:r>
      <w:r w:rsidRPr="00FE7471">
        <w:rPr>
          <w:rFonts w:hint="eastAsia"/>
          <w:spacing w:val="-2"/>
          <w:rtl/>
        </w:rPr>
        <w:t> </w:t>
      </w:r>
      <w:r w:rsidRPr="00FE7471">
        <w:rPr>
          <w:rFonts w:hint="cs"/>
          <w:spacing w:val="-2"/>
          <w:rtl/>
        </w:rPr>
        <w:t>الاتحاد ككل وتسخير قدرة الاتصالات/تكنولوجيا المعلومات والاتصالات</w:t>
      </w:r>
      <w:r w:rsidRPr="003A2A2A">
        <w:rPr>
          <w:rFonts w:hint="cs"/>
          <w:rtl/>
        </w:rPr>
        <w:t xml:space="preserve"> من أجل تمكين النساء والرجال على</w:t>
      </w:r>
      <w:r w:rsidRPr="003A2A2A">
        <w:rPr>
          <w:rFonts w:hint="eastAsia"/>
          <w:rtl/>
        </w:rPr>
        <w:t> </w:t>
      </w:r>
      <w:r w:rsidRPr="003A2A2A">
        <w:rPr>
          <w:rFonts w:hint="cs"/>
          <w:rtl/>
        </w:rPr>
        <w:t>السواء؛</w:t>
      </w:r>
    </w:p>
    <w:p w14:paraId="29F50F76" w14:textId="77777777" w:rsidR="00A654CE" w:rsidRPr="003A2A2A" w:rsidRDefault="00A654CE" w:rsidP="00A654CE">
      <w:pPr>
        <w:rPr>
          <w:spacing w:val="2"/>
          <w:rtl/>
        </w:rPr>
      </w:pPr>
      <w:r w:rsidRPr="003A2A2A">
        <w:rPr>
          <w:rFonts w:ascii="Traditional Arabic" w:hAnsi="Traditional Arabic" w:hint="cs"/>
          <w:i/>
          <w:iCs/>
          <w:spacing w:val="2"/>
          <w:rtl/>
        </w:rPr>
        <w:t>د</w:t>
      </w:r>
      <w:r w:rsidRPr="003A2A2A">
        <w:rPr>
          <w:rFonts w:ascii="Traditional Arabic" w:hAnsi="Traditional Arabic"/>
          <w:i/>
          <w:iCs/>
          <w:spacing w:val="2"/>
          <w:rtl/>
        </w:rPr>
        <w:t xml:space="preserve"> </w:t>
      </w:r>
      <w:r w:rsidRPr="003A2A2A">
        <w:rPr>
          <w:i/>
          <w:iCs/>
          <w:spacing w:val="2"/>
          <w:rtl/>
        </w:rPr>
        <w:t>)</w:t>
      </w:r>
      <w:r w:rsidRPr="003A2A2A">
        <w:rPr>
          <w:spacing w:val="2"/>
          <w:rtl/>
        </w:rPr>
        <w:tab/>
      </w:r>
      <w:r w:rsidRPr="003A2A2A">
        <w:rPr>
          <w:rFonts w:hint="eastAsia"/>
          <w:spacing w:val="2"/>
          <w:rtl/>
        </w:rPr>
        <w:t>قيام</w:t>
      </w:r>
      <w:r w:rsidRPr="003A2A2A">
        <w:rPr>
          <w:spacing w:val="2"/>
          <w:rtl/>
        </w:rPr>
        <w:t xml:space="preserve"> </w:t>
      </w:r>
      <w:r w:rsidRPr="003A2A2A">
        <w:rPr>
          <w:rFonts w:hint="eastAsia"/>
          <w:spacing w:val="2"/>
          <w:rtl/>
        </w:rPr>
        <w:t>الأمين</w:t>
      </w:r>
      <w:r w:rsidRPr="003A2A2A">
        <w:rPr>
          <w:spacing w:val="2"/>
          <w:rtl/>
        </w:rPr>
        <w:t xml:space="preserve"> </w:t>
      </w:r>
      <w:r w:rsidRPr="003A2A2A">
        <w:rPr>
          <w:rFonts w:hint="eastAsia"/>
          <w:spacing w:val="2"/>
          <w:rtl/>
        </w:rPr>
        <w:t>العام</w:t>
      </w:r>
      <w:r w:rsidRPr="003A2A2A">
        <w:rPr>
          <w:spacing w:val="2"/>
          <w:rtl/>
        </w:rPr>
        <w:t xml:space="preserve"> </w:t>
      </w:r>
      <w:r w:rsidRPr="003A2A2A">
        <w:rPr>
          <w:rFonts w:hint="cs"/>
          <w:spacing w:val="2"/>
          <w:rtl/>
        </w:rPr>
        <w:t xml:space="preserve">(بعد تصديق دورة المجلس لعام </w:t>
      </w:r>
      <w:r w:rsidRPr="003A2A2A">
        <w:rPr>
          <w:spacing w:val="2"/>
        </w:rPr>
        <w:t>2013</w:t>
      </w:r>
      <w:r w:rsidRPr="003A2A2A">
        <w:rPr>
          <w:rFonts w:hint="cs"/>
          <w:spacing w:val="2"/>
          <w:rtl/>
        </w:rPr>
        <w:t xml:space="preserve">) </w:t>
      </w:r>
      <w:r w:rsidRPr="003A2A2A">
        <w:rPr>
          <w:rFonts w:hint="eastAsia"/>
          <w:spacing w:val="2"/>
          <w:rtl/>
        </w:rPr>
        <w:t>بتشكيل</w:t>
      </w:r>
      <w:r w:rsidRPr="003A2A2A">
        <w:rPr>
          <w:spacing w:val="2"/>
          <w:rtl/>
        </w:rPr>
        <w:t xml:space="preserve"> </w:t>
      </w:r>
      <w:r w:rsidRPr="003A2A2A">
        <w:rPr>
          <w:rFonts w:hint="eastAsia"/>
          <w:spacing w:val="2"/>
          <w:rtl/>
        </w:rPr>
        <w:t>فريق</w:t>
      </w:r>
      <w:r w:rsidRPr="003A2A2A">
        <w:rPr>
          <w:spacing w:val="2"/>
          <w:rtl/>
        </w:rPr>
        <w:t xml:space="preserve"> </w:t>
      </w:r>
      <w:r w:rsidRPr="003A2A2A">
        <w:rPr>
          <w:rFonts w:hint="eastAsia"/>
          <w:spacing w:val="2"/>
          <w:rtl/>
        </w:rPr>
        <w:t>مهام</w:t>
      </w:r>
      <w:r w:rsidRPr="003A2A2A">
        <w:rPr>
          <w:spacing w:val="2"/>
          <w:rtl/>
        </w:rPr>
        <w:t xml:space="preserve"> </w:t>
      </w:r>
      <w:r w:rsidRPr="003A2A2A">
        <w:rPr>
          <w:rFonts w:hint="eastAsia"/>
          <w:spacing w:val="2"/>
          <w:rtl/>
        </w:rPr>
        <w:t>داخلي</w:t>
      </w:r>
      <w:r w:rsidRPr="003A2A2A">
        <w:rPr>
          <w:spacing w:val="2"/>
          <w:rtl/>
        </w:rPr>
        <w:t xml:space="preserve"> </w:t>
      </w:r>
      <w:r w:rsidRPr="003A2A2A">
        <w:rPr>
          <w:rFonts w:hint="eastAsia"/>
          <w:spacing w:val="2"/>
          <w:rtl/>
        </w:rPr>
        <w:t>معني</w:t>
      </w:r>
      <w:r w:rsidRPr="003A2A2A">
        <w:rPr>
          <w:spacing w:val="2"/>
          <w:rtl/>
        </w:rPr>
        <w:t xml:space="preserve"> </w:t>
      </w:r>
      <w:r w:rsidRPr="003A2A2A">
        <w:rPr>
          <w:rFonts w:hint="eastAsia"/>
          <w:spacing w:val="2"/>
          <w:rtl/>
        </w:rPr>
        <w:t>بالمساواة</w:t>
      </w:r>
      <w:r w:rsidRPr="003A2A2A">
        <w:rPr>
          <w:spacing w:val="2"/>
          <w:rtl/>
        </w:rPr>
        <w:t xml:space="preserve"> </w:t>
      </w:r>
      <w:r w:rsidRPr="003A2A2A">
        <w:rPr>
          <w:rFonts w:hint="eastAsia"/>
          <w:spacing w:val="2"/>
          <w:rtl/>
        </w:rPr>
        <w:t>بين</w:t>
      </w:r>
      <w:r w:rsidRPr="003A2A2A">
        <w:rPr>
          <w:spacing w:val="2"/>
          <w:rtl/>
        </w:rPr>
        <w:t xml:space="preserve"> </w:t>
      </w:r>
      <w:r w:rsidRPr="003A2A2A">
        <w:rPr>
          <w:rFonts w:hint="eastAsia"/>
          <w:spacing w:val="2"/>
          <w:rtl/>
        </w:rPr>
        <w:t>الجنسين</w:t>
      </w:r>
      <w:r w:rsidRPr="003A2A2A">
        <w:rPr>
          <w:spacing w:val="2"/>
          <w:rtl/>
        </w:rPr>
        <w:t xml:space="preserve"> </w:t>
      </w:r>
      <w:r w:rsidRPr="003A2A2A">
        <w:rPr>
          <w:rFonts w:hint="eastAsia"/>
          <w:spacing w:val="2"/>
          <w:rtl/>
        </w:rPr>
        <w:t>بغية</w:t>
      </w:r>
      <w:r w:rsidRPr="003A2A2A">
        <w:rPr>
          <w:spacing w:val="2"/>
          <w:rtl/>
        </w:rPr>
        <w:t xml:space="preserve"> </w:t>
      </w:r>
      <w:r w:rsidRPr="003A2A2A">
        <w:rPr>
          <w:rFonts w:hint="eastAsia"/>
          <w:spacing w:val="2"/>
          <w:rtl/>
        </w:rPr>
        <w:t>تحقيق</w:t>
      </w:r>
      <w:r w:rsidRPr="003A2A2A">
        <w:rPr>
          <w:spacing w:val="2"/>
          <w:rtl/>
        </w:rPr>
        <w:t xml:space="preserve"> </w:t>
      </w:r>
      <w:r w:rsidRPr="003A2A2A">
        <w:rPr>
          <w:rFonts w:hint="eastAsia"/>
          <w:spacing w:val="2"/>
          <w:rtl/>
        </w:rPr>
        <w:t>الأهداف</w:t>
      </w:r>
      <w:r w:rsidRPr="003A2A2A">
        <w:rPr>
          <w:spacing w:val="2"/>
          <w:rtl/>
        </w:rPr>
        <w:t xml:space="preserve"> </w:t>
      </w:r>
      <w:r w:rsidRPr="003A2A2A">
        <w:rPr>
          <w:rFonts w:hint="eastAsia"/>
          <w:spacing w:val="2"/>
          <w:rtl/>
        </w:rPr>
        <w:t>الرئيسية</w:t>
      </w:r>
      <w:r w:rsidRPr="003A2A2A">
        <w:rPr>
          <w:spacing w:val="2"/>
          <w:rtl/>
        </w:rPr>
        <w:t xml:space="preserve"> </w:t>
      </w:r>
      <w:r w:rsidRPr="003A2A2A">
        <w:rPr>
          <w:rFonts w:hint="eastAsia"/>
          <w:spacing w:val="2"/>
          <w:rtl/>
        </w:rPr>
        <w:t>الخاصة</w:t>
      </w:r>
      <w:r w:rsidRPr="003A2A2A">
        <w:rPr>
          <w:spacing w:val="2"/>
          <w:rtl/>
        </w:rPr>
        <w:t xml:space="preserve"> </w:t>
      </w:r>
      <w:r w:rsidRPr="003A2A2A">
        <w:rPr>
          <w:rFonts w:hint="eastAsia"/>
          <w:spacing w:val="2"/>
          <w:rtl/>
        </w:rPr>
        <w:t>بضمان</w:t>
      </w:r>
      <w:r w:rsidRPr="003A2A2A">
        <w:rPr>
          <w:spacing w:val="2"/>
          <w:rtl/>
        </w:rPr>
        <w:t xml:space="preserve"> </w:t>
      </w:r>
      <w:r w:rsidRPr="003A2A2A">
        <w:rPr>
          <w:rFonts w:hint="eastAsia"/>
          <w:spacing w:val="2"/>
          <w:rtl/>
        </w:rPr>
        <w:t>التنفيذ</w:t>
      </w:r>
      <w:r w:rsidRPr="003A2A2A">
        <w:rPr>
          <w:spacing w:val="2"/>
          <w:rtl/>
        </w:rPr>
        <w:t xml:space="preserve"> </w:t>
      </w:r>
      <w:r w:rsidRPr="003A2A2A">
        <w:rPr>
          <w:rFonts w:hint="eastAsia"/>
          <w:spacing w:val="2"/>
          <w:rtl/>
        </w:rPr>
        <w:t>المنسق</w:t>
      </w:r>
      <w:r w:rsidRPr="003A2A2A">
        <w:rPr>
          <w:spacing w:val="2"/>
          <w:rtl/>
        </w:rPr>
        <w:t xml:space="preserve"> </w:t>
      </w:r>
      <w:r w:rsidRPr="003A2A2A">
        <w:rPr>
          <w:rFonts w:hint="eastAsia"/>
          <w:spacing w:val="2"/>
          <w:rtl/>
        </w:rPr>
        <w:t>للقرار</w:t>
      </w:r>
      <w:r w:rsidRPr="003A2A2A">
        <w:rPr>
          <w:rFonts w:hint="cs"/>
          <w:spacing w:val="2"/>
          <w:rtl/>
        </w:rPr>
        <w:t> </w:t>
      </w:r>
      <w:r w:rsidRPr="003A2A2A">
        <w:rPr>
          <w:spacing w:val="2"/>
        </w:rPr>
        <w:t>70</w:t>
      </w:r>
      <w:r w:rsidRPr="003A2A2A">
        <w:rPr>
          <w:rFonts w:hint="cs"/>
          <w:spacing w:val="2"/>
          <w:rtl/>
        </w:rPr>
        <w:t xml:space="preserve"> (المراجَع في دبي، </w:t>
      </w:r>
      <w:r w:rsidRPr="003A2A2A">
        <w:rPr>
          <w:spacing w:val="2"/>
        </w:rPr>
        <w:t>2018</w:t>
      </w:r>
      <w:r w:rsidRPr="003A2A2A">
        <w:rPr>
          <w:rFonts w:hint="cs"/>
          <w:spacing w:val="2"/>
          <w:rtl/>
        </w:rPr>
        <w:t>)</w:t>
      </w:r>
      <w:r w:rsidRPr="003A2A2A">
        <w:rPr>
          <w:spacing w:val="2"/>
          <w:rtl/>
        </w:rPr>
        <w:t xml:space="preserve"> </w:t>
      </w:r>
      <w:r w:rsidRPr="003A2A2A">
        <w:rPr>
          <w:rFonts w:hint="eastAsia"/>
          <w:spacing w:val="2"/>
          <w:rtl/>
        </w:rPr>
        <w:t>ورفع</w:t>
      </w:r>
      <w:r w:rsidRPr="003A2A2A">
        <w:rPr>
          <w:spacing w:val="2"/>
          <w:rtl/>
        </w:rPr>
        <w:t xml:space="preserve"> </w:t>
      </w:r>
      <w:r w:rsidRPr="003A2A2A">
        <w:rPr>
          <w:rFonts w:hint="eastAsia"/>
          <w:spacing w:val="2"/>
          <w:rtl/>
        </w:rPr>
        <w:t>تقارير</w:t>
      </w:r>
      <w:r w:rsidRPr="003A2A2A">
        <w:rPr>
          <w:spacing w:val="2"/>
          <w:rtl/>
        </w:rPr>
        <w:t xml:space="preserve"> </w:t>
      </w:r>
      <w:r w:rsidRPr="00FE7471">
        <w:rPr>
          <w:rFonts w:hint="eastAsia"/>
          <w:rtl/>
        </w:rPr>
        <w:t>بالتقدم</w:t>
      </w:r>
      <w:r w:rsidRPr="00FE7471">
        <w:rPr>
          <w:rtl/>
        </w:rPr>
        <w:t xml:space="preserve"> </w:t>
      </w:r>
      <w:r w:rsidRPr="00FE7471">
        <w:rPr>
          <w:rFonts w:hint="eastAsia"/>
          <w:rtl/>
        </w:rPr>
        <w:t>المحرز</w:t>
      </w:r>
      <w:r w:rsidRPr="00FE7471">
        <w:rPr>
          <w:rtl/>
        </w:rPr>
        <w:t xml:space="preserve"> </w:t>
      </w:r>
      <w:r w:rsidRPr="00FE7471">
        <w:rPr>
          <w:rFonts w:hint="eastAsia"/>
          <w:rtl/>
        </w:rPr>
        <w:t>إلى</w:t>
      </w:r>
      <w:r w:rsidRPr="00FE7471">
        <w:rPr>
          <w:rtl/>
        </w:rPr>
        <w:t xml:space="preserve"> </w:t>
      </w:r>
      <w:r w:rsidRPr="00FE7471">
        <w:rPr>
          <w:rFonts w:hint="eastAsia"/>
          <w:rtl/>
        </w:rPr>
        <w:t>الهيئات</w:t>
      </w:r>
      <w:r w:rsidRPr="00FE7471">
        <w:rPr>
          <w:rtl/>
        </w:rPr>
        <w:t xml:space="preserve"> </w:t>
      </w:r>
      <w:r w:rsidRPr="00FE7471">
        <w:rPr>
          <w:rFonts w:hint="eastAsia"/>
          <w:rtl/>
        </w:rPr>
        <w:t>الإدارية</w:t>
      </w:r>
      <w:r w:rsidRPr="00FE7471">
        <w:rPr>
          <w:rtl/>
        </w:rPr>
        <w:t xml:space="preserve"> </w:t>
      </w:r>
      <w:r w:rsidRPr="00FE7471">
        <w:rPr>
          <w:rFonts w:hint="eastAsia"/>
          <w:rtl/>
        </w:rPr>
        <w:t>للاتحاد</w:t>
      </w:r>
      <w:r w:rsidRPr="00FE7471">
        <w:rPr>
          <w:rFonts w:hint="cs"/>
          <w:rtl/>
        </w:rPr>
        <w:t xml:space="preserve"> وإعداد خطة عمل للاتحاد ككل لتنفيذ</w:t>
      </w:r>
      <w:r w:rsidRPr="00FE7471">
        <w:rPr>
          <w:rFonts w:hint="eastAsia"/>
          <w:rtl/>
        </w:rPr>
        <w:t> سياسات</w:t>
      </w:r>
      <w:r w:rsidRPr="00FE7471">
        <w:rPr>
          <w:rtl/>
        </w:rPr>
        <w:t xml:space="preserve"> </w:t>
      </w:r>
      <w:r w:rsidRPr="00FE7471">
        <w:rPr>
          <w:rFonts w:hint="eastAsia"/>
          <w:rtl/>
        </w:rPr>
        <w:t>المساواة</w:t>
      </w:r>
      <w:r w:rsidRPr="00FE7471">
        <w:rPr>
          <w:rtl/>
        </w:rPr>
        <w:t xml:space="preserve"> </w:t>
      </w:r>
      <w:r w:rsidRPr="00FE7471">
        <w:rPr>
          <w:rFonts w:hint="eastAsia"/>
          <w:rtl/>
        </w:rPr>
        <w:t>بين</w:t>
      </w:r>
      <w:r w:rsidRPr="00FE7471">
        <w:rPr>
          <w:rtl/>
        </w:rPr>
        <w:t xml:space="preserve"> </w:t>
      </w:r>
      <w:r w:rsidRPr="00FE7471">
        <w:rPr>
          <w:rFonts w:hint="eastAsia"/>
          <w:rtl/>
        </w:rPr>
        <w:t>الجنسين</w:t>
      </w:r>
      <w:r w:rsidRPr="00FE7471">
        <w:rPr>
          <w:rFonts w:hint="cs"/>
          <w:rtl/>
        </w:rPr>
        <w:t xml:space="preserve"> وتعميمها</w:t>
      </w:r>
      <w:r w:rsidRPr="003A2A2A">
        <w:rPr>
          <w:rFonts w:hint="cs"/>
          <w:spacing w:val="2"/>
          <w:rtl/>
        </w:rPr>
        <w:t xml:space="preserve"> في الاتحاد</w:t>
      </w:r>
      <w:r w:rsidRPr="003A2A2A">
        <w:rPr>
          <w:spacing w:val="2"/>
          <w:rtl/>
        </w:rPr>
        <w:t xml:space="preserve"> </w:t>
      </w:r>
      <w:r w:rsidRPr="003A2A2A">
        <w:rPr>
          <w:rFonts w:hint="cs"/>
          <w:spacing w:val="2"/>
          <w:rtl/>
        </w:rPr>
        <w:t>(دورة المجلس لعام</w:t>
      </w:r>
      <w:r w:rsidRPr="003A2A2A">
        <w:rPr>
          <w:rFonts w:hint="eastAsia"/>
          <w:spacing w:val="2"/>
          <w:rtl/>
        </w:rPr>
        <w:t> </w:t>
      </w:r>
      <w:r w:rsidRPr="003A2A2A">
        <w:rPr>
          <w:spacing w:val="2"/>
        </w:rPr>
        <w:t>2013</w:t>
      </w:r>
      <w:r w:rsidRPr="003A2A2A">
        <w:rPr>
          <w:rFonts w:hint="cs"/>
          <w:spacing w:val="2"/>
          <w:rtl/>
        </w:rPr>
        <w:t>) ومراقبة تنفيذها</w:t>
      </w:r>
      <w:r w:rsidRPr="003A2A2A">
        <w:rPr>
          <w:rFonts w:hint="eastAsia"/>
          <w:spacing w:val="2"/>
          <w:rtl/>
        </w:rPr>
        <w:t>،</w:t>
      </w:r>
    </w:p>
    <w:p w14:paraId="395EEF6B" w14:textId="77777777" w:rsidR="00A654CE" w:rsidRPr="003A2A2A" w:rsidRDefault="00A654CE" w:rsidP="00A654CE">
      <w:pPr>
        <w:rPr>
          <w:rtl/>
        </w:rPr>
      </w:pPr>
    </w:p>
    <w:p w14:paraId="0A13B5A4" w14:textId="77777777" w:rsidR="00A654CE" w:rsidRPr="003A2A2A" w:rsidRDefault="00A654CE" w:rsidP="00A654CE">
      <w:pPr>
        <w:rPr>
          <w:rtl/>
        </w:rPr>
      </w:pPr>
    </w:p>
    <w:p w14:paraId="312BF8EB" w14:textId="77777777" w:rsidR="00A654CE" w:rsidRPr="003A2A2A" w:rsidRDefault="00A654CE" w:rsidP="00A654CE">
      <w:pPr>
        <w:rPr>
          <w:rtl/>
        </w:rPr>
      </w:pPr>
      <w:r w:rsidRPr="003A2A2A">
        <w:rPr>
          <w:rtl/>
        </w:rPr>
        <w:br w:type="page"/>
      </w:r>
    </w:p>
    <w:p w14:paraId="7EF92CE1" w14:textId="77777777" w:rsidR="00A654CE" w:rsidRPr="003A2A2A" w:rsidRDefault="00A654CE" w:rsidP="00A654CE">
      <w:pPr>
        <w:pStyle w:val="Call"/>
        <w:rPr>
          <w:rtl/>
        </w:rPr>
      </w:pPr>
      <w:r w:rsidRPr="003A2A2A">
        <w:rPr>
          <w:rFonts w:hint="cs"/>
          <w:rtl/>
        </w:rPr>
        <w:lastRenderedPageBreak/>
        <w:t>وإذ يعترف</w:t>
      </w:r>
    </w:p>
    <w:p w14:paraId="383BA7F4" w14:textId="77777777" w:rsidR="00A654CE" w:rsidRPr="003A2A2A" w:rsidRDefault="00A654CE" w:rsidP="00A654CE">
      <w:pPr>
        <w:rPr>
          <w:rtl/>
        </w:rPr>
      </w:pPr>
      <w:r w:rsidRPr="00FE7471">
        <w:rPr>
          <w:rFonts w:hint="cs"/>
          <w:spacing w:val="-2"/>
          <w:rtl/>
        </w:rPr>
        <w:t>بأن الاتصالات/تكنولوجيا المعلومات والاتصالات يمكن أن تساعد في إقامة عالم تخلو فيه المجتمعات من التمييز بين الجنسين</w:t>
      </w:r>
      <w:r w:rsidRPr="003A2A2A">
        <w:rPr>
          <w:rFonts w:hint="cs"/>
          <w:rtl/>
        </w:rPr>
        <w:t xml:space="preserve"> وتحظى فيه النساء مع الرجال بالفرص نفسها وتُكفل فيها الإمكانات الاقتصادية والاجتماعية للنساء والفتيات من</w:t>
      </w:r>
      <w:r w:rsidRPr="003A2A2A">
        <w:rPr>
          <w:rFonts w:hint="eastAsia"/>
          <w:rtl/>
        </w:rPr>
        <w:t> </w:t>
      </w:r>
      <w:r w:rsidRPr="003A2A2A">
        <w:rPr>
          <w:rFonts w:hint="cs"/>
          <w:rtl/>
        </w:rPr>
        <w:t>أجل تحسين ظروفهن كأفراد، مع مراعاة خطة التنمية المستدامة لعام</w:t>
      </w:r>
      <w:r w:rsidRPr="003A2A2A">
        <w:rPr>
          <w:rFonts w:hint="eastAsia"/>
          <w:rtl/>
        </w:rPr>
        <w:t> </w:t>
      </w:r>
      <w:r w:rsidRPr="003A2A2A">
        <w:t>2030</w:t>
      </w:r>
      <w:r w:rsidRPr="003A2A2A">
        <w:rPr>
          <w:rFonts w:hint="cs"/>
          <w:rtl/>
        </w:rPr>
        <w:t>،</w:t>
      </w:r>
    </w:p>
    <w:p w14:paraId="63A70AFD" w14:textId="77777777" w:rsidR="00A654CE" w:rsidRPr="003A2A2A" w:rsidRDefault="00A654CE" w:rsidP="00A654CE">
      <w:pPr>
        <w:pStyle w:val="Call"/>
        <w:keepLines/>
        <w:rPr>
          <w:rtl/>
        </w:rPr>
      </w:pPr>
      <w:r w:rsidRPr="003A2A2A">
        <w:rPr>
          <w:rFonts w:hint="cs"/>
          <w:rtl/>
        </w:rPr>
        <w:t>وإذ يضع في اعتباره</w:t>
      </w:r>
    </w:p>
    <w:p w14:paraId="1A5D7377" w14:textId="77777777" w:rsidR="00A654CE" w:rsidRPr="003A2A2A" w:rsidRDefault="00A654CE" w:rsidP="00A654CE">
      <w:pPr>
        <w:keepNext/>
        <w:keepLines/>
        <w:rPr>
          <w:spacing w:val="-4"/>
          <w:rtl/>
        </w:rPr>
      </w:pPr>
      <w:r w:rsidRPr="003A2A2A">
        <w:rPr>
          <w:rFonts w:hint="cs"/>
          <w:i/>
          <w:iCs/>
          <w:spacing w:val="-4"/>
          <w:rtl/>
        </w:rPr>
        <w:t xml:space="preserve"> أ</w:t>
      </w:r>
      <w:r w:rsidRPr="003A2A2A">
        <w:rPr>
          <w:rFonts w:hint="eastAsia"/>
          <w:i/>
          <w:iCs/>
          <w:spacing w:val="-4"/>
          <w:rtl/>
        </w:rPr>
        <w:t> )</w:t>
      </w:r>
      <w:r w:rsidRPr="003A2A2A">
        <w:rPr>
          <w:rFonts w:hint="eastAsia"/>
          <w:spacing w:val="-4"/>
          <w:rtl/>
        </w:rPr>
        <w:tab/>
      </w:r>
      <w:r w:rsidRPr="003A2A2A">
        <w:rPr>
          <w:rFonts w:hint="cs"/>
          <w:rtl/>
        </w:rPr>
        <w:t xml:space="preserve">التقدم الذي حققه مكتب تنمية الاتصالات </w:t>
      </w:r>
      <w:r w:rsidRPr="003A2A2A">
        <w:t>(BDT)</w:t>
      </w:r>
      <w:r w:rsidRPr="003A2A2A">
        <w:rPr>
          <w:rFonts w:hint="cs"/>
          <w:rtl/>
        </w:rPr>
        <w:t xml:space="preserve"> في تشجيع استعمال الاتصالات/تكنولوجيا المعلومات والاتصالات في تمكين النساء والفتيات اقتصادياً واجتماعياً</w:t>
      </w:r>
      <w:r w:rsidRPr="003A2A2A">
        <w:rPr>
          <w:rFonts w:hint="eastAsia"/>
          <w:rtl/>
        </w:rPr>
        <w:t>،</w:t>
      </w:r>
      <w:r w:rsidRPr="003A2A2A">
        <w:rPr>
          <w:rtl/>
        </w:rPr>
        <w:t xml:space="preserve"> </w:t>
      </w:r>
      <w:r w:rsidRPr="003A2A2A">
        <w:rPr>
          <w:rFonts w:hint="cs"/>
          <w:rtl/>
        </w:rPr>
        <w:t xml:space="preserve">ولا سيما </w:t>
      </w:r>
      <w:r w:rsidRPr="003A2A2A">
        <w:rPr>
          <w:rFonts w:hint="eastAsia"/>
          <w:rtl/>
        </w:rPr>
        <w:t>النتائج</w:t>
      </w:r>
      <w:r w:rsidRPr="003A2A2A">
        <w:rPr>
          <w:rtl/>
        </w:rPr>
        <w:t xml:space="preserve"> </w:t>
      </w:r>
      <w:r w:rsidRPr="003A2A2A">
        <w:rPr>
          <w:rFonts w:hint="eastAsia"/>
          <w:rtl/>
        </w:rPr>
        <w:t>التي</w:t>
      </w:r>
      <w:r w:rsidRPr="003A2A2A">
        <w:rPr>
          <w:rtl/>
        </w:rPr>
        <w:t xml:space="preserve"> </w:t>
      </w:r>
      <w:r w:rsidRPr="003A2A2A">
        <w:rPr>
          <w:rFonts w:hint="eastAsia"/>
          <w:rtl/>
        </w:rPr>
        <w:t>تحققت</w:t>
      </w:r>
      <w:r w:rsidRPr="003A2A2A">
        <w:rPr>
          <w:rtl/>
        </w:rPr>
        <w:t xml:space="preserve"> </w:t>
      </w:r>
      <w:r w:rsidRPr="003A2A2A">
        <w:rPr>
          <w:rFonts w:hint="eastAsia"/>
          <w:rtl/>
        </w:rPr>
        <w:t>في إطار</w:t>
      </w:r>
      <w:r w:rsidRPr="003A2A2A">
        <w:rPr>
          <w:rtl/>
        </w:rPr>
        <w:t xml:space="preserve"> </w:t>
      </w:r>
      <w:r w:rsidRPr="003A2A2A">
        <w:rPr>
          <w:rFonts w:hint="eastAsia"/>
          <w:rtl/>
        </w:rPr>
        <w:t>القرار </w:t>
      </w:r>
      <w:r w:rsidRPr="003A2A2A">
        <w:t>70</w:t>
      </w:r>
      <w:r w:rsidRPr="003A2A2A">
        <w:rPr>
          <w:rtl/>
        </w:rPr>
        <w:t xml:space="preserve"> (</w:t>
      </w:r>
      <w:r w:rsidRPr="003A2A2A">
        <w:rPr>
          <w:rFonts w:hint="eastAsia"/>
          <w:rtl/>
        </w:rPr>
        <w:t>المراجَع</w:t>
      </w:r>
      <w:r w:rsidRPr="003A2A2A">
        <w:rPr>
          <w:rtl/>
        </w:rPr>
        <w:t xml:space="preserve"> </w:t>
      </w:r>
      <w:r w:rsidRPr="003A2A2A">
        <w:rPr>
          <w:rFonts w:hint="eastAsia"/>
          <w:rtl/>
        </w:rPr>
        <w:t>في</w:t>
      </w:r>
      <w:r w:rsidRPr="003A2A2A">
        <w:rPr>
          <w:rtl/>
        </w:rPr>
        <w:t xml:space="preserve"> </w:t>
      </w:r>
      <w:r w:rsidRPr="003A2A2A">
        <w:rPr>
          <w:rFonts w:hint="cs"/>
          <w:rtl/>
        </w:rPr>
        <w:t xml:space="preserve">دبي، </w:t>
      </w:r>
      <w:r w:rsidRPr="003A2A2A">
        <w:t>2018</w:t>
      </w:r>
      <w:r w:rsidRPr="003A2A2A">
        <w:rPr>
          <w:rtl/>
        </w:rPr>
        <w:t>)</w:t>
      </w:r>
      <w:r w:rsidRPr="003A2A2A">
        <w:rPr>
          <w:rFonts w:hint="eastAsia"/>
          <w:rtl/>
        </w:rPr>
        <w:t>؛</w:t>
      </w:r>
    </w:p>
    <w:p w14:paraId="0E2350C2" w14:textId="77777777" w:rsidR="00A654CE" w:rsidRPr="003A2A2A" w:rsidRDefault="00A654CE" w:rsidP="00A654CE">
      <w:pPr>
        <w:rPr>
          <w:rtl/>
        </w:rPr>
      </w:pPr>
      <w:r w:rsidRPr="003A2A2A">
        <w:rPr>
          <w:rFonts w:hint="cs"/>
          <w:i/>
          <w:iCs/>
          <w:rtl/>
          <w:lang w:bidi="ar-EG"/>
        </w:rPr>
        <w:t>ب</w:t>
      </w:r>
      <w:r w:rsidRPr="003A2A2A">
        <w:rPr>
          <w:i/>
          <w:iCs/>
          <w:rtl/>
        </w:rPr>
        <w:t>)</w:t>
      </w:r>
      <w:r w:rsidRPr="003A2A2A">
        <w:rPr>
          <w:rFonts w:hint="cs"/>
          <w:rtl/>
        </w:rPr>
        <w:tab/>
      </w:r>
      <w:r w:rsidRPr="003A2A2A">
        <w:rPr>
          <w:rFonts w:hint="eastAsia"/>
          <w:rtl/>
        </w:rPr>
        <w:t>المساهمات</w:t>
      </w:r>
      <w:r w:rsidRPr="003A2A2A">
        <w:rPr>
          <w:rtl/>
        </w:rPr>
        <w:t xml:space="preserve"> </w:t>
      </w:r>
      <w:r w:rsidRPr="003A2A2A">
        <w:rPr>
          <w:rFonts w:hint="eastAsia"/>
          <w:rtl/>
        </w:rPr>
        <w:t>المقدمة</w:t>
      </w:r>
      <w:r w:rsidRPr="003A2A2A">
        <w:rPr>
          <w:rtl/>
        </w:rPr>
        <w:t xml:space="preserve"> </w:t>
      </w:r>
      <w:r w:rsidRPr="003A2A2A">
        <w:rPr>
          <w:rFonts w:hint="eastAsia"/>
          <w:rtl/>
        </w:rPr>
        <w:t>من</w:t>
      </w:r>
      <w:r w:rsidRPr="003A2A2A">
        <w:rPr>
          <w:rtl/>
        </w:rPr>
        <w:t xml:space="preserve"> </w:t>
      </w:r>
      <w:r w:rsidRPr="003A2A2A">
        <w:rPr>
          <w:rFonts w:hint="eastAsia"/>
          <w:rtl/>
        </w:rPr>
        <w:t>فريق</w:t>
      </w:r>
      <w:r w:rsidRPr="003A2A2A">
        <w:rPr>
          <w:rtl/>
        </w:rPr>
        <w:t xml:space="preserve"> </w:t>
      </w:r>
      <w:r w:rsidRPr="003A2A2A">
        <w:rPr>
          <w:rFonts w:hint="eastAsia"/>
          <w:rtl/>
        </w:rPr>
        <w:t>المهام</w:t>
      </w:r>
      <w:r w:rsidRPr="003A2A2A">
        <w:rPr>
          <w:rtl/>
        </w:rPr>
        <w:t xml:space="preserve"> </w:t>
      </w:r>
      <w:r w:rsidRPr="003A2A2A">
        <w:rPr>
          <w:rFonts w:hint="eastAsia"/>
          <w:rtl/>
        </w:rPr>
        <w:t>المعني</w:t>
      </w:r>
      <w:r w:rsidRPr="003A2A2A">
        <w:rPr>
          <w:rtl/>
        </w:rPr>
        <w:t xml:space="preserve"> </w:t>
      </w:r>
      <w:r w:rsidRPr="003A2A2A">
        <w:rPr>
          <w:rFonts w:hint="eastAsia"/>
          <w:rtl/>
        </w:rPr>
        <w:t>بالمساواة</w:t>
      </w:r>
      <w:r w:rsidRPr="003A2A2A">
        <w:rPr>
          <w:rtl/>
        </w:rPr>
        <w:t xml:space="preserve"> </w:t>
      </w:r>
      <w:r w:rsidRPr="003A2A2A">
        <w:rPr>
          <w:rFonts w:hint="eastAsia"/>
          <w:rtl/>
        </w:rPr>
        <w:t>بين</w:t>
      </w:r>
      <w:r w:rsidRPr="003A2A2A">
        <w:rPr>
          <w:rtl/>
        </w:rPr>
        <w:t xml:space="preserve"> </w:t>
      </w:r>
      <w:r w:rsidRPr="003A2A2A">
        <w:rPr>
          <w:rFonts w:hint="eastAsia"/>
          <w:rtl/>
        </w:rPr>
        <w:t>الجنسين</w:t>
      </w:r>
      <w:r w:rsidRPr="003A2A2A">
        <w:rPr>
          <w:rtl/>
        </w:rPr>
        <w:t xml:space="preserve"> </w:t>
      </w:r>
      <w:r w:rsidRPr="003A2A2A">
        <w:rPr>
          <w:rFonts w:hint="eastAsia"/>
          <w:rtl/>
        </w:rPr>
        <w:t>التابع</w:t>
      </w:r>
      <w:r w:rsidRPr="003A2A2A">
        <w:rPr>
          <w:rtl/>
        </w:rPr>
        <w:t xml:space="preserve"> </w:t>
      </w:r>
      <w:r w:rsidRPr="003A2A2A">
        <w:rPr>
          <w:rFonts w:hint="cs"/>
          <w:rtl/>
        </w:rPr>
        <w:t>للاتحاد</w:t>
      </w:r>
      <w:r w:rsidRPr="003A2A2A">
        <w:rPr>
          <w:rtl/>
        </w:rPr>
        <w:t xml:space="preserve"> </w:t>
      </w:r>
      <w:r w:rsidRPr="003A2A2A">
        <w:rPr>
          <w:rFonts w:hint="eastAsia"/>
          <w:rtl/>
        </w:rPr>
        <w:t>ويقترح</w:t>
      </w:r>
      <w:r w:rsidRPr="003A2A2A">
        <w:rPr>
          <w:rtl/>
        </w:rPr>
        <w:t xml:space="preserve"> </w:t>
      </w:r>
      <w:r w:rsidRPr="003A2A2A">
        <w:rPr>
          <w:rFonts w:hint="eastAsia"/>
          <w:rtl/>
        </w:rPr>
        <w:t>فيها</w:t>
      </w:r>
      <w:r w:rsidRPr="003A2A2A">
        <w:rPr>
          <w:rtl/>
        </w:rPr>
        <w:t xml:space="preserve"> </w:t>
      </w:r>
      <w:r w:rsidRPr="003A2A2A">
        <w:rPr>
          <w:rFonts w:hint="eastAsia"/>
          <w:rtl/>
        </w:rPr>
        <w:t>أساليب</w:t>
      </w:r>
      <w:r w:rsidRPr="003A2A2A">
        <w:rPr>
          <w:rtl/>
        </w:rPr>
        <w:t xml:space="preserve"> </w:t>
      </w:r>
      <w:r w:rsidRPr="003A2A2A">
        <w:rPr>
          <w:rFonts w:hint="eastAsia"/>
          <w:rtl/>
        </w:rPr>
        <w:t>لضمان</w:t>
      </w:r>
      <w:r w:rsidRPr="003A2A2A">
        <w:rPr>
          <w:rtl/>
        </w:rPr>
        <w:t xml:space="preserve"> </w:t>
      </w:r>
      <w:r w:rsidRPr="003A2A2A">
        <w:rPr>
          <w:rFonts w:hint="eastAsia"/>
          <w:rtl/>
        </w:rPr>
        <w:t>التأكيد</w:t>
      </w:r>
      <w:r w:rsidRPr="003A2A2A">
        <w:rPr>
          <w:rtl/>
        </w:rPr>
        <w:t xml:space="preserve"> </w:t>
      </w:r>
      <w:r w:rsidRPr="003A2A2A">
        <w:rPr>
          <w:rFonts w:hint="eastAsia"/>
          <w:rtl/>
        </w:rPr>
        <w:t>على</w:t>
      </w:r>
      <w:r w:rsidRPr="003A2A2A">
        <w:rPr>
          <w:rtl/>
        </w:rPr>
        <w:t xml:space="preserve"> </w:t>
      </w:r>
      <w:r w:rsidRPr="003A2A2A">
        <w:rPr>
          <w:rFonts w:hint="eastAsia"/>
          <w:rtl/>
        </w:rPr>
        <w:t>تعميم</w:t>
      </w:r>
      <w:r w:rsidRPr="003A2A2A">
        <w:rPr>
          <w:rtl/>
        </w:rPr>
        <w:t xml:space="preserve"> </w:t>
      </w:r>
      <w:r w:rsidRPr="003A2A2A">
        <w:rPr>
          <w:rFonts w:hint="eastAsia"/>
          <w:rtl/>
        </w:rPr>
        <w:t>المساواة</w:t>
      </w:r>
      <w:r w:rsidRPr="003A2A2A">
        <w:rPr>
          <w:rtl/>
        </w:rPr>
        <w:t xml:space="preserve"> </w:t>
      </w:r>
      <w:r w:rsidRPr="003A2A2A">
        <w:rPr>
          <w:rFonts w:hint="eastAsia"/>
          <w:rtl/>
        </w:rPr>
        <w:t>بين</w:t>
      </w:r>
      <w:r w:rsidRPr="003A2A2A">
        <w:rPr>
          <w:rtl/>
        </w:rPr>
        <w:t xml:space="preserve"> </w:t>
      </w:r>
      <w:r w:rsidRPr="003A2A2A">
        <w:rPr>
          <w:rFonts w:hint="eastAsia"/>
          <w:rtl/>
        </w:rPr>
        <w:t>الجنسين</w:t>
      </w:r>
      <w:r w:rsidRPr="003A2A2A">
        <w:rPr>
          <w:rtl/>
        </w:rPr>
        <w:t xml:space="preserve"> </w:t>
      </w:r>
      <w:r w:rsidRPr="003A2A2A">
        <w:rPr>
          <w:rFonts w:hint="eastAsia"/>
          <w:rtl/>
        </w:rPr>
        <w:t>وتمكين</w:t>
      </w:r>
      <w:r w:rsidRPr="003A2A2A">
        <w:rPr>
          <w:rtl/>
        </w:rPr>
        <w:t xml:space="preserve"> </w:t>
      </w:r>
      <w:r w:rsidRPr="003A2A2A">
        <w:rPr>
          <w:rFonts w:hint="eastAsia"/>
          <w:rtl/>
        </w:rPr>
        <w:t>المرأة</w:t>
      </w:r>
      <w:r w:rsidRPr="003A2A2A">
        <w:rPr>
          <w:rtl/>
        </w:rPr>
        <w:t xml:space="preserve"> </w:t>
      </w:r>
      <w:r w:rsidRPr="003A2A2A">
        <w:rPr>
          <w:rFonts w:hint="eastAsia"/>
          <w:rtl/>
        </w:rPr>
        <w:t>في السياسات</w:t>
      </w:r>
      <w:r w:rsidRPr="003A2A2A">
        <w:rPr>
          <w:rtl/>
        </w:rPr>
        <w:t xml:space="preserve"> </w:t>
      </w:r>
      <w:r w:rsidRPr="003A2A2A">
        <w:rPr>
          <w:rFonts w:hint="eastAsia"/>
          <w:rtl/>
        </w:rPr>
        <w:t>والبرامج</w:t>
      </w:r>
      <w:r w:rsidRPr="003A2A2A">
        <w:rPr>
          <w:rtl/>
        </w:rPr>
        <w:t xml:space="preserve"> </w:t>
      </w:r>
      <w:r w:rsidRPr="003A2A2A">
        <w:rPr>
          <w:rFonts w:hint="eastAsia"/>
          <w:rtl/>
        </w:rPr>
        <w:t>ودمج</w:t>
      </w:r>
      <w:r w:rsidRPr="003A2A2A">
        <w:rPr>
          <w:rtl/>
        </w:rPr>
        <w:t xml:space="preserve"> </w:t>
      </w:r>
      <w:r w:rsidRPr="003A2A2A">
        <w:rPr>
          <w:rFonts w:hint="eastAsia"/>
          <w:rtl/>
        </w:rPr>
        <w:t>هذا</w:t>
      </w:r>
      <w:r w:rsidRPr="003A2A2A">
        <w:rPr>
          <w:rtl/>
        </w:rPr>
        <w:t xml:space="preserve"> </w:t>
      </w:r>
      <w:r w:rsidRPr="003A2A2A">
        <w:rPr>
          <w:rFonts w:hint="eastAsia"/>
          <w:rtl/>
        </w:rPr>
        <w:t>الأمر</w:t>
      </w:r>
      <w:r w:rsidRPr="003A2A2A">
        <w:rPr>
          <w:rtl/>
        </w:rPr>
        <w:t xml:space="preserve"> </w:t>
      </w:r>
      <w:r w:rsidRPr="003A2A2A">
        <w:rPr>
          <w:rFonts w:hint="eastAsia"/>
          <w:rtl/>
        </w:rPr>
        <w:t>بشكل</w:t>
      </w:r>
      <w:r w:rsidRPr="003A2A2A">
        <w:rPr>
          <w:rtl/>
        </w:rPr>
        <w:t xml:space="preserve"> </w:t>
      </w:r>
      <w:r w:rsidRPr="003A2A2A">
        <w:rPr>
          <w:rFonts w:hint="eastAsia"/>
          <w:rtl/>
        </w:rPr>
        <w:t>كامل</w:t>
      </w:r>
      <w:r w:rsidRPr="003A2A2A">
        <w:rPr>
          <w:rtl/>
        </w:rPr>
        <w:t xml:space="preserve"> </w:t>
      </w:r>
      <w:r w:rsidRPr="003A2A2A">
        <w:rPr>
          <w:rFonts w:hint="eastAsia"/>
          <w:rtl/>
        </w:rPr>
        <w:t>في عمل</w:t>
      </w:r>
      <w:r w:rsidRPr="003A2A2A">
        <w:rPr>
          <w:rtl/>
        </w:rPr>
        <w:t xml:space="preserve"> </w:t>
      </w:r>
      <w:r w:rsidRPr="003A2A2A">
        <w:rPr>
          <w:rFonts w:hint="eastAsia"/>
          <w:rtl/>
        </w:rPr>
        <w:t>الاتحاد</w:t>
      </w:r>
      <w:r w:rsidRPr="003A2A2A">
        <w:rPr>
          <w:rtl/>
        </w:rPr>
        <w:t xml:space="preserve"> </w:t>
      </w:r>
      <w:r w:rsidRPr="003A2A2A">
        <w:rPr>
          <w:rFonts w:hint="eastAsia"/>
          <w:rtl/>
        </w:rPr>
        <w:t>وخطته</w:t>
      </w:r>
      <w:r w:rsidRPr="003A2A2A">
        <w:rPr>
          <w:rFonts w:hint="cs"/>
          <w:rtl/>
        </w:rPr>
        <w:t> </w:t>
      </w:r>
      <w:r w:rsidRPr="003A2A2A">
        <w:rPr>
          <w:rFonts w:hint="eastAsia"/>
          <w:rtl/>
        </w:rPr>
        <w:t>الاستراتيجية،</w:t>
      </w:r>
    </w:p>
    <w:p w14:paraId="7BDDE29D" w14:textId="77777777" w:rsidR="00A654CE" w:rsidRPr="003A2A2A" w:rsidRDefault="00A654CE" w:rsidP="00A654CE">
      <w:pPr>
        <w:pStyle w:val="Call"/>
        <w:rPr>
          <w:rtl/>
        </w:rPr>
      </w:pPr>
      <w:r w:rsidRPr="003A2A2A">
        <w:rPr>
          <w:rFonts w:hint="cs"/>
          <w:rtl/>
        </w:rPr>
        <w:t>يقرر</w:t>
      </w:r>
    </w:p>
    <w:p w14:paraId="0A4B8D76" w14:textId="77777777" w:rsidR="00A654CE" w:rsidRPr="003A2A2A" w:rsidRDefault="00A654CE" w:rsidP="00A654CE">
      <w:pPr>
        <w:rPr>
          <w:rtl/>
        </w:rPr>
      </w:pPr>
      <w:r w:rsidRPr="00FE7471">
        <w:rPr>
          <w:spacing w:val="-2"/>
        </w:rPr>
        <w:t>1</w:t>
      </w:r>
      <w:r w:rsidRPr="00FE7471">
        <w:rPr>
          <w:spacing w:val="-2"/>
          <w:rtl/>
        </w:rPr>
        <w:tab/>
      </w:r>
      <w:r w:rsidRPr="00FE7471">
        <w:rPr>
          <w:rFonts w:hint="cs"/>
          <w:spacing w:val="-2"/>
          <w:rtl/>
        </w:rPr>
        <w:t xml:space="preserve">أن يواصل قطاع تنمية الاتصالات بالاتحاد </w:t>
      </w:r>
      <w:r w:rsidRPr="00FE7471">
        <w:rPr>
          <w:spacing w:val="-2"/>
        </w:rPr>
        <w:t>(ITU–D)</w:t>
      </w:r>
      <w:r w:rsidRPr="00FE7471">
        <w:rPr>
          <w:rFonts w:hint="cs"/>
          <w:spacing w:val="-2"/>
          <w:rtl/>
        </w:rPr>
        <w:t xml:space="preserve"> دعم تطوير الأنشطة والمشاريع والأحداث الرامية إلى سد الفجوة</w:t>
      </w:r>
      <w:r w:rsidRPr="003A2A2A">
        <w:rPr>
          <w:rFonts w:hint="cs"/>
          <w:rtl/>
        </w:rPr>
        <w:t xml:space="preserve"> الرقمية بين الجنسين، مع مراعاة الاعتبارات المذكورة أعلاه؛</w:t>
      </w:r>
    </w:p>
    <w:p w14:paraId="0F7E950D" w14:textId="77777777" w:rsidR="00A654CE" w:rsidRPr="003A2A2A" w:rsidRDefault="00A654CE" w:rsidP="00A654CE">
      <w:pPr>
        <w:rPr>
          <w:rFonts w:ascii="Traditional Arabic" w:hAnsi="Traditional Arabic"/>
          <w:sz w:val="30"/>
        </w:rPr>
      </w:pPr>
      <w:r w:rsidRPr="00FE7471">
        <w:rPr>
          <w:rFonts w:hint="cs"/>
          <w:spacing w:val="-2"/>
          <w:rtl/>
        </w:rPr>
        <w:t>2</w:t>
      </w:r>
      <w:r w:rsidRPr="00FE7471">
        <w:rPr>
          <w:spacing w:val="-2"/>
          <w:rtl/>
        </w:rPr>
        <w:tab/>
      </w:r>
      <w:r w:rsidRPr="00FE7471">
        <w:rPr>
          <w:rFonts w:hint="eastAsia"/>
          <w:spacing w:val="-2"/>
          <w:rtl/>
        </w:rPr>
        <w:t>أنه</w:t>
      </w:r>
      <w:r w:rsidRPr="00FE7471">
        <w:rPr>
          <w:spacing w:val="-2"/>
          <w:rtl/>
        </w:rPr>
        <w:t xml:space="preserve"> </w:t>
      </w:r>
      <w:r w:rsidRPr="00FE7471">
        <w:rPr>
          <w:rFonts w:hint="eastAsia"/>
          <w:spacing w:val="-2"/>
          <w:rtl/>
        </w:rPr>
        <w:t>ينبغي</w:t>
      </w:r>
      <w:r w:rsidRPr="00FE7471">
        <w:rPr>
          <w:spacing w:val="-2"/>
          <w:rtl/>
        </w:rPr>
        <w:t xml:space="preserve"> </w:t>
      </w:r>
      <w:r w:rsidRPr="00FE7471">
        <w:rPr>
          <w:rFonts w:hint="eastAsia"/>
          <w:spacing w:val="-2"/>
          <w:rtl/>
        </w:rPr>
        <w:t>لمكتب</w:t>
      </w:r>
      <w:r w:rsidRPr="00FE7471">
        <w:rPr>
          <w:spacing w:val="-2"/>
          <w:rtl/>
        </w:rPr>
        <w:t xml:space="preserve"> </w:t>
      </w:r>
      <w:r w:rsidRPr="00FE7471">
        <w:rPr>
          <w:rFonts w:hint="eastAsia"/>
          <w:spacing w:val="-2"/>
          <w:rtl/>
        </w:rPr>
        <w:t>تنمية</w:t>
      </w:r>
      <w:r w:rsidRPr="00FE7471">
        <w:rPr>
          <w:spacing w:val="-2"/>
          <w:rtl/>
        </w:rPr>
        <w:t xml:space="preserve"> </w:t>
      </w:r>
      <w:r w:rsidRPr="00FE7471">
        <w:rPr>
          <w:rFonts w:hint="eastAsia"/>
          <w:spacing w:val="-2"/>
          <w:rtl/>
        </w:rPr>
        <w:t>الاتصالات</w:t>
      </w:r>
      <w:r w:rsidRPr="00FE7471">
        <w:rPr>
          <w:spacing w:val="-2"/>
          <w:rtl/>
        </w:rPr>
        <w:t xml:space="preserve"> </w:t>
      </w:r>
      <w:r w:rsidRPr="00FE7471">
        <w:rPr>
          <w:rFonts w:hint="eastAsia"/>
          <w:spacing w:val="-2"/>
          <w:rtl/>
        </w:rPr>
        <w:t>أن</w:t>
      </w:r>
      <w:r w:rsidRPr="00FE7471">
        <w:rPr>
          <w:spacing w:val="-2"/>
          <w:rtl/>
        </w:rPr>
        <w:t xml:space="preserve"> </w:t>
      </w:r>
      <w:r w:rsidRPr="00FE7471">
        <w:rPr>
          <w:rFonts w:hint="eastAsia"/>
          <w:spacing w:val="-2"/>
          <w:rtl/>
        </w:rPr>
        <w:t>يحافظ</w:t>
      </w:r>
      <w:r w:rsidRPr="00FE7471">
        <w:rPr>
          <w:spacing w:val="-2"/>
          <w:rtl/>
        </w:rPr>
        <w:t xml:space="preserve"> </w:t>
      </w:r>
      <w:r w:rsidRPr="00FE7471">
        <w:rPr>
          <w:rFonts w:hint="eastAsia"/>
          <w:spacing w:val="-2"/>
          <w:rtl/>
        </w:rPr>
        <w:t>على</w:t>
      </w:r>
      <w:r w:rsidRPr="00FE7471">
        <w:rPr>
          <w:spacing w:val="-2"/>
          <w:rtl/>
        </w:rPr>
        <w:t xml:space="preserve"> </w:t>
      </w:r>
      <w:r w:rsidRPr="00FE7471">
        <w:rPr>
          <w:rFonts w:hint="eastAsia"/>
          <w:spacing w:val="-2"/>
          <w:rtl/>
        </w:rPr>
        <w:t>روابط</w:t>
      </w:r>
      <w:r w:rsidRPr="00FE7471">
        <w:rPr>
          <w:spacing w:val="-2"/>
          <w:rtl/>
        </w:rPr>
        <w:t xml:space="preserve"> </w:t>
      </w:r>
      <w:r w:rsidRPr="00FE7471">
        <w:rPr>
          <w:rFonts w:hint="eastAsia"/>
          <w:spacing w:val="-2"/>
          <w:rtl/>
        </w:rPr>
        <w:t>وثيقة</w:t>
      </w:r>
      <w:r w:rsidRPr="00FE7471">
        <w:rPr>
          <w:spacing w:val="-2"/>
          <w:rtl/>
        </w:rPr>
        <w:t xml:space="preserve"> </w:t>
      </w:r>
      <w:r w:rsidRPr="00FE7471">
        <w:rPr>
          <w:rFonts w:hint="eastAsia"/>
          <w:spacing w:val="-2"/>
          <w:rtl/>
        </w:rPr>
        <w:t>وتعاون</w:t>
      </w:r>
      <w:r w:rsidRPr="00FE7471">
        <w:rPr>
          <w:spacing w:val="-2"/>
          <w:rtl/>
        </w:rPr>
        <w:t xml:space="preserve"> </w:t>
      </w:r>
      <w:r w:rsidRPr="00FE7471">
        <w:rPr>
          <w:rFonts w:hint="eastAsia"/>
          <w:spacing w:val="-2"/>
          <w:rtl/>
        </w:rPr>
        <w:t>كبير،</w:t>
      </w:r>
      <w:r w:rsidRPr="00FE7471">
        <w:rPr>
          <w:spacing w:val="-2"/>
          <w:rtl/>
        </w:rPr>
        <w:t xml:space="preserve"> </w:t>
      </w:r>
      <w:r w:rsidRPr="00FE7471">
        <w:rPr>
          <w:rFonts w:hint="eastAsia"/>
          <w:spacing w:val="-2"/>
          <w:rtl/>
        </w:rPr>
        <w:t>حسب</w:t>
      </w:r>
      <w:r w:rsidRPr="00FE7471">
        <w:rPr>
          <w:spacing w:val="-2"/>
          <w:rtl/>
        </w:rPr>
        <w:t xml:space="preserve"> </w:t>
      </w:r>
      <w:r w:rsidRPr="00FE7471">
        <w:rPr>
          <w:rFonts w:hint="eastAsia"/>
          <w:spacing w:val="-2"/>
          <w:rtl/>
        </w:rPr>
        <w:t>الاقتضاء،</w:t>
      </w:r>
      <w:r w:rsidRPr="00FE7471">
        <w:rPr>
          <w:spacing w:val="-2"/>
          <w:rtl/>
        </w:rPr>
        <w:t xml:space="preserve"> </w:t>
      </w:r>
      <w:r w:rsidRPr="00FE7471">
        <w:rPr>
          <w:rFonts w:hint="eastAsia"/>
          <w:spacing w:val="-2"/>
          <w:rtl/>
        </w:rPr>
        <w:t>مع</w:t>
      </w:r>
      <w:r w:rsidRPr="00FE7471">
        <w:rPr>
          <w:spacing w:val="-2"/>
          <w:rtl/>
        </w:rPr>
        <w:t xml:space="preserve"> </w:t>
      </w:r>
      <w:r w:rsidRPr="00FE7471">
        <w:rPr>
          <w:rFonts w:hint="eastAsia"/>
          <w:spacing w:val="-2"/>
          <w:rtl/>
        </w:rPr>
        <w:t>فريق</w:t>
      </w:r>
      <w:r w:rsidRPr="00FE7471">
        <w:rPr>
          <w:spacing w:val="-2"/>
          <w:rtl/>
        </w:rPr>
        <w:t xml:space="preserve"> </w:t>
      </w:r>
      <w:r w:rsidRPr="00FE7471">
        <w:rPr>
          <w:rFonts w:hint="eastAsia"/>
          <w:spacing w:val="-2"/>
          <w:rtl/>
        </w:rPr>
        <w:t>المهام</w:t>
      </w:r>
      <w:r w:rsidRPr="00FE7471">
        <w:rPr>
          <w:spacing w:val="-2"/>
          <w:rtl/>
        </w:rPr>
        <w:t xml:space="preserve"> </w:t>
      </w:r>
      <w:r w:rsidRPr="00FE7471">
        <w:rPr>
          <w:rFonts w:hint="eastAsia"/>
          <w:spacing w:val="-2"/>
          <w:rtl/>
        </w:rPr>
        <w:t>المعني</w:t>
      </w:r>
      <w:r w:rsidRPr="003A2A2A">
        <w:rPr>
          <w:rtl/>
        </w:rPr>
        <w:t xml:space="preserve"> </w:t>
      </w:r>
      <w:r w:rsidRPr="003A2A2A">
        <w:rPr>
          <w:rFonts w:hint="cs"/>
          <w:rtl/>
        </w:rPr>
        <w:t xml:space="preserve">بالمساواة بين الجنسين </w:t>
      </w:r>
      <w:r w:rsidRPr="003A2A2A">
        <w:rPr>
          <w:rFonts w:hint="eastAsia"/>
          <w:rtl/>
        </w:rPr>
        <w:t>الذي</w:t>
      </w:r>
      <w:r w:rsidRPr="003A2A2A">
        <w:rPr>
          <w:rtl/>
        </w:rPr>
        <w:t xml:space="preserve"> </w:t>
      </w:r>
      <w:r w:rsidRPr="003A2A2A">
        <w:rPr>
          <w:rFonts w:hint="eastAsia"/>
          <w:rtl/>
        </w:rPr>
        <w:t>شكله</w:t>
      </w:r>
      <w:r w:rsidRPr="003A2A2A">
        <w:rPr>
          <w:rtl/>
        </w:rPr>
        <w:t xml:space="preserve"> </w:t>
      </w:r>
      <w:r w:rsidRPr="003A2A2A">
        <w:rPr>
          <w:rFonts w:hint="eastAsia"/>
          <w:rtl/>
        </w:rPr>
        <w:t>الأمين</w:t>
      </w:r>
      <w:r w:rsidRPr="003A2A2A">
        <w:rPr>
          <w:rtl/>
        </w:rPr>
        <w:t xml:space="preserve"> </w:t>
      </w:r>
      <w:r w:rsidRPr="003A2A2A">
        <w:rPr>
          <w:rFonts w:hint="eastAsia"/>
          <w:rtl/>
        </w:rPr>
        <w:t>العام</w:t>
      </w:r>
      <w:r w:rsidRPr="003A2A2A">
        <w:rPr>
          <w:rFonts w:hint="cs"/>
          <w:rtl/>
        </w:rPr>
        <w:t xml:space="preserve"> لدعم </w:t>
      </w:r>
      <w:r w:rsidRPr="003A2A2A">
        <w:rPr>
          <w:rFonts w:hint="eastAsia"/>
          <w:rtl/>
        </w:rPr>
        <w:t>تعميم</w:t>
      </w:r>
      <w:r w:rsidRPr="003A2A2A">
        <w:rPr>
          <w:rFonts w:hint="cs"/>
          <w:rtl/>
        </w:rPr>
        <w:t xml:space="preserve"> </w:t>
      </w:r>
      <w:r w:rsidRPr="003A2A2A">
        <w:rPr>
          <w:rFonts w:hint="eastAsia"/>
          <w:rtl/>
        </w:rPr>
        <w:t>المساواة</w:t>
      </w:r>
      <w:r w:rsidRPr="003A2A2A">
        <w:rPr>
          <w:rtl/>
        </w:rPr>
        <w:t xml:space="preserve"> </w:t>
      </w:r>
      <w:r w:rsidRPr="003A2A2A">
        <w:rPr>
          <w:rFonts w:hint="eastAsia"/>
          <w:rtl/>
        </w:rPr>
        <w:t>بين</w:t>
      </w:r>
      <w:r w:rsidRPr="003A2A2A">
        <w:rPr>
          <w:rtl/>
        </w:rPr>
        <w:t xml:space="preserve"> </w:t>
      </w:r>
      <w:r w:rsidRPr="003A2A2A">
        <w:rPr>
          <w:rFonts w:hint="eastAsia"/>
          <w:rtl/>
        </w:rPr>
        <w:t>الجنسين</w:t>
      </w:r>
      <w:r w:rsidRPr="003A2A2A">
        <w:rPr>
          <w:rtl/>
        </w:rPr>
        <w:t xml:space="preserve"> </w:t>
      </w:r>
      <w:r w:rsidRPr="003A2A2A">
        <w:rPr>
          <w:rFonts w:hint="eastAsia"/>
          <w:rtl/>
        </w:rPr>
        <w:t>في أنشطة</w:t>
      </w:r>
      <w:r w:rsidRPr="003A2A2A">
        <w:rPr>
          <w:rtl/>
        </w:rPr>
        <w:t xml:space="preserve"> </w:t>
      </w:r>
      <w:r w:rsidRPr="003A2A2A">
        <w:rPr>
          <w:rFonts w:hint="eastAsia"/>
          <w:rtl/>
        </w:rPr>
        <w:t>الاتحاد،</w:t>
      </w:r>
      <w:r w:rsidRPr="003A2A2A">
        <w:rPr>
          <w:rFonts w:hint="cs"/>
          <w:rtl/>
        </w:rPr>
        <w:t xml:space="preserve"> بهدف</w:t>
      </w:r>
      <w:r w:rsidRPr="003A2A2A">
        <w:rPr>
          <w:rtl/>
        </w:rPr>
        <w:t xml:space="preserve"> </w:t>
      </w:r>
      <w:r w:rsidRPr="003A2A2A">
        <w:rPr>
          <w:rFonts w:hint="eastAsia"/>
          <w:rtl/>
        </w:rPr>
        <w:t>القضاء</w:t>
      </w:r>
      <w:r w:rsidRPr="003A2A2A">
        <w:rPr>
          <w:rtl/>
        </w:rPr>
        <w:t xml:space="preserve"> </w:t>
      </w:r>
      <w:r w:rsidRPr="003A2A2A">
        <w:rPr>
          <w:rFonts w:hint="eastAsia"/>
          <w:rtl/>
        </w:rPr>
        <w:t>على</w:t>
      </w:r>
      <w:r w:rsidRPr="003A2A2A">
        <w:rPr>
          <w:rtl/>
        </w:rPr>
        <w:t xml:space="preserve"> </w:t>
      </w:r>
      <w:r w:rsidRPr="003A2A2A">
        <w:rPr>
          <w:rFonts w:hint="eastAsia"/>
          <w:rtl/>
        </w:rPr>
        <w:t>أشكال</w:t>
      </w:r>
      <w:r w:rsidRPr="003A2A2A">
        <w:rPr>
          <w:rtl/>
        </w:rPr>
        <w:t xml:space="preserve"> </w:t>
      </w:r>
      <w:r w:rsidRPr="003A2A2A">
        <w:rPr>
          <w:rFonts w:hint="eastAsia"/>
          <w:rtl/>
        </w:rPr>
        <w:t>عدم</w:t>
      </w:r>
      <w:r w:rsidRPr="003A2A2A">
        <w:rPr>
          <w:rtl/>
        </w:rPr>
        <w:t xml:space="preserve"> </w:t>
      </w:r>
      <w:r w:rsidRPr="003A2A2A">
        <w:rPr>
          <w:rFonts w:hint="eastAsia"/>
          <w:rtl/>
        </w:rPr>
        <w:t>المساواة</w:t>
      </w:r>
      <w:r w:rsidRPr="003A2A2A">
        <w:rPr>
          <w:rtl/>
        </w:rPr>
        <w:t xml:space="preserve"> </w:t>
      </w:r>
      <w:r w:rsidRPr="003A2A2A">
        <w:rPr>
          <w:rFonts w:hint="eastAsia"/>
          <w:rtl/>
        </w:rPr>
        <w:t>في النفاذ</w:t>
      </w:r>
      <w:r w:rsidRPr="003A2A2A">
        <w:rPr>
          <w:rtl/>
        </w:rPr>
        <w:t xml:space="preserve"> </w:t>
      </w:r>
      <w:r w:rsidRPr="003A2A2A">
        <w:rPr>
          <w:rFonts w:hint="eastAsia"/>
          <w:rtl/>
        </w:rPr>
        <w:t>إلى</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واستعمالها؛</w:t>
      </w:r>
    </w:p>
    <w:p w14:paraId="0628DB82" w14:textId="77777777" w:rsidR="00A654CE" w:rsidRPr="003A2A2A" w:rsidRDefault="00A654CE" w:rsidP="00A654CE">
      <w:pPr>
        <w:rPr>
          <w:spacing w:val="-2"/>
          <w:rtl/>
        </w:rPr>
      </w:pPr>
      <w:r w:rsidRPr="003A2A2A">
        <w:rPr>
          <w:spacing w:val="-2"/>
        </w:rPr>
        <w:t>3</w:t>
      </w:r>
      <w:r w:rsidRPr="003A2A2A">
        <w:rPr>
          <w:spacing w:val="-2"/>
        </w:rPr>
        <w:tab/>
      </w:r>
      <w:r w:rsidRPr="003A2A2A">
        <w:rPr>
          <w:rFonts w:hint="cs"/>
          <w:spacing w:val="-2"/>
          <w:rtl/>
        </w:rPr>
        <w:t xml:space="preserve">أنه ينبغي لمكتب تنمية الاتصالات أن يواصل العمل على النهوض بالمساواة بين الجنسين في مجال الاتصالات/تكنولوجيا المعلومات والاتصالات، والتوصية بتنفيذ إجراءات ودعمها بشأن سياسات وبرامج على المستويات الدولية </w:t>
      </w:r>
      <w:r w:rsidRPr="00FE7471">
        <w:rPr>
          <w:rFonts w:hint="cs"/>
          <w:spacing w:val="-4"/>
          <w:rtl/>
        </w:rPr>
        <w:t>والإقليمية والوطنية لتحسين الظروف الاجتماعية والاقتصادية للمرأة مع زيادة التركيز على البلدان النامية</w:t>
      </w:r>
      <w:r w:rsidRPr="00FE7471">
        <w:rPr>
          <w:rStyle w:val="FootnoteReference"/>
          <w:spacing w:val="-4"/>
          <w:rtl/>
        </w:rPr>
        <w:footnoteReference w:id="2"/>
      </w:r>
      <w:r w:rsidRPr="00FE7471">
        <w:rPr>
          <w:rFonts w:hint="cs"/>
          <w:spacing w:val="-4"/>
          <w:rtl/>
        </w:rPr>
        <w:t>، مع مراعاة خطة التنمية</w:t>
      </w:r>
      <w:r w:rsidRPr="003A2A2A">
        <w:rPr>
          <w:rFonts w:hint="cs"/>
          <w:spacing w:val="-2"/>
          <w:rtl/>
        </w:rPr>
        <w:t xml:space="preserve"> المستدامة لعام</w:t>
      </w:r>
      <w:r w:rsidRPr="003A2A2A">
        <w:rPr>
          <w:rFonts w:hint="eastAsia"/>
          <w:spacing w:val="-2"/>
          <w:rtl/>
        </w:rPr>
        <w:t> </w:t>
      </w:r>
      <w:r w:rsidRPr="003A2A2A">
        <w:rPr>
          <w:spacing w:val="-2"/>
        </w:rPr>
        <w:t>2030</w:t>
      </w:r>
      <w:r w:rsidRPr="003A2A2A">
        <w:rPr>
          <w:rFonts w:hint="cs"/>
          <w:spacing w:val="-2"/>
          <w:rtl/>
        </w:rPr>
        <w:t>؛</w:t>
      </w:r>
    </w:p>
    <w:p w14:paraId="6879BE26" w14:textId="77777777" w:rsidR="00A654CE" w:rsidRPr="003A2A2A" w:rsidRDefault="00A654CE" w:rsidP="00A654CE">
      <w:pPr>
        <w:rPr>
          <w:rtl/>
        </w:rPr>
      </w:pPr>
    </w:p>
    <w:p w14:paraId="2180B34A" w14:textId="77777777" w:rsidR="00A654CE" w:rsidRPr="003A2A2A" w:rsidRDefault="00A654CE" w:rsidP="00A654CE">
      <w:r w:rsidRPr="003A2A2A">
        <w:br w:type="page"/>
      </w:r>
    </w:p>
    <w:p w14:paraId="616ADE8B" w14:textId="77777777" w:rsidR="00A654CE" w:rsidRPr="003A2A2A" w:rsidRDefault="00A654CE" w:rsidP="00A654CE">
      <w:pPr>
        <w:rPr>
          <w:rtl/>
        </w:rPr>
      </w:pPr>
      <w:r w:rsidRPr="003A2A2A">
        <w:lastRenderedPageBreak/>
        <w:t>4</w:t>
      </w:r>
      <w:r w:rsidRPr="003A2A2A">
        <w:rPr>
          <w:rFonts w:hint="cs"/>
          <w:rtl/>
        </w:rPr>
        <w:tab/>
        <w:t>أنه ينبغي ضمان مراعاة منظور المساواة بين الجنسين عند تنفيذ جميع مبادرات مكتب تنمية الاتصالات ومشاريعه والنتائج ذات الصلة لهذا المؤتمر؛</w:t>
      </w:r>
    </w:p>
    <w:p w14:paraId="5BE87155" w14:textId="77777777" w:rsidR="00A654CE" w:rsidRPr="003A2A2A" w:rsidRDefault="00A654CE" w:rsidP="00A654CE">
      <w:pPr>
        <w:rPr>
          <w:rtl/>
        </w:rPr>
      </w:pPr>
      <w:r w:rsidRPr="003A2A2A">
        <w:t>5</w:t>
      </w:r>
      <w:r w:rsidRPr="003A2A2A">
        <w:rPr>
          <w:rFonts w:hint="cs"/>
          <w:rtl/>
        </w:rPr>
        <w:tab/>
        <w:t>إيلاء أولوية كبيرة لإدراج الأهداف والسياسات والمبادئ التوجيهية ذات الصلة بالمساواة بين الجنسين في الإدارة والتوظيف والعمليات الخاصة بقطاع تنمية الاتصالات</w:t>
      </w:r>
      <w:r w:rsidRPr="003A2A2A">
        <w:rPr>
          <w:rFonts w:hint="eastAsia"/>
          <w:rtl/>
        </w:rPr>
        <w:t> </w:t>
      </w:r>
      <w:r w:rsidRPr="003A2A2A">
        <w:t>(ITU–D)</w:t>
      </w:r>
      <w:r w:rsidRPr="003A2A2A">
        <w:rPr>
          <w:rFonts w:hint="cs"/>
          <w:rtl/>
        </w:rPr>
        <w:t xml:space="preserve"> مع مراعاة التمثيل الجغرافي؛</w:t>
      </w:r>
    </w:p>
    <w:p w14:paraId="7F50A6DD" w14:textId="77777777" w:rsidR="00A654CE" w:rsidRPr="003A2A2A" w:rsidRDefault="00A654CE" w:rsidP="00A654CE">
      <w:pPr>
        <w:rPr>
          <w:rtl/>
        </w:rPr>
      </w:pPr>
      <w:r w:rsidRPr="003A2A2A">
        <w:t>6</w:t>
      </w:r>
      <w:r w:rsidRPr="003A2A2A">
        <w:rPr>
          <w:rFonts w:hint="cs"/>
          <w:rtl/>
        </w:rPr>
        <w:tab/>
        <w:t>أنه ينبغي لمكتب تنمية الاتصالات أن يسهم في التمكين الاقتصادي للنساء وتوظيفهن في المناصب الرفيعة لصنع القرارات وتشجيع تولي المرأة الوظائف القيادية في مجال الاتصالات/تكنولوجيات المعلومات والاتصالات والتعاون من أجل النهوض بإنشاء مجتمع معلومات جامع وشامل</w:t>
      </w:r>
      <w:r w:rsidRPr="003A2A2A">
        <w:rPr>
          <w:rFonts w:hint="eastAsia"/>
          <w:rtl/>
        </w:rPr>
        <w:t> </w:t>
      </w:r>
      <w:r w:rsidRPr="003A2A2A">
        <w:rPr>
          <w:rFonts w:hint="cs"/>
          <w:rtl/>
        </w:rPr>
        <w:t>ومتكامل؛</w:t>
      </w:r>
    </w:p>
    <w:p w14:paraId="541E5615" w14:textId="77777777" w:rsidR="00A654CE" w:rsidRPr="003A2A2A" w:rsidRDefault="00A654CE" w:rsidP="00A654CE">
      <w:pPr>
        <w:rPr>
          <w:rtl/>
        </w:rPr>
      </w:pPr>
      <w:r w:rsidRPr="003A2A2A">
        <w:t>7</w:t>
      </w:r>
      <w:r w:rsidRPr="003A2A2A">
        <w:rPr>
          <w:rtl/>
        </w:rPr>
        <w:tab/>
      </w:r>
      <w:r w:rsidRPr="003A2A2A">
        <w:rPr>
          <w:rFonts w:hint="cs"/>
          <w:rtl/>
        </w:rPr>
        <w:t>أن الاتصالات/تكنولوجيا المعلومات والاتصالات يمكن أن تساهم في منع العنف ضد النساء والفتيات والقضاء عليه في</w:t>
      </w:r>
      <w:r w:rsidRPr="003A2A2A">
        <w:rPr>
          <w:rFonts w:hint="eastAsia"/>
          <w:rtl/>
        </w:rPr>
        <w:t> </w:t>
      </w:r>
      <w:r w:rsidRPr="003A2A2A">
        <w:rPr>
          <w:rFonts w:hint="cs"/>
          <w:rtl/>
        </w:rPr>
        <w:t>الأماكن العامة والخاصة على حد سواء</w:t>
      </w:r>
      <w:r w:rsidRPr="003A2A2A">
        <w:rPr>
          <w:rFonts w:hint="cs"/>
          <w:rtl/>
          <w:lang w:bidi="ar-EG"/>
        </w:rPr>
        <w:t xml:space="preserve"> مع تعريض النساء والفتيات أيضاً لمخاطر جديدة ينبغي أن تؤخذ بعين الاعتبار في</w:t>
      </w:r>
      <w:r w:rsidRPr="003A2A2A">
        <w:rPr>
          <w:rFonts w:hint="eastAsia"/>
          <w:rtl/>
          <w:lang w:bidi="ar-EG"/>
        </w:rPr>
        <w:t> </w:t>
      </w:r>
      <w:r w:rsidRPr="003A2A2A">
        <w:rPr>
          <w:rFonts w:hint="cs"/>
          <w:rtl/>
          <w:lang w:bidi="ar-EG"/>
        </w:rPr>
        <w:t>المبادرات المكرسة لمعالجة الفجوة الرقمية بين الجنسين، بما في ذلك تعزيز محو الأمية الرقمية والمهارات الرقمية</w:t>
      </w:r>
      <w:r w:rsidRPr="003A2A2A">
        <w:rPr>
          <w:rFonts w:hint="cs"/>
          <w:rtl/>
        </w:rPr>
        <w:t>؛</w:t>
      </w:r>
    </w:p>
    <w:p w14:paraId="2AD94FC1" w14:textId="77777777" w:rsidR="00A654CE" w:rsidRPr="003A2A2A" w:rsidRDefault="00A654CE" w:rsidP="00A654CE">
      <w:pPr>
        <w:rPr>
          <w:rtl/>
        </w:rPr>
      </w:pPr>
      <w:r w:rsidRPr="00FE7471">
        <w:rPr>
          <w:spacing w:val="-2"/>
        </w:rPr>
        <w:t>8</w:t>
      </w:r>
      <w:r w:rsidRPr="00FE7471">
        <w:rPr>
          <w:rFonts w:hint="cs"/>
          <w:spacing w:val="-2"/>
          <w:rtl/>
        </w:rPr>
        <w:tab/>
        <w:t xml:space="preserve">أن يدعو الأفرقة الاستشارية لتنمية الاتصالات </w:t>
      </w:r>
      <w:r w:rsidRPr="00FE7471">
        <w:rPr>
          <w:spacing w:val="-2"/>
        </w:rPr>
        <w:t>(TDAG)</w:t>
      </w:r>
      <w:r w:rsidRPr="00FE7471">
        <w:rPr>
          <w:rFonts w:hint="cs"/>
          <w:spacing w:val="-2"/>
          <w:rtl/>
        </w:rPr>
        <w:t xml:space="preserve"> والاتصالات الراديوية </w:t>
      </w:r>
      <w:r w:rsidRPr="00FE7471">
        <w:rPr>
          <w:spacing w:val="-2"/>
        </w:rPr>
        <w:t>(RAG)</w:t>
      </w:r>
      <w:r w:rsidRPr="00FE7471">
        <w:rPr>
          <w:rFonts w:hint="cs"/>
          <w:spacing w:val="-2"/>
          <w:rtl/>
        </w:rPr>
        <w:t xml:space="preserve"> وتقييس الاتصالات</w:t>
      </w:r>
      <w:r w:rsidRPr="00FE7471">
        <w:rPr>
          <w:rFonts w:hint="eastAsia"/>
          <w:spacing w:val="-2"/>
          <w:rtl/>
        </w:rPr>
        <w:t> </w:t>
      </w:r>
      <w:r w:rsidRPr="00FE7471">
        <w:rPr>
          <w:spacing w:val="-2"/>
        </w:rPr>
        <w:t>(TSAG)</w:t>
      </w:r>
      <w:r w:rsidRPr="00FE7471">
        <w:rPr>
          <w:rFonts w:hint="cs"/>
          <w:spacing w:val="-2"/>
          <w:rtl/>
        </w:rPr>
        <w:t xml:space="preserve"> إلى </w:t>
      </w:r>
      <w:r w:rsidRPr="003A2A2A">
        <w:rPr>
          <w:rFonts w:hint="cs"/>
          <w:rtl/>
        </w:rPr>
        <w:t>المساعدة في تحديد المواضيع والآليات التي من شأنها أن تعزز تعميم منظور المساواة بين الجنسين فضلاً عن الأمور ذات الاهتمام المشترك في هذا الصدد؛</w:t>
      </w:r>
    </w:p>
    <w:p w14:paraId="6DD556B5" w14:textId="77777777" w:rsidR="00A654CE" w:rsidRPr="003A2A2A" w:rsidRDefault="00A654CE" w:rsidP="00A654CE">
      <w:pPr>
        <w:rPr>
          <w:rtl/>
        </w:rPr>
      </w:pPr>
      <w:r w:rsidRPr="003A2A2A">
        <w:t>9</w:t>
      </w:r>
      <w:r w:rsidRPr="003A2A2A">
        <w:rPr>
          <w:rtl/>
        </w:rPr>
        <w:tab/>
      </w:r>
      <w:r w:rsidRPr="003A2A2A">
        <w:rPr>
          <w:rFonts w:hint="cs"/>
          <w:rtl/>
        </w:rPr>
        <w:t>أنه ينبغي لمكتب تنمية الاتصالات إعلام المكاتب الإقليمية للاتحاد بالتقدم المحرز والنتائج المتحققة في تنفيذ هذا</w:t>
      </w:r>
      <w:r w:rsidRPr="003A2A2A">
        <w:rPr>
          <w:rFonts w:hint="eastAsia"/>
          <w:rtl/>
        </w:rPr>
        <w:t> </w:t>
      </w:r>
      <w:r w:rsidRPr="003A2A2A">
        <w:rPr>
          <w:rFonts w:hint="cs"/>
          <w:rtl/>
        </w:rPr>
        <w:t>القرار وضمان إشراكها في</w:t>
      </w:r>
      <w:r w:rsidRPr="003A2A2A">
        <w:t xml:space="preserve"> </w:t>
      </w:r>
      <w:r w:rsidRPr="003A2A2A">
        <w:rPr>
          <w:rFonts w:hint="cs"/>
          <w:rtl/>
        </w:rPr>
        <w:t>ذلك؛</w:t>
      </w:r>
    </w:p>
    <w:p w14:paraId="2C6C556A" w14:textId="77777777" w:rsidR="00A654CE" w:rsidRPr="003A2A2A" w:rsidRDefault="00A654CE" w:rsidP="00A654CE">
      <w:pPr>
        <w:rPr>
          <w:rtl/>
        </w:rPr>
      </w:pPr>
      <w:r w:rsidRPr="003A2A2A">
        <w:t>10</w:t>
      </w:r>
      <w:r w:rsidRPr="003A2A2A">
        <w:tab/>
      </w:r>
      <w:r w:rsidRPr="003A2A2A">
        <w:rPr>
          <w:rtl/>
        </w:rPr>
        <w:t xml:space="preserve">تشجيع الدول الأعضاء على </w:t>
      </w:r>
      <w:r w:rsidRPr="003A2A2A">
        <w:rPr>
          <w:rFonts w:hint="cs"/>
          <w:rtl/>
        </w:rPr>
        <w:t>تحقيق</w:t>
      </w:r>
      <w:r w:rsidRPr="003A2A2A">
        <w:rPr>
          <w:rtl/>
        </w:rPr>
        <w:t xml:space="preserve"> </w:t>
      </w:r>
      <w:r w:rsidRPr="003A2A2A">
        <w:rPr>
          <w:rFonts w:hint="cs"/>
          <w:rtl/>
        </w:rPr>
        <w:t>ال</w:t>
      </w:r>
      <w:r w:rsidRPr="003A2A2A">
        <w:rPr>
          <w:rtl/>
        </w:rPr>
        <w:t xml:space="preserve">تكافؤ بين الجنسين في وفودها إلى أنشطة قطاع </w:t>
      </w:r>
      <w:r w:rsidRPr="003A2A2A">
        <w:rPr>
          <w:rFonts w:hint="cs"/>
          <w:rtl/>
        </w:rPr>
        <w:t>تنمية</w:t>
      </w:r>
      <w:r w:rsidRPr="003A2A2A">
        <w:rPr>
          <w:rtl/>
        </w:rPr>
        <w:t xml:space="preserve"> الاتصالات لحل مسألة </w:t>
      </w:r>
      <w:r w:rsidRPr="003A2A2A">
        <w:rPr>
          <w:rFonts w:hint="cs"/>
          <w:rtl/>
        </w:rPr>
        <w:t>نقص</w:t>
      </w:r>
      <w:r w:rsidRPr="003A2A2A">
        <w:rPr>
          <w:rtl/>
        </w:rPr>
        <w:t xml:space="preserve"> تمثيل </w:t>
      </w:r>
      <w:r w:rsidRPr="003A2A2A">
        <w:rPr>
          <w:rFonts w:hint="cs"/>
          <w:rtl/>
        </w:rPr>
        <w:t>النساء</w:t>
      </w:r>
      <w:r w:rsidRPr="003A2A2A">
        <w:rPr>
          <w:rtl/>
        </w:rPr>
        <w:t>،</w:t>
      </w:r>
    </w:p>
    <w:p w14:paraId="5315A07E" w14:textId="77777777" w:rsidR="00A654CE" w:rsidRPr="003A2A2A" w:rsidRDefault="00A654CE" w:rsidP="00A654CE">
      <w:pPr>
        <w:pStyle w:val="Call"/>
        <w:rPr>
          <w:rtl/>
        </w:rPr>
      </w:pPr>
      <w:r w:rsidRPr="003A2A2A">
        <w:rPr>
          <w:rFonts w:hint="cs"/>
          <w:rtl/>
        </w:rPr>
        <w:t>يقرر كذلك</w:t>
      </w:r>
    </w:p>
    <w:p w14:paraId="7FBAEB92" w14:textId="77777777" w:rsidR="00A654CE" w:rsidRPr="003A2A2A" w:rsidRDefault="00A654CE" w:rsidP="00A654CE">
      <w:pPr>
        <w:rPr>
          <w:rtl/>
        </w:rPr>
      </w:pPr>
      <w:r w:rsidRPr="003A2A2A">
        <w:rPr>
          <w:rFonts w:hint="cs"/>
          <w:rtl/>
        </w:rPr>
        <w:t>تأييد التدابير التالية:</w:t>
      </w:r>
    </w:p>
    <w:p w14:paraId="40EC2C29" w14:textId="77777777" w:rsidR="00A654CE" w:rsidRPr="003A2A2A" w:rsidRDefault="00A654CE" w:rsidP="00A654CE">
      <w:pPr>
        <w:rPr>
          <w:rtl/>
        </w:rPr>
      </w:pPr>
    </w:p>
    <w:p w14:paraId="3F66FEEE" w14:textId="77777777" w:rsidR="00A654CE" w:rsidRPr="003A2A2A" w:rsidRDefault="00A654CE" w:rsidP="00A654CE">
      <w:pPr>
        <w:rPr>
          <w:rtl/>
        </w:rPr>
      </w:pPr>
    </w:p>
    <w:p w14:paraId="6D4EC8B9" w14:textId="77777777" w:rsidR="00A654CE" w:rsidRPr="003A2A2A" w:rsidRDefault="00A654CE" w:rsidP="00A654CE">
      <w:r w:rsidRPr="003A2A2A">
        <w:br w:type="page"/>
      </w:r>
    </w:p>
    <w:p w14:paraId="0277605D" w14:textId="77777777" w:rsidR="00A654CE" w:rsidRPr="003A2A2A" w:rsidRDefault="00A654CE" w:rsidP="00A654CE">
      <w:pPr>
        <w:rPr>
          <w:rtl/>
        </w:rPr>
      </w:pPr>
      <w:r w:rsidRPr="003A2A2A">
        <w:lastRenderedPageBreak/>
        <w:t>1</w:t>
      </w:r>
      <w:r w:rsidRPr="003A2A2A">
        <w:rPr>
          <w:rFonts w:hint="cs"/>
          <w:rtl/>
        </w:rPr>
        <w:tab/>
        <w:t xml:space="preserve">تصميم وتنفيذ ودعم مشاريع وبرامج في البلدان النامية، بما فيها البلدان التي تمر اقتصاداتها بمرحلة انتقالية، بحيث تكون موجهة للنساء والفتيات على وجه الخصوص أو حساسة للمساواة بين الجنسين، </w:t>
      </w:r>
      <w:r w:rsidRPr="003A2A2A">
        <w:rPr>
          <w:rFonts w:hint="eastAsia"/>
          <w:rtl/>
        </w:rPr>
        <w:t>بغرض</w:t>
      </w:r>
      <w:r w:rsidRPr="003A2A2A">
        <w:rPr>
          <w:rtl/>
        </w:rPr>
        <w:t xml:space="preserve"> </w:t>
      </w:r>
      <w:r w:rsidRPr="003A2A2A">
        <w:rPr>
          <w:rFonts w:hint="eastAsia"/>
          <w:rtl/>
        </w:rPr>
        <w:t>التصدي</w:t>
      </w:r>
      <w:r w:rsidRPr="003A2A2A">
        <w:rPr>
          <w:rtl/>
        </w:rPr>
        <w:t xml:space="preserve"> </w:t>
      </w:r>
      <w:r w:rsidRPr="003A2A2A">
        <w:rPr>
          <w:rFonts w:hint="eastAsia"/>
          <w:rtl/>
        </w:rPr>
        <w:t>للعوائق</w:t>
      </w:r>
      <w:r w:rsidRPr="003A2A2A">
        <w:rPr>
          <w:rtl/>
        </w:rPr>
        <w:t xml:space="preserve"> </w:t>
      </w:r>
      <w:r w:rsidRPr="003A2A2A">
        <w:rPr>
          <w:rFonts w:hint="eastAsia"/>
          <w:rtl/>
        </w:rPr>
        <w:t>التي</w:t>
      </w:r>
      <w:r w:rsidRPr="003A2A2A">
        <w:rPr>
          <w:rtl/>
        </w:rPr>
        <w:t xml:space="preserve"> </w:t>
      </w:r>
      <w:r w:rsidRPr="003A2A2A">
        <w:rPr>
          <w:rFonts w:hint="eastAsia"/>
          <w:rtl/>
        </w:rPr>
        <w:t>تواجهها</w:t>
      </w:r>
      <w:r w:rsidRPr="003A2A2A">
        <w:rPr>
          <w:rtl/>
        </w:rPr>
        <w:t xml:space="preserve"> </w:t>
      </w:r>
      <w:r w:rsidRPr="003A2A2A">
        <w:rPr>
          <w:rFonts w:hint="eastAsia"/>
          <w:rtl/>
        </w:rPr>
        <w:t>النساء</w:t>
      </w:r>
      <w:r w:rsidRPr="003A2A2A">
        <w:rPr>
          <w:rtl/>
        </w:rPr>
        <w:t xml:space="preserve"> </w:t>
      </w:r>
      <w:r w:rsidRPr="003A2A2A">
        <w:rPr>
          <w:rFonts w:hint="eastAsia"/>
          <w:rtl/>
        </w:rPr>
        <w:t>والفتيات</w:t>
      </w:r>
      <w:r w:rsidRPr="003A2A2A">
        <w:rPr>
          <w:rtl/>
        </w:rPr>
        <w:t xml:space="preserve"> </w:t>
      </w:r>
      <w:r w:rsidRPr="003A2A2A">
        <w:rPr>
          <w:rFonts w:hint="cs"/>
          <w:rtl/>
        </w:rPr>
        <w:t>ل</w:t>
      </w:r>
      <w:r w:rsidRPr="003A2A2A">
        <w:rPr>
          <w:rFonts w:hint="eastAsia"/>
          <w:rtl/>
        </w:rPr>
        <w:t>لنفاذ</w:t>
      </w:r>
      <w:r w:rsidRPr="003A2A2A">
        <w:rPr>
          <w:rtl/>
        </w:rPr>
        <w:t xml:space="preserve"> </w:t>
      </w:r>
      <w:r w:rsidRPr="003A2A2A">
        <w:rPr>
          <w:rFonts w:hint="eastAsia"/>
          <w:rtl/>
        </w:rPr>
        <w:t>إلى</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واستعمالها</w:t>
      </w:r>
      <w:r w:rsidRPr="003A2A2A">
        <w:rPr>
          <w:rtl/>
        </w:rPr>
        <w:t xml:space="preserve"> </w:t>
      </w:r>
      <w:r w:rsidRPr="003A2A2A">
        <w:rPr>
          <w:rFonts w:hint="cs"/>
          <w:rtl/>
        </w:rPr>
        <w:t xml:space="preserve">فيما يتعلق بالإلمام بالمعارف والمهارات الرقمية </w:t>
      </w:r>
      <w:r w:rsidRPr="003A2A2A">
        <w:rPr>
          <w:rFonts w:hint="eastAsia"/>
          <w:rtl/>
        </w:rPr>
        <w:t>والتدريب</w:t>
      </w:r>
      <w:r w:rsidRPr="003A2A2A">
        <w:rPr>
          <w:rtl/>
        </w:rPr>
        <w:t xml:space="preserve"> </w:t>
      </w:r>
      <w:r w:rsidRPr="003A2A2A">
        <w:rPr>
          <w:rFonts w:hint="eastAsia"/>
          <w:rtl/>
        </w:rPr>
        <w:t>في</w:t>
      </w:r>
      <w:r w:rsidRPr="003A2A2A">
        <w:rPr>
          <w:rtl/>
        </w:rPr>
        <w:t xml:space="preserve"> </w:t>
      </w:r>
      <w:r w:rsidRPr="003A2A2A">
        <w:rPr>
          <w:rFonts w:hint="eastAsia"/>
          <w:rtl/>
        </w:rPr>
        <w:t>مجالات</w:t>
      </w:r>
      <w:r w:rsidRPr="003A2A2A">
        <w:rPr>
          <w:rtl/>
        </w:rPr>
        <w:t xml:space="preserve"> </w:t>
      </w:r>
      <w:r w:rsidRPr="003A2A2A">
        <w:rPr>
          <w:rFonts w:hint="eastAsia"/>
          <w:rtl/>
        </w:rPr>
        <w:t>العلوم</w:t>
      </w:r>
      <w:r w:rsidRPr="003A2A2A">
        <w:rPr>
          <w:rtl/>
        </w:rPr>
        <w:t xml:space="preserve"> </w:t>
      </w:r>
      <w:r w:rsidRPr="003A2A2A">
        <w:rPr>
          <w:rFonts w:hint="eastAsia"/>
          <w:rtl/>
        </w:rPr>
        <w:t>والتكنولوجيا</w:t>
      </w:r>
      <w:r w:rsidRPr="003A2A2A">
        <w:rPr>
          <w:rtl/>
        </w:rPr>
        <w:t xml:space="preserve"> </w:t>
      </w:r>
      <w:r w:rsidRPr="003A2A2A">
        <w:rPr>
          <w:rFonts w:hint="eastAsia"/>
          <w:rtl/>
        </w:rPr>
        <w:t>والهندسة</w:t>
      </w:r>
      <w:r w:rsidRPr="003A2A2A">
        <w:rPr>
          <w:rtl/>
        </w:rPr>
        <w:t xml:space="preserve"> </w:t>
      </w:r>
      <w:r w:rsidRPr="003A2A2A">
        <w:rPr>
          <w:rFonts w:hint="eastAsia"/>
          <w:rtl/>
        </w:rPr>
        <w:t>والرياضيات</w:t>
      </w:r>
      <w:r w:rsidRPr="003A2A2A">
        <w:rPr>
          <w:rFonts w:hint="cs"/>
          <w:rtl/>
        </w:rPr>
        <w:t xml:space="preserve"> </w:t>
      </w:r>
      <w:r w:rsidRPr="003A2A2A">
        <w:t>(STEM)</w:t>
      </w:r>
      <w:r w:rsidRPr="003A2A2A">
        <w:rPr>
          <w:rtl/>
        </w:rPr>
        <w:t xml:space="preserve"> </w:t>
      </w:r>
      <w:r w:rsidRPr="003A2A2A">
        <w:rPr>
          <w:rFonts w:hint="cs"/>
          <w:rtl/>
        </w:rPr>
        <w:t xml:space="preserve">وميسورية </w:t>
      </w:r>
      <w:r w:rsidRPr="003A2A2A">
        <w:rPr>
          <w:rFonts w:hint="eastAsia"/>
          <w:rtl/>
        </w:rPr>
        <w:t>تكلف</w:t>
      </w:r>
      <w:r w:rsidRPr="003A2A2A">
        <w:rPr>
          <w:rFonts w:hint="cs"/>
          <w:rtl/>
        </w:rPr>
        <w:t>ة</w:t>
      </w:r>
      <w:r w:rsidRPr="003A2A2A">
        <w:rPr>
          <w:rtl/>
        </w:rPr>
        <w:t xml:space="preserve"> </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FE7471">
        <w:rPr>
          <w:rFonts w:hint="eastAsia"/>
          <w:spacing w:val="-2"/>
          <w:rtl/>
        </w:rPr>
        <w:t>وأمنها</w:t>
      </w:r>
      <w:r w:rsidRPr="00FE7471">
        <w:rPr>
          <w:spacing w:val="-2"/>
          <w:rtl/>
        </w:rPr>
        <w:t xml:space="preserve"> </w:t>
      </w:r>
      <w:r w:rsidRPr="00FE7471">
        <w:rPr>
          <w:rFonts w:hint="eastAsia"/>
          <w:spacing w:val="-2"/>
          <w:rtl/>
        </w:rPr>
        <w:t>والثقة</w:t>
      </w:r>
      <w:r w:rsidRPr="00FE7471">
        <w:rPr>
          <w:spacing w:val="-2"/>
          <w:rtl/>
        </w:rPr>
        <w:t xml:space="preserve"> </w:t>
      </w:r>
      <w:r w:rsidRPr="00FE7471">
        <w:rPr>
          <w:rFonts w:hint="eastAsia"/>
          <w:spacing w:val="-2"/>
          <w:rtl/>
        </w:rPr>
        <w:t>فيها</w:t>
      </w:r>
      <w:r w:rsidRPr="00FE7471">
        <w:rPr>
          <w:rFonts w:hint="cs"/>
          <w:spacing w:val="-2"/>
          <w:rtl/>
        </w:rPr>
        <w:t xml:space="preserve"> على المستويات الدولية والإقليمية والوطنية، </w:t>
      </w:r>
      <w:r w:rsidRPr="00FE7471">
        <w:rPr>
          <w:rFonts w:hint="eastAsia"/>
          <w:spacing w:val="-2"/>
          <w:rtl/>
        </w:rPr>
        <w:t>مع</w:t>
      </w:r>
      <w:r w:rsidRPr="00FE7471">
        <w:rPr>
          <w:rFonts w:hint="cs"/>
          <w:spacing w:val="-2"/>
          <w:rtl/>
        </w:rPr>
        <w:t> </w:t>
      </w:r>
      <w:r w:rsidRPr="00FE7471">
        <w:rPr>
          <w:rFonts w:hint="eastAsia"/>
          <w:spacing w:val="-2"/>
          <w:rtl/>
        </w:rPr>
        <w:t>مراعاة</w:t>
      </w:r>
      <w:r w:rsidRPr="00FE7471">
        <w:rPr>
          <w:spacing w:val="-2"/>
          <w:rtl/>
        </w:rPr>
        <w:t xml:space="preserve"> </w:t>
      </w:r>
      <w:r w:rsidRPr="00FE7471">
        <w:rPr>
          <w:rFonts w:hint="cs"/>
          <w:spacing w:val="-2"/>
          <w:rtl/>
        </w:rPr>
        <w:t>المقصد </w:t>
      </w:r>
      <w:r w:rsidRPr="00FE7471">
        <w:rPr>
          <w:spacing w:val="-2"/>
        </w:rPr>
        <w:t>5</w:t>
      </w:r>
      <w:r w:rsidRPr="00FE7471">
        <w:rPr>
          <w:rFonts w:hint="cs"/>
          <w:spacing w:val="-2"/>
          <w:rtl/>
        </w:rPr>
        <w:t>.</w:t>
      </w:r>
      <w:r w:rsidRPr="00FE7471">
        <w:rPr>
          <w:rFonts w:hint="eastAsia"/>
          <w:spacing w:val="-2"/>
          <w:rtl/>
        </w:rPr>
        <w:t>ب</w:t>
      </w:r>
      <w:r w:rsidRPr="00FE7471">
        <w:rPr>
          <w:spacing w:val="-2"/>
          <w:rtl/>
        </w:rPr>
        <w:t xml:space="preserve"> </w:t>
      </w:r>
      <w:r w:rsidRPr="00FE7471">
        <w:rPr>
          <w:rFonts w:hint="cs"/>
          <w:spacing w:val="-2"/>
          <w:rtl/>
        </w:rPr>
        <w:t xml:space="preserve">للهدف 5 من أهداف </w:t>
      </w:r>
      <w:r w:rsidRPr="00FE7471">
        <w:rPr>
          <w:rFonts w:hint="eastAsia"/>
          <w:spacing w:val="-2"/>
          <w:rtl/>
        </w:rPr>
        <w:t>التنمية</w:t>
      </w:r>
      <w:r w:rsidRPr="00FE7471">
        <w:rPr>
          <w:spacing w:val="-2"/>
          <w:rtl/>
        </w:rPr>
        <w:t xml:space="preserve"> </w:t>
      </w:r>
      <w:r w:rsidRPr="00FE7471">
        <w:rPr>
          <w:rFonts w:hint="eastAsia"/>
          <w:spacing w:val="-2"/>
          <w:rtl/>
        </w:rPr>
        <w:t>المستدامة</w:t>
      </w:r>
      <w:r w:rsidRPr="00FE7471">
        <w:rPr>
          <w:rFonts w:hint="cs"/>
          <w:spacing w:val="-2"/>
          <w:rtl/>
        </w:rPr>
        <w:t>؛</w:t>
      </w:r>
    </w:p>
    <w:p w14:paraId="38B88CB4" w14:textId="77777777" w:rsidR="00A654CE" w:rsidRPr="003A2A2A" w:rsidRDefault="00A654CE" w:rsidP="00A654CE">
      <w:pPr>
        <w:rPr>
          <w:spacing w:val="-4"/>
          <w:rtl/>
        </w:rPr>
      </w:pPr>
      <w:r w:rsidRPr="00FE7471">
        <w:rPr>
          <w:spacing w:val="-2"/>
        </w:rPr>
        <w:t>2</w:t>
      </w:r>
      <w:r w:rsidRPr="00FE7471">
        <w:rPr>
          <w:rFonts w:hint="cs"/>
          <w:spacing w:val="-2"/>
          <w:rtl/>
        </w:rPr>
        <w:tab/>
        <w:t>دعم تجميع وتحليل بيانات مفصلة بحسب الجنسين ووضع مؤشرات لقياس مدى مراعاة قضايا الجنسين تستخدم</w:t>
      </w:r>
      <w:r w:rsidRPr="003A2A2A">
        <w:rPr>
          <w:rFonts w:hint="cs"/>
          <w:rtl/>
        </w:rPr>
        <w:t xml:space="preserve"> في إجراء مقارنات بين البلدان وتبرز الاتجاهات في الفجوة الرقمية بين الجنسين في القطاع؛</w:t>
      </w:r>
    </w:p>
    <w:p w14:paraId="1AFAA2B9" w14:textId="77777777" w:rsidR="00A654CE" w:rsidRPr="003A2A2A" w:rsidRDefault="00A654CE" w:rsidP="00A654CE">
      <w:pPr>
        <w:rPr>
          <w:rtl/>
        </w:rPr>
      </w:pPr>
      <w:r w:rsidRPr="00FE7471">
        <w:rPr>
          <w:spacing w:val="-2"/>
        </w:rPr>
        <w:t>3</w:t>
      </w:r>
      <w:r w:rsidRPr="00FE7471">
        <w:rPr>
          <w:rFonts w:hint="cs"/>
          <w:spacing w:val="-2"/>
          <w:rtl/>
        </w:rPr>
        <w:tab/>
        <w:t>تقييم المشاريع والبرامج ذات الصلة التي تسمح بتقييم آثار المساواة بين الجنسين فيما يتعلق بالقرار</w:t>
      </w:r>
      <w:r w:rsidRPr="00FE7471">
        <w:rPr>
          <w:rFonts w:hint="eastAsia"/>
          <w:spacing w:val="-2"/>
          <w:rtl/>
        </w:rPr>
        <w:t> </w:t>
      </w:r>
      <w:r w:rsidRPr="00FE7471">
        <w:rPr>
          <w:spacing w:val="-2"/>
        </w:rPr>
        <w:t>17</w:t>
      </w:r>
      <w:r w:rsidRPr="00FE7471">
        <w:rPr>
          <w:rFonts w:hint="cs"/>
          <w:spacing w:val="-2"/>
          <w:rtl/>
        </w:rPr>
        <w:t xml:space="preserve"> (المراجَع</w:t>
      </w:r>
      <w:r w:rsidRPr="003A2A2A">
        <w:rPr>
          <w:rFonts w:hint="cs"/>
          <w:rtl/>
        </w:rPr>
        <w:t xml:space="preserve"> في</w:t>
      </w:r>
      <w:r w:rsidRPr="003A2A2A">
        <w:rPr>
          <w:rFonts w:hint="eastAsia"/>
          <w:rtl/>
        </w:rPr>
        <w:t> </w:t>
      </w:r>
      <w:r w:rsidRPr="003A2A2A">
        <w:rPr>
          <w:rFonts w:hint="cs"/>
          <w:rtl/>
        </w:rPr>
        <w:t xml:space="preserve">كيغالي، </w:t>
      </w:r>
      <w:r w:rsidRPr="003A2A2A">
        <w:t>2022</w:t>
      </w:r>
      <w:r w:rsidRPr="003A2A2A">
        <w:rPr>
          <w:rFonts w:hint="cs"/>
          <w:rtl/>
        </w:rPr>
        <w:t>) لهذا</w:t>
      </w:r>
      <w:r w:rsidRPr="003A2A2A">
        <w:rPr>
          <w:rFonts w:hint="eastAsia"/>
          <w:rtl/>
        </w:rPr>
        <w:t> </w:t>
      </w:r>
      <w:r w:rsidRPr="003A2A2A">
        <w:rPr>
          <w:rFonts w:hint="cs"/>
          <w:rtl/>
        </w:rPr>
        <w:t>المؤتمر؛</w:t>
      </w:r>
    </w:p>
    <w:p w14:paraId="1C4148B5" w14:textId="77777777" w:rsidR="00A654CE" w:rsidRPr="00FE7471" w:rsidRDefault="00A654CE" w:rsidP="00A654CE">
      <w:pPr>
        <w:rPr>
          <w:spacing w:val="-6"/>
          <w:rtl/>
        </w:rPr>
      </w:pPr>
      <w:r w:rsidRPr="00FE7471">
        <w:rPr>
          <w:spacing w:val="-6"/>
        </w:rPr>
        <w:t>4</w:t>
      </w:r>
      <w:r w:rsidRPr="00FE7471">
        <w:rPr>
          <w:rFonts w:hint="cs"/>
          <w:spacing w:val="-6"/>
          <w:rtl/>
        </w:rPr>
        <w:tab/>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14:paraId="0F8F15C2" w14:textId="77777777" w:rsidR="00A654CE" w:rsidRPr="003A2A2A" w:rsidRDefault="00A654CE" w:rsidP="00A654CE">
      <w:pPr>
        <w:rPr>
          <w:rtl/>
        </w:rPr>
      </w:pPr>
      <w:r w:rsidRPr="003A2A2A">
        <w:t>5</w:t>
      </w:r>
      <w:r w:rsidRPr="003A2A2A">
        <w:rPr>
          <w:rFonts w:hint="cs"/>
          <w:rtl/>
        </w:rPr>
        <w:tab/>
        <w:t>إدخال منظور المساواة بين الجنسين ضمن المسائل التي تدرسها لجان الدراسات، حسب</w:t>
      </w:r>
      <w:r w:rsidRPr="003A2A2A">
        <w:rPr>
          <w:rFonts w:hint="eastAsia"/>
          <w:rtl/>
        </w:rPr>
        <w:t> </w:t>
      </w:r>
      <w:r w:rsidRPr="003A2A2A">
        <w:rPr>
          <w:rFonts w:hint="cs"/>
          <w:rtl/>
        </w:rPr>
        <w:t>الاقتضاء؛</w:t>
      </w:r>
    </w:p>
    <w:p w14:paraId="7F426A52" w14:textId="77777777" w:rsidR="00A654CE" w:rsidRPr="003A2A2A" w:rsidRDefault="00A654CE" w:rsidP="00A654CE">
      <w:pPr>
        <w:rPr>
          <w:rtl/>
        </w:rPr>
      </w:pPr>
      <w:r w:rsidRPr="003A2A2A">
        <w:t>6</w:t>
      </w:r>
      <w:r w:rsidRPr="003A2A2A">
        <w:rPr>
          <w:rFonts w:hint="cs"/>
          <w:rtl/>
        </w:rPr>
        <w:tab/>
        <w:t>تعبئة الموارد للمشاريع المتعلقة بمراعاة قضايا المساواة بين الجنسين، بما في ذلك المشاريع التي تضمن تمكن النساء والفتيات من استعمال تكنولوجيا المعلومات والاتصالات من أجل تمكينهن ومن القيام بأنشطتهن الشخصية والمهنية اليومية ومن إنشاء الخدمات وتطوير التطبيقات التي تساهم في</w:t>
      </w:r>
      <w:r w:rsidRPr="003A2A2A">
        <w:rPr>
          <w:rFonts w:hint="eastAsia"/>
          <w:rtl/>
        </w:rPr>
        <w:t> </w:t>
      </w:r>
      <w:r w:rsidRPr="003A2A2A">
        <w:rPr>
          <w:rFonts w:hint="cs"/>
          <w:rtl/>
        </w:rPr>
        <w:t>تحقيق المساواة وتمكين جميع النساء والفتيات؛</w:t>
      </w:r>
    </w:p>
    <w:p w14:paraId="31F5CA7E" w14:textId="77777777" w:rsidR="00A654CE" w:rsidRPr="003A2A2A" w:rsidRDefault="00A654CE" w:rsidP="00A654CE">
      <w:pPr>
        <w:rPr>
          <w:rtl/>
        </w:rPr>
      </w:pPr>
      <w:r w:rsidRPr="003A2A2A">
        <w:t>7</w:t>
      </w:r>
      <w:r w:rsidRPr="003A2A2A">
        <w:rPr>
          <w:rFonts w:hint="cs"/>
          <w:rtl/>
        </w:rPr>
        <w:tab/>
        <w:t xml:space="preserve">إقامة شراكات مع وكالات الأمم المتحدة لاستخدام الاتصالات/تكنولوجيا المعلومات والاتصالات في المشاريع التي </w:t>
      </w:r>
      <w:r w:rsidRPr="00FE7471">
        <w:rPr>
          <w:rFonts w:hint="cs"/>
          <w:spacing w:val="-2"/>
          <w:rtl/>
        </w:rPr>
        <w:t>تستهدف النساء والفتيات بما يتماشى مع ولاية الاتحاد، بهدف تشجيع النساء والفتيات على التوصيل بالإنترنت وزيادة التدريب</w:t>
      </w:r>
      <w:r w:rsidRPr="003A2A2A">
        <w:rPr>
          <w:rFonts w:hint="cs"/>
          <w:rtl/>
        </w:rPr>
        <w:t xml:space="preserve"> </w:t>
      </w:r>
      <w:r w:rsidRPr="00FE7471">
        <w:rPr>
          <w:rFonts w:hint="cs"/>
          <w:spacing w:val="-2"/>
          <w:rtl/>
        </w:rPr>
        <w:t>المقدم للنساء والفتيات ورصد الفجوة بين الجنسين في مجال الاتصالات/تكنولوجيا المعلومات والاتصالات، بما في ذلك المشاركة</w:t>
      </w:r>
      <w:r w:rsidRPr="003A2A2A">
        <w:rPr>
          <w:rFonts w:hint="cs"/>
          <w:rtl/>
        </w:rPr>
        <w:t xml:space="preserve"> بفعالية في </w:t>
      </w:r>
      <w:r w:rsidRPr="003A2A2A">
        <w:rPr>
          <w:rFonts w:hint="eastAsia"/>
          <w:rtl/>
        </w:rPr>
        <w:t>الشراكة</w:t>
      </w:r>
      <w:r w:rsidRPr="003A2A2A">
        <w:rPr>
          <w:rtl/>
        </w:rPr>
        <w:t xml:space="preserve"> </w:t>
      </w:r>
      <w:r w:rsidRPr="003A2A2A">
        <w:rPr>
          <w:rFonts w:hint="eastAsia"/>
          <w:rtl/>
        </w:rPr>
        <w:t>العالمية</w:t>
      </w:r>
      <w:r w:rsidRPr="003A2A2A">
        <w:rPr>
          <w:rtl/>
        </w:rPr>
        <w:t xml:space="preserve"> </w:t>
      </w:r>
      <w:r w:rsidRPr="003A2A2A">
        <w:rPr>
          <w:rFonts w:hint="eastAsia"/>
          <w:rtl/>
        </w:rPr>
        <w:t>من</w:t>
      </w:r>
      <w:r w:rsidRPr="003A2A2A">
        <w:rPr>
          <w:rtl/>
        </w:rPr>
        <w:t xml:space="preserve"> </w:t>
      </w:r>
      <w:r w:rsidRPr="003A2A2A">
        <w:rPr>
          <w:rFonts w:hint="eastAsia"/>
          <w:rtl/>
        </w:rPr>
        <w:t>أجل</w:t>
      </w:r>
      <w:r w:rsidRPr="003A2A2A">
        <w:rPr>
          <w:rtl/>
        </w:rPr>
        <w:t xml:space="preserve"> </w:t>
      </w:r>
      <w:r w:rsidRPr="003A2A2A">
        <w:rPr>
          <w:rFonts w:hint="eastAsia"/>
          <w:rtl/>
        </w:rPr>
        <w:t>المساواة</w:t>
      </w:r>
      <w:r w:rsidRPr="003A2A2A">
        <w:rPr>
          <w:rtl/>
        </w:rPr>
        <w:t xml:space="preserve"> </w:t>
      </w:r>
      <w:r w:rsidRPr="003A2A2A">
        <w:rPr>
          <w:rFonts w:hint="eastAsia"/>
          <w:rtl/>
        </w:rPr>
        <w:t>بين</w:t>
      </w:r>
      <w:r w:rsidRPr="003A2A2A">
        <w:rPr>
          <w:rtl/>
        </w:rPr>
        <w:t xml:space="preserve"> </w:t>
      </w:r>
      <w:r w:rsidRPr="003A2A2A">
        <w:rPr>
          <w:rFonts w:hint="eastAsia"/>
          <w:rtl/>
        </w:rPr>
        <w:t>الجنسين</w:t>
      </w:r>
      <w:r w:rsidRPr="003A2A2A">
        <w:rPr>
          <w:rtl/>
        </w:rPr>
        <w:t xml:space="preserve"> </w:t>
      </w:r>
      <w:r w:rsidRPr="003A2A2A">
        <w:rPr>
          <w:rFonts w:hint="eastAsia"/>
          <w:rtl/>
        </w:rPr>
        <w:t>في</w:t>
      </w:r>
      <w:r w:rsidRPr="003A2A2A">
        <w:rPr>
          <w:rFonts w:hint="cs"/>
          <w:rtl/>
        </w:rPr>
        <w:t> </w:t>
      </w:r>
      <w:r w:rsidRPr="003A2A2A">
        <w:rPr>
          <w:rFonts w:hint="eastAsia"/>
          <w:rtl/>
        </w:rPr>
        <w:t>العصر</w:t>
      </w:r>
      <w:r w:rsidRPr="003A2A2A">
        <w:rPr>
          <w:rtl/>
        </w:rPr>
        <w:t xml:space="preserve"> </w:t>
      </w:r>
      <w:r w:rsidRPr="003A2A2A">
        <w:rPr>
          <w:rFonts w:hint="eastAsia"/>
          <w:rtl/>
        </w:rPr>
        <w:t>الرقمي</w:t>
      </w:r>
      <w:r w:rsidRPr="003A2A2A">
        <w:rPr>
          <w:rFonts w:hint="cs"/>
          <w:rtl/>
        </w:rPr>
        <w:t xml:space="preserve"> </w:t>
      </w:r>
      <w:r w:rsidRPr="003A2A2A">
        <w:rPr>
          <w:rtl/>
        </w:rPr>
        <w:t>–</w:t>
      </w:r>
      <w:r w:rsidRPr="003A2A2A">
        <w:rPr>
          <w:rFonts w:hint="cs"/>
          <w:rtl/>
        </w:rPr>
        <w:t xml:space="preserve"> </w:t>
      </w:r>
      <w:r w:rsidRPr="003A2A2A">
        <w:t>EQUALS</w:t>
      </w:r>
      <w:r w:rsidRPr="003A2A2A">
        <w:rPr>
          <w:rFonts w:hint="cs"/>
          <w:rtl/>
        </w:rPr>
        <w:t xml:space="preserve"> وتعزيزها</w:t>
      </w:r>
      <w:r w:rsidRPr="003A2A2A">
        <w:rPr>
          <w:rFonts w:hint="eastAsia"/>
          <w:rtl/>
        </w:rPr>
        <w:t>؛</w:t>
      </w:r>
    </w:p>
    <w:p w14:paraId="3D66239B" w14:textId="77777777" w:rsidR="00A654CE" w:rsidRPr="003A2A2A" w:rsidRDefault="00A654CE" w:rsidP="00A654CE">
      <w:pPr>
        <w:rPr>
          <w:rtl/>
        </w:rPr>
      </w:pPr>
    </w:p>
    <w:p w14:paraId="1270D75D" w14:textId="77777777" w:rsidR="00A654CE" w:rsidRPr="003A2A2A" w:rsidRDefault="00A654CE" w:rsidP="00A654CE">
      <w:pPr>
        <w:rPr>
          <w:rtl/>
        </w:rPr>
      </w:pPr>
    </w:p>
    <w:p w14:paraId="0E02CD66" w14:textId="77777777" w:rsidR="00A654CE" w:rsidRPr="003A2A2A" w:rsidRDefault="00A654CE" w:rsidP="00A654CE">
      <w:r w:rsidRPr="003A2A2A">
        <w:br w:type="page"/>
      </w:r>
    </w:p>
    <w:p w14:paraId="1C8E87E4" w14:textId="77777777" w:rsidR="00A654CE" w:rsidRPr="003A2A2A" w:rsidRDefault="00A654CE" w:rsidP="00A654CE">
      <w:pPr>
        <w:rPr>
          <w:rtl/>
        </w:rPr>
      </w:pPr>
      <w:r w:rsidRPr="003A2A2A">
        <w:lastRenderedPageBreak/>
        <w:t>8</w:t>
      </w:r>
      <w:r w:rsidRPr="003A2A2A">
        <w:rPr>
          <w:rFonts w:hint="cs"/>
          <w:rtl/>
        </w:rPr>
        <w:tab/>
        <w:t>تعزيز البرامج التثقيفية الرامية إلى حماية النساء والفتيات من أشكال الإساءة والتحرش ع</w:t>
      </w:r>
      <w:r w:rsidRPr="003A2A2A">
        <w:rPr>
          <w:rtl/>
        </w:rPr>
        <w:t>لى الإنترنت</w:t>
      </w:r>
      <w:r w:rsidRPr="003A2A2A">
        <w:rPr>
          <w:rFonts w:hint="cs"/>
          <w:rtl/>
        </w:rPr>
        <w:t xml:space="preserve"> وتلبية احتياجاتهن المتعلقة</w:t>
      </w:r>
      <w:r w:rsidRPr="003A2A2A">
        <w:rPr>
          <w:rFonts w:hint="eastAsia"/>
          <w:rtl/>
        </w:rPr>
        <w:t> </w:t>
      </w:r>
      <w:r w:rsidRPr="003A2A2A">
        <w:rPr>
          <w:rFonts w:hint="cs"/>
          <w:rtl/>
        </w:rPr>
        <w:t>بالسلامة؛</w:t>
      </w:r>
    </w:p>
    <w:p w14:paraId="22FFF465" w14:textId="77777777" w:rsidR="00A654CE" w:rsidRPr="003A2A2A" w:rsidRDefault="00A654CE" w:rsidP="00A654CE">
      <w:pPr>
        <w:rPr>
          <w:rtl/>
        </w:rPr>
      </w:pPr>
      <w:r w:rsidRPr="003A2A2A">
        <w:t>9</w:t>
      </w:r>
      <w:r w:rsidRPr="003A2A2A">
        <w:rPr>
          <w:rtl/>
        </w:rPr>
        <w:tab/>
      </w:r>
      <w:r w:rsidRPr="003A2A2A">
        <w:rPr>
          <w:rFonts w:hint="cs"/>
          <w:rtl/>
        </w:rPr>
        <w:t>دعم اليوم الدولي للفتيات في مجال تكنولوجيا المعلومات والاتصالات والجهود التي يبذلها أعضاء الاتحاد للاضطلاع بأنشطة على مدار السنة من أجل توعية الفتيات بالدراسات والمهن في مجالات العلوم والتكنولوجيا والهندسة والرياضيات</w:t>
      </w:r>
      <w:r w:rsidRPr="003A2A2A">
        <w:rPr>
          <w:rFonts w:hint="eastAsia"/>
          <w:rtl/>
        </w:rPr>
        <w:t> </w:t>
      </w:r>
      <w:r w:rsidRPr="003A2A2A">
        <w:t>(STEM)</w:t>
      </w:r>
      <w:r w:rsidRPr="003A2A2A">
        <w:rPr>
          <w:rFonts w:hint="cs"/>
          <w:rtl/>
        </w:rPr>
        <w:t xml:space="preserve"> وبفرص العمل في قطاع تكنولوجيا المعلومات والاتصالات وتنمية مهاراتهن في</w:t>
      </w:r>
      <w:r w:rsidRPr="003A2A2A">
        <w:rPr>
          <w:rFonts w:hint="eastAsia"/>
          <w:rtl/>
        </w:rPr>
        <w:t> </w:t>
      </w:r>
      <w:r w:rsidRPr="003A2A2A">
        <w:rPr>
          <w:rFonts w:hint="cs"/>
          <w:rtl/>
        </w:rPr>
        <w:t>هذا المجال؛</w:t>
      </w:r>
    </w:p>
    <w:p w14:paraId="504F93DE" w14:textId="77777777" w:rsidR="00A654CE" w:rsidRPr="003A2A2A" w:rsidRDefault="00A654CE" w:rsidP="00A654CE">
      <w:pPr>
        <w:rPr>
          <w:rtl/>
          <w:lang w:bidi="ar-EG"/>
        </w:rPr>
      </w:pPr>
      <w:r w:rsidRPr="003A2A2A">
        <w:t>10</w:t>
      </w:r>
      <w:r w:rsidRPr="003A2A2A">
        <w:tab/>
      </w:r>
      <w:r w:rsidRPr="003A2A2A">
        <w:rPr>
          <w:rFonts w:hint="cs"/>
          <w:rtl/>
          <w:lang w:bidi="ar-EG"/>
        </w:rPr>
        <w:t>تعزيز الجهود الرامية إلى تعزيز الفرص التعليمية للنساء والفتيات في مجالات العلوم والتكنولوجيا والهندسة والرياضيات والمهارات والمهن في مجال الاتصالات/تكنولوجيا المعلومات والاتصالات طوال حياتهن، مع إيلاء اهتمام خاص للنساء والفتيات في المناطق الريفية والمناطق المحرومة من الخدمات؛</w:t>
      </w:r>
    </w:p>
    <w:p w14:paraId="17E888F0" w14:textId="77777777" w:rsidR="00A654CE" w:rsidRPr="003A2A2A" w:rsidRDefault="00A654CE" w:rsidP="00A654CE">
      <w:pPr>
        <w:rPr>
          <w:rtl/>
        </w:rPr>
      </w:pPr>
      <w:r w:rsidRPr="003A2A2A">
        <w:t>11</w:t>
      </w:r>
      <w:r w:rsidRPr="003A2A2A">
        <w:tab/>
      </w:r>
      <w:r w:rsidRPr="003A2A2A">
        <w:rPr>
          <w:rFonts w:hint="cs"/>
          <w:rtl/>
        </w:rPr>
        <w:t>مواصلة مساعدة البلدان النامية من أجل سد الفجوة الرقمية بين الجنسين، بما في ذلك تعزيز نفاذ النساء والفتيات إلى التوصيلية الموثوقة، وأنشطة محو الأمية الرقمية والمهارات الرقمية؛</w:t>
      </w:r>
    </w:p>
    <w:p w14:paraId="4EDA1822" w14:textId="77777777" w:rsidR="00A654CE" w:rsidRPr="003A2A2A" w:rsidRDefault="00A654CE" w:rsidP="00A654CE">
      <w:pPr>
        <w:rPr>
          <w:rtl/>
        </w:rPr>
      </w:pPr>
      <w:r w:rsidRPr="003A2A2A">
        <w:rPr>
          <w:rFonts w:hint="cs"/>
          <w:rtl/>
        </w:rPr>
        <w:t>12</w:t>
      </w:r>
      <w:r w:rsidRPr="003A2A2A">
        <w:rPr>
          <w:rtl/>
        </w:rPr>
        <w:tab/>
      </w:r>
      <w:r w:rsidRPr="003A2A2A">
        <w:rPr>
          <w:rFonts w:hint="cs"/>
          <w:rtl/>
        </w:rPr>
        <w:t xml:space="preserve">دعم استمرار الفريق الاستشاري لشبكة المرأة </w:t>
      </w:r>
      <w:r w:rsidRPr="003A2A2A">
        <w:t>(NoW)</w:t>
      </w:r>
      <w:r w:rsidRPr="003A2A2A">
        <w:rPr>
          <w:rFonts w:hint="cs"/>
          <w:rtl/>
          <w:lang w:bidi="ar-EG"/>
        </w:rPr>
        <w:t xml:space="preserve"> الذي يعمل على أساس طوعي والذي يتألف من منسِّقتيْن ممثِّلتيْن لكل منطقة تُعيَّنان بالتعاون مع الأفرقة الإقليمية،</w:t>
      </w:r>
    </w:p>
    <w:p w14:paraId="1FDCABFE" w14:textId="77777777" w:rsidR="00A654CE" w:rsidRPr="003A2A2A" w:rsidRDefault="00A654CE" w:rsidP="00A654CE">
      <w:pPr>
        <w:pStyle w:val="Call"/>
        <w:rPr>
          <w:rtl/>
        </w:rPr>
      </w:pPr>
      <w:r w:rsidRPr="003A2A2A">
        <w:rPr>
          <w:rFonts w:hint="cs"/>
          <w:rtl/>
        </w:rPr>
        <w:t>يكلف مدير مكتب تنمية الاتصالات</w:t>
      </w:r>
    </w:p>
    <w:p w14:paraId="6FBEE85E" w14:textId="77777777" w:rsidR="00A654CE" w:rsidRPr="003A2A2A" w:rsidRDefault="00A654CE" w:rsidP="00A654CE">
      <w:pPr>
        <w:rPr>
          <w:rtl/>
        </w:rPr>
      </w:pPr>
      <w:r w:rsidRPr="00FE7471">
        <w:rPr>
          <w:spacing w:val="-2"/>
        </w:rPr>
        <w:t>1</w:t>
      </w:r>
      <w:r w:rsidRPr="00FE7471">
        <w:rPr>
          <w:spacing w:val="-2"/>
          <w:rtl/>
        </w:rPr>
        <w:tab/>
      </w:r>
      <w:r w:rsidRPr="00FE7471">
        <w:rPr>
          <w:rFonts w:hint="cs"/>
          <w:spacing w:val="-2"/>
          <w:rtl/>
        </w:rPr>
        <w:t xml:space="preserve">برفع تقرير سنوي إلى الفريق الاستشاري لتنمية الاتصالات وإلى المجلس بشأن النتائج والتقدم المحرز في مجال مراعاة </w:t>
      </w:r>
      <w:r w:rsidRPr="003A2A2A">
        <w:rPr>
          <w:rFonts w:hint="cs"/>
          <w:rtl/>
        </w:rPr>
        <w:t>منظور المساواة بين الجنسين في عمل قطاع تنمية الاتصالات وفي تنفيذ هذا القرار؛</w:t>
      </w:r>
    </w:p>
    <w:p w14:paraId="09E547BA" w14:textId="77777777" w:rsidR="00A654CE" w:rsidRPr="003A2A2A" w:rsidRDefault="00A654CE" w:rsidP="00A654CE">
      <w:pPr>
        <w:rPr>
          <w:rtl/>
        </w:rPr>
      </w:pPr>
      <w:r w:rsidRPr="003A2A2A">
        <w:t>2</w:t>
      </w:r>
      <w:r w:rsidRPr="003A2A2A">
        <w:rPr>
          <w:rFonts w:hint="cs"/>
          <w:rtl/>
        </w:rPr>
        <w:tab/>
        <w:t>بإيلاء أولوية عليا لتعميم منظور المساواة بين الجنسين في إدارة قطاع تنمية الاتصالات ومساعدته المالية وفي ملاك موظفيه وعمله؛</w:t>
      </w:r>
    </w:p>
    <w:p w14:paraId="3BFD5B80" w14:textId="77777777" w:rsidR="00A654CE" w:rsidRPr="003A2A2A" w:rsidRDefault="00A654CE" w:rsidP="00A654CE">
      <w:pPr>
        <w:rPr>
          <w:rtl/>
        </w:rPr>
      </w:pPr>
      <w:r w:rsidRPr="00FE7471">
        <w:rPr>
          <w:rFonts w:hint="cs"/>
          <w:spacing w:val="-2"/>
          <w:rtl/>
        </w:rPr>
        <w:t>3</w:t>
      </w:r>
      <w:r w:rsidRPr="00FE7471">
        <w:rPr>
          <w:spacing w:val="-2"/>
          <w:rtl/>
        </w:rPr>
        <w:tab/>
      </w:r>
      <w:r w:rsidRPr="00FE7471">
        <w:rPr>
          <w:rFonts w:hint="cs"/>
          <w:spacing w:val="-2"/>
          <w:rtl/>
        </w:rPr>
        <w:t>بأن يجري استعراضاً سنوياً للتقدم الذي أحرزه القطاع في النهوض بتعميم منظور المساواة بين الجنسين، وذلك بسبل</w:t>
      </w:r>
      <w:r w:rsidRPr="003A2A2A">
        <w:rPr>
          <w:rFonts w:hint="cs"/>
          <w:rtl/>
        </w:rPr>
        <w:t xml:space="preserve"> </w:t>
      </w:r>
      <w:r w:rsidRPr="00FE7471">
        <w:rPr>
          <w:rFonts w:hint="cs"/>
          <w:spacing w:val="-2"/>
          <w:rtl/>
        </w:rPr>
        <w:t xml:space="preserve">منها تعميم الاستبيانات وجمع واستعراض إحصاءات لأنشطة </w:t>
      </w:r>
      <w:r w:rsidRPr="00FE7471">
        <w:rPr>
          <w:rFonts w:hint="cs"/>
          <w:spacing w:val="-2"/>
          <w:rtl/>
          <w:lang w:bidi="ar-EG"/>
        </w:rPr>
        <w:t>التنمية التي يباشرها قطاع تنمية الاتصالات، بحسب نوع الجنس</w:t>
      </w:r>
      <w:r w:rsidRPr="003A2A2A">
        <w:rPr>
          <w:rFonts w:hint="cs"/>
          <w:rtl/>
          <w:lang w:bidi="ar-EG"/>
        </w:rPr>
        <w:t xml:space="preserve"> والمنطقة،</w:t>
      </w:r>
      <w:r w:rsidRPr="003A2A2A">
        <w:rPr>
          <w:rFonts w:hint="cs"/>
          <w:rtl/>
        </w:rPr>
        <w:t xml:space="preserve"> من أجل تحديد التحديات المتعلقة بمشاركة المرأة، ثم الحلول اللازمة لمعالجتها؛ وأن يعرض نتائج هذا الاستعراض على الفريق الاستشاري لتنمية الاتصالات والمؤتمرات العالمية التالية لتنمية الاتصالات</w:t>
      </w:r>
      <w:r w:rsidRPr="003A2A2A">
        <w:rPr>
          <w:rFonts w:hint="cs"/>
          <w:rtl/>
          <w:lang w:bidi="ar-EG"/>
        </w:rPr>
        <w:t>؛</w:t>
      </w:r>
    </w:p>
    <w:p w14:paraId="01AC086F" w14:textId="77777777" w:rsidR="00A654CE" w:rsidRPr="003A2A2A" w:rsidRDefault="00A654CE" w:rsidP="00A654CE">
      <w:pPr>
        <w:rPr>
          <w:rtl/>
        </w:rPr>
      </w:pPr>
    </w:p>
    <w:p w14:paraId="3FCC3003" w14:textId="77777777" w:rsidR="00A654CE" w:rsidRPr="003A2A2A" w:rsidRDefault="00A654CE" w:rsidP="00A654CE">
      <w:r w:rsidRPr="003A2A2A">
        <w:br w:type="page"/>
      </w:r>
    </w:p>
    <w:p w14:paraId="175ACAF2" w14:textId="77777777" w:rsidR="00A654CE" w:rsidRPr="003A2A2A" w:rsidRDefault="00A654CE" w:rsidP="00A654CE">
      <w:pPr>
        <w:rPr>
          <w:rtl/>
        </w:rPr>
      </w:pPr>
      <w:r w:rsidRPr="003A2A2A">
        <w:lastRenderedPageBreak/>
        <w:t>4</w:t>
      </w:r>
      <w:r w:rsidRPr="00FE7471">
        <w:rPr>
          <w:spacing w:val="-4"/>
          <w:rtl/>
          <w:lang w:bidi="ar-EG"/>
        </w:rPr>
        <w:tab/>
      </w:r>
      <w:r w:rsidRPr="00FE7471">
        <w:rPr>
          <w:rFonts w:hint="cs"/>
          <w:spacing w:val="-4"/>
          <w:rtl/>
        </w:rPr>
        <w:t xml:space="preserve">بمواصلة عمل مكتب تنمية الاتصالات في النهوض باستعمال الاتصالات/تكنولوجيا المعلومات والاتصالات في التنمية </w:t>
      </w:r>
      <w:r w:rsidRPr="003A2A2A">
        <w:rPr>
          <w:rFonts w:hint="cs"/>
          <w:rtl/>
        </w:rPr>
        <w:t>الاقتصادية والاجتماعية للنساء والفتيات، مع مراعاة خطة التنمية المستدامة لعام</w:t>
      </w:r>
      <w:r w:rsidRPr="003A2A2A">
        <w:rPr>
          <w:rFonts w:hint="eastAsia"/>
          <w:rtl/>
        </w:rPr>
        <w:t> </w:t>
      </w:r>
      <w:r w:rsidRPr="003A2A2A">
        <w:t>2030</w:t>
      </w:r>
      <w:r w:rsidRPr="003A2A2A">
        <w:rPr>
          <w:rFonts w:hint="cs"/>
          <w:rtl/>
        </w:rPr>
        <w:t xml:space="preserve"> واستراتيجية الأمين العام للأمم المتحدة بشأن المساواة بين الجنسين،</w:t>
      </w:r>
    </w:p>
    <w:p w14:paraId="112866F4" w14:textId="77777777" w:rsidR="00A654CE" w:rsidRPr="003A2A2A" w:rsidRDefault="00A654CE" w:rsidP="00A654CE">
      <w:pPr>
        <w:pStyle w:val="Call"/>
        <w:rPr>
          <w:rtl/>
        </w:rPr>
      </w:pPr>
      <w:r w:rsidRPr="003A2A2A">
        <w:rPr>
          <w:rFonts w:hint="cs"/>
          <w:rtl/>
        </w:rPr>
        <w:t>يدعو مدير مكتب تنمية الاتصالات</w:t>
      </w:r>
    </w:p>
    <w:p w14:paraId="56026B97" w14:textId="77777777" w:rsidR="00A654CE" w:rsidRPr="003A2A2A" w:rsidRDefault="00A654CE" w:rsidP="00A654CE">
      <w:pPr>
        <w:keepNext/>
        <w:rPr>
          <w:rtl/>
        </w:rPr>
      </w:pPr>
      <w:r w:rsidRPr="003A2A2A">
        <w:rPr>
          <w:rFonts w:hint="cs"/>
          <w:rtl/>
        </w:rPr>
        <w:t>إلى مساعدة الأعضاء من أجل:</w:t>
      </w:r>
    </w:p>
    <w:p w14:paraId="35E66E9A" w14:textId="77777777" w:rsidR="00A654CE" w:rsidRPr="003A2A2A" w:rsidRDefault="00A654CE" w:rsidP="00A654CE">
      <w:pPr>
        <w:rPr>
          <w:rtl/>
        </w:rPr>
      </w:pPr>
      <w:r w:rsidRPr="00FE7471">
        <w:rPr>
          <w:spacing w:val="-2"/>
        </w:rPr>
        <w:t>1</w:t>
      </w:r>
      <w:r w:rsidRPr="00FE7471">
        <w:rPr>
          <w:rFonts w:hint="cs"/>
          <w:spacing w:val="-2"/>
          <w:rtl/>
        </w:rPr>
        <w:tab/>
        <w:t>تشجيع تعميم منظور المساواة بين الجنسين من خلال الآليات والعمليات الإدارية والسياساتية المناسبة في الهيئات</w:t>
      </w:r>
      <w:r w:rsidRPr="003A2A2A">
        <w:rPr>
          <w:rFonts w:hint="cs"/>
          <w:rtl/>
        </w:rPr>
        <w:t xml:space="preserve"> التنظيمية والوزارات وتشجيع التعاون بين المنظمات بهذا الخصوص داخل قطاع الاتصالات، بما في ذلك مع أصحاب المصلحة غير الحكوميين، مع مراعاة خطة التنمية المستدامة لعام</w:t>
      </w:r>
      <w:r w:rsidRPr="003A2A2A">
        <w:rPr>
          <w:rFonts w:hint="eastAsia"/>
          <w:rtl/>
        </w:rPr>
        <w:t> </w:t>
      </w:r>
      <w:r w:rsidRPr="003A2A2A">
        <w:t>2030</w:t>
      </w:r>
      <w:r w:rsidRPr="003A2A2A">
        <w:rPr>
          <w:rFonts w:hint="cs"/>
          <w:rtl/>
        </w:rPr>
        <w:t>؛</w:t>
      </w:r>
    </w:p>
    <w:p w14:paraId="642DCF41" w14:textId="77777777" w:rsidR="00A654CE" w:rsidRPr="003A2A2A" w:rsidRDefault="00A654CE" w:rsidP="00A654CE">
      <w:pPr>
        <w:rPr>
          <w:spacing w:val="-2"/>
          <w:rtl/>
        </w:rPr>
      </w:pPr>
      <w:r w:rsidRPr="003A2A2A">
        <w:rPr>
          <w:spacing w:val="-2"/>
        </w:rPr>
        <w:t>2</w:t>
      </w:r>
      <w:r w:rsidRPr="003A2A2A">
        <w:rPr>
          <w:rFonts w:hint="cs"/>
          <w:spacing w:val="-2"/>
          <w:rtl/>
        </w:rPr>
        <w:tab/>
        <w:t>تقديم مشورة ملموسة، في شكل مبادئ توجيهية لوضع وتقييم المشاريع التي تراعي قضايا الجنسين في قطاع</w:t>
      </w:r>
      <w:r w:rsidRPr="003A2A2A">
        <w:rPr>
          <w:rFonts w:hint="eastAsia"/>
          <w:spacing w:val="-2"/>
          <w:rtl/>
        </w:rPr>
        <w:t> </w:t>
      </w:r>
      <w:r w:rsidRPr="003A2A2A">
        <w:rPr>
          <w:rFonts w:hint="cs"/>
          <w:spacing w:val="-2"/>
          <w:rtl/>
        </w:rPr>
        <w:t>الاتصالات فضلاً عن مبادئ توجيهية بشأن المشاريع الرامية إلى سد الفجوة الرقمية بين الجنسين؛</w:t>
      </w:r>
    </w:p>
    <w:p w14:paraId="4C74CB20" w14:textId="77777777" w:rsidR="00A654CE" w:rsidRPr="00FE7471" w:rsidRDefault="00A654CE" w:rsidP="00A654CE">
      <w:pPr>
        <w:rPr>
          <w:spacing w:val="-10"/>
          <w:rtl/>
        </w:rPr>
      </w:pPr>
      <w:r w:rsidRPr="00FE7471">
        <w:rPr>
          <w:spacing w:val="-10"/>
        </w:rPr>
        <w:t>3</w:t>
      </w:r>
      <w:r w:rsidRPr="00FE7471">
        <w:rPr>
          <w:rFonts w:hint="cs"/>
          <w:spacing w:val="-10"/>
          <w:rtl/>
        </w:rPr>
        <w:tab/>
        <w:t>زيادة الوعي بقضايا المساواة بين الجنسين بين الأعضاء من خلال جمع ونشر المعلومات المتصلة بقضايا المساواة بين</w:t>
      </w:r>
      <w:r w:rsidRPr="00FE7471">
        <w:rPr>
          <w:rFonts w:hint="eastAsia"/>
          <w:spacing w:val="-10"/>
          <w:rtl/>
        </w:rPr>
        <w:t> </w:t>
      </w:r>
      <w:r w:rsidRPr="00FE7471">
        <w:rPr>
          <w:rFonts w:hint="cs"/>
          <w:spacing w:val="-10"/>
          <w:rtl/>
        </w:rPr>
        <w:t xml:space="preserve">الجنسين </w:t>
      </w:r>
      <w:r w:rsidRPr="00FE7471">
        <w:rPr>
          <w:rFonts w:hint="cs"/>
          <w:spacing w:val="-4"/>
          <w:rtl/>
        </w:rPr>
        <w:t>والاتصالات/تكنولوجيا المعلومات والاتصالات وأفضل الممارسات في مجال وضع البرامج التي تراعي المساواة بين</w:t>
      </w:r>
      <w:r w:rsidRPr="00FE7471">
        <w:rPr>
          <w:rFonts w:hint="eastAsia"/>
          <w:spacing w:val="-4"/>
          <w:rtl/>
        </w:rPr>
        <w:t> </w:t>
      </w:r>
      <w:r w:rsidRPr="00FE7471">
        <w:rPr>
          <w:rFonts w:hint="cs"/>
          <w:spacing w:val="-4"/>
          <w:rtl/>
        </w:rPr>
        <w:t>الجنسين؛</w:t>
      </w:r>
    </w:p>
    <w:p w14:paraId="37A174A6" w14:textId="77777777" w:rsidR="00A654CE" w:rsidRPr="003A2A2A" w:rsidRDefault="00A654CE" w:rsidP="00A654CE">
      <w:pPr>
        <w:rPr>
          <w:rtl/>
        </w:rPr>
      </w:pPr>
      <w:r w:rsidRPr="003A2A2A">
        <w:t>4</w:t>
      </w:r>
      <w:r w:rsidRPr="003A2A2A">
        <w:rPr>
          <w:rtl/>
        </w:rPr>
        <w:tab/>
      </w:r>
      <w:r w:rsidRPr="003A2A2A">
        <w:rPr>
          <w:rFonts w:hint="cs"/>
          <w:rtl/>
        </w:rPr>
        <w:t>مساعدة الدول ال</w:t>
      </w:r>
      <w:r w:rsidRPr="003A2A2A">
        <w:rPr>
          <w:rtl/>
        </w:rPr>
        <w:t xml:space="preserve">أعضاء في </w:t>
      </w:r>
      <w:r w:rsidRPr="003A2A2A">
        <w:rPr>
          <w:rFonts w:hint="cs"/>
          <w:rtl/>
        </w:rPr>
        <w:t>مراجعة</w:t>
      </w:r>
      <w:r w:rsidRPr="003A2A2A">
        <w:rPr>
          <w:rtl/>
        </w:rPr>
        <w:t xml:space="preserve"> السياسات واللوائح الوطنية الحالية المتعلقة بتكنولوجيا المعلومات والاتصالات </w:t>
      </w:r>
      <w:r w:rsidRPr="00FE7471">
        <w:rPr>
          <w:spacing w:val="-2"/>
          <w:rtl/>
        </w:rPr>
        <w:t xml:space="preserve">لتقييم مدى </w:t>
      </w:r>
      <w:r w:rsidRPr="00FE7471">
        <w:rPr>
          <w:rFonts w:hint="cs"/>
          <w:spacing w:val="-2"/>
          <w:rtl/>
        </w:rPr>
        <w:t>مراعاتها لاعتبارات المساواة بين الجنسين</w:t>
      </w:r>
      <w:r w:rsidRPr="00FE7471">
        <w:rPr>
          <w:spacing w:val="-2"/>
          <w:rtl/>
        </w:rPr>
        <w:t xml:space="preserve"> وتبادل أفضل الممارسات بشأن كيفية إدماج مشاركة المرأة </w:t>
      </w:r>
      <w:r w:rsidRPr="00FE7471">
        <w:rPr>
          <w:rFonts w:hint="cs"/>
          <w:spacing w:val="-2"/>
          <w:rtl/>
        </w:rPr>
        <w:t>إدماجاً كاملاً</w:t>
      </w:r>
      <w:r w:rsidRPr="003A2A2A">
        <w:rPr>
          <w:rFonts w:hint="cs"/>
          <w:rtl/>
        </w:rPr>
        <w:t xml:space="preserve"> </w:t>
      </w:r>
      <w:r w:rsidRPr="003A2A2A">
        <w:rPr>
          <w:rtl/>
        </w:rPr>
        <w:t>في</w:t>
      </w:r>
      <w:r w:rsidRPr="003A2A2A">
        <w:rPr>
          <w:rFonts w:hint="cs"/>
          <w:rtl/>
        </w:rPr>
        <w:t> </w:t>
      </w:r>
      <w:r w:rsidRPr="003A2A2A">
        <w:rPr>
          <w:rtl/>
        </w:rPr>
        <w:t xml:space="preserve">وضع السياسات والاستراتيجيات واللوائح والخطط الأخرى ذات الصلة </w:t>
      </w:r>
      <w:r w:rsidRPr="003A2A2A">
        <w:rPr>
          <w:rFonts w:hint="cs"/>
          <w:rtl/>
        </w:rPr>
        <w:t xml:space="preserve">المتعلقة بتنمية الاتصالات/تكنولوجيا المعلومات والاتصالات لدعم الاقتصاد </w:t>
      </w:r>
      <w:r w:rsidRPr="003A2A2A">
        <w:rPr>
          <w:rtl/>
        </w:rPr>
        <w:t>الرقمي</w:t>
      </w:r>
      <w:r w:rsidRPr="003A2A2A">
        <w:rPr>
          <w:rFonts w:hint="cs"/>
          <w:rtl/>
        </w:rPr>
        <w:t>؛</w:t>
      </w:r>
    </w:p>
    <w:p w14:paraId="4804DEF8" w14:textId="77777777" w:rsidR="00A654CE" w:rsidRPr="003A2A2A" w:rsidRDefault="00A654CE" w:rsidP="00A654CE">
      <w:pPr>
        <w:rPr>
          <w:rtl/>
        </w:rPr>
      </w:pPr>
      <w:r w:rsidRPr="00FE7471">
        <w:rPr>
          <w:spacing w:val="-2"/>
        </w:rPr>
        <w:t>5</w:t>
      </w:r>
      <w:r w:rsidRPr="00FE7471">
        <w:rPr>
          <w:spacing w:val="-2"/>
          <w:rtl/>
          <w:lang w:bidi="ar-EG"/>
        </w:rPr>
        <w:tab/>
      </w:r>
      <w:r w:rsidRPr="00FE7471">
        <w:rPr>
          <w:rFonts w:hint="cs"/>
          <w:spacing w:val="-2"/>
          <w:rtl/>
        </w:rPr>
        <w:t xml:space="preserve">إقامة شراكات مع أعضاء القطاع من أجل وضع و/أو دعم مشاريع معينة في مجال الاتصالات/تكنولوجيا المعلومات </w:t>
      </w:r>
      <w:r w:rsidRPr="003A2A2A">
        <w:rPr>
          <w:rFonts w:hint="cs"/>
          <w:rtl/>
        </w:rPr>
        <w:t xml:space="preserve">والاتصالات تستهدف النساء والفتيات في البلدان النامية بما فيها البلدان التي تمر اقتصاداتها </w:t>
      </w:r>
      <w:r w:rsidRPr="003A2A2A">
        <w:rPr>
          <w:rtl/>
        </w:rPr>
        <w:t>بمرحلة انتقالية</w:t>
      </w:r>
      <w:r w:rsidRPr="003A2A2A">
        <w:rPr>
          <w:rFonts w:hint="cs"/>
          <w:rtl/>
        </w:rPr>
        <w:t>؛</w:t>
      </w:r>
    </w:p>
    <w:p w14:paraId="7DEAA1B0" w14:textId="77777777" w:rsidR="00A654CE" w:rsidRPr="003A2A2A" w:rsidRDefault="00A654CE" w:rsidP="00A654CE">
      <w:pPr>
        <w:rPr>
          <w:rtl/>
        </w:rPr>
      </w:pPr>
      <w:r w:rsidRPr="003A2A2A">
        <w:rPr>
          <w:rFonts w:hint="cs"/>
          <w:rtl/>
        </w:rPr>
        <w:t>6</w:t>
      </w:r>
      <w:r w:rsidRPr="003A2A2A">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3A2A2A">
        <w:rPr>
          <w:rFonts w:hint="eastAsia"/>
          <w:rtl/>
        </w:rPr>
        <w:t> </w:t>
      </w:r>
      <w:r w:rsidRPr="003A2A2A">
        <w:rPr>
          <w:rFonts w:hint="cs"/>
          <w:rtl/>
        </w:rPr>
        <w:t>الخصوص</w:t>
      </w:r>
      <w:r w:rsidRPr="003A2A2A">
        <w:rPr>
          <w:rFonts w:hint="eastAsia"/>
          <w:rtl/>
        </w:rPr>
        <w:t>،</w:t>
      </w:r>
      <w:r w:rsidRPr="003A2A2A">
        <w:rPr>
          <w:rtl/>
        </w:rPr>
        <w:t xml:space="preserve">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cs"/>
          <w:rtl/>
        </w:rPr>
        <w:t xml:space="preserve">المقصد </w:t>
      </w:r>
      <w:r w:rsidRPr="003A2A2A">
        <w:t>5</w:t>
      </w:r>
      <w:r w:rsidRPr="003A2A2A">
        <w:rPr>
          <w:rFonts w:hint="cs"/>
          <w:rtl/>
        </w:rPr>
        <w:t>.</w:t>
      </w:r>
      <w:r w:rsidRPr="003A2A2A">
        <w:rPr>
          <w:rFonts w:hint="eastAsia"/>
          <w:rtl/>
        </w:rPr>
        <w:t>ب</w:t>
      </w:r>
      <w:r w:rsidRPr="003A2A2A">
        <w:rPr>
          <w:rtl/>
        </w:rPr>
        <w:t xml:space="preserve"> </w:t>
      </w:r>
      <w:r w:rsidRPr="003A2A2A">
        <w:rPr>
          <w:rFonts w:hint="cs"/>
          <w:rtl/>
        </w:rPr>
        <w:t>للهدف 5 من</w:t>
      </w:r>
      <w:r w:rsidRPr="003A2A2A">
        <w:rPr>
          <w:rtl/>
        </w:rPr>
        <w:t xml:space="preserve"> </w:t>
      </w:r>
      <w:r w:rsidRPr="003A2A2A">
        <w:rPr>
          <w:rFonts w:hint="cs"/>
          <w:rtl/>
        </w:rPr>
        <w:t>أهداف التنمية المستدامة؛</w:t>
      </w:r>
    </w:p>
    <w:p w14:paraId="2D49D5B9" w14:textId="77777777" w:rsidR="00A654CE" w:rsidRPr="003A2A2A" w:rsidRDefault="00A654CE" w:rsidP="00A654CE">
      <w:pPr>
        <w:rPr>
          <w:rtl/>
        </w:rPr>
      </w:pPr>
    </w:p>
    <w:p w14:paraId="0498EC8F" w14:textId="77777777" w:rsidR="00A654CE" w:rsidRPr="003A2A2A" w:rsidRDefault="00A654CE" w:rsidP="00A654CE">
      <w:pPr>
        <w:rPr>
          <w:rtl/>
        </w:rPr>
      </w:pPr>
      <w:r w:rsidRPr="003A2A2A">
        <w:rPr>
          <w:rtl/>
        </w:rPr>
        <w:br w:type="page"/>
      </w:r>
    </w:p>
    <w:p w14:paraId="79B7CEF6" w14:textId="77777777" w:rsidR="00A654CE" w:rsidRPr="003A2A2A" w:rsidRDefault="00A654CE" w:rsidP="00A654CE">
      <w:pPr>
        <w:rPr>
          <w:rtl/>
        </w:rPr>
      </w:pPr>
      <w:r w:rsidRPr="003A2A2A">
        <w:rPr>
          <w:rFonts w:hint="cs"/>
          <w:rtl/>
        </w:rPr>
        <w:lastRenderedPageBreak/>
        <w:t>7</w:t>
      </w:r>
      <w:r w:rsidRPr="003A2A2A">
        <w:rPr>
          <w:rFonts w:hint="cs"/>
          <w:rtl/>
        </w:rPr>
        <w:tab/>
      </w:r>
      <w:r w:rsidRPr="003A2A2A">
        <w:rPr>
          <w:rFonts w:hint="cs"/>
          <w:spacing w:val="2"/>
          <w:rtl/>
        </w:rPr>
        <w:t>دعم المشاركة النشطة للمندوبات في لجان دراسات قطاع تنمية الاتصالات والأنشطة الأخرى للقطاع، بما</w:t>
      </w:r>
      <w:r w:rsidRPr="003A2A2A">
        <w:rPr>
          <w:rFonts w:hint="eastAsia"/>
          <w:spacing w:val="2"/>
          <w:rtl/>
        </w:rPr>
        <w:t> </w:t>
      </w:r>
      <w:r w:rsidRPr="003A2A2A">
        <w:rPr>
          <w:rFonts w:hint="cs"/>
          <w:spacing w:val="2"/>
          <w:rtl/>
        </w:rPr>
        <w:t>في</w:t>
      </w:r>
      <w:r w:rsidRPr="003A2A2A">
        <w:rPr>
          <w:rFonts w:hint="eastAsia"/>
          <w:spacing w:val="2"/>
          <w:rtl/>
        </w:rPr>
        <w:t> </w:t>
      </w:r>
      <w:r w:rsidRPr="003A2A2A">
        <w:rPr>
          <w:rFonts w:hint="cs"/>
          <w:spacing w:val="2"/>
          <w:rtl/>
        </w:rPr>
        <w:t>ذلك تنفيذ المشاريع،</w:t>
      </w:r>
    </w:p>
    <w:p w14:paraId="1B8BA93B" w14:textId="77777777" w:rsidR="00A654CE" w:rsidRPr="003A2A2A" w:rsidRDefault="00A654CE" w:rsidP="00A654CE">
      <w:pPr>
        <w:pStyle w:val="Call"/>
        <w:rPr>
          <w:rtl/>
        </w:rPr>
      </w:pPr>
      <w:r w:rsidRPr="003A2A2A">
        <w:rPr>
          <w:rFonts w:hint="cs"/>
          <w:rtl/>
        </w:rPr>
        <w:t>يدعو مؤتمر المندوبين المفوضين إلى</w:t>
      </w:r>
    </w:p>
    <w:p w14:paraId="57E80BA2" w14:textId="77777777" w:rsidR="00A654CE" w:rsidRPr="003A2A2A" w:rsidRDefault="00A654CE" w:rsidP="00A654CE">
      <w:pPr>
        <w:rPr>
          <w:rtl/>
        </w:rPr>
      </w:pPr>
      <w:r w:rsidRPr="00FE7471">
        <w:rPr>
          <w:spacing w:val="-2"/>
        </w:rPr>
        <w:t>1</w:t>
      </w:r>
      <w:r w:rsidRPr="00FE7471">
        <w:rPr>
          <w:spacing w:val="-2"/>
        </w:rPr>
        <w:tab/>
      </w:r>
      <w:r w:rsidRPr="00FE7471">
        <w:rPr>
          <w:rFonts w:hint="cs"/>
          <w:spacing w:val="-2"/>
          <w:rtl/>
        </w:rPr>
        <w:t>مواصلة البناء على الإنجازات السابقة وتعزيزها عن طريق توفير الموارد المالية والبشرية اللازمة لتحقيق إدماج منظور</w:t>
      </w:r>
      <w:r w:rsidRPr="003A2A2A">
        <w:rPr>
          <w:rFonts w:hint="cs"/>
          <w:rtl/>
        </w:rPr>
        <w:t xml:space="preserve"> المساواة بين الجنسين بشكل فعّال ومستدام في الأنشطة الإنمائية التي يتولى قطاع تنمية الاتصالات تنفيذها؛</w:t>
      </w:r>
    </w:p>
    <w:p w14:paraId="7C131F76" w14:textId="77777777" w:rsidR="00A654CE" w:rsidRPr="003A2A2A" w:rsidRDefault="00A654CE" w:rsidP="00A654CE">
      <w:pPr>
        <w:rPr>
          <w:rtl/>
        </w:rPr>
      </w:pPr>
      <w:r w:rsidRPr="003A2A2A">
        <w:t>2</w:t>
      </w:r>
      <w:r w:rsidRPr="003A2A2A">
        <w:tab/>
      </w:r>
      <w:r w:rsidRPr="003A2A2A">
        <w:rPr>
          <w:rFonts w:hint="cs"/>
          <w:rtl/>
        </w:rPr>
        <w:t>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 مع مراعاة خطة التنمية المستدامة لعام</w:t>
      </w:r>
      <w:r w:rsidRPr="003A2A2A">
        <w:rPr>
          <w:rFonts w:hint="eastAsia"/>
          <w:rtl/>
        </w:rPr>
        <w:t> </w:t>
      </w:r>
      <w:r w:rsidRPr="003A2A2A">
        <w:t>2030</w:t>
      </w:r>
      <w:r w:rsidRPr="003A2A2A">
        <w:rPr>
          <w:rFonts w:hint="cs"/>
          <w:rtl/>
        </w:rPr>
        <w:t>؛</w:t>
      </w:r>
    </w:p>
    <w:p w14:paraId="04AAFB5D" w14:textId="77777777" w:rsidR="00A654CE" w:rsidRPr="003A2A2A" w:rsidRDefault="00A654CE" w:rsidP="00A654CE">
      <w:pPr>
        <w:rPr>
          <w:rtl/>
        </w:rPr>
      </w:pPr>
      <w:r w:rsidRPr="003A2A2A">
        <w:t>3</w:t>
      </w:r>
      <w:r w:rsidRPr="003A2A2A">
        <w:tab/>
      </w:r>
      <w:r w:rsidRPr="003A2A2A">
        <w:rPr>
          <w:rFonts w:hint="cs"/>
          <w:rtl/>
        </w:rPr>
        <w:t xml:space="preserve">دعم تعزيز المساواة بين الجنسين وتمكين النساء والفتيات والتنمية الاجتماعية والاقتصادية لهن، </w:t>
      </w:r>
      <w:r w:rsidRPr="003A2A2A">
        <w:rPr>
          <w:rFonts w:hint="eastAsia"/>
          <w:rtl/>
        </w:rPr>
        <w:t>مع</w:t>
      </w:r>
      <w:r w:rsidRPr="003A2A2A">
        <w:rPr>
          <w:rtl/>
        </w:rPr>
        <w:t xml:space="preserve"> </w:t>
      </w:r>
      <w:r w:rsidRPr="003A2A2A">
        <w:rPr>
          <w:rFonts w:hint="eastAsia"/>
          <w:rtl/>
        </w:rPr>
        <w:t>مراعاة</w:t>
      </w:r>
      <w:r w:rsidRPr="003A2A2A">
        <w:rPr>
          <w:rtl/>
        </w:rPr>
        <w:t xml:space="preserve"> </w:t>
      </w:r>
      <w:r w:rsidRPr="003A2A2A">
        <w:rPr>
          <w:rFonts w:hint="cs"/>
          <w:rtl/>
        </w:rPr>
        <w:t>المقصد </w:t>
      </w:r>
      <w:r w:rsidRPr="003A2A2A">
        <w:t>5</w:t>
      </w:r>
      <w:r w:rsidRPr="003A2A2A">
        <w:rPr>
          <w:rFonts w:hint="cs"/>
          <w:rtl/>
        </w:rPr>
        <w:t>.</w:t>
      </w:r>
      <w:r w:rsidRPr="003A2A2A">
        <w:rPr>
          <w:rFonts w:hint="eastAsia"/>
          <w:rtl/>
        </w:rPr>
        <w:t>ب</w:t>
      </w:r>
      <w:r w:rsidRPr="003A2A2A">
        <w:rPr>
          <w:rtl/>
        </w:rPr>
        <w:t xml:space="preserve"> </w:t>
      </w:r>
      <w:r w:rsidRPr="003A2A2A">
        <w:rPr>
          <w:rFonts w:hint="cs"/>
          <w:rtl/>
        </w:rPr>
        <w:t xml:space="preserve">للهدف 5 </w:t>
      </w:r>
      <w:r w:rsidRPr="003A2A2A">
        <w:rPr>
          <w:rFonts w:hint="eastAsia"/>
          <w:rtl/>
        </w:rPr>
        <w:t>من</w:t>
      </w:r>
      <w:r w:rsidRPr="003A2A2A">
        <w:rPr>
          <w:rtl/>
        </w:rPr>
        <w:t xml:space="preserve"> </w:t>
      </w:r>
      <w:r w:rsidRPr="003A2A2A">
        <w:rPr>
          <w:rFonts w:hint="cs"/>
          <w:rtl/>
        </w:rPr>
        <w:t xml:space="preserve">أهداف </w:t>
      </w:r>
      <w:r w:rsidRPr="003A2A2A">
        <w:rPr>
          <w:rFonts w:hint="eastAsia"/>
          <w:rtl/>
        </w:rPr>
        <w:t>التنمية</w:t>
      </w:r>
      <w:r w:rsidRPr="003A2A2A">
        <w:rPr>
          <w:rtl/>
        </w:rPr>
        <w:t xml:space="preserve"> </w:t>
      </w:r>
      <w:r w:rsidRPr="003A2A2A">
        <w:rPr>
          <w:rFonts w:hint="eastAsia"/>
          <w:rtl/>
        </w:rPr>
        <w:t>المستدامة</w:t>
      </w:r>
      <w:r w:rsidRPr="003A2A2A">
        <w:rPr>
          <w:rFonts w:hint="cs"/>
          <w:rtl/>
        </w:rPr>
        <w:t>،</w:t>
      </w:r>
    </w:p>
    <w:p w14:paraId="2E79DE40" w14:textId="77777777" w:rsidR="00A654CE" w:rsidRPr="003A2A2A" w:rsidRDefault="00A654CE" w:rsidP="00A654CE">
      <w:pPr>
        <w:pStyle w:val="Call"/>
        <w:rPr>
          <w:rtl/>
        </w:rPr>
      </w:pPr>
      <w:r w:rsidRPr="003A2A2A">
        <w:rPr>
          <w:rtl/>
        </w:rPr>
        <w:t>يدعو الدول الأعضاء وأعضاء القطاع</w:t>
      </w:r>
      <w:r w:rsidRPr="003A2A2A">
        <w:rPr>
          <w:rFonts w:hint="cs"/>
          <w:rtl/>
        </w:rPr>
        <w:t xml:space="preserve"> إلى</w:t>
      </w:r>
    </w:p>
    <w:p w14:paraId="14501153" w14:textId="77777777" w:rsidR="00A654CE" w:rsidRPr="003A2A2A" w:rsidRDefault="00A654CE" w:rsidP="00A654CE">
      <w:pPr>
        <w:rPr>
          <w:rtl/>
          <w:lang w:bidi="ar-SY"/>
        </w:rPr>
      </w:pPr>
      <w:r w:rsidRPr="00FE7471">
        <w:rPr>
          <w:spacing w:val="-2"/>
        </w:rPr>
        <w:t>1</w:t>
      </w:r>
      <w:r w:rsidRPr="00FE7471">
        <w:rPr>
          <w:spacing w:val="-2"/>
        </w:rPr>
        <w:tab/>
      </w:r>
      <w:r w:rsidRPr="00FE7471">
        <w:rPr>
          <w:rFonts w:hint="eastAsia"/>
          <w:spacing w:val="-2"/>
          <w:rtl/>
        </w:rPr>
        <w:t>تقديم</w:t>
      </w:r>
      <w:r w:rsidRPr="00FE7471">
        <w:rPr>
          <w:spacing w:val="-2"/>
          <w:rtl/>
        </w:rPr>
        <w:t xml:space="preserve"> </w:t>
      </w:r>
      <w:r w:rsidRPr="00FE7471">
        <w:rPr>
          <w:rFonts w:hint="eastAsia"/>
          <w:spacing w:val="-2"/>
          <w:rtl/>
        </w:rPr>
        <w:t>ترشيحات</w:t>
      </w:r>
      <w:r w:rsidRPr="00FE7471">
        <w:rPr>
          <w:spacing w:val="-2"/>
          <w:rtl/>
        </w:rPr>
        <w:t xml:space="preserve"> </w:t>
      </w:r>
      <w:r w:rsidRPr="00FE7471">
        <w:rPr>
          <w:rFonts w:hint="eastAsia"/>
          <w:spacing w:val="-2"/>
          <w:rtl/>
        </w:rPr>
        <w:t>لمناصب</w:t>
      </w:r>
      <w:r w:rsidRPr="00FE7471">
        <w:rPr>
          <w:spacing w:val="-2"/>
          <w:rtl/>
        </w:rPr>
        <w:t xml:space="preserve"> </w:t>
      </w:r>
      <w:r w:rsidRPr="00FE7471">
        <w:rPr>
          <w:rFonts w:hint="eastAsia"/>
          <w:spacing w:val="-2"/>
          <w:rtl/>
        </w:rPr>
        <w:t>الرؤساء</w:t>
      </w:r>
      <w:r w:rsidRPr="00FE7471">
        <w:rPr>
          <w:rFonts w:hint="cs"/>
          <w:spacing w:val="-2"/>
          <w:rtl/>
        </w:rPr>
        <w:t>/</w:t>
      </w:r>
      <w:r w:rsidRPr="00FE7471">
        <w:rPr>
          <w:rFonts w:hint="eastAsia"/>
          <w:spacing w:val="-2"/>
          <w:rtl/>
        </w:rPr>
        <w:t>نواب</w:t>
      </w:r>
      <w:r w:rsidRPr="00FE7471">
        <w:rPr>
          <w:spacing w:val="-2"/>
          <w:rtl/>
        </w:rPr>
        <w:t xml:space="preserve"> </w:t>
      </w:r>
      <w:r w:rsidRPr="00FE7471">
        <w:rPr>
          <w:rFonts w:hint="eastAsia"/>
          <w:spacing w:val="-2"/>
          <w:rtl/>
        </w:rPr>
        <w:t>الرؤساء</w:t>
      </w:r>
      <w:r w:rsidRPr="00FE7471">
        <w:rPr>
          <w:spacing w:val="-2"/>
          <w:rtl/>
        </w:rPr>
        <w:t xml:space="preserve"> </w:t>
      </w:r>
      <w:r w:rsidRPr="00FE7471">
        <w:rPr>
          <w:rFonts w:hint="cs"/>
          <w:spacing w:val="-2"/>
          <w:rtl/>
        </w:rPr>
        <w:t xml:space="preserve">من أجل دعم مشاركة النساء وكذلك الرجال مشاركةً فعّالة </w:t>
      </w:r>
      <w:r w:rsidRPr="00FE7471">
        <w:rPr>
          <w:spacing w:val="-2"/>
          <w:rtl/>
        </w:rPr>
        <w:t>في </w:t>
      </w:r>
      <w:r w:rsidRPr="00FE7471">
        <w:rPr>
          <w:rFonts w:hint="eastAsia"/>
          <w:spacing w:val="-2"/>
          <w:rtl/>
        </w:rPr>
        <w:t>أفرقة</w:t>
      </w:r>
      <w:r w:rsidRPr="003A2A2A">
        <w:rPr>
          <w:rtl/>
        </w:rPr>
        <w:t xml:space="preserve"> </w:t>
      </w:r>
      <w:r w:rsidRPr="003A2A2A">
        <w:rPr>
          <w:rFonts w:hint="eastAsia"/>
          <w:rtl/>
        </w:rPr>
        <w:t>وأنشطة</w:t>
      </w:r>
      <w:r w:rsidRPr="003A2A2A">
        <w:rPr>
          <w:rtl/>
        </w:rPr>
        <w:t xml:space="preserve"> </w:t>
      </w:r>
      <w:r w:rsidRPr="003A2A2A">
        <w:rPr>
          <w:rFonts w:hint="cs"/>
          <w:rtl/>
        </w:rPr>
        <w:t xml:space="preserve">التنمية </w:t>
      </w:r>
      <w:r w:rsidRPr="003A2A2A">
        <w:rPr>
          <w:rFonts w:hint="eastAsia"/>
          <w:rtl/>
        </w:rPr>
        <w:t>وفي </w:t>
      </w:r>
      <w:r w:rsidRPr="003A2A2A">
        <w:rPr>
          <w:rFonts w:hint="cs"/>
          <w:rtl/>
        </w:rPr>
        <w:t>إداراتها ووفودها</w:t>
      </w:r>
      <w:r w:rsidRPr="003A2A2A">
        <w:rPr>
          <w:rFonts w:hint="eastAsia"/>
          <w:rtl/>
          <w:lang w:bidi="ar-SY"/>
        </w:rPr>
        <w:t>؛</w:t>
      </w:r>
    </w:p>
    <w:p w14:paraId="5EB548FC" w14:textId="77777777" w:rsidR="00A654CE" w:rsidRPr="003A2A2A" w:rsidRDefault="00A654CE" w:rsidP="00A654CE">
      <w:r w:rsidRPr="003A2A2A">
        <w:t>2</w:t>
      </w:r>
      <w:r w:rsidRPr="003A2A2A">
        <w:tab/>
      </w:r>
      <w:r w:rsidRPr="003A2A2A">
        <w:rPr>
          <w:rFonts w:hint="cs"/>
          <w:rtl/>
          <w:lang w:bidi="ar-SY"/>
        </w:rPr>
        <w:t xml:space="preserve">دعم عمل مكتب </w:t>
      </w:r>
      <w:r w:rsidRPr="003A2A2A">
        <w:rPr>
          <w:rFonts w:hint="cs"/>
          <w:rtl/>
          <w:lang w:bidi="ar-EG"/>
        </w:rPr>
        <w:t xml:space="preserve">تنمية </w:t>
      </w:r>
      <w:r w:rsidRPr="003A2A2A">
        <w:rPr>
          <w:rFonts w:hint="cs"/>
          <w:rtl/>
          <w:lang w:bidi="ar-SY"/>
        </w:rPr>
        <w:t xml:space="preserve">الاتصالات </w:t>
      </w:r>
      <w:r w:rsidRPr="003A2A2A">
        <w:rPr>
          <w:rFonts w:hint="cs"/>
          <w:rtl/>
          <w:lang w:bidi="ar-EG"/>
        </w:rPr>
        <w:t>و</w:t>
      </w:r>
      <w:r w:rsidRPr="003A2A2A">
        <w:rPr>
          <w:rFonts w:hint="cs"/>
          <w:rtl/>
          <w:lang w:bidi="ar-SY"/>
        </w:rPr>
        <w:t xml:space="preserve">المشاركة فيه بفعالية، وترشيح خبيرات لعضوية </w:t>
      </w:r>
      <w:r w:rsidRPr="003A2A2A">
        <w:rPr>
          <w:rtl/>
          <w:lang w:bidi="ar-SY"/>
        </w:rPr>
        <w:t>الفريق</w:t>
      </w:r>
      <w:r w:rsidRPr="003A2A2A">
        <w:t xml:space="preserve"> </w:t>
      </w:r>
      <w:r w:rsidRPr="003A2A2A">
        <w:rPr>
          <w:rtl/>
          <w:lang w:bidi="ar-SY"/>
        </w:rPr>
        <w:t>المعني بشبكة</w:t>
      </w:r>
      <w:r w:rsidRPr="003A2A2A">
        <w:rPr>
          <w:rFonts w:hint="cs"/>
          <w:rtl/>
          <w:lang w:bidi="ar-SY"/>
        </w:rPr>
        <w:t xml:space="preserve"> المرأة التابع لقطاع تنمية الاتصالات؛</w:t>
      </w:r>
    </w:p>
    <w:p w14:paraId="6BBDCF59" w14:textId="77777777" w:rsidR="00A654CE" w:rsidRPr="003A2A2A" w:rsidRDefault="00A654CE" w:rsidP="00A654CE">
      <w:pPr>
        <w:rPr>
          <w:rtl/>
          <w:lang w:bidi="ar-SY"/>
        </w:rPr>
      </w:pPr>
      <w:r w:rsidRPr="003A2A2A">
        <w:t>3</w:t>
      </w:r>
      <w:r w:rsidRPr="003A2A2A">
        <w:tab/>
      </w:r>
      <w:r w:rsidRPr="003A2A2A">
        <w:rPr>
          <w:color w:val="000000"/>
          <w:rtl/>
        </w:rPr>
        <w:t xml:space="preserve">التواصل مع المنسِّقات الإقليميات لشبكة المرأة، لتعيين ممثلات للشبكة على الصعيد الوطني </w:t>
      </w:r>
      <w:r w:rsidRPr="003A2A2A">
        <w:rPr>
          <w:rFonts w:hint="cs"/>
          <w:color w:val="000000"/>
          <w:rtl/>
        </w:rPr>
        <w:t xml:space="preserve">من أجل </w:t>
      </w:r>
      <w:r w:rsidRPr="003A2A2A">
        <w:rPr>
          <w:color w:val="000000"/>
          <w:rtl/>
        </w:rPr>
        <w:t>تشجيع مشاركة النساء والفتيات في جميع أنحاء العالم في أنشطة القطاع؛</w:t>
      </w:r>
    </w:p>
    <w:p w14:paraId="6BC8876F" w14:textId="77777777" w:rsidR="00A654CE" w:rsidRPr="003A2A2A" w:rsidRDefault="00A654CE" w:rsidP="00A654CE">
      <w:pPr>
        <w:rPr>
          <w:rtl/>
        </w:rPr>
      </w:pPr>
      <w:r w:rsidRPr="00FE7471">
        <w:rPr>
          <w:rFonts w:hint="cs"/>
          <w:spacing w:val="-2"/>
          <w:rtl/>
          <w:lang w:bidi="ar-SY"/>
        </w:rPr>
        <w:t>4</w:t>
      </w:r>
      <w:r w:rsidRPr="00FE7471">
        <w:rPr>
          <w:spacing w:val="-2"/>
          <w:rtl/>
          <w:lang w:bidi="ar-SY"/>
        </w:rPr>
        <w:tab/>
      </w:r>
      <w:r w:rsidRPr="00FE7471">
        <w:rPr>
          <w:color w:val="000000"/>
          <w:spacing w:val="-2"/>
          <w:rtl/>
        </w:rPr>
        <w:t xml:space="preserve">التشجيع على تعليم تكنولوجيا المعلومات والاتصالات ودعمه دعماً فعّالاً بما يشجع مشاركة الفتيات والنساء في هذا </w:t>
      </w:r>
      <w:r w:rsidRPr="003A2A2A">
        <w:rPr>
          <w:color w:val="000000"/>
          <w:rtl/>
        </w:rPr>
        <w:t>المجال، ودعم تنفيذ جميع التدابير الكفيلة بإعدادهن للانخراط في مسارات مهنية في مجال تكنولوجيا المعلومات والاتصالات؛</w:t>
      </w:r>
    </w:p>
    <w:p w14:paraId="0700A224" w14:textId="77777777" w:rsidR="00A654CE" w:rsidRPr="00FE7471" w:rsidRDefault="00A654CE" w:rsidP="00A654CE">
      <w:pPr>
        <w:rPr>
          <w:spacing w:val="-6"/>
          <w:rtl/>
        </w:rPr>
      </w:pPr>
      <w:r w:rsidRPr="00FE7471">
        <w:rPr>
          <w:spacing w:val="-6"/>
        </w:rPr>
        <w:t>5</w:t>
      </w:r>
      <w:r w:rsidRPr="00FE7471">
        <w:rPr>
          <w:spacing w:val="-6"/>
          <w:rtl/>
          <w:lang w:bidi="ar-EG"/>
        </w:rPr>
        <w:tab/>
      </w:r>
      <w:r w:rsidRPr="00FE7471">
        <w:rPr>
          <w:color w:val="000000"/>
          <w:spacing w:val="-6"/>
          <w:rtl/>
        </w:rPr>
        <w:t xml:space="preserve">التشجيع على زيادة مشاركة </w:t>
      </w:r>
      <w:r w:rsidRPr="00FE7471">
        <w:rPr>
          <w:rFonts w:hint="cs"/>
          <w:color w:val="000000"/>
          <w:spacing w:val="-6"/>
          <w:rtl/>
        </w:rPr>
        <w:t>النساء في مجال</w:t>
      </w:r>
      <w:r w:rsidRPr="00FE7471">
        <w:rPr>
          <w:color w:val="000000"/>
          <w:spacing w:val="-6"/>
          <w:rtl/>
        </w:rPr>
        <w:t xml:space="preserve"> تنمية تكنولوجيا المعلومات والاتصالات كمندوبات ودعم خبراتهن المتخصصة؛</w:t>
      </w:r>
    </w:p>
    <w:p w14:paraId="7666775B" w14:textId="08386D08" w:rsidR="00CE6C6B" w:rsidRPr="00FE7471" w:rsidRDefault="00A654CE" w:rsidP="00FE7471">
      <w:pPr>
        <w:rPr>
          <w:rFonts w:hint="cs"/>
          <w:rtl/>
          <w:lang w:val="en-US" w:bidi="ar-EG"/>
        </w:rPr>
      </w:pPr>
      <w:r w:rsidRPr="003A2A2A">
        <w:rPr>
          <w:lang w:bidi="ar-EG"/>
        </w:rPr>
        <w:t>6</w:t>
      </w:r>
      <w:r w:rsidRPr="003A2A2A">
        <w:rPr>
          <w:lang w:bidi="ar-EG"/>
        </w:rPr>
        <w:tab/>
      </w:r>
      <w:r w:rsidRPr="003A2A2A">
        <w:rPr>
          <w:rFonts w:hint="cs"/>
          <w:rtl/>
          <w:lang w:bidi="ar-EG"/>
        </w:rPr>
        <w:t xml:space="preserve">التشجيع على </w:t>
      </w:r>
      <w:r w:rsidRPr="003A2A2A">
        <w:rPr>
          <w:rtl/>
          <w:lang w:bidi="ar-SY"/>
        </w:rPr>
        <w:t>اعتماد تدابير م</w:t>
      </w:r>
      <w:r w:rsidRPr="003A2A2A">
        <w:rPr>
          <w:rFonts w:hint="cs"/>
          <w:rtl/>
          <w:lang w:bidi="ar-SY"/>
        </w:rPr>
        <w:t>ُ</w:t>
      </w:r>
      <w:r w:rsidRPr="003A2A2A">
        <w:rPr>
          <w:rtl/>
          <w:lang w:bidi="ar-SY"/>
        </w:rPr>
        <w:t>ثبتة</w:t>
      </w:r>
      <w:r w:rsidRPr="003A2A2A">
        <w:rPr>
          <w:rFonts w:hint="cs"/>
          <w:rtl/>
          <w:lang w:bidi="ar-SY"/>
        </w:rPr>
        <w:t xml:space="preserve"> الفعالية تُحقق زيادة عالمية </w:t>
      </w:r>
      <w:r w:rsidRPr="003A2A2A">
        <w:rPr>
          <w:rtl/>
        </w:rPr>
        <w:t>في عدد النساء الس</w:t>
      </w:r>
      <w:r w:rsidRPr="003A2A2A">
        <w:rPr>
          <w:rFonts w:hint="cs"/>
          <w:rtl/>
        </w:rPr>
        <w:t>اعيات</w:t>
      </w:r>
      <w:r w:rsidRPr="003A2A2A">
        <w:rPr>
          <w:rtl/>
        </w:rPr>
        <w:t xml:space="preserve"> </w:t>
      </w:r>
      <w:r w:rsidRPr="003A2A2A">
        <w:rPr>
          <w:rFonts w:hint="cs"/>
          <w:rtl/>
        </w:rPr>
        <w:t xml:space="preserve">إلى نيْل </w:t>
      </w:r>
      <w:r w:rsidRPr="003A2A2A">
        <w:rPr>
          <w:rtl/>
        </w:rPr>
        <w:t>شهادات أكاديمية على جميع المستويات في مجالات العلوم والتكنولوجيا والهندسة والرياضيا</w:t>
      </w:r>
      <w:r w:rsidR="00FE7471">
        <w:rPr>
          <w:rFonts w:hint="cs"/>
          <w:rtl/>
          <w:lang w:bidi="ar-EG"/>
        </w:rPr>
        <w:t xml:space="preserve">ت </w:t>
      </w:r>
      <w:r w:rsidR="00FE7471">
        <w:rPr>
          <w:lang w:val="en-US" w:bidi="ar-EG"/>
        </w:rPr>
        <w:t>(STEM)</w:t>
      </w:r>
      <w:r w:rsidR="00FE7471">
        <w:rPr>
          <w:rFonts w:hint="cs"/>
          <w:rtl/>
          <w:lang w:val="en-US" w:bidi="ar-EG"/>
        </w:rPr>
        <w:t>.</w:t>
      </w:r>
    </w:p>
    <w:sectPr w:rsidR="00CE6C6B" w:rsidRPr="00FE7471"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7686" w14:textId="77777777" w:rsidR="00A654CE" w:rsidRDefault="00A654CE" w:rsidP="00A654CE">
      <w:pPr>
        <w:spacing w:line="240" w:lineRule="auto"/>
      </w:pPr>
      <w:r>
        <w:separator/>
      </w:r>
    </w:p>
  </w:endnote>
  <w:endnote w:type="continuationSeparator" w:id="0">
    <w:p w14:paraId="3FC9F81C" w14:textId="77777777" w:rsidR="00A654CE" w:rsidRDefault="00A654CE" w:rsidP="00A6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B624" w14:textId="77777777" w:rsidR="00DD268F" w:rsidRDefault="00DD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B77B" w14:textId="77777777" w:rsidR="00DD268F" w:rsidRDefault="00DD2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C4B6" w14:textId="77777777" w:rsidR="00DD268F" w:rsidRDefault="00DD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E24E" w14:textId="77777777" w:rsidR="00A654CE" w:rsidRDefault="00A654CE" w:rsidP="00A654CE">
      <w:pPr>
        <w:spacing w:line="240" w:lineRule="auto"/>
      </w:pPr>
      <w:r>
        <w:separator/>
      </w:r>
    </w:p>
  </w:footnote>
  <w:footnote w:type="continuationSeparator" w:id="0">
    <w:p w14:paraId="1B19BC73" w14:textId="77777777" w:rsidR="00A654CE" w:rsidRDefault="00A654CE" w:rsidP="00A654CE">
      <w:pPr>
        <w:spacing w:line="240" w:lineRule="auto"/>
      </w:pPr>
      <w:r>
        <w:continuationSeparator/>
      </w:r>
    </w:p>
  </w:footnote>
  <w:footnote w:id="1">
    <w:p w14:paraId="2224C65F" w14:textId="77777777" w:rsidR="00A654CE" w:rsidRDefault="00A654CE" w:rsidP="00A654CE">
      <w:pPr>
        <w:pStyle w:val="FootnoteText"/>
      </w:pPr>
      <w:r w:rsidRPr="00ED5A10">
        <w:rPr>
          <w:rStyle w:val="FootnoteReference"/>
        </w:rPr>
        <w:footnoteRef/>
      </w:r>
      <w:r w:rsidRPr="00ED5A10">
        <w:rPr>
          <w:rtl/>
        </w:rPr>
        <w:t xml:space="preserve"> </w:t>
      </w:r>
      <w:r>
        <w:tab/>
      </w:r>
      <w:r w:rsidRPr="00D30644">
        <w:rPr>
          <w:spacing w:val="-2"/>
          <w:rtl/>
        </w:rPr>
        <w:t>"منظور المساواة بين الجنسين": تعميم مبدأ المساواة بين المرأة والرجل هو عملية تتمثل في تقييم النتائج المترتبة على أي مشروع فيما يخص المرأة</w:t>
      </w:r>
      <w:r w:rsidRPr="00ED5A10">
        <w:rPr>
          <w:rtl/>
        </w:rPr>
        <w:t xml:space="preserve">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ED5A10">
        <w:rPr>
          <w:rFonts w:hint="cs"/>
          <w:rtl/>
        </w:rPr>
        <w:t xml:space="preserve">اً </w:t>
      </w:r>
      <w:r w:rsidRPr="00ED5A10">
        <w:rPr>
          <w:rtl/>
        </w:rPr>
        <w:t>وأخير</w:t>
      </w:r>
      <w:r w:rsidRPr="00ED5A10">
        <w:rPr>
          <w:rFonts w:hint="cs"/>
          <w:rtl/>
        </w:rPr>
        <w:t>اً</w:t>
      </w:r>
      <w:r w:rsidRPr="00ED5A10">
        <w:rPr>
          <w:rtl/>
        </w:rPr>
        <w:t xml:space="preserve"> هو تحقيق المساواة بين المرأة والرجل. (المصدر: تقرير اللجنة المشتركة بين الوكالات </w:t>
      </w:r>
      <w:r w:rsidRPr="00ED5A10">
        <w:rPr>
          <w:rFonts w:hint="cs"/>
          <w:rtl/>
        </w:rPr>
        <w:t xml:space="preserve">التابعة للأمم المتحدة </w:t>
      </w:r>
      <w:r w:rsidRPr="00ED5A10">
        <w:rPr>
          <w:rtl/>
        </w:rPr>
        <w:t xml:space="preserve">عن المرأة والمساواة بين الجنسين، الدورة الثالثة، نيويورك، </w:t>
      </w:r>
      <w:r w:rsidRPr="00D30644">
        <w:rPr>
          <w:rStyle w:val="Left-to-Right"/>
          <w:sz w:val="18"/>
          <w:szCs w:val="18"/>
        </w:rPr>
        <w:t>27</w:t>
      </w:r>
      <w:r w:rsidRPr="00D30644">
        <w:rPr>
          <w:rStyle w:val="Left-to-Right"/>
          <w:sz w:val="18"/>
          <w:szCs w:val="18"/>
        </w:rPr>
        <w:noBreakHyphen/>
        <w:t>25</w:t>
      </w:r>
      <w:r w:rsidRPr="00D30644">
        <w:rPr>
          <w:rFonts w:hint="eastAsia"/>
          <w:rtl/>
        </w:rPr>
        <w:t> </w:t>
      </w:r>
      <w:r w:rsidRPr="00ED5A10">
        <w:rPr>
          <w:rtl/>
        </w:rPr>
        <w:t>فبراير</w:t>
      </w:r>
      <w:r w:rsidRPr="00ED5A10">
        <w:rPr>
          <w:rFonts w:hint="cs"/>
          <w:rtl/>
        </w:rPr>
        <w:t> </w:t>
      </w:r>
      <w:r w:rsidRPr="00ED5A10">
        <w:t>1998</w:t>
      </w:r>
      <w:r w:rsidRPr="00ED5A10">
        <w:rPr>
          <w:rtl/>
        </w:rPr>
        <w:t>).</w:t>
      </w:r>
    </w:p>
  </w:footnote>
  <w:footnote w:id="2">
    <w:p w14:paraId="77DAE541" w14:textId="77777777" w:rsidR="00A654CE" w:rsidRDefault="00A654CE" w:rsidP="00A654CE">
      <w:pPr>
        <w:pStyle w:val="FootnoteText"/>
      </w:pPr>
      <w:r w:rsidRPr="004758A8">
        <w:rPr>
          <w:rStyle w:val="FootnoteReference"/>
        </w:rPr>
        <w:footnoteRef/>
      </w:r>
      <w:r w:rsidRPr="004758A8">
        <w:rPr>
          <w:rtl/>
        </w:rPr>
        <w:t xml:space="preserve"> </w:t>
      </w:r>
      <w:r>
        <w:tab/>
      </w:r>
      <w:r w:rsidRPr="004758A8">
        <w:rPr>
          <w:rtl/>
        </w:rPr>
        <w:t>تشمل أقل البلدان نمواً والدول الجزرية الصغيرة النامية والدول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371526545"/>
      <w:docPartObj>
        <w:docPartGallery w:val="Page Numbers (Top of Page)"/>
        <w:docPartUnique/>
      </w:docPartObj>
    </w:sdtPr>
    <w:sdtEndPr>
      <w:rPr>
        <w:noProof/>
      </w:rPr>
    </w:sdtEndPr>
    <w:sdtContent>
      <w:p w14:paraId="6D45521F" w14:textId="77777777" w:rsidR="00DD268F" w:rsidRPr="00713E5A" w:rsidRDefault="00DD268F" w:rsidP="00DD268F">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242</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03384124"/>
      <w:docPartObj>
        <w:docPartGallery w:val="Page Numbers (Top of Page)"/>
        <w:docPartUnique/>
      </w:docPartObj>
    </w:sdtPr>
    <w:sdtEndPr>
      <w:rPr>
        <w:noProof/>
      </w:rPr>
    </w:sdtEndPr>
    <w:sdtContent>
      <w:p w14:paraId="1922C7B3" w14:textId="77777777" w:rsidR="00A654CE" w:rsidRPr="00713E5A" w:rsidRDefault="00A654CE"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51091071"/>
      <w:docPartObj>
        <w:docPartGallery w:val="Page Numbers (Top of Page)"/>
        <w:docPartUnique/>
      </w:docPartObj>
    </w:sdtPr>
    <w:sdtEndPr>
      <w:rPr>
        <w:noProof/>
      </w:rPr>
    </w:sdtEndPr>
    <w:sdtContent>
      <w:p w14:paraId="63FE0CB4" w14:textId="77777777" w:rsidR="00DD268F" w:rsidRPr="00713E5A" w:rsidRDefault="00DD268F" w:rsidP="00DD268F">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243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55</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4CE"/>
    <w:rsid w:val="000C7E7E"/>
    <w:rsid w:val="0012086A"/>
    <w:rsid w:val="001C1912"/>
    <w:rsid w:val="00312F86"/>
    <w:rsid w:val="00370784"/>
    <w:rsid w:val="00503CDC"/>
    <w:rsid w:val="0066087E"/>
    <w:rsid w:val="006E326C"/>
    <w:rsid w:val="007C6F7A"/>
    <w:rsid w:val="00844E50"/>
    <w:rsid w:val="00A641FA"/>
    <w:rsid w:val="00A654CE"/>
    <w:rsid w:val="00C01150"/>
    <w:rsid w:val="00CE6C6B"/>
    <w:rsid w:val="00D30644"/>
    <w:rsid w:val="00D33540"/>
    <w:rsid w:val="00D54A42"/>
    <w:rsid w:val="00DD268F"/>
    <w:rsid w:val="00F34540"/>
    <w:rsid w:val="00F73CAB"/>
    <w:rsid w:val="00FE74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57D15"/>
  <w14:defaultImageDpi w14:val="32767"/>
  <w15:chartTrackingRefBased/>
  <w15:docId w15:val="{F04F3BB2-A7D4-4E32-B4BC-62D336F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8F"/>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A654CE"/>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A654CE"/>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A654CE"/>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A654CE"/>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A654CE"/>
    <w:pPr>
      <w:keepNext/>
      <w:tabs>
        <w:tab w:val="left" w:pos="794"/>
      </w:tabs>
      <w:spacing w:before="360"/>
    </w:pPr>
    <w:rPr>
      <w:rFonts w:eastAsiaTheme="minorEastAsia"/>
      <w:lang w:val="en-US" w:eastAsia="zh-CN" w:bidi="ar-SY"/>
    </w:rPr>
  </w:style>
  <w:style w:type="paragraph" w:customStyle="1" w:styleId="ResNo">
    <w:name w:val="Res_No"/>
    <w:basedOn w:val="Normal"/>
    <w:qFormat/>
    <w:rsid w:val="00A654CE"/>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A654CE"/>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A654CE"/>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A654CE"/>
    <w:rPr>
      <w:rFonts w:ascii="Dubai" w:eastAsiaTheme="minorEastAsia" w:hAnsi="Dubai" w:cs="Dubai"/>
      <w:lang w:val="en-US" w:eastAsia="zh-CN"/>
    </w:rPr>
  </w:style>
  <w:style w:type="character" w:customStyle="1" w:styleId="Left-to-Right">
    <w:name w:val="Left-to-Right"/>
    <w:rsid w:val="00A654CE"/>
    <w:rPr>
      <w:b w:val="0"/>
      <w:bCs w:val="0"/>
      <w:sz w:val="22"/>
      <w:szCs w:val="22"/>
    </w:rPr>
  </w:style>
  <w:style w:type="paragraph" w:styleId="Footer">
    <w:name w:val="footer"/>
    <w:basedOn w:val="Normal"/>
    <w:link w:val="FooterChar"/>
    <w:uiPriority w:val="99"/>
    <w:unhideWhenUsed/>
    <w:rsid w:val="00DD268F"/>
    <w:pPr>
      <w:tabs>
        <w:tab w:val="center" w:pos="4513"/>
        <w:tab w:val="right" w:pos="9026"/>
      </w:tabs>
      <w:spacing w:line="240" w:lineRule="auto"/>
    </w:pPr>
  </w:style>
  <w:style w:type="character" w:customStyle="1" w:styleId="FooterChar">
    <w:name w:val="Footer Char"/>
    <w:basedOn w:val="DefaultParagraphFont"/>
    <w:link w:val="Footer"/>
    <w:uiPriority w:val="99"/>
    <w:rsid w:val="00DD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2322</Words>
  <Characters>13236</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6</cp:revision>
  <dcterms:created xsi:type="dcterms:W3CDTF">2023-10-16T07:39:00Z</dcterms:created>
  <dcterms:modified xsi:type="dcterms:W3CDTF">2023-10-16T14:03:00Z</dcterms:modified>
</cp:coreProperties>
</file>