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19439B28" w:rsidR="006E5CD0" w:rsidRPr="006E5CD0" w:rsidRDefault="00BC603B" w:rsidP="006E5CD0">
      <w:pPr>
        <w:pStyle w:val="ResNo"/>
        <w:rPr>
          <w:lang w:eastAsia="zh-CN"/>
        </w:rPr>
      </w:pPr>
      <w:bookmarkStart w:id="0" w:name="_Toc116895611"/>
      <w:bookmarkStart w:id="1" w:name="_Toc116911740"/>
      <w:r w:rsidRPr="00A677DE">
        <w:rPr>
          <w:lang w:eastAsia="zh-CN"/>
        </w:rPr>
        <w:t>第</w:t>
      </w:r>
      <w:r w:rsidR="00B65A65">
        <w:rPr>
          <w:rStyle w:val="href"/>
          <w:lang w:val="ru-RU" w:eastAsia="zh-CN"/>
        </w:rPr>
        <w:t>15</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6049244C" w:rsidR="006E5CD0" w:rsidRPr="006E5CD0" w:rsidRDefault="00B65A65" w:rsidP="0065707B">
      <w:pPr>
        <w:pStyle w:val="Restitle"/>
        <w:outlineLvl w:val="0"/>
        <w:rPr>
          <w:lang w:val="ru-RU" w:eastAsia="zh-CN"/>
        </w:rPr>
      </w:pPr>
      <w:r w:rsidRPr="00B65A65">
        <w:rPr>
          <w:rFonts w:hint="eastAsia"/>
          <w:lang w:eastAsia="zh-CN"/>
        </w:rPr>
        <w:t>应用研究与技术转让</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0713C52E" w14:textId="77777777" w:rsidR="00B65A65" w:rsidRPr="00A677DE" w:rsidRDefault="00B65A65" w:rsidP="00B65A65">
      <w:pPr>
        <w:pStyle w:val="Call"/>
        <w:rPr>
          <w:rFonts w:cstheme="minorHAnsi"/>
          <w:lang w:eastAsia="zh-CN"/>
        </w:rPr>
      </w:pPr>
      <w:r w:rsidRPr="00A677DE">
        <w:rPr>
          <w:rFonts w:cstheme="minorHAnsi"/>
          <w:lang w:eastAsia="zh-CN"/>
        </w:rPr>
        <w:t>忆及</w:t>
      </w:r>
    </w:p>
    <w:p w14:paraId="1C801BDA" w14:textId="77777777" w:rsidR="00B65A65" w:rsidRPr="00A677DE" w:rsidRDefault="00B65A65" w:rsidP="00B65A65">
      <w:pPr>
        <w:pStyle w:val="Normalnoindent"/>
        <w:rPr>
          <w:iCs/>
        </w:rPr>
      </w:pPr>
      <w:r w:rsidRPr="00A677DE">
        <w:rPr>
          <w:i/>
          <w:iCs/>
        </w:rPr>
        <w:t>a)</w:t>
      </w:r>
      <w:r w:rsidRPr="00A677DE">
        <w:rPr>
          <w:i/>
          <w:iCs/>
        </w:rPr>
        <w:tab/>
      </w:r>
      <w:r w:rsidRPr="00A677DE">
        <w:rPr>
          <w:rFonts w:cstheme="minorHAnsi" w:hint="eastAsia"/>
        </w:rPr>
        <w:t>国际电联</w:t>
      </w:r>
      <w:r w:rsidRPr="00A677DE">
        <w:rPr>
          <w:rFonts w:hint="eastAsia"/>
        </w:rPr>
        <w:t>《组织法》关于国际电联宗旨的第</w:t>
      </w:r>
      <w:r w:rsidRPr="00A677DE">
        <w:rPr>
          <w:rFonts w:hint="eastAsia"/>
        </w:rPr>
        <w:t>1</w:t>
      </w:r>
      <w:r w:rsidRPr="00A677DE">
        <w:rPr>
          <w:rFonts w:hint="eastAsia"/>
        </w:rPr>
        <w:t>条第</w:t>
      </w:r>
      <w:r w:rsidRPr="00A677DE">
        <w:rPr>
          <w:rFonts w:hint="eastAsia"/>
        </w:rPr>
        <w:t>19</w:t>
      </w:r>
      <w:r w:rsidRPr="00A677DE">
        <w:rPr>
          <w:rFonts w:hint="eastAsia"/>
        </w:rPr>
        <w:t>款和关于国际电联电信发展部门（</w:t>
      </w:r>
      <w:r w:rsidRPr="00A677DE">
        <w:rPr>
          <w:rFonts w:hint="eastAsia"/>
        </w:rPr>
        <w:t>ITU-D</w:t>
      </w:r>
      <w:r w:rsidRPr="00A677DE">
        <w:rPr>
          <w:rFonts w:hint="eastAsia"/>
        </w:rPr>
        <w:t>）</w:t>
      </w:r>
      <w:proofErr w:type="gramStart"/>
      <w:r w:rsidRPr="00A677DE">
        <w:rPr>
          <w:rFonts w:hint="eastAsia"/>
        </w:rPr>
        <w:t>职能和结构的第</w:t>
      </w:r>
      <w:r w:rsidRPr="00A677DE">
        <w:rPr>
          <w:rFonts w:hint="eastAsia"/>
        </w:rPr>
        <w:t>21</w:t>
      </w:r>
      <w:r w:rsidRPr="00A677DE">
        <w:rPr>
          <w:rFonts w:hint="eastAsia"/>
        </w:rPr>
        <w:t>条第</w:t>
      </w:r>
      <w:r w:rsidRPr="00A677DE">
        <w:rPr>
          <w:rFonts w:hint="eastAsia"/>
        </w:rPr>
        <w:t>124</w:t>
      </w:r>
      <w:r w:rsidRPr="00A677DE">
        <w:rPr>
          <w:rFonts w:hint="eastAsia"/>
        </w:rPr>
        <w:t>款；</w:t>
      </w:r>
      <w:proofErr w:type="gramEnd"/>
    </w:p>
    <w:p w14:paraId="79B93F20" w14:textId="77777777" w:rsidR="00B65A65" w:rsidRPr="00A677DE" w:rsidRDefault="00B65A65" w:rsidP="00B65A65">
      <w:pPr>
        <w:pStyle w:val="Normalnoindent"/>
        <w:rPr>
          <w:rFonts w:cstheme="minorHAnsi"/>
        </w:rPr>
      </w:pPr>
      <w:r w:rsidRPr="00A677DE">
        <w:rPr>
          <w:rFonts w:cstheme="minorHAnsi" w:hint="eastAsia"/>
          <w:i/>
          <w:iCs/>
        </w:rPr>
        <w:t>b</w:t>
      </w:r>
      <w:r w:rsidRPr="00A677DE">
        <w:rPr>
          <w:rFonts w:cstheme="minorHAnsi"/>
          <w:i/>
          <w:iCs/>
        </w:rPr>
        <w:t>)</w:t>
      </w:r>
      <w:r w:rsidRPr="00A677DE">
        <w:rPr>
          <w:rFonts w:cstheme="minorHAnsi"/>
        </w:rPr>
        <w:tab/>
      </w:r>
      <w:r w:rsidRPr="00A677DE">
        <w:rPr>
          <w:rFonts w:cstheme="minorHAnsi" w:hint="eastAsia"/>
        </w:rPr>
        <w:t>信息社会世界峰会（</w:t>
      </w:r>
      <w:r w:rsidRPr="00A677DE">
        <w:rPr>
          <w:rFonts w:cstheme="minorHAnsi" w:hint="eastAsia"/>
        </w:rPr>
        <w:t>WSIS</w:t>
      </w:r>
      <w:r w:rsidRPr="00A677DE">
        <w:rPr>
          <w:rFonts w:cstheme="minorHAnsi" w:hint="eastAsia"/>
        </w:rPr>
        <w:t>）《突尼斯承诺》认识到为普天下所有国家和所有人，推广普遍、非歧视性、公平和价格可承受的信息通信技术（</w:t>
      </w:r>
      <w:r w:rsidRPr="00A677DE">
        <w:rPr>
          <w:rFonts w:cstheme="minorHAnsi"/>
        </w:rPr>
        <w:t>ICT</w:t>
      </w:r>
      <w:r w:rsidRPr="00A677DE">
        <w:rPr>
          <w:rFonts w:cstheme="minorHAnsi" w:hint="eastAsia"/>
        </w:rPr>
        <w:t>）的原则（见第</w:t>
      </w:r>
      <w:r w:rsidRPr="00A677DE">
        <w:rPr>
          <w:rFonts w:cstheme="minorHAnsi"/>
        </w:rPr>
        <w:t>15</w:t>
      </w:r>
      <w:r w:rsidRPr="00A677DE">
        <w:rPr>
          <w:rFonts w:cstheme="minorHAnsi" w:hint="eastAsia"/>
        </w:rPr>
        <w:t>、</w:t>
      </w:r>
      <w:r w:rsidRPr="00A677DE">
        <w:rPr>
          <w:rFonts w:cstheme="minorHAnsi"/>
        </w:rPr>
        <w:t>18</w:t>
      </w:r>
      <w:r w:rsidRPr="00A677DE">
        <w:rPr>
          <w:rFonts w:cstheme="minorHAnsi" w:hint="eastAsia"/>
        </w:rPr>
        <w:t>和</w:t>
      </w:r>
      <w:r w:rsidRPr="00A677DE">
        <w:rPr>
          <w:rFonts w:cstheme="minorHAnsi"/>
        </w:rPr>
        <w:t>19</w:t>
      </w:r>
      <w:r w:rsidRPr="00A677DE">
        <w:rPr>
          <w:rFonts w:cstheme="minorHAnsi" w:hint="eastAsia"/>
        </w:rPr>
        <w:t>段</w:t>
      </w:r>
      <w:proofErr w:type="gramStart"/>
      <w:r w:rsidRPr="00A677DE">
        <w:rPr>
          <w:rFonts w:cstheme="minorHAnsi" w:hint="eastAsia"/>
        </w:rPr>
        <w:t>）；</w:t>
      </w:r>
      <w:proofErr w:type="gramEnd"/>
    </w:p>
    <w:p w14:paraId="52B7B306" w14:textId="77777777" w:rsidR="00B65A65" w:rsidRPr="00A677DE" w:rsidRDefault="00B65A65" w:rsidP="00B65A65">
      <w:pPr>
        <w:pStyle w:val="Normalnoindent"/>
        <w:rPr>
          <w:rFonts w:cstheme="minorHAnsi"/>
        </w:rPr>
      </w:pPr>
      <w:r w:rsidRPr="00A677DE">
        <w:rPr>
          <w:rFonts w:hint="eastAsia"/>
          <w:i/>
          <w:iCs/>
        </w:rPr>
        <w:t>c</w:t>
      </w:r>
      <w:r w:rsidRPr="00A677DE">
        <w:rPr>
          <w:i/>
          <w:iCs/>
        </w:rPr>
        <w:t>)</w:t>
      </w:r>
      <w:r w:rsidRPr="00A677DE">
        <w:tab/>
      </w:r>
      <w:r w:rsidRPr="00A677DE">
        <w:rPr>
          <w:rFonts w:cstheme="minorHAnsi" w:hint="eastAsia"/>
        </w:rPr>
        <w:t>有关非歧视地接入现代电信</w:t>
      </w:r>
      <w:r w:rsidRPr="00A677DE">
        <w:rPr>
          <w:rFonts w:cstheme="minorHAnsi"/>
        </w:rPr>
        <w:t>/ICT</w:t>
      </w:r>
      <w:r w:rsidRPr="00A677DE">
        <w:rPr>
          <w:rFonts w:cstheme="minorHAnsi" w:hint="eastAsia"/>
        </w:rPr>
        <w:t>设施、服务和应用，其中包括应用研究、根据相互约定的条件进行技术转让和电子会议的全权代表大会第</w:t>
      </w:r>
      <w:r w:rsidRPr="00A677DE">
        <w:rPr>
          <w:rFonts w:cstheme="minorHAnsi"/>
        </w:rPr>
        <w:t>64</w:t>
      </w:r>
      <w:r w:rsidRPr="00A677DE">
        <w:rPr>
          <w:rFonts w:cstheme="minorHAnsi" w:hint="eastAsia"/>
        </w:rPr>
        <w:t>号决议（</w:t>
      </w:r>
      <w:r w:rsidRPr="00A677DE">
        <w:rPr>
          <w:rFonts w:cstheme="minorHAnsi"/>
        </w:rPr>
        <w:t>2014</w:t>
      </w:r>
      <w:r w:rsidRPr="00A677DE">
        <w:rPr>
          <w:rFonts w:cstheme="minorHAnsi" w:hint="eastAsia"/>
        </w:rPr>
        <w:t>年，釜山，修订版</w:t>
      </w:r>
      <w:proofErr w:type="gramStart"/>
      <w:r w:rsidRPr="00A677DE">
        <w:rPr>
          <w:rFonts w:cstheme="minorHAnsi" w:hint="eastAsia"/>
        </w:rPr>
        <w:t>）；</w:t>
      </w:r>
      <w:proofErr w:type="gramEnd"/>
    </w:p>
    <w:p w14:paraId="6C5BC585" w14:textId="77777777" w:rsidR="00B65A65" w:rsidRPr="00A677DE" w:rsidRDefault="00B65A65" w:rsidP="00B65A65">
      <w:pPr>
        <w:pStyle w:val="Normalnoindent"/>
      </w:pPr>
      <w:r w:rsidRPr="00A677DE">
        <w:rPr>
          <w:i/>
          <w:iCs/>
        </w:rPr>
        <w:t>d)</w:t>
      </w:r>
      <w:r w:rsidRPr="00A677DE">
        <w:tab/>
      </w:r>
      <w:r w:rsidRPr="00A677DE">
        <w:rPr>
          <w:rFonts w:cstheme="minorHAnsi" w:hint="eastAsia"/>
        </w:rPr>
        <w:t>经联合国大会（</w:t>
      </w:r>
      <w:r w:rsidRPr="00A677DE">
        <w:rPr>
          <w:rFonts w:cstheme="minorHAnsi" w:hint="eastAsia"/>
        </w:rPr>
        <w:t>U</w:t>
      </w:r>
      <w:r w:rsidRPr="00A677DE">
        <w:rPr>
          <w:rFonts w:cstheme="minorHAnsi"/>
        </w:rPr>
        <w:t>NGA</w:t>
      </w:r>
      <w:r w:rsidRPr="00A677DE">
        <w:rPr>
          <w:rFonts w:cstheme="minorHAnsi" w:hint="eastAsia"/>
        </w:rPr>
        <w:t>）第</w:t>
      </w:r>
      <w:r w:rsidRPr="00A677DE">
        <w:rPr>
          <w:rFonts w:cstheme="minorHAnsi" w:hint="eastAsia"/>
        </w:rPr>
        <w:t>69/313</w:t>
      </w:r>
      <w:r w:rsidRPr="00A677DE">
        <w:rPr>
          <w:rFonts w:cstheme="minorHAnsi" w:hint="eastAsia"/>
        </w:rPr>
        <w:t>号决议批准的</w:t>
      </w:r>
      <w:r w:rsidRPr="00A677DE">
        <w:rPr>
          <w:rFonts w:hint="eastAsia"/>
          <w:szCs w:val="24"/>
        </w:rPr>
        <w:t>第三次发展筹资问题国际大会</w:t>
      </w:r>
      <w:r w:rsidRPr="00A677DE">
        <w:rPr>
          <w:rFonts w:cstheme="minorHAnsi" w:hint="eastAsia"/>
        </w:rPr>
        <w:t>亚的斯亚贝巴行动议程，该决议承认，</w:t>
      </w:r>
      <w:proofErr w:type="gramStart"/>
      <w:r w:rsidRPr="00A677DE">
        <w:rPr>
          <w:rFonts w:cstheme="minorHAnsi" w:hint="eastAsia"/>
        </w:rPr>
        <w:t>根据相互约定的条件进行技术转让是经济增长和可持续发展的强大推动力；</w:t>
      </w:r>
      <w:proofErr w:type="gramEnd"/>
    </w:p>
    <w:p w14:paraId="17B55F14" w14:textId="77777777" w:rsidR="00B65A65" w:rsidRPr="00A677DE" w:rsidRDefault="00B65A65" w:rsidP="00B65A65">
      <w:pPr>
        <w:pStyle w:val="Normalnoindent"/>
      </w:pPr>
      <w:r w:rsidRPr="00A677DE">
        <w:rPr>
          <w:i/>
          <w:iCs/>
        </w:rPr>
        <w:t>e)</w:t>
      </w:r>
      <w:r w:rsidRPr="00A677DE">
        <w:tab/>
      </w:r>
      <w:r w:rsidRPr="00A677DE">
        <w:rPr>
          <w:rFonts w:cstheme="minorHAnsi" w:hint="eastAsia"/>
        </w:rPr>
        <w:t>经联大第</w:t>
      </w:r>
      <w:r w:rsidRPr="00A677DE">
        <w:rPr>
          <w:rFonts w:cstheme="minorHAnsi" w:hint="eastAsia"/>
        </w:rPr>
        <w:t>64/222</w:t>
      </w:r>
      <w:r w:rsidRPr="00A677DE">
        <w:rPr>
          <w:rFonts w:cstheme="minorHAnsi" w:hint="eastAsia"/>
        </w:rPr>
        <w:t>号决议批准的联合国南南合作高级别会议内罗毕成果文件，强调需要通过南南合作等方式促进根据相互约定的条件获得和转让技术，</w:t>
      </w:r>
    </w:p>
    <w:p w14:paraId="240D3B23" w14:textId="77777777" w:rsidR="00B65A65" w:rsidRPr="00A677DE" w:rsidRDefault="00B65A65" w:rsidP="00B65A65">
      <w:pPr>
        <w:pStyle w:val="Call"/>
        <w:rPr>
          <w:rFonts w:cstheme="minorHAnsi"/>
          <w:lang w:eastAsia="zh-CN"/>
        </w:rPr>
      </w:pPr>
      <w:r w:rsidRPr="00A677DE">
        <w:rPr>
          <w:rFonts w:cstheme="minorHAnsi"/>
          <w:lang w:eastAsia="zh-CN"/>
        </w:rPr>
        <w:t>认识到</w:t>
      </w:r>
    </w:p>
    <w:p w14:paraId="2AA28263" w14:textId="77777777" w:rsidR="00B65A65" w:rsidRPr="00A677DE" w:rsidRDefault="00B65A65" w:rsidP="00B65A65">
      <w:pPr>
        <w:pStyle w:val="Normalnoindent"/>
        <w:rPr>
          <w:rFonts w:cstheme="minorHAnsi"/>
        </w:rPr>
      </w:pPr>
      <w:r w:rsidRPr="00A677DE">
        <w:rPr>
          <w:rFonts w:cstheme="minorHAnsi"/>
          <w:i/>
          <w:iCs/>
        </w:rPr>
        <w:t>a)</w:t>
      </w:r>
      <w:r w:rsidRPr="00A677DE">
        <w:rPr>
          <w:rFonts w:cstheme="minorHAnsi"/>
        </w:rPr>
        <w:tab/>
      </w:r>
      <w:proofErr w:type="gramStart"/>
      <w:r w:rsidRPr="00A677DE">
        <w:rPr>
          <w:rFonts w:cstheme="minorHAnsi" w:hint="eastAsia"/>
        </w:rPr>
        <w:t>许多国家可以从技术转让中受益；</w:t>
      </w:r>
      <w:proofErr w:type="gramEnd"/>
    </w:p>
    <w:p w14:paraId="3770CD2F" w14:textId="77777777" w:rsidR="00B65A65" w:rsidRPr="00A677DE" w:rsidRDefault="00B65A65" w:rsidP="00B65A65">
      <w:pPr>
        <w:pStyle w:val="Normalnoindent"/>
        <w:rPr>
          <w:rFonts w:cstheme="minorHAnsi"/>
        </w:rPr>
      </w:pPr>
      <w:r w:rsidRPr="00A677DE">
        <w:rPr>
          <w:rFonts w:cstheme="minorHAnsi"/>
          <w:i/>
          <w:iCs/>
        </w:rPr>
        <w:t>b)</w:t>
      </w:r>
      <w:r w:rsidRPr="00A677DE">
        <w:rPr>
          <w:rFonts w:cstheme="minorHAnsi"/>
        </w:rPr>
        <w:tab/>
      </w:r>
      <w:proofErr w:type="gramStart"/>
      <w:r w:rsidRPr="00A677DE">
        <w:rPr>
          <w:rFonts w:cstheme="minorHAnsi" w:hint="eastAsia"/>
        </w:rPr>
        <w:t>合资可以成为一种有效的技术转让方式；</w:t>
      </w:r>
      <w:proofErr w:type="gramEnd"/>
    </w:p>
    <w:p w14:paraId="7D7C46E8" w14:textId="77777777" w:rsidR="00B65A65" w:rsidRPr="00A677DE" w:rsidRDefault="00B65A65" w:rsidP="00B65A65">
      <w:pPr>
        <w:rPr>
          <w:rFonts w:ascii="Calibri" w:hAnsi="Calibri" w:cstheme="minorHAnsi"/>
          <w:i/>
          <w:iCs/>
          <w:szCs w:val="28"/>
        </w:rPr>
      </w:pPr>
      <w:r w:rsidRPr="00A677DE">
        <w:rPr>
          <w:rFonts w:cstheme="minorHAnsi"/>
          <w:i/>
          <w:iCs/>
        </w:rPr>
        <w:br w:type="page"/>
      </w:r>
    </w:p>
    <w:p w14:paraId="23B93362" w14:textId="77777777" w:rsidR="00B65A65" w:rsidRPr="00A677DE" w:rsidRDefault="00B65A65" w:rsidP="00B65A65">
      <w:pPr>
        <w:pStyle w:val="Normalnoindent"/>
        <w:rPr>
          <w:rFonts w:cstheme="minorHAnsi"/>
        </w:rPr>
      </w:pPr>
      <w:r w:rsidRPr="00A677DE">
        <w:rPr>
          <w:rFonts w:cstheme="minorHAnsi"/>
          <w:i/>
          <w:iCs/>
        </w:rPr>
        <w:lastRenderedPageBreak/>
        <w:t>c)</w:t>
      </w:r>
      <w:r w:rsidRPr="00A677DE">
        <w:rPr>
          <w:rFonts w:cstheme="minorHAnsi"/>
        </w:rPr>
        <w:tab/>
      </w:r>
      <w:r w:rsidRPr="00A677DE">
        <w:rPr>
          <w:rFonts w:cstheme="minorHAnsi" w:hint="eastAsia"/>
        </w:rPr>
        <w:t>各国和国际及区域组织举办的研讨会和培训项目推动了技术转让，并进而推动了区域</w:t>
      </w:r>
      <w:r w:rsidRPr="00A677DE">
        <w:rPr>
          <w:rFonts w:ascii="SimSun" w:hAnsi="SimSun" w:cs="SimSun" w:hint="eastAsia"/>
        </w:rPr>
        <w:t>电信/</w:t>
      </w:r>
      <w:proofErr w:type="gramStart"/>
      <w:r w:rsidRPr="00A677DE">
        <w:rPr>
          <w:rFonts w:cstheme="minorHAnsi"/>
        </w:rPr>
        <w:t>ICT</w:t>
      </w:r>
      <w:r w:rsidRPr="00A677DE">
        <w:rPr>
          <w:rFonts w:cstheme="minorHAnsi" w:hint="eastAsia"/>
        </w:rPr>
        <w:t>网络的发展；</w:t>
      </w:r>
      <w:proofErr w:type="gramEnd"/>
    </w:p>
    <w:p w14:paraId="12F50F3F" w14:textId="77777777" w:rsidR="00B65A65" w:rsidRPr="00A677DE" w:rsidRDefault="00B65A65" w:rsidP="00B65A65">
      <w:pPr>
        <w:pStyle w:val="Normalnoindent"/>
        <w:rPr>
          <w:rFonts w:cstheme="minorHAnsi"/>
        </w:rPr>
      </w:pPr>
      <w:r w:rsidRPr="00A677DE">
        <w:rPr>
          <w:rFonts w:cstheme="minorHAnsi"/>
          <w:i/>
          <w:iCs/>
        </w:rPr>
        <w:t>d)</w:t>
      </w:r>
      <w:r w:rsidRPr="00A677DE">
        <w:rPr>
          <w:rFonts w:cstheme="minorHAnsi"/>
        </w:rPr>
        <w:tab/>
      </w:r>
      <w:r w:rsidRPr="00A677DE">
        <w:rPr>
          <w:rFonts w:ascii="SimSun" w:hAnsi="SimSun" w:cs="SimSun" w:hint="eastAsia"/>
        </w:rPr>
        <w:t>电信/</w:t>
      </w:r>
      <w:r w:rsidRPr="00A677DE">
        <w:rPr>
          <w:rFonts w:cstheme="minorHAnsi"/>
        </w:rPr>
        <w:t>ICT</w:t>
      </w:r>
      <w:r w:rsidRPr="00A677DE">
        <w:rPr>
          <w:rFonts w:cstheme="minorHAnsi" w:hint="eastAsia"/>
        </w:rPr>
        <w:t>设备和业务提供者已成为确保技术流向发展中国家</w:t>
      </w:r>
      <w:r w:rsidRPr="00A677DE">
        <w:rPr>
          <w:rStyle w:val="FootnoteReference"/>
          <w:rFonts w:cstheme="minorHAnsi"/>
        </w:rPr>
        <w:footnoteReference w:id="1"/>
      </w:r>
      <w:r w:rsidRPr="00A677DE">
        <w:rPr>
          <w:rFonts w:cstheme="minorHAnsi" w:hint="eastAsia"/>
        </w:rPr>
        <w:t>的重要伙伴，</w:t>
      </w:r>
      <w:proofErr w:type="gramStart"/>
      <w:r w:rsidRPr="00A677DE">
        <w:rPr>
          <w:rFonts w:cstheme="minorHAnsi" w:hint="eastAsia"/>
        </w:rPr>
        <w:t>而且他们愿意自由地签订此类协议；</w:t>
      </w:r>
      <w:proofErr w:type="gramEnd"/>
    </w:p>
    <w:p w14:paraId="5E5692CA" w14:textId="77777777" w:rsidR="00B65A65" w:rsidRPr="00A677DE" w:rsidRDefault="00B65A65" w:rsidP="00B65A65">
      <w:pPr>
        <w:pStyle w:val="Normalnoindent"/>
        <w:rPr>
          <w:rFonts w:cstheme="minorHAnsi"/>
        </w:rPr>
      </w:pPr>
      <w:r w:rsidRPr="00A677DE">
        <w:rPr>
          <w:rFonts w:cstheme="minorHAnsi"/>
          <w:i/>
          <w:iCs/>
        </w:rPr>
        <w:t>e)</w:t>
      </w:r>
      <w:r w:rsidRPr="00A677DE">
        <w:rPr>
          <w:rFonts w:cstheme="minorHAnsi"/>
        </w:rPr>
        <w:tab/>
      </w:r>
      <w:proofErr w:type="gramStart"/>
      <w:r w:rsidRPr="00A677DE">
        <w:rPr>
          <w:rFonts w:cstheme="minorHAnsi" w:hint="eastAsia"/>
        </w:rPr>
        <w:t>应用研究在发展中国家前景光明；</w:t>
      </w:r>
      <w:proofErr w:type="gramEnd"/>
    </w:p>
    <w:p w14:paraId="3A4A4459" w14:textId="77777777" w:rsidR="00B65A65" w:rsidRPr="00A677DE" w:rsidRDefault="00B65A65" w:rsidP="00B65A65">
      <w:pPr>
        <w:pStyle w:val="Normalnoindent"/>
        <w:rPr>
          <w:rFonts w:cstheme="minorHAnsi"/>
        </w:rPr>
      </w:pPr>
      <w:r w:rsidRPr="00A677DE">
        <w:rPr>
          <w:rFonts w:cstheme="minorHAnsi"/>
          <w:i/>
          <w:iCs/>
        </w:rPr>
        <w:t>f)</w:t>
      </w:r>
      <w:r w:rsidRPr="00A677DE">
        <w:rPr>
          <w:rFonts w:cstheme="minorHAnsi"/>
        </w:rPr>
        <w:tab/>
      </w:r>
      <w:proofErr w:type="gramStart"/>
      <w:r w:rsidRPr="00A677DE">
        <w:rPr>
          <w:rFonts w:cstheme="minorHAnsi" w:hint="eastAsia"/>
        </w:rPr>
        <w:t>大量来自发展中国家的工程师推动了发达国家的应用研究；</w:t>
      </w:r>
      <w:proofErr w:type="gramEnd"/>
    </w:p>
    <w:p w14:paraId="4E2CD290" w14:textId="77777777" w:rsidR="00B65A65" w:rsidRPr="00A677DE" w:rsidRDefault="00B65A65" w:rsidP="00B65A65">
      <w:pPr>
        <w:pStyle w:val="Normalnoindent"/>
        <w:rPr>
          <w:rFonts w:cstheme="minorHAnsi"/>
        </w:rPr>
      </w:pPr>
      <w:r w:rsidRPr="00A677DE">
        <w:rPr>
          <w:rFonts w:cstheme="minorHAnsi"/>
          <w:i/>
          <w:iCs/>
        </w:rPr>
        <w:t>g)</w:t>
      </w:r>
      <w:r w:rsidRPr="00A677DE">
        <w:rPr>
          <w:rFonts w:cstheme="minorHAnsi"/>
        </w:rPr>
        <w:tab/>
      </w:r>
      <w:r w:rsidRPr="00A677DE">
        <w:rPr>
          <w:rFonts w:cstheme="minorHAnsi" w:hint="eastAsia"/>
        </w:rPr>
        <w:t>相对于发展中国家和向市场经济过渡的国家而言，</w:t>
      </w:r>
      <w:proofErr w:type="gramStart"/>
      <w:r w:rsidRPr="00A677DE">
        <w:rPr>
          <w:rFonts w:cstheme="minorHAnsi" w:hint="eastAsia"/>
        </w:rPr>
        <w:t>发达国家的研究机构拥有重要的人力和物质资源；</w:t>
      </w:r>
      <w:proofErr w:type="gramEnd"/>
    </w:p>
    <w:p w14:paraId="2896BC0D" w14:textId="77777777" w:rsidR="00B65A65" w:rsidRPr="00A677DE" w:rsidRDefault="00B65A65" w:rsidP="00B65A65">
      <w:pPr>
        <w:pStyle w:val="Normalnoindent"/>
        <w:rPr>
          <w:rFonts w:cstheme="minorHAnsi"/>
        </w:rPr>
      </w:pPr>
      <w:r w:rsidRPr="00A677DE">
        <w:rPr>
          <w:rFonts w:cstheme="minorHAnsi"/>
          <w:i/>
          <w:iCs/>
        </w:rPr>
        <w:t>h)</w:t>
      </w:r>
      <w:r w:rsidRPr="00A677DE">
        <w:rPr>
          <w:rFonts w:cstheme="minorHAnsi"/>
        </w:rPr>
        <w:tab/>
      </w:r>
      <w:proofErr w:type="gramStart"/>
      <w:r w:rsidRPr="00A677DE">
        <w:rPr>
          <w:rFonts w:cstheme="minorHAnsi" w:hint="eastAsia"/>
        </w:rPr>
        <w:t>应用研究中心和实验室之间的伙伴关系与合作关系有利于技术转让；</w:t>
      </w:r>
      <w:proofErr w:type="gramEnd"/>
    </w:p>
    <w:p w14:paraId="39B8FB1E" w14:textId="77777777" w:rsidR="00B65A65" w:rsidRPr="00A677DE" w:rsidRDefault="00B65A65" w:rsidP="00B65A65">
      <w:pPr>
        <w:pStyle w:val="Normalnoindent"/>
        <w:rPr>
          <w:rFonts w:cstheme="minorHAnsi"/>
        </w:rPr>
      </w:pPr>
      <w:proofErr w:type="spellStart"/>
      <w:r w:rsidRPr="00A677DE">
        <w:rPr>
          <w:rFonts w:cstheme="minorHAnsi"/>
          <w:i/>
          <w:iCs/>
        </w:rPr>
        <w:t>i</w:t>
      </w:r>
      <w:proofErr w:type="spellEnd"/>
      <w:r w:rsidRPr="00A677DE">
        <w:rPr>
          <w:rFonts w:cstheme="minorHAnsi"/>
          <w:i/>
          <w:iCs/>
        </w:rPr>
        <w:t>)</w:t>
      </w:r>
      <w:r w:rsidRPr="00A677DE">
        <w:rPr>
          <w:rFonts w:cstheme="minorHAnsi"/>
        </w:rPr>
        <w:tab/>
      </w:r>
      <w:r w:rsidRPr="00A677DE">
        <w:rPr>
          <w:rFonts w:cstheme="minorHAnsi" w:hint="eastAsia"/>
        </w:rPr>
        <w:t>包括南南合作在内的发展中国家之间的合作，在根据相互约定的条件进行有效技术转让方面具有巨大潜力，</w:t>
      </w:r>
    </w:p>
    <w:p w14:paraId="088670D0" w14:textId="77777777" w:rsidR="00B65A65" w:rsidRPr="00A677DE" w:rsidRDefault="00B65A65" w:rsidP="00B65A65">
      <w:pPr>
        <w:pStyle w:val="Call"/>
        <w:rPr>
          <w:rFonts w:cstheme="minorHAnsi"/>
          <w:lang w:eastAsia="zh-CN"/>
        </w:rPr>
      </w:pPr>
      <w:r w:rsidRPr="00A677DE">
        <w:rPr>
          <w:rFonts w:cstheme="minorHAnsi"/>
          <w:lang w:eastAsia="zh-CN"/>
        </w:rPr>
        <w:t>做出决议</w:t>
      </w:r>
    </w:p>
    <w:p w14:paraId="28A296E8" w14:textId="77777777" w:rsidR="00B65A65" w:rsidRPr="00A677DE" w:rsidRDefault="00B65A65" w:rsidP="00B65A65">
      <w:pPr>
        <w:pStyle w:val="Normalnoindent"/>
        <w:rPr>
          <w:rFonts w:cstheme="minorHAnsi"/>
        </w:rPr>
      </w:pPr>
      <w:r w:rsidRPr="00A677DE">
        <w:t>1</w:t>
      </w:r>
      <w:r w:rsidRPr="00A677DE">
        <w:rPr>
          <w:rFonts w:cstheme="minorHAnsi"/>
        </w:rPr>
        <w:tab/>
      </w:r>
      <w:r w:rsidRPr="00A677DE">
        <w:rPr>
          <w:rFonts w:cstheme="minorHAnsi" w:hint="eastAsia"/>
        </w:rPr>
        <w:t>在相关方达成协议的基础上，应尽可能地支持电信</w:t>
      </w:r>
      <w:r w:rsidRPr="00A677DE">
        <w:rPr>
          <w:rFonts w:cstheme="minorHAnsi"/>
        </w:rPr>
        <w:t>/ICT</w:t>
      </w:r>
      <w:r w:rsidRPr="00A677DE">
        <w:rPr>
          <w:rFonts w:cstheme="minorHAnsi" w:hint="eastAsia"/>
        </w:rPr>
        <w:t>领域的技术转让，</w:t>
      </w:r>
      <w:proofErr w:type="gramStart"/>
      <w:r w:rsidRPr="00A677DE">
        <w:rPr>
          <w:rFonts w:cstheme="minorHAnsi" w:hint="eastAsia"/>
        </w:rPr>
        <w:t>包括传统技术以及新技术和业务；</w:t>
      </w:r>
      <w:proofErr w:type="gramEnd"/>
    </w:p>
    <w:p w14:paraId="008416BB" w14:textId="77777777" w:rsidR="00B65A65" w:rsidRPr="00A677DE" w:rsidRDefault="00B65A65" w:rsidP="00B65A65">
      <w:pPr>
        <w:pStyle w:val="Normalnoindent"/>
        <w:rPr>
          <w:rFonts w:cstheme="minorHAnsi"/>
        </w:rPr>
      </w:pPr>
      <w:r w:rsidRPr="00A677DE">
        <w:t>2</w:t>
      </w:r>
      <w:r w:rsidRPr="00A677DE">
        <w:rPr>
          <w:rFonts w:cstheme="minorHAnsi"/>
        </w:rPr>
        <w:tab/>
      </w:r>
      <w:r w:rsidRPr="00A677DE">
        <w:rPr>
          <w:rFonts w:cstheme="minorHAnsi" w:hint="eastAsia"/>
        </w:rPr>
        <w:t>发展中国家和发达国家应继续通过专家交流，组织研讨会、专题讲习班和会议以及包括通过电话会议在电信</w:t>
      </w:r>
      <w:r w:rsidRPr="00A677DE">
        <w:rPr>
          <w:rFonts w:cstheme="minorHAnsi"/>
        </w:rPr>
        <w:t>/ICT</w:t>
      </w:r>
      <w:r w:rsidRPr="00A677DE">
        <w:rPr>
          <w:rFonts w:cstheme="minorHAnsi" w:hint="eastAsia"/>
        </w:rPr>
        <w:t>应用研究机构之间建立联系等方式进行合作，</w:t>
      </w:r>
    </w:p>
    <w:p w14:paraId="6668AC3E" w14:textId="77777777" w:rsidR="00B65A65" w:rsidRPr="00A677DE" w:rsidRDefault="00B65A65" w:rsidP="00B65A65">
      <w:pPr>
        <w:rPr>
          <w:rFonts w:ascii="STKaiti" w:eastAsia="STKaiti" w:hAnsi="STKaiti" w:cstheme="minorHAnsi"/>
        </w:rPr>
      </w:pPr>
      <w:r w:rsidRPr="00A677DE">
        <w:rPr>
          <w:rFonts w:cstheme="minorHAnsi"/>
        </w:rPr>
        <w:br w:type="page"/>
      </w:r>
    </w:p>
    <w:p w14:paraId="58A4BC16" w14:textId="77777777" w:rsidR="00B65A65" w:rsidRPr="00A677DE" w:rsidRDefault="00B65A65" w:rsidP="00B65A65">
      <w:pPr>
        <w:pStyle w:val="Call"/>
        <w:rPr>
          <w:rFonts w:cstheme="minorHAnsi"/>
          <w:lang w:eastAsia="zh-CN"/>
        </w:rPr>
      </w:pPr>
      <w:r w:rsidRPr="00A677DE">
        <w:rPr>
          <w:rFonts w:cstheme="minorHAnsi"/>
          <w:lang w:eastAsia="zh-CN"/>
        </w:rPr>
        <w:lastRenderedPageBreak/>
        <w:t>责成电信发展局主任</w:t>
      </w:r>
      <w:r w:rsidRPr="00A677DE">
        <w:rPr>
          <w:rFonts w:cstheme="minorHAnsi" w:hint="eastAsia"/>
          <w:lang w:eastAsia="zh-CN"/>
        </w:rPr>
        <w:t>，与</w:t>
      </w:r>
      <w:r w:rsidRPr="00A677DE">
        <w:rPr>
          <w:rFonts w:cstheme="minorHAnsi"/>
          <w:lang w:eastAsia="zh-CN"/>
        </w:rPr>
        <w:t>无线电通信局主任和电信标准化局</w:t>
      </w:r>
      <w:r w:rsidRPr="00A677DE">
        <w:rPr>
          <w:rFonts w:cstheme="minorHAnsi" w:hint="eastAsia"/>
          <w:lang w:eastAsia="zh-CN"/>
        </w:rPr>
        <w:t>主任协</w:t>
      </w:r>
      <w:r w:rsidRPr="00A677DE">
        <w:rPr>
          <w:rFonts w:cstheme="minorHAnsi"/>
          <w:lang w:eastAsia="zh-CN"/>
        </w:rPr>
        <w:t>作</w:t>
      </w:r>
    </w:p>
    <w:p w14:paraId="42D07D12" w14:textId="77777777" w:rsidR="00B65A65" w:rsidRPr="00A677DE" w:rsidRDefault="00B65A65" w:rsidP="00B65A65">
      <w:pPr>
        <w:pStyle w:val="Normalnoindent"/>
        <w:rPr>
          <w:rFonts w:cstheme="minorHAnsi"/>
        </w:rPr>
      </w:pPr>
      <w:r w:rsidRPr="00A677DE">
        <w:rPr>
          <w:rFonts w:cstheme="minorHAnsi"/>
        </w:rPr>
        <w:t>1</w:t>
      </w:r>
      <w:r w:rsidRPr="00A677DE">
        <w:rPr>
          <w:rFonts w:cstheme="minorHAnsi"/>
        </w:rPr>
        <w:tab/>
      </w:r>
      <w:r w:rsidRPr="00A677DE">
        <w:rPr>
          <w:rFonts w:cstheme="minorHAnsi" w:hint="eastAsia"/>
        </w:rPr>
        <w:t>继续举办电信</w:t>
      </w:r>
      <w:r w:rsidRPr="00A677DE">
        <w:rPr>
          <w:rFonts w:cstheme="minorHAnsi"/>
        </w:rPr>
        <w:t>/ICT</w:t>
      </w:r>
      <w:r w:rsidRPr="00A677DE">
        <w:rPr>
          <w:rFonts w:cstheme="minorHAnsi" w:hint="eastAsia"/>
        </w:rPr>
        <w:t>领域的专题研讨会、讲习班或培训，以提高发展中国家的技术水平，其中</w:t>
      </w:r>
      <w:r w:rsidRPr="00A677DE">
        <w:rPr>
          <w:rFonts w:ascii="Arial" w:hAnsi="Arial" w:cs="Arial" w:hint="eastAsia"/>
          <w:color w:val="333333"/>
          <w:szCs w:val="24"/>
        </w:rPr>
        <w:t>包括发达国家以及发展中国家学术、</w:t>
      </w:r>
      <w:proofErr w:type="gramStart"/>
      <w:r w:rsidRPr="00A677DE">
        <w:rPr>
          <w:rFonts w:ascii="Arial" w:hAnsi="Arial" w:cs="Arial" w:hint="eastAsia"/>
          <w:color w:val="333333"/>
          <w:szCs w:val="24"/>
        </w:rPr>
        <w:t>研究和开发机构的参与</w:t>
      </w:r>
      <w:r w:rsidRPr="00A677DE">
        <w:rPr>
          <w:rFonts w:cstheme="minorHAnsi" w:hint="eastAsia"/>
        </w:rPr>
        <w:t>；</w:t>
      </w:r>
      <w:proofErr w:type="gramEnd"/>
    </w:p>
    <w:p w14:paraId="535AF6A7" w14:textId="77777777" w:rsidR="00B65A65" w:rsidRPr="00A677DE" w:rsidRDefault="00B65A65" w:rsidP="00B65A65">
      <w:pPr>
        <w:pStyle w:val="Normalnoindent"/>
        <w:rPr>
          <w:rFonts w:cstheme="minorHAnsi"/>
        </w:rPr>
      </w:pPr>
      <w:r w:rsidRPr="00A677DE">
        <w:rPr>
          <w:rFonts w:cstheme="minorHAnsi"/>
        </w:rPr>
        <w:t>2</w:t>
      </w:r>
      <w:r w:rsidRPr="00A677DE">
        <w:rPr>
          <w:rFonts w:cstheme="minorHAnsi"/>
        </w:rPr>
        <w:tab/>
      </w:r>
      <w:r w:rsidRPr="00A677DE">
        <w:rPr>
          <w:rFonts w:cstheme="minorHAnsi" w:hint="eastAsia"/>
        </w:rPr>
        <w:t>继续促进国际组织、捐赠国和受赠国之间在技术转让方面的信息交流，包括帮助它们在发展中国家和发达国家电信</w:t>
      </w:r>
      <w:r w:rsidRPr="00A677DE">
        <w:rPr>
          <w:rFonts w:cstheme="minorHAnsi"/>
        </w:rPr>
        <w:t>/</w:t>
      </w:r>
      <w:proofErr w:type="gramStart"/>
      <w:r w:rsidRPr="00A677DE">
        <w:rPr>
          <w:rFonts w:cstheme="minorHAnsi"/>
        </w:rPr>
        <w:t>ICT</w:t>
      </w:r>
      <w:r w:rsidRPr="00A677DE">
        <w:rPr>
          <w:rFonts w:cstheme="minorHAnsi" w:hint="eastAsia"/>
        </w:rPr>
        <w:t>研究机构之间建立合作性网络；</w:t>
      </w:r>
      <w:proofErr w:type="gramEnd"/>
    </w:p>
    <w:p w14:paraId="63B539B6" w14:textId="77777777" w:rsidR="00B65A65" w:rsidRPr="00A677DE" w:rsidRDefault="00B65A65" w:rsidP="00B65A65">
      <w:pPr>
        <w:pStyle w:val="Normalnoindent"/>
        <w:rPr>
          <w:rFonts w:cstheme="minorHAnsi"/>
        </w:rPr>
      </w:pPr>
      <w:r w:rsidRPr="00A677DE">
        <w:rPr>
          <w:rFonts w:cstheme="minorHAnsi"/>
        </w:rPr>
        <w:t>3</w:t>
      </w:r>
      <w:r w:rsidRPr="00A677DE">
        <w:rPr>
          <w:rFonts w:cstheme="minorHAnsi"/>
        </w:rPr>
        <w:tab/>
      </w:r>
      <w:proofErr w:type="gramStart"/>
      <w:r w:rsidRPr="00A677DE">
        <w:rPr>
          <w:rFonts w:cstheme="minorHAnsi" w:hint="eastAsia"/>
        </w:rPr>
        <w:t>帮助详尽确定保证技术转让的职责范围；</w:t>
      </w:r>
      <w:proofErr w:type="gramEnd"/>
    </w:p>
    <w:p w14:paraId="3A73DB2D" w14:textId="77777777" w:rsidR="00B65A65" w:rsidRPr="00A677DE" w:rsidRDefault="00B65A65" w:rsidP="00B65A65">
      <w:pPr>
        <w:pStyle w:val="Normalnoindent"/>
        <w:rPr>
          <w:rFonts w:cstheme="minorHAnsi"/>
        </w:rPr>
      </w:pPr>
      <w:r w:rsidRPr="00A677DE">
        <w:rPr>
          <w:rFonts w:cstheme="minorHAnsi"/>
        </w:rPr>
        <w:t>4</w:t>
      </w:r>
      <w:r w:rsidRPr="00A677DE">
        <w:rPr>
          <w:rFonts w:cstheme="minorHAnsi"/>
        </w:rPr>
        <w:tab/>
      </w:r>
      <w:r w:rsidRPr="00A677DE">
        <w:rPr>
          <w:rFonts w:cstheme="minorHAnsi" w:hint="eastAsia"/>
        </w:rPr>
        <w:t>继续制作解决技术转让问题的手册，并确保这些手册散发给发展中国家，</w:t>
      </w:r>
      <w:proofErr w:type="gramStart"/>
      <w:r w:rsidRPr="00A677DE">
        <w:rPr>
          <w:rFonts w:cstheme="minorHAnsi" w:hint="eastAsia"/>
        </w:rPr>
        <w:t>并适当鼓励用户使用这些手册；</w:t>
      </w:r>
      <w:proofErr w:type="gramEnd"/>
    </w:p>
    <w:p w14:paraId="09AC21F2" w14:textId="77777777" w:rsidR="00B65A65" w:rsidRPr="00A677DE" w:rsidRDefault="00B65A65" w:rsidP="00B65A65">
      <w:pPr>
        <w:pStyle w:val="Normalnoindent"/>
        <w:rPr>
          <w:rFonts w:cstheme="minorHAnsi"/>
        </w:rPr>
      </w:pPr>
      <w:r w:rsidRPr="00A677DE">
        <w:rPr>
          <w:rFonts w:cstheme="minorHAnsi" w:hint="eastAsia"/>
        </w:rPr>
        <w:t>5</w:t>
      </w:r>
      <w:r w:rsidRPr="00A677DE">
        <w:rPr>
          <w:rFonts w:cstheme="minorHAnsi"/>
        </w:rPr>
        <w:tab/>
      </w:r>
      <w:r w:rsidRPr="00A677DE">
        <w:rPr>
          <w:rFonts w:cstheme="minorHAnsi" w:hint="eastAsia"/>
        </w:rPr>
        <w:t>在可用资源范围内向发展中国家的研究机构提供资金支持，以利于他们参加一些国际电联研究会议、</w:t>
      </w:r>
      <w:proofErr w:type="gramStart"/>
      <w:r w:rsidRPr="00A677DE">
        <w:rPr>
          <w:rFonts w:cstheme="minorHAnsi" w:hint="eastAsia"/>
        </w:rPr>
        <w:t>讲习班和项目；</w:t>
      </w:r>
      <w:proofErr w:type="gramEnd"/>
    </w:p>
    <w:p w14:paraId="2B9EF72A" w14:textId="77777777" w:rsidR="00B65A65" w:rsidRPr="00A677DE" w:rsidRDefault="00B65A65" w:rsidP="00B65A65">
      <w:pPr>
        <w:pStyle w:val="Normalnoindent"/>
        <w:rPr>
          <w:rFonts w:cstheme="minorHAnsi"/>
        </w:rPr>
      </w:pPr>
      <w:r w:rsidRPr="00A677DE">
        <w:rPr>
          <w:rFonts w:cstheme="minorHAnsi" w:hint="eastAsia"/>
        </w:rPr>
        <w:t>6</w:t>
      </w:r>
      <w:r w:rsidRPr="00A677DE">
        <w:rPr>
          <w:rFonts w:cstheme="minorHAnsi"/>
        </w:rPr>
        <w:tab/>
      </w:r>
      <w:r w:rsidRPr="00A677DE">
        <w:rPr>
          <w:rFonts w:cstheme="minorHAnsi" w:hint="eastAsia"/>
        </w:rPr>
        <w:t>鼓励接纳学术机构、大学及其附属研究机构（特别是发展中国家的学术机构），作为部门成员或部门准成员，以较低的会费参加</w:t>
      </w:r>
      <w:r w:rsidRPr="00A677DE">
        <w:rPr>
          <w:rFonts w:cstheme="minorHAnsi" w:hint="eastAsia"/>
        </w:rPr>
        <w:t>ITU-D</w:t>
      </w:r>
      <w:r w:rsidRPr="00A677DE">
        <w:rPr>
          <w:rFonts w:cstheme="minorHAnsi" w:hint="eastAsia"/>
        </w:rPr>
        <w:t>的工作，</w:t>
      </w:r>
    </w:p>
    <w:p w14:paraId="0C7CCD38" w14:textId="77777777" w:rsidR="00B65A65" w:rsidRPr="00A677DE" w:rsidRDefault="00B65A65" w:rsidP="00B65A65">
      <w:pPr>
        <w:pStyle w:val="Call"/>
        <w:rPr>
          <w:rFonts w:cstheme="minorHAnsi"/>
          <w:lang w:eastAsia="zh-CN"/>
        </w:rPr>
      </w:pPr>
      <w:r w:rsidRPr="00A677DE">
        <w:rPr>
          <w:rFonts w:cstheme="minorHAnsi"/>
          <w:lang w:eastAsia="zh-CN"/>
        </w:rPr>
        <w:t>请发展中国家</w:t>
      </w:r>
    </w:p>
    <w:p w14:paraId="2AD99158" w14:textId="77777777" w:rsidR="00B65A65" w:rsidRPr="00A677DE" w:rsidRDefault="00B65A65" w:rsidP="00B65A65">
      <w:pPr>
        <w:pStyle w:val="Normalnoindent"/>
        <w:spacing w:before="60"/>
      </w:pPr>
      <w:r w:rsidRPr="00A677DE">
        <w:rPr>
          <w:rFonts w:hint="eastAsia"/>
        </w:rPr>
        <w:t>1</w:t>
      </w:r>
      <w:r w:rsidRPr="00A677DE">
        <w:rPr>
          <w:i/>
          <w:iCs/>
        </w:rPr>
        <w:tab/>
      </w:r>
      <w:r w:rsidRPr="00A677DE">
        <w:rPr>
          <w:rFonts w:cstheme="minorHAnsi" w:hint="eastAsia"/>
        </w:rPr>
        <w:t>继续确定新的</w:t>
      </w:r>
      <w:r w:rsidRPr="00A677DE">
        <w:rPr>
          <w:rFonts w:ascii="SimSun" w:hAnsi="SimSun" w:cstheme="minorHAnsi" w:hint="eastAsia"/>
        </w:rPr>
        <w:t>电信</w:t>
      </w:r>
      <w:r w:rsidRPr="00A677DE">
        <w:rPr>
          <w:rFonts w:cstheme="minorHAnsi"/>
        </w:rPr>
        <w:t>/</w:t>
      </w:r>
      <w:r w:rsidRPr="00A677DE">
        <w:t>ICT</w:t>
      </w:r>
      <w:r w:rsidRPr="00A677DE">
        <w:rPr>
          <w:rFonts w:hint="eastAsia"/>
        </w:rPr>
        <w:t>研究项目并将其介绍给现有的应用研究机构，</w:t>
      </w:r>
      <w:proofErr w:type="gramStart"/>
      <w:r w:rsidRPr="00A677DE">
        <w:rPr>
          <w:rFonts w:hint="eastAsia"/>
        </w:rPr>
        <w:t>以促进与其它研究机构的合作；</w:t>
      </w:r>
      <w:proofErr w:type="gramEnd"/>
    </w:p>
    <w:p w14:paraId="77A9B90D" w14:textId="77777777" w:rsidR="00B65A65" w:rsidRPr="00A677DE" w:rsidRDefault="00B65A65" w:rsidP="00B65A65">
      <w:pPr>
        <w:pStyle w:val="Normalnoindent"/>
        <w:spacing w:before="60"/>
      </w:pPr>
      <w:r w:rsidRPr="00A677DE">
        <w:rPr>
          <w:rFonts w:hint="eastAsia"/>
        </w:rPr>
        <w:t>2</w:t>
      </w:r>
      <w:r w:rsidRPr="00A677DE">
        <w:tab/>
      </w:r>
      <w:proofErr w:type="gramStart"/>
      <w:r w:rsidRPr="00A677DE">
        <w:rPr>
          <w:rFonts w:cstheme="minorHAnsi" w:hint="eastAsia"/>
        </w:rPr>
        <w:t>参与标准制定组织的活动</w:t>
      </w:r>
      <w:r w:rsidRPr="00A677DE">
        <w:rPr>
          <w:rFonts w:hint="eastAsia"/>
        </w:rPr>
        <w:t>；</w:t>
      </w:r>
      <w:proofErr w:type="gramEnd"/>
    </w:p>
    <w:p w14:paraId="452D30FE" w14:textId="77777777" w:rsidR="00B65A65" w:rsidRPr="00A677DE" w:rsidRDefault="00B65A65" w:rsidP="00B65A65">
      <w:pPr>
        <w:pStyle w:val="Normalnoindent"/>
        <w:spacing w:before="60"/>
      </w:pPr>
      <w:r w:rsidRPr="00A677DE">
        <w:t>3</w:t>
      </w:r>
      <w:r w:rsidRPr="00A677DE">
        <w:rPr>
          <w:i/>
          <w:iCs/>
        </w:rPr>
        <w:tab/>
      </w:r>
      <w:r w:rsidRPr="00A677DE">
        <w:rPr>
          <w:rFonts w:cstheme="minorHAnsi" w:hint="eastAsia"/>
        </w:rPr>
        <w:t>参与发展中国家之间的联合活动和电信</w:t>
      </w:r>
      <w:r w:rsidRPr="00A677DE">
        <w:rPr>
          <w:rFonts w:hint="eastAsia"/>
        </w:rPr>
        <w:t>/ICT</w:t>
      </w:r>
      <w:r w:rsidRPr="00A677DE">
        <w:rPr>
          <w:rFonts w:hint="eastAsia"/>
        </w:rPr>
        <w:t>技术转让，</w:t>
      </w:r>
    </w:p>
    <w:p w14:paraId="71BD511E" w14:textId="77777777" w:rsidR="00B65A65" w:rsidRPr="00A677DE" w:rsidRDefault="00B65A65" w:rsidP="00B65A65">
      <w:pPr>
        <w:rPr>
          <w:rFonts w:ascii="STKaiti" w:eastAsia="STKaiti" w:hAnsi="STKaiti" w:cstheme="minorHAnsi"/>
        </w:rPr>
      </w:pPr>
      <w:r w:rsidRPr="00A677DE">
        <w:rPr>
          <w:rFonts w:cstheme="minorHAnsi"/>
        </w:rPr>
        <w:br w:type="page"/>
      </w:r>
    </w:p>
    <w:p w14:paraId="06DDEBBB" w14:textId="77777777" w:rsidR="00B65A65" w:rsidRPr="00A677DE" w:rsidRDefault="00B65A65" w:rsidP="00B65A65">
      <w:pPr>
        <w:pStyle w:val="Call"/>
        <w:spacing w:before="60"/>
        <w:rPr>
          <w:rFonts w:cstheme="minorHAnsi"/>
          <w:lang w:eastAsia="zh-CN"/>
        </w:rPr>
      </w:pPr>
      <w:r w:rsidRPr="00A677DE">
        <w:rPr>
          <w:rFonts w:cstheme="minorHAnsi"/>
          <w:lang w:eastAsia="zh-CN"/>
        </w:rPr>
        <w:lastRenderedPageBreak/>
        <w:t>请电信设备和服务提供商</w:t>
      </w:r>
    </w:p>
    <w:p w14:paraId="0AA913EB" w14:textId="77777777" w:rsidR="00B65A65" w:rsidRPr="00A677DE" w:rsidRDefault="00B65A65" w:rsidP="00B65A65">
      <w:pPr>
        <w:spacing w:before="60"/>
        <w:ind w:firstLineChars="200" w:firstLine="480"/>
        <w:rPr>
          <w:rFonts w:cstheme="minorHAnsi"/>
        </w:rPr>
      </w:pPr>
      <w:r w:rsidRPr="00A677DE">
        <w:rPr>
          <w:rFonts w:cstheme="minorHAnsi" w:hint="eastAsia"/>
        </w:rPr>
        <w:t>根据</w:t>
      </w:r>
      <w:r w:rsidRPr="00A677DE">
        <w:rPr>
          <w:rFonts w:cstheme="minorHAnsi"/>
        </w:rPr>
        <w:t>WSIS</w:t>
      </w:r>
      <w:r w:rsidRPr="00A677DE">
        <w:rPr>
          <w:rFonts w:cstheme="minorHAnsi" w:hint="eastAsia"/>
        </w:rPr>
        <w:t>第一阶段会议的《日内瓦原则宣言》和第二阶段会议的《突尼斯承诺》，在自愿基础上和</w:t>
      </w:r>
      <w:r w:rsidRPr="00A677DE">
        <w:rPr>
          <w:rFonts w:cstheme="minorHAnsi"/>
        </w:rPr>
        <w:t>/</w:t>
      </w:r>
      <w:r w:rsidRPr="00A677DE">
        <w:rPr>
          <w:rFonts w:cstheme="minorHAnsi" w:hint="eastAsia"/>
        </w:rPr>
        <w:t>或根据合理的商业原则向他们在发展中国家的用户提供相关的新技术和专业知识，</w:t>
      </w:r>
    </w:p>
    <w:p w14:paraId="136DCD94" w14:textId="77777777" w:rsidR="00B65A65" w:rsidRPr="00A677DE" w:rsidRDefault="00B65A65" w:rsidP="00B65A65">
      <w:pPr>
        <w:pStyle w:val="Call"/>
        <w:spacing w:before="60"/>
        <w:rPr>
          <w:rFonts w:cstheme="minorHAnsi"/>
          <w:lang w:eastAsia="zh-CN"/>
        </w:rPr>
      </w:pPr>
      <w:r w:rsidRPr="00A677DE">
        <w:rPr>
          <w:rFonts w:cstheme="minorHAnsi" w:hint="eastAsia"/>
          <w:lang w:eastAsia="zh-CN"/>
        </w:rPr>
        <w:t>向</w:t>
      </w:r>
      <w:r w:rsidRPr="00A677DE">
        <w:rPr>
          <w:rFonts w:cstheme="minorHAnsi"/>
          <w:lang w:eastAsia="zh-CN"/>
        </w:rPr>
        <w:t>国际组织和</w:t>
      </w:r>
      <w:r w:rsidRPr="00A677DE">
        <w:rPr>
          <w:rFonts w:cstheme="minorHAnsi" w:hint="eastAsia"/>
          <w:lang w:eastAsia="zh-CN"/>
        </w:rPr>
        <w:t>捐赠</w:t>
      </w:r>
      <w:r w:rsidRPr="00A677DE">
        <w:rPr>
          <w:rFonts w:cstheme="minorHAnsi"/>
          <w:lang w:eastAsia="zh-CN"/>
        </w:rPr>
        <w:t>国</w:t>
      </w:r>
      <w:r w:rsidRPr="00A677DE">
        <w:rPr>
          <w:rFonts w:cstheme="minorHAnsi" w:hint="eastAsia"/>
          <w:lang w:eastAsia="zh-CN"/>
        </w:rPr>
        <w:t>呼吁</w:t>
      </w:r>
    </w:p>
    <w:p w14:paraId="76746ADF" w14:textId="77777777" w:rsidR="00B65A65" w:rsidRPr="00A677DE" w:rsidRDefault="00B65A65" w:rsidP="00B65A65">
      <w:pPr>
        <w:spacing w:before="60"/>
        <w:ind w:firstLineChars="200" w:firstLine="480"/>
        <w:rPr>
          <w:rFonts w:cstheme="minorHAnsi"/>
        </w:rPr>
      </w:pPr>
      <w:r w:rsidRPr="00A677DE">
        <w:rPr>
          <w:rFonts w:cstheme="minorHAnsi" w:hint="eastAsia"/>
        </w:rPr>
        <w:t>帮助发展中国家探索改进技术转让和建立</w:t>
      </w:r>
      <w:r w:rsidRPr="00A677DE">
        <w:rPr>
          <w:rFonts w:ascii="SimSun" w:hAnsi="SimSun" w:cs="SimSun" w:hint="eastAsia"/>
        </w:rPr>
        <w:t>电信/</w:t>
      </w:r>
      <w:r w:rsidRPr="00A677DE">
        <w:rPr>
          <w:rFonts w:cstheme="minorHAnsi"/>
        </w:rPr>
        <w:t>ICT</w:t>
      </w:r>
      <w:r w:rsidRPr="00A677DE">
        <w:rPr>
          <w:rFonts w:cstheme="minorHAnsi" w:hint="eastAsia"/>
        </w:rPr>
        <w:t>应用研究中心和实验室的方法和手段，包括提供技术和财务援助。</w:t>
      </w:r>
    </w:p>
    <w:p w14:paraId="6B34F17C" w14:textId="77777777" w:rsidR="00B65A65" w:rsidRPr="00A677DE" w:rsidRDefault="00B65A65" w:rsidP="00B65A65"/>
    <w:p w14:paraId="69210147" w14:textId="77777777" w:rsidR="00B65A65" w:rsidRPr="00A677DE" w:rsidRDefault="00B65A65" w:rsidP="00B65A65"/>
    <w:p w14:paraId="5ED164D0" w14:textId="77777777" w:rsidR="003D04C8" w:rsidRDefault="003D04C8" w:rsidP="003D04C8">
      <w:pPr>
        <w:pStyle w:val="Normalnoindent"/>
        <w:spacing w:after="240"/>
        <w:rPr>
          <w:rFonts w:cstheme="minorHAnsi"/>
        </w:rPr>
      </w:pPr>
    </w:p>
    <w:p w14:paraId="0437A0CB" w14:textId="77777777" w:rsidR="00B65A65" w:rsidRPr="00A677DE" w:rsidRDefault="00B65A65"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F909" w14:textId="77777777" w:rsidR="00EA5AEB" w:rsidRDefault="00EA5AEB" w:rsidP="00BC603B">
      <w:pPr>
        <w:spacing w:after="0" w:line="240" w:lineRule="auto"/>
      </w:pPr>
      <w:r>
        <w:separator/>
      </w:r>
    </w:p>
  </w:endnote>
  <w:endnote w:type="continuationSeparator" w:id="0">
    <w:p w14:paraId="0DD079BE" w14:textId="77777777" w:rsidR="00EA5AEB" w:rsidRDefault="00EA5A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6C14" w14:textId="77777777" w:rsidR="00EA5AEB" w:rsidRDefault="00EA5AEB" w:rsidP="00BC603B">
      <w:pPr>
        <w:spacing w:after="0" w:line="240" w:lineRule="auto"/>
      </w:pPr>
      <w:r>
        <w:separator/>
      </w:r>
    </w:p>
  </w:footnote>
  <w:footnote w:type="continuationSeparator" w:id="0">
    <w:p w14:paraId="016DD581" w14:textId="77777777" w:rsidR="00EA5AEB" w:rsidRDefault="00EA5AEB" w:rsidP="00BC603B">
      <w:pPr>
        <w:spacing w:after="0" w:line="240" w:lineRule="auto"/>
      </w:pPr>
      <w:r>
        <w:continuationSeparator/>
      </w:r>
    </w:p>
  </w:footnote>
  <w:footnote w:id="1">
    <w:p w14:paraId="323AFBE7" w14:textId="77777777" w:rsidR="00B65A65" w:rsidRDefault="00B65A65" w:rsidP="00B65A65">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945BFA">
        <w:rPr>
          <w:rFonts w:ascii="SimSun" w:hAnsi="SimSun" w:cs="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58D6A2A1" w:rsidR="001D3055" w:rsidRDefault="00C8002E"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65707B" w:rsidRPr="0065707B">
          <w:rPr>
            <w:rFonts w:cstheme="minorHAnsi"/>
            <w:noProof/>
            <w:lang w:val="en-US" w:eastAsia="zh-CN"/>
          </w:rPr>
          <w:t>15</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5C3854D4" w:rsidR="001D3055" w:rsidRDefault="00C8002E"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65707B" w:rsidRPr="0065707B">
          <w:rPr>
            <w:rFonts w:cstheme="minorHAnsi"/>
            <w:noProof/>
            <w:lang w:val="en-US" w:eastAsia="zh-CN"/>
          </w:rPr>
          <w:t>15</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2BD0F01B" w:rsidR="001D3055" w:rsidRPr="00B65A65" w:rsidRDefault="00C8002E" w:rsidP="00CA1C09">
        <w:pPr>
          <w:pStyle w:val="Header"/>
          <w:tabs>
            <w:tab w:val="clear" w:pos="1134"/>
            <w:tab w:val="clear" w:pos="1871"/>
            <w:tab w:val="clear" w:pos="2268"/>
            <w:tab w:val="left" w:pos="567"/>
            <w:tab w:val="right" w:pos="9072"/>
            <w:tab w:val="right" w:pos="9639"/>
          </w:tabs>
          <w:jc w:val="left"/>
          <w:rPr>
            <w:lang w:eastAsia="zh-CN"/>
          </w:rPr>
        </w:pPr>
        <w:r w:rsidRPr="00B65A65">
          <w:rPr>
            <w:lang w:eastAsia="zh-CN"/>
          </w:rPr>
          <w:tab/>
        </w:r>
        <w:r w:rsidRPr="00B65A65">
          <w:rPr>
            <w:lang w:eastAsia="zh-CN"/>
          </w:rPr>
          <w:tab/>
          <w:t>WTDC-22</w:t>
        </w:r>
        <w:r w:rsidRPr="00B65A65">
          <w:rPr>
            <w:rFonts w:hint="eastAsia"/>
            <w:lang w:eastAsia="zh-CN"/>
          </w:rPr>
          <w:t>最后报告</w:t>
        </w:r>
        <w:r w:rsidRPr="00B65A65">
          <w:rPr>
            <w:rFonts w:hint="eastAsia"/>
            <w:lang w:eastAsia="zh-CN"/>
          </w:rPr>
          <w:t xml:space="preserve"> </w:t>
        </w:r>
        <w:r w:rsidRPr="00B65A65">
          <w:rPr>
            <w:lang w:eastAsia="zh-CN"/>
          </w:rPr>
          <w:t xml:space="preserve">– </w:t>
        </w:r>
        <w:r w:rsidRPr="00B65A65">
          <w:rPr>
            <w:rFonts w:cstheme="minorHAnsi"/>
            <w:lang w:eastAsia="zh-CN"/>
          </w:rPr>
          <w:t>第四部分</w:t>
        </w:r>
        <w:r w:rsidRPr="00B65A65">
          <w:rPr>
            <w:rFonts w:cstheme="minorHAnsi" w:hint="eastAsia"/>
            <w:lang w:eastAsia="zh-CN"/>
          </w:rPr>
          <w:t xml:space="preserve"> </w:t>
        </w:r>
        <w:r w:rsidRPr="00B65A65">
          <w:rPr>
            <w:rFonts w:cstheme="minorHAnsi"/>
            <w:lang w:eastAsia="zh-CN"/>
          </w:rPr>
          <w:t xml:space="preserve">– </w:t>
        </w:r>
        <w:r w:rsidRPr="00B65A65">
          <w:rPr>
            <w:rFonts w:cstheme="minorHAnsi" w:hint="eastAsia"/>
            <w:lang w:eastAsia="zh-CN"/>
          </w:rPr>
          <w:t>第</w:t>
        </w:r>
        <w:r w:rsidRPr="00B65A65">
          <w:rPr>
            <w:rFonts w:cstheme="minorHAnsi"/>
            <w:noProof/>
            <w:lang w:eastAsia="zh-CN"/>
          </w:rPr>
          <w:fldChar w:fldCharType="begin"/>
        </w:r>
        <w:r w:rsidRPr="00B65A65">
          <w:rPr>
            <w:rFonts w:cstheme="minorHAnsi"/>
            <w:noProof/>
            <w:lang w:eastAsia="zh-CN"/>
          </w:rPr>
          <w:instrText xml:space="preserve"> STYLEREF  href  \* MERGEFORMAT </w:instrText>
        </w:r>
        <w:r w:rsidRPr="00B65A65">
          <w:rPr>
            <w:rFonts w:cstheme="minorHAnsi"/>
            <w:noProof/>
            <w:lang w:eastAsia="zh-CN"/>
          </w:rPr>
          <w:fldChar w:fldCharType="separate"/>
        </w:r>
        <w:r w:rsidR="0065707B" w:rsidRPr="0065707B">
          <w:rPr>
            <w:rFonts w:cstheme="minorHAnsi"/>
            <w:noProof/>
            <w:lang w:val="en-US" w:eastAsia="zh-CN"/>
          </w:rPr>
          <w:t>15</w:t>
        </w:r>
        <w:r w:rsidRPr="00B65A65">
          <w:rPr>
            <w:rFonts w:cstheme="minorHAnsi"/>
            <w:noProof/>
            <w:lang w:eastAsia="zh-CN"/>
          </w:rPr>
          <w:fldChar w:fldCharType="end"/>
        </w:r>
        <w:r w:rsidRPr="00B65A65">
          <w:rPr>
            <w:rFonts w:cstheme="minorHAnsi" w:hint="eastAsia"/>
            <w:noProof/>
            <w:lang w:eastAsia="zh-CN"/>
          </w:rPr>
          <w:t>号决议</w:t>
        </w:r>
        <w:r w:rsidRPr="00B65A65">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3324A7"/>
    <w:rsid w:val="003D04C8"/>
    <w:rsid w:val="00564FB6"/>
    <w:rsid w:val="0065707B"/>
    <w:rsid w:val="00677A04"/>
    <w:rsid w:val="006E5CD0"/>
    <w:rsid w:val="007577EE"/>
    <w:rsid w:val="008778F6"/>
    <w:rsid w:val="008C424D"/>
    <w:rsid w:val="00B65A65"/>
    <w:rsid w:val="00BC603B"/>
    <w:rsid w:val="00C8002E"/>
    <w:rsid w:val="00CD79EF"/>
    <w:rsid w:val="00CE6E63"/>
    <w:rsid w:val="00D21081"/>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2023-10-16T12:02:00Z</cp:lastPrinted>
  <dcterms:created xsi:type="dcterms:W3CDTF">2023-10-16T12:02:00Z</dcterms:created>
  <dcterms:modified xsi:type="dcterms:W3CDTF">2023-10-17T06:57:00Z</dcterms:modified>
</cp:coreProperties>
</file>