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75"/>
        <w:tblW w:w="10031" w:type="dxa"/>
        <w:tblLayout w:type="fixed"/>
        <w:tblLook w:val="000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655267">
            <w:pPr>
              <w:spacing w:before="360" w:after="48" w:line="240" w:lineRule="atLeast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="00655267">
              <w:rPr>
                <w:rFonts w:cs="Arial" w:hint="eastAsia"/>
                <w:b/>
                <w:bCs/>
                <w:sz w:val="26"/>
                <w:szCs w:val="26"/>
                <w:lang w:val="en-US" w:eastAsia="zh-CN"/>
              </w:rPr>
              <w:t>非常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4D163F" w:rsidRPr="002E7A36">
              <w:rPr>
                <w:rFonts w:asciiTheme="minorHAnsi" w:hAnsiTheme="minorHAnsi"/>
                <w:b/>
                <w:bCs/>
                <w:smallCaps/>
                <w:sz w:val="20"/>
                <w:lang w:val="en-US" w:eastAsia="zh-CN"/>
              </w:rPr>
              <w:t>2010</w:t>
            </w:r>
            <w:r w:rsidR="004D163F" w:rsidRPr="002E7A36">
              <w:rPr>
                <w:rFonts w:ascii="SimSun" w:hAnsi="SimSun" w:hint="eastAsia"/>
                <w:b/>
                <w:bCs/>
                <w:smallCaps/>
                <w:sz w:val="20"/>
                <w:lang w:val="en-US" w:eastAsia="zh-CN"/>
              </w:rPr>
              <w:t>年</w:t>
            </w:r>
            <w:r w:rsidR="004D163F" w:rsidRPr="002E7A36">
              <w:rPr>
                <w:rFonts w:asciiTheme="minorHAnsi" w:hAnsiTheme="minorHAnsi"/>
                <w:b/>
                <w:bCs/>
                <w:smallCaps/>
                <w:sz w:val="20"/>
                <w:lang w:val="en-US" w:eastAsia="zh-CN"/>
              </w:rPr>
              <w:t>10</w:t>
            </w:r>
            <w:r w:rsidR="004D163F" w:rsidRPr="002E7A36">
              <w:rPr>
                <w:rFonts w:ascii="SimSun" w:hAnsi="SimSun" w:hint="eastAsia"/>
                <w:b/>
                <w:bCs/>
                <w:smallCaps/>
                <w:sz w:val="20"/>
                <w:lang w:val="en-US" w:eastAsia="zh-CN"/>
              </w:rPr>
              <w:t>月</w:t>
            </w:r>
            <w:r w:rsidR="004D163F">
              <w:rPr>
                <w:rFonts w:asciiTheme="minorHAnsi" w:hAnsiTheme="minorHAnsi"/>
                <w:b/>
                <w:bCs/>
                <w:smallCaps/>
                <w:sz w:val="20"/>
                <w:lang w:val="en-US" w:eastAsia="zh-CN"/>
              </w:rPr>
              <w:t>2</w:t>
            </w:r>
            <w:r w:rsidR="00655267">
              <w:rPr>
                <w:rFonts w:asciiTheme="minorHAnsi" w:hAnsiTheme="minorHAnsi" w:hint="eastAsia"/>
                <w:b/>
                <w:bCs/>
                <w:smallCaps/>
                <w:sz w:val="20"/>
                <w:lang w:val="en-US" w:eastAsia="zh-CN"/>
              </w:rPr>
              <w:t>1</w:t>
            </w:r>
            <w:r w:rsidR="004D163F" w:rsidRPr="002E7A36">
              <w:rPr>
                <w:rFonts w:ascii="SimSun" w:hAnsi="SimSun" w:hint="eastAsia"/>
                <w:b/>
                <w:bCs/>
                <w:smallCaps/>
                <w:sz w:val="20"/>
                <w:lang w:val="en-US" w:eastAsia="zh-CN"/>
              </w:rPr>
              <w:t>日</w:t>
            </w:r>
            <w:r w:rsidR="004D163F" w:rsidRPr="002E7A36">
              <w:rPr>
                <w:rFonts w:ascii="SimSun" w:hAnsi="SimSun" w:cs="SimSun" w:hint="eastAsia"/>
                <w:b/>
                <w:smallCaps/>
                <w:lang w:val="en-US" w:eastAsia="zh-CN"/>
              </w:rPr>
              <w:t>，</w:t>
            </w:r>
            <w:r w:rsidR="004D163F" w:rsidRPr="002E7A36">
              <w:rPr>
                <w:rFonts w:ascii="SimSun" w:hAnsi="SimSun" w:cs="SimSun" w:hint="eastAsia"/>
                <w:b/>
                <w:smallCaps/>
                <w:sz w:val="20"/>
                <w:lang w:val="en-US" w:eastAsia="zh-CN"/>
              </w:rPr>
              <w:t>瓜达拉哈拉</w:t>
            </w:r>
          </w:p>
        </w:tc>
        <w:tc>
          <w:tcPr>
            <w:tcW w:w="3120" w:type="dxa"/>
          </w:tcPr>
          <w:p w:rsidR="00700D1F" w:rsidRDefault="00403EB7" w:rsidP="00700D1F">
            <w:pPr>
              <w:spacing w:before="0" w:line="240" w:lineRule="atLeast"/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1160" cy="701040"/>
                  <wp:effectExtent l="19050" t="0" r="0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700D1F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700D1F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700D1F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700D1F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11595" w:rsidRDefault="00700D1F" w:rsidP="00700D1F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700D1F" w:rsidRDefault="00700D1F" w:rsidP="00700D1F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lang w:eastAsia="zh-CN"/>
              </w:rPr>
            </w:pPr>
            <w:r w:rsidRPr="00700D1F">
              <w:rPr>
                <w:rFonts w:hint="eastAsia"/>
                <w:b/>
                <w:bCs/>
                <w:sz w:val="20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4D163F">
              <w:rPr>
                <w:b/>
                <w:bCs/>
                <w:sz w:val="20"/>
                <w:lang w:eastAsia="zh-CN"/>
              </w:rPr>
              <w:t>C</w:t>
            </w:r>
            <w:r w:rsidR="001A3D94">
              <w:rPr>
                <w:rFonts w:hint="eastAsia"/>
                <w:b/>
                <w:bCs/>
                <w:sz w:val="20"/>
                <w:lang w:eastAsia="zh-CN"/>
              </w:rPr>
              <w:t>-EXT</w:t>
            </w:r>
            <w:r w:rsidRPr="004D163F">
              <w:rPr>
                <w:b/>
                <w:bCs/>
                <w:sz w:val="20"/>
                <w:lang w:eastAsia="zh-CN"/>
              </w:rPr>
              <w:t>/</w:t>
            </w:r>
            <w:r w:rsidR="001A3D94">
              <w:rPr>
                <w:rFonts w:hint="eastAsia"/>
                <w:b/>
                <w:bCs/>
                <w:sz w:val="20"/>
                <w:lang w:eastAsia="zh-CN"/>
              </w:rPr>
              <w:t>2</w:t>
            </w:r>
            <w:r w:rsidRPr="004D163F">
              <w:rPr>
                <w:b/>
                <w:bCs/>
                <w:sz w:val="20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700D1F">
            <w:pPr>
              <w:tabs>
                <w:tab w:val="left" w:pos="851"/>
              </w:tabs>
              <w:spacing w:line="240" w:lineRule="atLeast"/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700D1F" w:rsidRDefault="00700D1F" w:rsidP="001A3D94">
            <w:pPr>
              <w:tabs>
                <w:tab w:val="left" w:pos="993"/>
              </w:tabs>
              <w:spacing w:before="0"/>
              <w:rPr>
                <w:b/>
                <w:bCs/>
                <w:lang w:eastAsia="zh-CN"/>
              </w:rPr>
            </w:pPr>
            <w:r w:rsidRPr="004D163F">
              <w:rPr>
                <w:b/>
                <w:bCs/>
                <w:sz w:val="20"/>
                <w:lang w:eastAsia="zh-CN"/>
              </w:rPr>
              <w:t>20</w:t>
            </w:r>
            <w:r w:rsidR="00325C25" w:rsidRPr="004D163F">
              <w:rPr>
                <w:b/>
                <w:bCs/>
                <w:sz w:val="20"/>
                <w:lang w:eastAsia="zh-CN"/>
              </w:rPr>
              <w:t>10</w:t>
            </w:r>
            <w:r w:rsidRPr="00700D1F">
              <w:rPr>
                <w:rFonts w:hint="eastAsia"/>
                <w:b/>
                <w:bCs/>
                <w:sz w:val="20"/>
                <w:lang w:eastAsia="zh-CN"/>
              </w:rPr>
              <w:t>年</w:t>
            </w:r>
            <w:r w:rsidR="001A3D94" w:rsidRPr="001A3D94">
              <w:rPr>
                <w:rFonts w:hint="eastAsia"/>
                <w:b/>
                <w:bCs/>
                <w:sz w:val="20"/>
                <w:lang w:eastAsia="zh-CN"/>
              </w:rPr>
              <w:t>10</w:t>
            </w:r>
            <w:r w:rsidRPr="00700D1F">
              <w:rPr>
                <w:rFonts w:hint="eastAsia"/>
                <w:b/>
                <w:bCs/>
                <w:sz w:val="20"/>
                <w:lang w:eastAsia="zh-CN"/>
              </w:rPr>
              <w:t>月</w:t>
            </w:r>
            <w:r w:rsidR="001A3D94">
              <w:rPr>
                <w:rFonts w:hint="eastAsia"/>
                <w:b/>
                <w:bCs/>
                <w:sz w:val="20"/>
                <w:lang w:eastAsia="zh-CN"/>
              </w:rPr>
              <w:t>18</w:t>
            </w:r>
            <w:r w:rsidRPr="00700D1F">
              <w:rPr>
                <w:rFonts w:hint="eastAsia"/>
                <w:b/>
                <w:bCs/>
                <w:sz w:val="20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700D1F">
            <w:pPr>
              <w:tabs>
                <w:tab w:val="left" w:pos="851"/>
              </w:tabs>
              <w:spacing w:line="240" w:lineRule="atLeast"/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700D1F" w:rsidRDefault="00700D1F" w:rsidP="00700D1F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 w:val="20"/>
                <w:lang w:eastAsia="zh-CN"/>
              </w:rPr>
            </w:pPr>
            <w:r w:rsidRPr="00700D1F">
              <w:rPr>
                <w:rFonts w:hint="eastAsia"/>
                <w:b/>
                <w:bCs/>
                <w:sz w:val="20"/>
                <w:lang w:eastAsia="zh-CN"/>
              </w:rPr>
              <w:t>原文：</w:t>
            </w:r>
            <w:r w:rsidR="00F11595">
              <w:rPr>
                <w:rFonts w:hint="eastAsia"/>
                <w:b/>
                <w:bCs/>
                <w:sz w:val="20"/>
                <w:lang w:eastAsia="zh-CN"/>
              </w:rPr>
              <w:t>英</w:t>
            </w:r>
            <w:r w:rsidRPr="00700D1F">
              <w:rPr>
                <w:rFonts w:hint="eastAsia"/>
                <w:b/>
                <w:bCs/>
                <w:sz w:val="20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/>
      </w:tblPr>
      <w:tblGrid>
        <w:gridCol w:w="6912"/>
        <w:gridCol w:w="3119"/>
      </w:tblGrid>
      <w:tr w:rsidR="0093362E">
        <w:trPr>
          <w:cantSplit/>
        </w:trPr>
        <w:tc>
          <w:tcPr>
            <w:tcW w:w="6912" w:type="dxa"/>
          </w:tcPr>
          <w:p w:rsidR="0093362E" w:rsidRDefault="0093362E">
            <w:pPr>
              <w:rPr>
                <w:lang w:val="fr-CH" w:eastAsia="zh-CN"/>
              </w:rPr>
            </w:pPr>
          </w:p>
        </w:tc>
        <w:tc>
          <w:tcPr>
            <w:tcW w:w="3119" w:type="dxa"/>
          </w:tcPr>
          <w:p w:rsidR="0093362E" w:rsidRDefault="0093362E">
            <w:pPr>
              <w:rPr>
                <w:b/>
                <w:bCs/>
                <w:lang w:val="fr-CH" w:eastAsia="zh-CN"/>
              </w:rPr>
            </w:pPr>
          </w:p>
        </w:tc>
      </w:tr>
      <w:tr w:rsidR="0093362E">
        <w:trPr>
          <w:cantSplit/>
        </w:trPr>
        <w:tc>
          <w:tcPr>
            <w:tcW w:w="10031" w:type="dxa"/>
            <w:gridSpan w:val="2"/>
          </w:tcPr>
          <w:p w:rsidR="0093362E" w:rsidRDefault="0093362E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>
        <w:trPr>
          <w:cantSplit/>
        </w:trPr>
        <w:tc>
          <w:tcPr>
            <w:tcW w:w="10031" w:type="dxa"/>
            <w:gridSpan w:val="2"/>
          </w:tcPr>
          <w:p w:rsidR="0093362E" w:rsidRDefault="001A3D94">
            <w:pPr>
              <w:pStyle w:val="Title1"/>
              <w:rPr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理事会</w:t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年会议的日期和会期</w:t>
            </w:r>
          </w:p>
        </w:tc>
      </w:tr>
    </w:tbl>
    <w:p w:rsidR="0093362E" w:rsidRDefault="0093362E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80"/>
      </w:tblGrid>
      <w:tr w:rsidR="0093362E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362E" w:rsidRDefault="0093362E" w:rsidP="00F11595">
            <w:pPr>
              <w:pStyle w:val="toc0"/>
              <w:tabs>
                <w:tab w:val="left" w:pos="1191"/>
                <w:tab w:val="left" w:pos="1588"/>
                <w:tab w:val="left" w:pos="1985"/>
              </w:tabs>
              <w:spacing w:before="240"/>
              <w:rPr>
                <w:bCs/>
                <w:sz w:val="22"/>
                <w:lang w:val="fr-FR" w:eastAsia="zh-CN"/>
              </w:rPr>
            </w:pPr>
            <w:r>
              <w:rPr>
                <w:rFonts w:hint="eastAsia"/>
                <w:bCs/>
                <w:sz w:val="22"/>
                <w:lang w:val="fr-FR" w:eastAsia="zh-CN"/>
              </w:rPr>
              <w:t>概</w:t>
            </w:r>
            <w:r>
              <w:rPr>
                <w:rFonts w:hint="eastAsia"/>
                <w:bCs/>
                <w:sz w:val="22"/>
                <w:lang w:eastAsia="zh-CN"/>
              </w:rPr>
              <w:t>要</w:t>
            </w:r>
          </w:p>
          <w:p w:rsidR="0093362E" w:rsidRDefault="001A3D94" w:rsidP="00F11595">
            <w:pPr>
              <w:ind w:firstLineChars="200" w:firstLine="440"/>
              <w:rPr>
                <w:sz w:val="22"/>
                <w:lang w:val="fr-FR"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理事会</w:t>
            </w:r>
            <w:r>
              <w:rPr>
                <w:rFonts w:hint="eastAsia"/>
                <w:sz w:val="22"/>
                <w:szCs w:val="22"/>
                <w:lang w:eastAsia="zh-CN"/>
              </w:rPr>
              <w:t>2010</w:t>
            </w:r>
            <w:r>
              <w:rPr>
                <w:rFonts w:hint="eastAsia"/>
                <w:sz w:val="22"/>
                <w:szCs w:val="22"/>
                <w:lang w:eastAsia="zh-CN"/>
              </w:rPr>
              <w:t>年例会上未决定其下届会议的日期，而待全权代表大会就有关理事会会议和全权代表大会时间安排的第</w:t>
            </w:r>
            <w:r>
              <w:rPr>
                <w:rFonts w:hint="eastAsia"/>
                <w:sz w:val="22"/>
                <w:szCs w:val="22"/>
                <w:lang w:eastAsia="zh-CN"/>
              </w:rPr>
              <w:t>153</w:t>
            </w:r>
            <w:r>
              <w:rPr>
                <w:rFonts w:hint="eastAsia"/>
                <w:sz w:val="22"/>
                <w:szCs w:val="22"/>
                <w:lang w:eastAsia="zh-CN"/>
              </w:rPr>
              <w:t>号决议（</w:t>
            </w:r>
            <w:r>
              <w:rPr>
                <w:rFonts w:hint="eastAsia"/>
                <w:sz w:val="22"/>
                <w:szCs w:val="22"/>
                <w:lang w:eastAsia="zh-CN"/>
              </w:rPr>
              <w:t>2010</w:t>
            </w:r>
            <w:r>
              <w:rPr>
                <w:rFonts w:hint="eastAsia"/>
                <w:sz w:val="22"/>
                <w:szCs w:val="22"/>
                <w:lang w:eastAsia="zh-CN"/>
              </w:rPr>
              <w:t>年，瓜达拉哈拉，修订版）做出决定。现请理事会非常会议就理事会下届例会的日期做出决定</w:t>
            </w:r>
            <w:r w:rsidRPr="004C74A8">
              <w:rPr>
                <w:rFonts w:hint="eastAsia"/>
                <w:sz w:val="22"/>
                <w:szCs w:val="22"/>
                <w:lang w:eastAsia="zh-CN"/>
              </w:rPr>
              <w:t>。</w:t>
            </w:r>
          </w:p>
          <w:p w:rsidR="001A3D94" w:rsidRDefault="001A3D94">
            <w:pPr>
              <w:pStyle w:val="Index1"/>
              <w:spacing w:before="0"/>
              <w:rPr>
                <w:b/>
                <w:bCs/>
                <w:sz w:val="22"/>
                <w:lang w:eastAsia="zh-CN"/>
              </w:rPr>
            </w:pPr>
          </w:p>
          <w:p w:rsidR="0093362E" w:rsidRDefault="0093362E">
            <w:pPr>
              <w:pStyle w:val="Index1"/>
              <w:spacing w:before="0"/>
              <w:rPr>
                <w:b/>
                <w:bCs/>
                <w:sz w:val="22"/>
                <w:lang w:val="fr-FR" w:eastAsia="zh-CN"/>
              </w:rPr>
            </w:pPr>
            <w:r>
              <w:rPr>
                <w:rFonts w:hint="eastAsia"/>
                <w:b/>
                <w:bCs/>
                <w:sz w:val="22"/>
                <w:lang w:eastAsia="zh-CN"/>
              </w:rPr>
              <w:t>需采取的行动</w:t>
            </w:r>
          </w:p>
          <w:p w:rsidR="001A3D94" w:rsidRPr="001A3D94" w:rsidRDefault="001A3D94" w:rsidP="001A3D94">
            <w:pPr>
              <w:pStyle w:val="BodyTextIndent"/>
              <w:ind w:left="0" w:firstLine="454"/>
              <w:jc w:val="both"/>
              <w:rPr>
                <w:rFonts w:asciiTheme="minorHAnsi" w:hAnsiTheme="minorHAnsi"/>
                <w:sz w:val="22"/>
                <w:szCs w:val="22"/>
                <w:lang w:eastAsia="zh-CN"/>
              </w:rPr>
            </w:pPr>
            <w:r w:rsidRPr="001A3D94">
              <w:rPr>
                <w:rFonts w:asciiTheme="minorHAnsi"/>
                <w:sz w:val="22"/>
                <w:szCs w:val="22"/>
                <w:lang w:eastAsia="zh-CN"/>
              </w:rPr>
              <w:t>请理事会审议和</w:t>
            </w:r>
            <w:r w:rsidRPr="001A3D94">
              <w:rPr>
                <w:rFonts w:asciiTheme="minorHAnsi"/>
                <w:b/>
                <w:bCs/>
                <w:sz w:val="22"/>
                <w:szCs w:val="22"/>
                <w:lang w:eastAsia="zh-CN"/>
              </w:rPr>
              <w:t>批准</w:t>
            </w:r>
            <w:r w:rsidRPr="001A3D94">
              <w:rPr>
                <w:rFonts w:asciiTheme="minorHAnsi" w:hAnsiTheme="minorHAnsi"/>
                <w:sz w:val="22"/>
                <w:szCs w:val="22"/>
                <w:lang w:eastAsia="zh-CN"/>
              </w:rPr>
              <w:t>2011</w:t>
            </w:r>
            <w:r w:rsidRPr="001A3D94">
              <w:rPr>
                <w:rFonts w:asciiTheme="minorHAnsi"/>
                <w:sz w:val="22"/>
                <w:szCs w:val="22"/>
                <w:lang w:eastAsia="zh-CN"/>
              </w:rPr>
              <w:t>年会议的日期（</w:t>
            </w:r>
            <w:r w:rsidRPr="001A3D94">
              <w:rPr>
                <w:rFonts w:asciiTheme="minorHAnsi" w:hAnsiTheme="minorHAnsi"/>
                <w:sz w:val="22"/>
                <w:szCs w:val="22"/>
                <w:lang w:eastAsia="zh-CN"/>
              </w:rPr>
              <w:t>10</w:t>
            </w:r>
            <w:r w:rsidRPr="001A3D94">
              <w:rPr>
                <w:rFonts w:asciiTheme="minorHAnsi"/>
                <w:sz w:val="22"/>
                <w:szCs w:val="22"/>
                <w:lang w:eastAsia="zh-CN"/>
              </w:rPr>
              <w:t>月</w:t>
            </w:r>
            <w:r w:rsidRPr="001A3D94">
              <w:rPr>
                <w:rFonts w:asciiTheme="minorHAnsi" w:hAnsiTheme="minorHAnsi"/>
                <w:sz w:val="22"/>
                <w:szCs w:val="22"/>
                <w:lang w:eastAsia="zh-CN"/>
              </w:rPr>
              <w:t>11-21</w:t>
            </w:r>
            <w:r w:rsidRPr="001A3D94">
              <w:rPr>
                <w:rFonts w:asciiTheme="minorHAnsi"/>
                <w:sz w:val="22"/>
                <w:szCs w:val="22"/>
                <w:lang w:eastAsia="zh-CN"/>
              </w:rPr>
              <w:t>日），并</w:t>
            </w:r>
            <w:r w:rsidRPr="001A3D94">
              <w:rPr>
                <w:rFonts w:asciiTheme="minorHAnsi"/>
                <w:b/>
                <w:bCs/>
                <w:sz w:val="22"/>
                <w:szCs w:val="22"/>
                <w:lang w:eastAsia="zh-CN"/>
              </w:rPr>
              <w:t>通过</w:t>
            </w:r>
            <w:r w:rsidRPr="001A3D94">
              <w:rPr>
                <w:rFonts w:asciiTheme="minorHAnsi"/>
                <w:sz w:val="22"/>
                <w:szCs w:val="22"/>
                <w:lang w:eastAsia="zh-CN"/>
              </w:rPr>
              <w:t>决定草案（见附件）。</w:t>
            </w:r>
          </w:p>
          <w:p w:rsidR="0093362E" w:rsidRPr="001A3D94" w:rsidRDefault="0093362E" w:rsidP="00F11595">
            <w:pPr>
              <w:pStyle w:val="BodyTextIndent3"/>
              <w:spacing w:before="120"/>
              <w:ind w:firstLineChars="200" w:firstLine="440"/>
              <w:textAlignment w:val="baseline"/>
              <w:rPr>
                <w:lang w:val="en-GB"/>
              </w:rPr>
            </w:pPr>
          </w:p>
          <w:p w:rsidR="006A2DD3" w:rsidRDefault="006A2DD3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______________</w:t>
            </w:r>
          </w:p>
          <w:p w:rsidR="0093362E" w:rsidRDefault="0093362E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lang w:val="fr-FR" w:eastAsia="zh-CN"/>
              </w:rPr>
            </w:pPr>
          </w:p>
          <w:p w:rsidR="0093362E" w:rsidRDefault="0093362E">
            <w:pPr>
              <w:pStyle w:val="toc0"/>
              <w:tabs>
                <w:tab w:val="left" w:pos="1191"/>
                <w:tab w:val="left" w:pos="1588"/>
                <w:tab w:val="left" w:pos="1985"/>
              </w:tabs>
              <w:spacing w:before="0"/>
              <w:rPr>
                <w:sz w:val="22"/>
                <w:lang w:val="fr-FR" w:eastAsia="zh-CN"/>
              </w:rPr>
            </w:pPr>
            <w:r>
              <w:rPr>
                <w:rFonts w:hint="eastAsia"/>
                <w:sz w:val="22"/>
                <w:lang w:eastAsia="zh-CN"/>
              </w:rPr>
              <w:t>参考文件</w:t>
            </w:r>
          </w:p>
          <w:p w:rsidR="0093362E" w:rsidRDefault="00AC19D4" w:rsidP="001A3D94">
            <w:pPr>
              <w:pStyle w:val="TOC1"/>
              <w:keepLines w:val="0"/>
              <w:spacing w:before="120"/>
              <w:ind w:leftChars="-26" w:left="5" w:hangingChars="28" w:hanging="67"/>
              <w:rPr>
                <w:i/>
                <w:iCs/>
                <w:sz w:val="22"/>
                <w:lang w:val="fr-FR" w:eastAsia="zh-CN"/>
              </w:rPr>
            </w:pPr>
            <w:hyperlink r:id="rId8" w:history="1">
              <w:r w:rsidR="001A3D94" w:rsidRPr="00755EDF">
                <w:rPr>
                  <w:rStyle w:val="Hyperlink"/>
                  <w:rFonts w:ascii="STKaiti" w:eastAsia="STKaiti" w:hAnsi="STKaiti" w:hint="eastAsia"/>
                  <w:sz w:val="22"/>
                  <w:szCs w:val="22"/>
                  <w:lang w:val="en-US" w:eastAsia="zh-CN"/>
                </w:rPr>
                <w:t>《理事会议事规则》，</w:t>
              </w:r>
              <w:r w:rsidR="001A3D94" w:rsidRPr="00755EDF">
                <w:rPr>
                  <w:rStyle w:val="Hyperlink"/>
                  <w:rFonts w:ascii="STKaiti" w:eastAsia="STKaiti" w:hAnsi="STKaiti" w:hint="eastAsia"/>
                  <w:sz w:val="22"/>
                  <w:szCs w:val="22"/>
                  <w:lang w:eastAsia="zh-CN"/>
                </w:rPr>
                <w:t>规则</w:t>
              </w:r>
              <w:r w:rsidR="001A3D94" w:rsidRPr="00755EDF">
                <w:rPr>
                  <w:rStyle w:val="Hyperlink"/>
                  <w:rFonts w:eastAsia="STKaiti"/>
                  <w:sz w:val="22"/>
                  <w:szCs w:val="22"/>
                  <w:lang w:eastAsia="zh-CN"/>
                </w:rPr>
                <w:t>1</w:t>
              </w:r>
            </w:hyperlink>
          </w:p>
        </w:tc>
      </w:tr>
    </w:tbl>
    <w:p w:rsidR="001A3D94" w:rsidRDefault="001A3D94" w:rsidP="001A3D94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val="en-US" w:eastAsia="zh-CN"/>
        </w:rPr>
      </w:pPr>
    </w:p>
    <w:p w:rsidR="00F84EA5" w:rsidRDefault="00F84EA5" w:rsidP="001A3D94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rPr>
          <w:szCs w:val="22"/>
          <w:lang w:val="en-US" w:eastAsia="zh-CN"/>
        </w:rPr>
      </w:pPr>
    </w:p>
    <w:p w:rsidR="001A3D94" w:rsidRDefault="001A3D94" w:rsidP="001A3D94">
      <w:pPr>
        <w:ind w:firstLine="480"/>
        <w:rPr>
          <w:lang w:eastAsia="zh-CN"/>
        </w:rPr>
      </w:pPr>
    </w:p>
    <w:p w:rsidR="001A3D94" w:rsidRDefault="001A3D94" w:rsidP="001A3D94">
      <w:pPr>
        <w:rPr>
          <w:lang w:eastAsia="zh-CN"/>
        </w:rPr>
      </w:pPr>
      <w:r w:rsidRPr="002244E2">
        <w:rPr>
          <w:rFonts w:hint="eastAsia"/>
          <w:b/>
          <w:bCs/>
          <w:lang w:eastAsia="zh-CN"/>
        </w:rPr>
        <w:t>附件：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件</w:t>
      </w:r>
    </w:p>
    <w:p w:rsidR="001A3D94" w:rsidRPr="001A3D94" w:rsidRDefault="0093362E" w:rsidP="007E6C56">
      <w:pPr>
        <w:pStyle w:val="AnnexNo"/>
        <w:rPr>
          <w:rFonts w:hAnsiTheme="minorHAnsi"/>
          <w:lang w:eastAsia="zh-CN"/>
        </w:rPr>
      </w:pPr>
      <w:r>
        <w:rPr>
          <w:lang w:eastAsia="zh-CN"/>
        </w:rPr>
        <w:br w:type="page"/>
      </w:r>
      <w:r w:rsidR="001A3D94" w:rsidRPr="001A3D94">
        <w:rPr>
          <w:lang w:eastAsia="zh-CN"/>
        </w:rPr>
        <w:lastRenderedPageBreak/>
        <w:t>附件</w:t>
      </w:r>
    </w:p>
    <w:p w:rsidR="001A3D94" w:rsidRPr="001A3D94" w:rsidRDefault="001A3D94" w:rsidP="00212438">
      <w:pPr>
        <w:pStyle w:val="RecNo"/>
        <w:rPr>
          <w:lang w:eastAsia="zh-CN"/>
        </w:rPr>
      </w:pPr>
      <w:r w:rsidRPr="001A3D94">
        <w:rPr>
          <w:lang w:eastAsia="zh-CN"/>
        </w:rPr>
        <w:t>第</w:t>
      </w:r>
      <w:r w:rsidRPr="001A3D94">
        <w:rPr>
          <w:lang w:eastAsia="zh-CN"/>
        </w:rPr>
        <w:t>[ ... ]</w:t>
      </w:r>
      <w:r w:rsidRPr="001A3D94">
        <w:rPr>
          <w:lang w:eastAsia="zh-CN"/>
        </w:rPr>
        <w:t>号决定草案</w:t>
      </w:r>
    </w:p>
    <w:p w:rsidR="001A3D94" w:rsidRPr="001A3D94" w:rsidRDefault="001A3D94" w:rsidP="00212438">
      <w:pPr>
        <w:pStyle w:val="Rectitle"/>
        <w:rPr>
          <w:rFonts w:hAnsiTheme="minorHAnsi"/>
          <w:lang w:eastAsia="zh-CN"/>
        </w:rPr>
      </w:pPr>
      <w:r w:rsidRPr="001A3D94">
        <w:rPr>
          <w:lang w:eastAsia="zh-CN"/>
        </w:rPr>
        <w:t>理事会</w:t>
      </w:r>
      <w:r w:rsidRPr="001A3D94">
        <w:rPr>
          <w:rFonts w:hAnsiTheme="minorHAnsi"/>
          <w:lang w:eastAsia="zh-CN"/>
        </w:rPr>
        <w:t>2011</w:t>
      </w:r>
      <w:r w:rsidRPr="001A3D94">
        <w:rPr>
          <w:lang w:eastAsia="zh-CN"/>
        </w:rPr>
        <w:t>年会议的日期和会期</w:t>
      </w:r>
    </w:p>
    <w:p w:rsidR="001A3D94" w:rsidRPr="001A3D94" w:rsidRDefault="001A3D94" w:rsidP="001A3D94">
      <w:pPr>
        <w:pStyle w:val="Normalaftertitle"/>
        <w:rPr>
          <w:rFonts w:asciiTheme="minorHAnsi" w:hAnsiTheme="minorHAnsi"/>
          <w:lang w:eastAsia="zh-CN"/>
        </w:rPr>
      </w:pPr>
      <w:r w:rsidRPr="001A3D94">
        <w:rPr>
          <w:rFonts w:asciiTheme="minorHAnsi"/>
          <w:lang w:eastAsia="zh-CN"/>
        </w:rPr>
        <w:t>理事会</w:t>
      </w:r>
      <w:r>
        <w:rPr>
          <w:rFonts w:asciiTheme="minorHAnsi" w:hint="eastAsia"/>
          <w:lang w:eastAsia="zh-CN"/>
        </w:rPr>
        <w:t>非常会议</w:t>
      </w:r>
      <w:r w:rsidRPr="001A3D94">
        <w:rPr>
          <w:rFonts w:asciiTheme="minorHAnsi"/>
          <w:lang w:eastAsia="zh-CN"/>
        </w:rPr>
        <w:t>，</w:t>
      </w:r>
    </w:p>
    <w:p w:rsidR="001A3D94" w:rsidRPr="001A3D94" w:rsidRDefault="001A3D94" w:rsidP="001A3D94">
      <w:pPr>
        <w:pStyle w:val="Call"/>
        <w:rPr>
          <w:rFonts w:asciiTheme="minorHAnsi" w:eastAsia="STKaiti" w:hAnsiTheme="minorHAnsi"/>
          <w:lang w:eastAsia="zh-CN"/>
        </w:rPr>
      </w:pPr>
      <w:r w:rsidRPr="001A3D94">
        <w:rPr>
          <w:rFonts w:asciiTheme="minorHAnsi" w:eastAsia="STKaiti"/>
          <w:lang w:eastAsia="zh-CN"/>
        </w:rPr>
        <w:t>做出决定</w:t>
      </w:r>
    </w:p>
    <w:p w:rsidR="001A3D94" w:rsidRPr="001A3D94" w:rsidRDefault="001A3D94" w:rsidP="001A3D94">
      <w:pPr>
        <w:ind w:firstLine="490"/>
        <w:rPr>
          <w:rFonts w:asciiTheme="minorHAnsi" w:hAnsiTheme="minorHAnsi"/>
          <w:lang w:eastAsia="zh-CN"/>
        </w:rPr>
      </w:pPr>
      <w:r w:rsidRPr="001A3D94">
        <w:rPr>
          <w:rFonts w:asciiTheme="minorHAnsi"/>
          <w:lang w:eastAsia="zh-CN"/>
        </w:rPr>
        <w:t>理事会</w:t>
      </w:r>
      <w:r w:rsidRPr="001A3D94">
        <w:rPr>
          <w:rFonts w:asciiTheme="minorHAnsi" w:hAnsiTheme="minorHAnsi"/>
          <w:lang w:eastAsia="zh-CN"/>
        </w:rPr>
        <w:t>2011</w:t>
      </w:r>
      <w:r w:rsidR="00EC1D97">
        <w:rPr>
          <w:rFonts w:asciiTheme="minorHAnsi"/>
          <w:lang w:eastAsia="zh-CN"/>
        </w:rPr>
        <w:t>年会议将</w:t>
      </w:r>
      <w:r w:rsidR="00EC1D97">
        <w:rPr>
          <w:lang w:eastAsia="zh-CN"/>
        </w:rPr>
        <w:t>[</w:t>
      </w:r>
      <w:r w:rsidRPr="001A3D94">
        <w:rPr>
          <w:rFonts w:asciiTheme="minorHAnsi"/>
          <w:lang w:eastAsia="zh-CN"/>
        </w:rPr>
        <w:t>于</w:t>
      </w:r>
      <w:r w:rsidRPr="001A3D94">
        <w:rPr>
          <w:rFonts w:asciiTheme="minorHAnsi" w:hAnsiTheme="minorHAnsi"/>
          <w:lang w:eastAsia="zh-CN"/>
        </w:rPr>
        <w:t>2011</w:t>
      </w:r>
      <w:r w:rsidRPr="001A3D94">
        <w:rPr>
          <w:rFonts w:asciiTheme="minorHAnsi"/>
          <w:lang w:eastAsia="zh-CN"/>
        </w:rPr>
        <w:t>年</w:t>
      </w:r>
      <w:r w:rsidRPr="001A3D94">
        <w:rPr>
          <w:rFonts w:asciiTheme="minorHAnsi" w:hAnsiTheme="minorHAnsi"/>
          <w:lang w:eastAsia="zh-CN"/>
        </w:rPr>
        <w:t>10</w:t>
      </w:r>
      <w:r w:rsidRPr="001A3D94">
        <w:rPr>
          <w:rFonts w:asciiTheme="minorHAnsi"/>
          <w:lang w:eastAsia="zh-CN"/>
        </w:rPr>
        <w:t>月</w:t>
      </w:r>
      <w:r w:rsidRPr="001A3D94">
        <w:rPr>
          <w:rFonts w:asciiTheme="minorHAnsi" w:hAnsiTheme="minorHAnsi"/>
          <w:lang w:eastAsia="zh-CN"/>
        </w:rPr>
        <w:t>11</w:t>
      </w:r>
      <w:r w:rsidRPr="001A3D94">
        <w:rPr>
          <w:rFonts w:asciiTheme="minorHAnsi"/>
          <w:lang w:eastAsia="zh-CN"/>
        </w:rPr>
        <w:t>日（星期二）至</w:t>
      </w:r>
      <w:r w:rsidRPr="001A3D94">
        <w:rPr>
          <w:rFonts w:asciiTheme="minorHAnsi" w:hAnsiTheme="minorHAnsi"/>
          <w:lang w:eastAsia="zh-CN"/>
        </w:rPr>
        <w:t>21</w:t>
      </w:r>
      <w:r w:rsidRPr="001A3D94">
        <w:rPr>
          <w:rFonts w:asciiTheme="minorHAnsi"/>
          <w:lang w:eastAsia="zh-CN"/>
        </w:rPr>
        <w:t>日（星期五）</w:t>
      </w:r>
      <w:r w:rsidR="00EC1D97">
        <w:rPr>
          <w:rFonts w:asciiTheme="minorHAnsi" w:hint="eastAsia"/>
          <w:lang w:eastAsia="zh-CN"/>
        </w:rPr>
        <w:t>]</w:t>
      </w:r>
      <w:r w:rsidRPr="001A3D94">
        <w:rPr>
          <w:rFonts w:asciiTheme="minorHAnsi"/>
          <w:lang w:eastAsia="zh-CN"/>
        </w:rPr>
        <w:t>在日内瓦召开，为期</w:t>
      </w:r>
      <w:r w:rsidRPr="001A3D94">
        <w:rPr>
          <w:rFonts w:asciiTheme="minorHAnsi" w:hAnsiTheme="minorHAnsi"/>
          <w:lang w:eastAsia="zh-CN"/>
        </w:rPr>
        <w:t>9</w:t>
      </w:r>
      <w:r w:rsidRPr="001A3D94">
        <w:rPr>
          <w:rFonts w:asciiTheme="minorHAnsi"/>
          <w:lang w:eastAsia="zh-CN"/>
        </w:rPr>
        <w:t>个工作日。</w:t>
      </w:r>
    </w:p>
    <w:p w:rsidR="007E6C56" w:rsidRDefault="007E6C56">
      <w:pPr>
        <w:jc w:val="center"/>
        <w:rPr>
          <w:lang w:eastAsia="zh-CN"/>
        </w:rPr>
      </w:pPr>
    </w:p>
    <w:p w:rsidR="007E6C56" w:rsidRDefault="007E6C56">
      <w:pPr>
        <w:jc w:val="center"/>
        <w:rPr>
          <w:lang w:eastAsia="zh-CN"/>
        </w:rPr>
      </w:pPr>
    </w:p>
    <w:p w:rsidR="007E6C56" w:rsidRDefault="007E6C56">
      <w:pPr>
        <w:jc w:val="center"/>
      </w:pPr>
      <w:r>
        <w:t>______________</w:t>
      </w:r>
    </w:p>
    <w:sectPr w:rsidR="007E6C56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4CA" w:rsidRDefault="003304CA">
      <w:r>
        <w:separator/>
      </w:r>
    </w:p>
  </w:endnote>
  <w:endnote w:type="continuationSeparator" w:id="0">
    <w:p w:rsidR="003304CA" w:rsidRDefault="00330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4CA" w:rsidRDefault="00AC19D4">
    <w:pPr>
      <w:pStyle w:val="Footer"/>
    </w:pPr>
    <w:fldSimple w:instr=" FILENAME \p  \* MERGEFORMAT ">
      <w:r w:rsidR="009029DE">
        <w:t>P:\CHI\SG\CONSEIL\C-EXT\000\002C.docx</w:t>
      </w:r>
    </w:fldSimple>
    <w:r w:rsidR="003304CA">
      <w:rPr>
        <w:rFonts w:hint="eastAsia"/>
        <w:lang w:eastAsia="zh-CN"/>
      </w:rPr>
      <w:t xml:space="preserve"> (297116)</w:t>
    </w:r>
    <w:r w:rsidR="003304CA">
      <w:tab/>
    </w:r>
    <w:r>
      <w:fldChar w:fldCharType="begin"/>
    </w:r>
    <w:r w:rsidR="003304CA">
      <w:instrText xml:space="preserve"> SAVEDATE \@ DD.MM.YY </w:instrText>
    </w:r>
    <w:r>
      <w:fldChar w:fldCharType="separate"/>
    </w:r>
    <w:r w:rsidR="00F84EA5">
      <w:t>20.10.10</w:t>
    </w:r>
    <w:r>
      <w:fldChar w:fldCharType="end"/>
    </w:r>
    <w:r w:rsidR="003304CA">
      <w:tab/>
    </w:r>
    <w:r>
      <w:fldChar w:fldCharType="begin"/>
    </w:r>
    <w:r w:rsidR="003304CA">
      <w:instrText xml:space="preserve"> PRINTDATE \@ DD.MM.YY </w:instrText>
    </w:r>
    <w:r>
      <w:fldChar w:fldCharType="separate"/>
    </w:r>
    <w:r w:rsidR="009029DE">
      <w:t>20.10.10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4CA" w:rsidRDefault="003304CA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3304CA" w:rsidRDefault="00AC19D4">
    <w:pPr>
      <w:pStyle w:val="Footer"/>
    </w:pPr>
    <w:fldSimple w:instr=" FILENAME \p  \* MERGEFORMAT ">
      <w:r w:rsidR="009029DE">
        <w:t>P:\CHI\SG\CONSEIL\C-EXT\000\002C.docx</w:t>
      </w:r>
    </w:fldSimple>
    <w:r w:rsidR="003304CA">
      <w:rPr>
        <w:rFonts w:hint="eastAsia"/>
        <w:lang w:eastAsia="zh-CN"/>
      </w:rPr>
      <w:t xml:space="preserve"> (297116)</w:t>
    </w:r>
    <w:r w:rsidR="003304CA">
      <w:tab/>
    </w:r>
    <w:r>
      <w:fldChar w:fldCharType="begin"/>
    </w:r>
    <w:r w:rsidR="003304CA">
      <w:instrText xml:space="preserve"> SAVEDATE \@ DD.MM.YY </w:instrText>
    </w:r>
    <w:r>
      <w:fldChar w:fldCharType="separate"/>
    </w:r>
    <w:r w:rsidR="00F84EA5">
      <w:t>20.10.10</w:t>
    </w:r>
    <w:r>
      <w:fldChar w:fldCharType="end"/>
    </w:r>
    <w:r w:rsidR="003304CA">
      <w:tab/>
    </w:r>
    <w:r>
      <w:fldChar w:fldCharType="begin"/>
    </w:r>
    <w:r w:rsidR="003304CA">
      <w:instrText xml:space="preserve"> PRINTDATE \@ DD.MM.YY </w:instrText>
    </w:r>
    <w:r>
      <w:fldChar w:fldCharType="separate"/>
    </w:r>
    <w:r w:rsidR="009029DE">
      <w:t>20.10.10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4CA" w:rsidRDefault="003304CA">
      <w:r>
        <w:t>____________________</w:t>
      </w:r>
    </w:p>
    <w:p w:rsidR="003304CA" w:rsidRDefault="003304CA"/>
  </w:footnote>
  <w:footnote w:type="continuationSeparator" w:id="0">
    <w:p w:rsidR="003304CA" w:rsidRDefault="00330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4CA" w:rsidRDefault="00AC19D4" w:rsidP="00CE6F22">
    <w:pPr>
      <w:pStyle w:val="Header"/>
    </w:pPr>
    <w:fldSimple w:instr="PAGE">
      <w:r w:rsidR="00F84EA5">
        <w:rPr>
          <w:noProof/>
        </w:rPr>
        <w:t>2</w:t>
      </w:r>
    </w:fldSimple>
  </w:p>
  <w:p w:rsidR="003304CA" w:rsidRDefault="003304CA" w:rsidP="00325C25">
    <w:pPr>
      <w:pStyle w:val="Header"/>
      <w:rPr>
        <w:lang w:eastAsia="zh-CN"/>
      </w:rPr>
    </w:pPr>
    <w:r>
      <w:t>C-EXT/2-</w:t>
    </w:r>
    <w:r>
      <w:rPr>
        <w:rFonts w:hint="eastAsia"/>
        <w:lang w:eastAsia="zh-CN"/>
      </w:rPr>
      <w:t>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304CA"/>
    <w:rsid w:val="000D15EA"/>
    <w:rsid w:val="00124C9D"/>
    <w:rsid w:val="00157773"/>
    <w:rsid w:val="001A3D94"/>
    <w:rsid w:val="00212438"/>
    <w:rsid w:val="00325C25"/>
    <w:rsid w:val="003304CA"/>
    <w:rsid w:val="00393DDF"/>
    <w:rsid w:val="00397F55"/>
    <w:rsid w:val="003E2F78"/>
    <w:rsid w:val="00403EB7"/>
    <w:rsid w:val="004D163F"/>
    <w:rsid w:val="004F2598"/>
    <w:rsid w:val="005403F7"/>
    <w:rsid w:val="00655267"/>
    <w:rsid w:val="006A2DD3"/>
    <w:rsid w:val="006C36CD"/>
    <w:rsid w:val="00700D1F"/>
    <w:rsid w:val="007E189D"/>
    <w:rsid w:val="007E6C56"/>
    <w:rsid w:val="00813AA2"/>
    <w:rsid w:val="009029DE"/>
    <w:rsid w:val="0093362E"/>
    <w:rsid w:val="00997185"/>
    <w:rsid w:val="00A34650"/>
    <w:rsid w:val="00AC19D4"/>
    <w:rsid w:val="00B60184"/>
    <w:rsid w:val="00B62D20"/>
    <w:rsid w:val="00B81E75"/>
    <w:rsid w:val="00C64E4E"/>
    <w:rsid w:val="00C66E64"/>
    <w:rsid w:val="00CE6F22"/>
    <w:rsid w:val="00D94637"/>
    <w:rsid w:val="00E265BF"/>
    <w:rsid w:val="00E77476"/>
    <w:rsid w:val="00EC1D97"/>
    <w:rsid w:val="00F11595"/>
    <w:rsid w:val="00F8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paragraph" w:customStyle="1" w:styleId="CharChar">
    <w:name w:val="Char Char"/>
    <w:basedOn w:val="Normal"/>
    <w:rsid w:val="001A3D9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eastAsia="Times New Roman" w:hAnsi="Arial"/>
      <w:kern w:val="16"/>
      <w:sz w:val="20"/>
      <w:lang w:val="tr-TR"/>
    </w:rPr>
  </w:style>
  <w:style w:type="paragraph" w:styleId="BodyTextIndent">
    <w:name w:val="Body Text Indent"/>
    <w:basedOn w:val="Normal"/>
    <w:link w:val="BodyTextIndentChar"/>
    <w:rsid w:val="001A3D94"/>
    <w:pPr>
      <w:spacing w:after="120"/>
      <w:ind w:left="283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1A3D94"/>
    <w:rPr>
      <w:rFonts w:ascii="Times New Roman" w:hAnsi="Times New Roman"/>
      <w:sz w:val="24"/>
      <w:lang w:val="en-GB" w:eastAsia="en-US"/>
    </w:rPr>
  </w:style>
  <w:style w:type="paragraph" w:customStyle="1" w:styleId="RecTitle0">
    <w:name w:val="Rec_Title"/>
    <w:basedOn w:val="Normal"/>
    <w:next w:val="Heading1"/>
    <w:rsid w:val="001A3D94"/>
    <w:pPr>
      <w:keepNext/>
      <w:keepLines/>
      <w:spacing w:before="240"/>
      <w:jc w:val="center"/>
    </w:pPr>
    <w:rPr>
      <w:rFonts w:ascii="Times New Roman" w:hAnsi="Times New Roman"/>
      <w:b/>
      <w:caps/>
      <w:sz w:val="28"/>
    </w:rPr>
  </w:style>
  <w:style w:type="paragraph" w:customStyle="1" w:styleId="call0">
    <w:name w:val="call"/>
    <w:basedOn w:val="Normal"/>
    <w:next w:val="Normal"/>
    <w:rsid w:val="001A3D94"/>
    <w:pPr>
      <w:keepNext/>
      <w:keepLines/>
      <w:spacing w:before="160"/>
      <w:ind w:left="794"/>
    </w:pPr>
    <w:rPr>
      <w:rFonts w:ascii="Times New Roman" w:hAnsi="Times New Roman"/>
      <w:i/>
    </w:rPr>
  </w:style>
  <w:style w:type="paragraph" w:customStyle="1" w:styleId="Rec">
    <w:name w:val="Rec_#"/>
    <w:basedOn w:val="Normal"/>
    <w:next w:val="RecTitle0"/>
    <w:rsid w:val="001A3D94"/>
    <w:pPr>
      <w:keepNext/>
      <w:keepLines/>
      <w:spacing w:before="480"/>
      <w:jc w:val="center"/>
    </w:pPr>
    <w:rPr>
      <w:rFonts w:ascii="Times New Roman" w:hAnsi="Times New Roman"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council/rop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gz\Application%20Data\Microsoft\Templates\POOL%20C%20-%20ITU\PC_C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PC_C10.dotm</Template>
  <TotalTime>31</TotalTime>
  <Pages>2</Pages>
  <Words>298</Words>
  <Characters>183</Characters>
  <Application>Microsoft Office Word</Application>
  <DocSecurity>0</DocSecurity>
  <Lines>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General Secretariat - Pool</Manager>
  <Company>International Telecommunication Union (ITU)</Company>
  <LinksUpToDate>false</LinksUpToDate>
  <CharactersWithSpaces>477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Council 2004</dc:subject>
  <dc:creator>yangz</dc:creator>
  <cp:keywords>C2004, C04</cp:keywords>
  <dc:description>C05/xx-C  For: _x000d_Document date: _x000d_Saved by CHI42772 at 09:12:08 on 10/02/2005</dc:description>
  <cp:lastModifiedBy>yuan</cp:lastModifiedBy>
  <cp:revision>8</cp:revision>
  <cp:lastPrinted>2010-10-20T19:26:00Z</cp:lastPrinted>
  <dcterms:created xsi:type="dcterms:W3CDTF">2010-10-20T18:56:00Z</dcterms:created>
  <dcterms:modified xsi:type="dcterms:W3CDTF">2010-10-20T19:36:00Z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